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t xml:space="preserve">Arattai Chat App – Database Design</w:t>
      </w:r>
    </w:p>
    <w:p>
      <w:pPr>
        <w:spacing w:after="300"/>
        <w:jc w:val="center"/>
      </w:pPr>
      <w:r>
        <w:rPr>
          <w:i/>
          <w:iCs/>
          <w:color w:val="555555"/>
          <w:sz w:val="24"/>
          <w:szCs w:val="24"/>
        </w:rPr>
        <w:t xml:space="preserve">One to one chat, group chat and subgroup chat</w:t>
      </w:r>
    </w:p>
    <w:p>
      <w:pPr>
        <w:spacing w:after="120" w:line="300"/>
      </w:pPr>
      <w:r>
        <w:rPr>
          <w:sz w:val="22"/>
          <w:szCs w:val="22"/>
        </w:rPr>
        <w:t xml:space="preserve">Stack used: MySQL, Cassandra, Redis, Kafka, Java Servlet (backend), React (frontend). WebSocket is used for real time message delivery.</w:t>
      </w:r>
    </w:p>
    <w:p>
      <w:pPr>
        <w:pStyle w:val="Heading1"/>
        <w:spacing w:after="120" w:before="300"/>
      </w:pPr>
      <w:r>
        <w:t xml:space="preserve">1. The big picture – how the whole app works</w:t>
      </w:r>
    </w:p>
    <w:p>
      <w:pPr>
        <w:spacing w:after="120" w:line="300"/>
      </w:pPr>
      <w:r>
        <w:rPr>
          <w:sz w:val="22"/>
          <w:szCs w:val="22"/>
        </w:rPr>
        <w:t xml:space="preserve">Before going into tables, this is the basic idea. We are using two databases because they are good at different jobs.</w:t>
      </w:r>
    </w:p>
    <w:p>
      <w:pPr>
        <w:pStyle w:val="ListParagraph"/>
        <w:numPr>
          <w:ilvl w:val="0"/>
          <w:numId w:val="2"/>
        </w:numPr>
        <w:spacing w:after="80" w:line="300"/>
      </w:pPr>
      <w:r>
        <w:rPr>
          <w:sz w:val="22"/>
          <w:szCs w:val="22"/>
        </w:rPr>
        <w:t xml:space="preserve">MySQL keeps the small and important data – users, who is chatting with who, groups, group members, device tokens. This data is small but needs joins and strict rules, so SQL is the right place.</w:t>
      </w:r>
    </w:p>
    <w:p>
      <w:pPr>
        <w:pStyle w:val="ListParagraph"/>
        <w:numPr>
          <w:ilvl w:val="0"/>
          <w:numId w:val="2"/>
        </w:numPr>
        <w:spacing w:after="80" w:line="300"/>
      </w:pPr>
      <w:r>
        <w:rPr>
          <w:sz w:val="22"/>
          <w:szCs w:val="22"/>
        </w:rPr>
        <w:t xml:space="preserve">Cassandra keeps the messages. Messages are huge in number (lakhs of rows easily) and we always read them chat by chat. Cassandra is built exactly for this kind of write heavy, time ordered data.</w:t>
      </w:r>
    </w:p>
    <w:p>
      <w:pPr>
        <w:pStyle w:val="ListParagraph"/>
        <w:numPr>
          <w:ilvl w:val="0"/>
          <w:numId w:val="2"/>
        </w:numPr>
        <w:spacing w:after="80" w:line="300"/>
      </w:pPr>
      <w:r>
        <w:rPr>
          <w:sz w:val="22"/>
          <w:szCs w:val="22"/>
        </w:rPr>
        <w:t xml:space="preserve">Redis keeps the fast changing stuff – who is online, unread counts, and a hot cache of recent messages so opening a chat feels instant.</w:t>
      </w:r>
    </w:p>
    <w:p>
      <w:pPr>
        <w:pStyle w:val="ListParagraph"/>
        <w:numPr>
          <w:ilvl w:val="0"/>
          <w:numId w:val="2"/>
        </w:numPr>
        <w:spacing w:after="80" w:line="300"/>
      </w:pPr>
      <w:r>
        <w:rPr>
          <w:sz w:val="22"/>
          <w:szCs w:val="22"/>
        </w:rPr>
        <w:t xml:space="preserve">Kafka is the pipe in the middle. When a message is sent, backend puts one event into Kafka, and different consumers pick it up and do their own job (save it, update inbox, send notification, AI reply).</w:t>
      </w:r>
    </w:p>
    <w:p>
      <w:pPr>
        <w:spacing w:after="120" w:line="300"/>
      </w:pPr>
      <w:r>
        <w:rPr>
          <w:sz w:val="22"/>
          <w:szCs w:val="22"/>
        </w:rPr>
        <w:t xml:space="preserve">Flow when a user sends a message:</w:t>
      </w:r>
    </w:p>
    <w:p>
      <w:pPr>
        <w:shd w:fill="F2F2F2" w:val="clear"/>
        <w:spacing w:after="60"/>
      </w:pPr>
      <w:r>
        <w:rPr>
          <w:rFonts w:ascii="Consolas" w:cs="Consolas" w:eastAsia="Consolas" w:hAnsi="Consolas"/>
          <w:sz w:val="20"/>
          <w:szCs w:val="20"/>
        </w:rPr>
        <w:t xml:space="preserve">React app --WebSocket--&gt; Java Servlet --&gt; Kafka (chat.messages)</w:t>
      </w:r>
    </w:p>
    <w:p>
      <w:pPr>
        <w:shd w:fill="F2F2F2" w:val="clear"/>
        <w:spacing w:after="60"/>
      </w:pPr>
      <w:r>
        <w:rPr>
          <w:rFonts w:ascii="Consolas" w:cs="Consolas" w:eastAsia="Consolas" w:hAnsi="Consolas"/>
          <w:sz w:val="20"/>
          <w:szCs w:val="20"/>
        </w:rPr>
        <w:t xml:space="preserve">                                              |</w:t>
      </w:r>
    </w:p>
    <w:p>
      <w:pPr>
        <w:shd w:fill="F2F2F2" w:val="clear"/>
        <w:spacing w:after="60"/>
      </w:pPr>
      <w:r>
        <w:rPr>
          <w:rFonts w:ascii="Consolas" w:cs="Consolas" w:eastAsia="Consolas" w:hAnsi="Consolas"/>
          <w:sz w:val="20"/>
          <w:szCs w:val="20"/>
        </w:rPr>
        <w:t xml:space="preserve">     +----------------+----------------+-----+---------+</w:t>
      </w:r>
    </w:p>
    <w:p>
      <w:pPr>
        <w:shd w:fill="F2F2F2" w:val="clear"/>
        <w:spacing w:after="60"/>
      </w:pPr>
      <w:r>
        <w:rPr>
          <w:rFonts w:ascii="Consolas" w:cs="Consolas" w:eastAsia="Consolas" w:hAnsi="Consolas"/>
          <w:sz w:val="20"/>
          <w:szCs w:val="20"/>
        </w:rPr>
        <w:t xml:space="preserve">     v                v                v               v</w:t>
      </w:r>
    </w:p>
    <w:p>
      <w:pPr>
        <w:shd w:fill="F2F2F2" w:val="clear"/>
        <w:spacing w:after="60"/>
      </w:pPr>
      <w:r>
        <w:rPr>
          <w:rFonts w:ascii="Consolas" w:cs="Consolas" w:eastAsia="Consolas" w:hAnsi="Consolas"/>
          <w:sz w:val="20"/>
          <w:szCs w:val="20"/>
        </w:rPr>
        <w:t xml:space="preserve">PersistConsumer  InboxConsumer    NotifyConsumer  AiConsumer</w:t>
      </w:r>
    </w:p>
    <w:p>
      <w:pPr>
        <w:shd w:fill="F2F2F2" w:val="clear"/>
        <w:spacing w:after="60"/>
      </w:pPr>
      <w:r>
        <w:rPr>
          <w:rFonts w:ascii="Consolas" w:cs="Consolas" w:eastAsia="Consolas" w:hAnsi="Consolas"/>
          <w:sz w:val="20"/>
          <w:szCs w:val="20"/>
        </w:rPr>
        <w:t xml:space="preserve">saves msg in     updates inbox    if user offline AI reply</w:t>
      </w:r>
    </w:p>
    <w:p>
      <w:pPr>
        <w:shd w:fill="F2F2F2" w:val="clear"/>
        <w:spacing w:after="60"/>
      </w:pPr>
      <w:r>
        <w:rPr>
          <w:rFonts w:ascii="Consolas" w:cs="Consolas" w:eastAsia="Consolas" w:hAnsi="Consolas"/>
          <w:sz w:val="20"/>
          <w:szCs w:val="20"/>
        </w:rPr>
        <w:t xml:space="preserve">Cassandra +      row of every     -&gt; device_tokens</w:t>
      </w:r>
    </w:p>
    <w:p>
      <w:pPr>
        <w:shd w:fill="F2F2F2" w:val="clear"/>
        <w:spacing w:after="60"/>
      </w:pPr>
      <w:r>
        <w:rPr>
          <w:rFonts w:ascii="Consolas" w:cs="Consolas" w:eastAsia="Consolas" w:hAnsi="Consolas"/>
          <w:sz w:val="20"/>
          <w:szCs w:val="20"/>
        </w:rPr>
        <w:t xml:space="preserve">hot cache        member + unread  -&gt; FCM/APNs push</w:t>
      </w:r>
    </w:p>
    <w:p>
      <w:pPr>
        <w:spacing w:after="120" w:line="300"/>
      </w:pPr>
      <w:r>
        <w:rPr>
          <w:sz w:val="22"/>
          <w:szCs w:val="22"/>
        </w:rPr>
        <w:t xml:space="preserve"/>
      </w:r>
    </w:p>
    <w:p>
      <w:pPr>
        <w:spacing w:after="120" w:line="300"/>
      </w:pPr>
      <w:r>
        <w:rPr>
          <w:sz w:val="22"/>
          <w:szCs w:val="22"/>
        </w:rPr>
        <w:t xml:space="preserve">The receiver who is online gets the message directly through WebSocket immediately. Kafka consumers do the remaining work in the background. So the sender never waits for database writes.</w:t>
      </w:r>
    </w:p>
    <w:p>
      <w:pPr>
        <w:pStyle w:val="Heading1"/>
        <w:spacing w:after="120" w:before="300"/>
      </w:pPr>
      <w:r>
        <w:t xml:space="preserve">2. MySQL tables</w:t>
      </w:r>
    </w:p>
    <w:p>
      <w:pPr>
        <w:pStyle w:val="Heading2"/>
        <w:spacing w:after="100" w:before="260"/>
      </w:pPr>
      <w:r>
        <w:t xml:space="preserve">2.1 users</w:t>
      </w:r>
    </w:p>
    <w:p>
      <w:pPr>
        <w:spacing w:after="120" w:line="300"/>
      </w:pPr>
      <w:r>
        <w:rPr>
          <w:sz w:val="22"/>
          <w:szCs w:val="22"/>
        </w:rPr>
        <w:t xml:space="preserve">Every person in the app. This is the root table – almost every other table points to users.id.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auto inc</w:t>
            </w:r>
          </w:p>
        </w:tc>
        <w:tc>
          <w:tcPr>
            <w:tcW w:type="dxa" w:w="3300"/>
            <w:tcMar>
              <w:top w:type="dxa" w:w="60"/>
              <w:left w:type="dxa" w:w="100"/>
              <w:bottom w:type="dxa" w:w="60"/>
              <w:right w:type="dxa" w:w="100"/>
            </w:tcMar>
          </w:tcPr>
          <w:p>
            <w:r>
              <w:rPr>
                <w:b w:val="false"/>
                <w:bCs w:val="false"/>
                <w:sz w:val="20"/>
                <w:szCs w:val="20"/>
              </w:rPr>
              <w:t xml:space="preserve">User id. Used everywhere as user_id.</w:t>
            </w:r>
          </w:p>
        </w:tc>
      </w:tr>
      <w:tr>
        <w:tc>
          <w:tcPr>
            <w:tcW w:type="dxa" w:w="1800"/>
            <w:tcMar>
              <w:top w:type="dxa" w:w="60"/>
              <w:left w:type="dxa" w:w="100"/>
              <w:bottom w:type="dxa" w:w="60"/>
              <w:right w:type="dxa" w:w="100"/>
            </w:tcMar>
          </w:tcPr>
          <w:p>
            <w:r>
              <w:rPr>
                <w:b w:val="false"/>
                <w:bCs w:val="false"/>
                <w:sz w:val="20"/>
                <w:szCs w:val="20"/>
              </w:rPr>
              <w:t xml:space="preserve">name</w:t>
            </w:r>
          </w:p>
        </w:tc>
        <w:tc>
          <w:tcPr>
            <w:tcW w:type="dxa" w:w="2100"/>
            <w:tcMar>
              <w:top w:type="dxa" w:w="60"/>
              <w:left w:type="dxa" w:w="100"/>
              <w:bottom w:type="dxa" w:w="60"/>
              <w:right w:type="dxa" w:w="100"/>
            </w:tcMar>
          </w:tcPr>
          <w:p>
            <w:r>
              <w:rPr>
                <w:b w:val="false"/>
                <w:bCs w:val="false"/>
                <w:sz w:val="20"/>
                <w:szCs w:val="20"/>
              </w:rPr>
              <w:t xml:space="preserve">VARCHAR(100)</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Display name</w:t>
            </w:r>
          </w:p>
        </w:tc>
      </w:tr>
      <w:tr>
        <w:tc>
          <w:tcPr>
            <w:tcW w:type="dxa" w:w="1800"/>
            <w:tcMar>
              <w:top w:type="dxa" w:w="60"/>
              <w:left w:type="dxa" w:w="100"/>
              <w:bottom w:type="dxa" w:w="60"/>
              <w:right w:type="dxa" w:w="100"/>
            </w:tcMar>
          </w:tcPr>
          <w:p>
            <w:r>
              <w:rPr>
                <w:b w:val="false"/>
                <w:bCs w:val="false"/>
                <w:sz w:val="20"/>
                <w:szCs w:val="20"/>
              </w:rPr>
              <w:t xml:space="preserve">username</w:t>
            </w:r>
          </w:p>
        </w:tc>
        <w:tc>
          <w:tcPr>
            <w:tcW w:type="dxa" w:w="2100"/>
            <w:tcMar>
              <w:top w:type="dxa" w:w="60"/>
              <w:left w:type="dxa" w:w="100"/>
              <w:bottom w:type="dxa" w:w="60"/>
              <w:right w:type="dxa" w:w="100"/>
            </w:tcMar>
          </w:tcPr>
          <w:p>
            <w:r>
              <w:rPr>
                <w:b w:val="false"/>
                <w:bCs w:val="false"/>
                <w:sz w:val="20"/>
                <w:szCs w:val="20"/>
              </w:rPr>
              <w:t xml:space="preserve">VARCHAR(50)</w:t>
            </w:r>
          </w:p>
        </w:tc>
        <w:tc>
          <w:tcPr>
            <w:tcW w:type="dxa" w:w="1800"/>
            <w:tcMar>
              <w:top w:type="dxa" w:w="60"/>
              <w:left w:type="dxa" w:w="100"/>
              <w:bottom w:type="dxa" w:w="60"/>
              <w:right w:type="dxa" w:w="100"/>
            </w:tcMar>
          </w:tcPr>
          <w:p>
            <w:r>
              <w:rPr>
                <w:b w:val="false"/>
                <w:bCs w:val="false"/>
                <w:sz w:val="20"/>
                <w:szCs w:val="20"/>
              </w:rPr>
              <w:t xml:space="preserve">UNIQUE</w:t>
            </w:r>
          </w:p>
        </w:tc>
        <w:tc>
          <w:tcPr>
            <w:tcW w:type="dxa" w:w="3300"/>
            <w:tcMar>
              <w:top w:type="dxa" w:w="60"/>
              <w:left w:type="dxa" w:w="100"/>
              <w:bottom w:type="dxa" w:w="60"/>
              <w:right w:type="dxa" w:w="100"/>
            </w:tcMar>
          </w:tcPr>
          <w:p>
            <w:r>
              <w:rPr>
                <w:b w:val="false"/>
                <w:bCs w:val="false"/>
                <w:sz w:val="20"/>
                <w:szCs w:val="20"/>
              </w:rPr>
              <w:t xml:space="preserve">Unique handle for search</w:t>
            </w:r>
          </w:p>
        </w:tc>
      </w:tr>
      <w:tr>
        <w:tc>
          <w:tcPr>
            <w:tcW w:type="dxa" w:w="1800"/>
            <w:tcMar>
              <w:top w:type="dxa" w:w="60"/>
              <w:left w:type="dxa" w:w="100"/>
              <w:bottom w:type="dxa" w:w="60"/>
              <w:right w:type="dxa" w:w="100"/>
            </w:tcMar>
          </w:tcPr>
          <w:p>
            <w:r>
              <w:rPr>
                <w:b w:val="false"/>
                <w:bCs w:val="false"/>
                <w:sz w:val="20"/>
                <w:szCs w:val="20"/>
              </w:rPr>
              <w:t xml:space="preserve">email</w:t>
            </w:r>
          </w:p>
        </w:tc>
        <w:tc>
          <w:tcPr>
            <w:tcW w:type="dxa" w:w="2100"/>
            <w:tcMar>
              <w:top w:type="dxa" w:w="60"/>
              <w:left w:type="dxa" w:w="100"/>
              <w:bottom w:type="dxa" w:w="60"/>
              <w:right w:type="dxa" w:w="100"/>
            </w:tcMar>
          </w:tcPr>
          <w:p>
            <w:r>
              <w:rPr>
                <w:b w:val="false"/>
                <w:bCs w:val="false"/>
                <w:sz w:val="20"/>
                <w:szCs w:val="20"/>
              </w:rPr>
              <w:t xml:space="preserve">VARCHAR(255)</w:t>
            </w:r>
          </w:p>
        </w:tc>
        <w:tc>
          <w:tcPr>
            <w:tcW w:type="dxa" w:w="1800"/>
            <w:tcMar>
              <w:top w:type="dxa" w:w="60"/>
              <w:left w:type="dxa" w:w="100"/>
              <w:bottom w:type="dxa" w:w="60"/>
              <w:right w:type="dxa" w:w="100"/>
            </w:tcMar>
          </w:tcPr>
          <w:p>
            <w:r>
              <w:rPr>
                <w:b w:val="false"/>
                <w:bCs w:val="false"/>
                <w:sz w:val="20"/>
                <w:szCs w:val="20"/>
              </w:rPr>
              <w:t xml:space="preserve">UNIQUE</w:t>
            </w:r>
          </w:p>
        </w:tc>
        <w:tc>
          <w:tcPr>
            <w:tcW w:type="dxa" w:w="3300"/>
            <w:tcMar>
              <w:top w:type="dxa" w:w="60"/>
              <w:left w:type="dxa" w:w="100"/>
              <w:bottom w:type="dxa" w:w="60"/>
              <w:right w:type="dxa" w:w="100"/>
            </w:tcMar>
          </w:tcPr>
          <w:p>
            <w:r>
              <w:rPr>
                <w:b w:val="false"/>
                <w:bCs w:val="false"/>
                <w:sz w:val="20"/>
                <w:szCs w:val="20"/>
              </w:rPr>
              <w:t xml:space="preserve">Login email</w:t>
            </w:r>
          </w:p>
        </w:tc>
      </w:tr>
      <w:tr>
        <w:tc>
          <w:tcPr>
            <w:tcW w:type="dxa" w:w="1800"/>
            <w:tcMar>
              <w:top w:type="dxa" w:w="60"/>
              <w:left w:type="dxa" w:w="100"/>
              <w:bottom w:type="dxa" w:w="60"/>
              <w:right w:type="dxa" w:w="100"/>
            </w:tcMar>
          </w:tcPr>
          <w:p>
            <w:r>
              <w:rPr>
                <w:b w:val="false"/>
                <w:bCs w:val="false"/>
                <w:sz w:val="20"/>
                <w:szCs w:val="20"/>
              </w:rPr>
              <w:t xml:space="preserve">password_hash</w:t>
            </w:r>
          </w:p>
        </w:tc>
        <w:tc>
          <w:tcPr>
            <w:tcW w:type="dxa" w:w="2100"/>
            <w:tcMar>
              <w:top w:type="dxa" w:w="60"/>
              <w:left w:type="dxa" w:w="100"/>
              <w:bottom w:type="dxa" w:w="60"/>
              <w:right w:type="dxa" w:w="100"/>
            </w:tcMar>
          </w:tcPr>
          <w:p>
            <w:r>
              <w:rPr>
                <w:b w:val="false"/>
                <w:bCs w:val="false"/>
                <w:sz w:val="20"/>
                <w:szCs w:val="20"/>
              </w:rPr>
              <w:t xml:space="preserve">VARCHAR(255)</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Null if user logged in only with Google</w:t>
            </w:r>
          </w:p>
        </w:tc>
      </w:tr>
      <w:tr>
        <w:tc>
          <w:tcPr>
            <w:tcW w:type="dxa" w:w="1800"/>
            <w:tcMar>
              <w:top w:type="dxa" w:w="60"/>
              <w:left w:type="dxa" w:w="100"/>
              <w:bottom w:type="dxa" w:w="60"/>
              <w:right w:type="dxa" w:w="100"/>
            </w:tcMar>
          </w:tcPr>
          <w:p>
            <w:r>
              <w:rPr>
                <w:b w:val="false"/>
                <w:bCs w:val="false"/>
                <w:sz w:val="20"/>
                <w:szCs w:val="20"/>
              </w:rPr>
              <w:t xml:space="preserve">google_id</w:t>
            </w:r>
          </w:p>
        </w:tc>
        <w:tc>
          <w:tcPr>
            <w:tcW w:type="dxa" w:w="2100"/>
            <w:tcMar>
              <w:top w:type="dxa" w:w="60"/>
              <w:left w:type="dxa" w:w="100"/>
              <w:bottom w:type="dxa" w:w="60"/>
              <w:right w:type="dxa" w:w="100"/>
            </w:tcMar>
          </w:tcPr>
          <w:p>
            <w:r>
              <w:rPr>
                <w:b w:val="false"/>
                <w:bCs w:val="false"/>
                <w:sz w:val="20"/>
                <w:szCs w:val="20"/>
              </w:rPr>
              <w:t xml:space="preserve">VARCHAR(255)</w:t>
            </w:r>
          </w:p>
        </w:tc>
        <w:tc>
          <w:tcPr>
            <w:tcW w:type="dxa" w:w="1800"/>
            <w:tcMar>
              <w:top w:type="dxa" w:w="60"/>
              <w:left w:type="dxa" w:w="100"/>
              <w:bottom w:type="dxa" w:w="60"/>
              <w:right w:type="dxa" w:w="100"/>
            </w:tcMar>
          </w:tcPr>
          <w:p>
            <w:r>
              <w:rPr>
                <w:b w:val="false"/>
                <w:bCs w:val="false"/>
                <w:sz w:val="20"/>
                <w:szCs w:val="20"/>
              </w:rPr>
              <w:t xml:space="preserve">UNIQUE</w:t>
            </w:r>
          </w:p>
        </w:tc>
        <w:tc>
          <w:tcPr>
            <w:tcW w:type="dxa" w:w="3300"/>
            <w:tcMar>
              <w:top w:type="dxa" w:w="60"/>
              <w:left w:type="dxa" w:w="100"/>
              <w:bottom w:type="dxa" w:w="60"/>
              <w:right w:type="dxa" w:w="100"/>
            </w:tcMar>
          </w:tcPr>
          <w:p>
            <w:r>
              <w:rPr>
                <w:b w:val="false"/>
                <w:bCs w:val="false"/>
                <w:sz w:val="20"/>
                <w:szCs w:val="20"/>
              </w:rPr>
              <w:t xml:space="preserve">For Google OAuth login</w:t>
            </w:r>
          </w:p>
        </w:tc>
      </w:tr>
      <w:tr>
        <w:tc>
          <w:tcPr>
            <w:tcW w:type="dxa" w:w="1800"/>
            <w:tcMar>
              <w:top w:type="dxa" w:w="60"/>
              <w:left w:type="dxa" w:w="100"/>
              <w:bottom w:type="dxa" w:w="60"/>
              <w:right w:type="dxa" w:w="100"/>
            </w:tcMar>
          </w:tcPr>
          <w:p>
            <w:r>
              <w:rPr>
                <w:b w:val="false"/>
                <w:bCs w:val="false"/>
                <w:sz w:val="20"/>
                <w:szCs w:val="20"/>
              </w:rPr>
              <w:t xml:space="preserve">avatar_url</w:t>
            </w:r>
          </w:p>
        </w:tc>
        <w:tc>
          <w:tcPr>
            <w:tcW w:type="dxa" w:w="2100"/>
            <w:tcMar>
              <w:top w:type="dxa" w:w="60"/>
              <w:left w:type="dxa" w:w="100"/>
              <w:bottom w:type="dxa" w:w="60"/>
              <w:right w:type="dxa" w:w="100"/>
            </w:tcMar>
          </w:tcPr>
          <w:p>
            <w:r>
              <w:rPr>
                <w:b w:val="false"/>
                <w:bCs w:val="false"/>
                <w:sz w:val="20"/>
                <w:szCs w:val="20"/>
              </w:rPr>
              <w:t xml:space="preserve">VARCHAR(1000)</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Profile picture</w:t>
            </w:r>
          </w:p>
        </w:tc>
      </w:tr>
      <w:tr>
        <w:tc>
          <w:tcPr>
            <w:tcW w:type="dxa" w:w="1800"/>
            <w:tcMar>
              <w:top w:type="dxa" w:w="60"/>
              <w:left w:type="dxa" w:w="100"/>
              <w:bottom w:type="dxa" w:w="60"/>
              <w:right w:type="dxa" w:w="100"/>
            </w:tcMar>
          </w:tcPr>
          <w:p>
            <w:r>
              <w:rPr>
                <w:b w:val="false"/>
                <w:bCs w:val="false"/>
                <w:sz w:val="20"/>
                <w:szCs w:val="20"/>
              </w:rPr>
              <w:t xml:space="preserve">created_at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When account was created</w:t>
            </w:r>
          </w:p>
        </w:tc>
      </w:tr>
    </w:tbl>
    <w:p>
      <w:pPr>
        <w:pStyle w:val="Heading2"/>
        <w:spacing w:after="100" w:before="260"/>
      </w:pPr>
      <w:r>
        <w:t xml:space="preserve">2.2 direct_chats</w:t>
      </w:r>
    </w:p>
    <w:p>
      <w:pPr>
        <w:spacing w:after="120" w:line="300"/>
      </w:pPr>
      <w:r>
        <w:rPr>
          <w:sz w:val="22"/>
          <w:szCs w:val="22"/>
        </w:rPr>
        <w:t xml:space="preserve">One row = one 1-to-1 conversation between two users. The important thing here is chat_id. The same chat_id is used in Cassandra to store the messages. So this table is the bridge between MySQL and Cassandra.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chat_id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w:t>
            </w:r>
          </w:p>
        </w:tc>
        <w:tc>
          <w:tcPr>
            <w:tcW w:type="dxa" w:w="3300"/>
            <w:tcMar>
              <w:top w:type="dxa" w:w="60"/>
              <w:left w:type="dxa" w:w="100"/>
              <w:bottom w:type="dxa" w:w="60"/>
              <w:right w:type="dxa" w:w="100"/>
            </w:tcMar>
          </w:tcPr>
          <w:p>
            <w:r>
              <w:rPr>
                <w:b w:val="false"/>
                <w:bCs w:val="false"/>
                <w:sz w:val="20"/>
                <w:szCs w:val="20"/>
              </w:rPr>
              <w:t xml:space="preserve">Same id goes to Cassandra messages_by_chat</w:t>
            </w:r>
          </w:p>
        </w:tc>
      </w:tr>
      <w:tr>
        <w:tc>
          <w:tcPr>
            <w:tcW w:type="dxa" w:w="1800"/>
            <w:tcMar>
              <w:top w:type="dxa" w:w="60"/>
              <w:left w:type="dxa" w:w="100"/>
              <w:bottom w:type="dxa" w:w="60"/>
              <w:right w:type="dxa" w:w="100"/>
            </w:tcMar>
          </w:tcPr>
          <w:p>
            <w:r>
              <w:rPr>
                <w:b w:val="false"/>
                <w:bCs w:val="false"/>
                <w:sz w:val="20"/>
                <w:szCs w:val="20"/>
              </w:rPr>
              <w:t xml:space="preserve">user1_id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users.id</w:t>
            </w:r>
          </w:p>
        </w:tc>
        <w:tc>
          <w:tcPr>
            <w:tcW w:type="dxa" w:w="3300"/>
            <w:tcMar>
              <w:top w:type="dxa" w:w="60"/>
              <w:left w:type="dxa" w:w="100"/>
              <w:bottom w:type="dxa" w:w="60"/>
              <w:right w:type="dxa" w:w="100"/>
            </w:tcMar>
          </w:tcPr>
          <w:p>
            <w:r>
              <w:rPr>
                <w:b w:val="false"/>
                <w:bCs w:val="false"/>
                <w:sz w:val="20"/>
                <w:szCs w:val="20"/>
              </w:rPr>
              <w:t xml:space="preserve">First user (keep smaller id here)</w:t>
            </w:r>
          </w:p>
        </w:tc>
      </w:tr>
      <w:tr>
        <w:tc>
          <w:tcPr>
            <w:tcW w:type="dxa" w:w="1800"/>
            <w:tcMar>
              <w:top w:type="dxa" w:w="60"/>
              <w:left w:type="dxa" w:w="100"/>
              <w:bottom w:type="dxa" w:w="60"/>
              <w:right w:type="dxa" w:w="100"/>
            </w:tcMar>
          </w:tcPr>
          <w:p>
            <w:r>
              <w:rPr>
                <w:b w:val="false"/>
                <w:bCs w:val="false"/>
                <w:sz w:val="20"/>
                <w:szCs w:val="20"/>
              </w:rPr>
              <w:t xml:space="preserve">user2_id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users.id</w:t>
            </w:r>
          </w:p>
        </w:tc>
        <w:tc>
          <w:tcPr>
            <w:tcW w:type="dxa" w:w="3300"/>
            <w:tcMar>
              <w:top w:type="dxa" w:w="60"/>
              <w:left w:type="dxa" w:w="100"/>
              <w:bottom w:type="dxa" w:w="60"/>
              <w:right w:type="dxa" w:w="100"/>
            </w:tcMar>
          </w:tcPr>
          <w:p>
            <w:r>
              <w:rPr>
                <w:b w:val="false"/>
                <w:bCs w:val="false"/>
                <w:sz w:val="20"/>
                <w:szCs w:val="20"/>
              </w:rPr>
              <w:t xml:space="preserve">Second user</w:t>
            </w:r>
          </w:p>
        </w:tc>
      </w:tr>
      <w:tr>
        <w:tc>
          <w:tcPr>
            <w:tcW w:type="dxa" w:w="1800"/>
            <w:tcMar>
              <w:top w:type="dxa" w:w="60"/>
              <w:left w:type="dxa" w:w="100"/>
              <w:bottom w:type="dxa" w:w="60"/>
              <w:right w:type="dxa" w:w="100"/>
            </w:tcMar>
          </w:tcPr>
          <w:p>
            <w:r>
              <w:rPr>
                <w:b w:val="false"/>
                <w:bCs w:val="false"/>
                <w:sz w:val="20"/>
                <w:szCs w:val="20"/>
              </w:rPr>
              <w:t xml:space="preserve">created_at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When chat started</w:t>
            </w:r>
          </w:p>
        </w:tc>
      </w:tr>
      <w:tr>
        <w:tc>
          <w:tcPr>
            <w:tcW w:type="dxa" w:w="1800"/>
            <w:tcMar>
              <w:top w:type="dxa" w:w="60"/>
              <w:left w:type="dxa" w:w="100"/>
              <w:bottom w:type="dxa" w:w="60"/>
              <w:right w:type="dxa" w:w="100"/>
            </w:tcMar>
          </w:tcPr>
          <w:p>
            <w:r>
              <w:rPr>
                <w:b w:val="false"/>
                <w:bCs w:val="false"/>
                <w:sz w:val="20"/>
                <w:szCs w:val="20"/>
              </w:rPr>
              <w:t xml:space="preserve">updated_at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Last activity</w:t>
            </w:r>
          </w:p>
        </w:tc>
      </w:tr>
    </w:tbl>
    <w:p>
      <w:pPr>
        <w:spacing w:after="120" w:line="300"/>
      </w:pPr>
      <w:r>
        <w:rPr>
          <w:sz w:val="22"/>
          <w:szCs w:val="22"/>
        </w:rPr>
        <w:t xml:space="preserve">Note: keep a rule that user1_id is always the smaller id, and put a </w:t>
      </w:r>
      <w:r>
        <w:rPr>
          <w:rFonts w:ascii="Consolas" w:cs="Consolas" w:eastAsia="Consolas" w:hAnsi="Consolas"/>
          <w:sz w:val="20"/>
          <w:szCs w:val="20"/>
        </w:rPr>
        <w:t xml:space="preserve">UNIQUE(user1_id, user2_id)</w:t>
      </w:r>
      <w:r>
        <w:rPr>
          <w:sz w:val="22"/>
          <w:szCs w:val="22"/>
        </w:rPr>
        <w:t xml:space="preserve"> on it. Otherwise if both users click start chat at the same time, two chat rows will get created for the same pair.</w:t>
      </w:r>
    </w:p>
    <w:p>
      <w:pPr>
        <w:pStyle w:val="Heading2"/>
        <w:spacing w:after="100" w:before="260"/>
      </w:pPr>
      <w:r>
        <w:t xml:space="preserve">2.3 groups</w:t>
      </w:r>
    </w:p>
    <w:p>
      <w:pPr>
        <w:spacing w:after="120" w:line="300"/>
      </w:pPr>
      <w:r>
        <w:rPr>
          <w:sz w:val="22"/>
          <w:szCs w:val="22"/>
        </w:rPr>
        <w:t xml:space="preserve">One row per group. owner_id tells who created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auto inc</w:t>
            </w:r>
          </w:p>
        </w:tc>
        <w:tc>
          <w:tcPr>
            <w:tcW w:type="dxa" w:w="3300"/>
            <w:tcMar>
              <w:top w:type="dxa" w:w="60"/>
              <w:left w:type="dxa" w:w="100"/>
              <w:bottom w:type="dxa" w:w="60"/>
              <w:right w:type="dxa" w:w="100"/>
            </w:tcMar>
          </w:tcPr>
          <w:p>
            <w:r>
              <w:rPr>
                <w:b w:val="false"/>
                <w:bCs w:val="false"/>
                <w:sz w:val="20"/>
                <w:szCs w:val="20"/>
              </w:rPr>
              <w:t xml:space="preserve">Group id</w:t>
            </w:r>
          </w:p>
        </w:tc>
      </w:tr>
      <w:tr>
        <w:tc>
          <w:tcPr>
            <w:tcW w:type="dxa" w:w="1800"/>
            <w:tcMar>
              <w:top w:type="dxa" w:w="60"/>
              <w:left w:type="dxa" w:w="100"/>
              <w:bottom w:type="dxa" w:w="60"/>
              <w:right w:type="dxa" w:w="100"/>
            </w:tcMar>
          </w:tcPr>
          <w:p>
            <w:r>
              <w:rPr>
                <w:b w:val="false"/>
                <w:bCs w:val="false"/>
                <w:sz w:val="20"/>
                <w:szCs w:val="20"/>
              </w:rPr>
              <w:t xml:space="preserve">name</w:t>
            </w:r>
          </w:p>
        </w:tc>
        <w:tc>
          <w:tcPr>
            <w:tcW w:type="dxa" w:w="2100"/>
            <w:tcMar>
              <w:top w:type="dxa" w:w="60"/>
              <w:left w:type="dxa" w:w="100"/>
              <w:bottom w:type="dxa" w:w="60"/>
              <w:right w:type="dxa" w:w="100"/>
            </w:tcMar>
          </w:tcPr>
          <w:p>
            <w:r>
              <w:rPr>
                <w:b w:val="false"/>
                <w:bCs w:val="false"/>
                <w:sz w:val="20"/>
                <w:szCs w:val="20"/>
              </w:rPr>
              <w:t xml:space="preserve">VARCHAR(100)</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Group name</w:t>
            </w:r>
          </w:p>
        </w:tc>
      </w:tr>
      <w:tr>
        <w:tc>
          <w:tcPr>
            <w:tcW w:type="dxa" w:w="1800"/>
            <w:tcMar>
              <w:top w:type="dxa" w:w="60"/>
              <w:left w:type="dxa" w:w="100"/>
              <w:bottom w:type="dxa" w:w="60"/>
              <w:right w:type="dxa" w:w="100"/>
            </w:tcMar>
          </w:tcPr>
          <w:p>
            <w:r>
              <w:rPr>
                <w:b w:val="false"/>
                <w:bCs w:val="false"/>
                <w:sz w:val="20"/>
                <w:szCs w:val="20"/>
              </w:rPr>
              <w:t xml:space="preserve">owner_id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users.id</w:t>
            </w:r>
          </w:p>
        </w:tc>
        <w:tc>
          <w:tcPr>
            <w:tcW w:type="dxa" w:w="3300"/>
            <w:tcMar>
              <w:top w:type="dxa" w:w="60"/>
              <w:left w:type="dxa" w:w="100"/>
              <w:bottom w:type="dxa" w:w="60"/>
              <w:right w:type="dxa" w:w="100"/>
            </w:tcMar>
          </w:tcPr>
          <w:p>
            <w:r>
              <w:rPr>
                <w:b w:val="false"/>
                <w:bCs w:val="false"/>
                <w:sz w:val="20"/>
                <w:szCs w:val="20"/>
              </w:rPr>
              <w:t xml:space="preserve">Who created / owns the group</w:t>
            </w:r>
          </w:p>
        </w:tc>
      </w:tr>
      <w:tr>
        <w:tc>
          <w:tcPr>
            <w:tcW w:type="dxa" w:w="1800"/>
            <w:tcMar>
              <w:top w:type="dxa" w:w="60"/>
              <w:left w:type="dxa" w:w="100"/>
              <w:bottom w:type="dxa" w:w="60"/>
              <w:right w:type="dxa" w:w="100"/>
            </w:tcMar>
          </w:tcPr>
          <w:p>
            <w:r>
              <w:rPr>
                <w:b w:val="false"/>
                <w:bCs w:val="false"/>
                <w:sz w:val="20"/>
                <w:szCs w:val="20"/>
              </w:rPr>
              <w:t xml:space="preserve">description</w:t>
            </w:r>
          </w:p>
        </w:tc>
        <w:tc>
          <w:tcPr>
            <w:tcW w:type="dxa" w:w="2100"/>
            <w:tcMar>
              <w:top w:type="dxa" w:w="60"/>
              <w:left w:type="dxa" w:w="100"/>
              <w:bottom w:type="dxa" w:w="60"/>
              <w:right w:type="dxa" w:w="100"/>
            </w:tcMar>
          </w:tcPr>
          <w:p>
            <w:r>
              <w:rPr>
                <w:b w:val="false"/>
                <w:bCs w:val="false"/>
                <w:sz w:val="20"/>
                <w:szCs w:val="20"/>
              </w:rPr>
              <w:t xml:space="preserve">TEXT</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About the group</w:t>
            </w:r>
          </w:p>
        </w:tc>
      </w:tr>
      <w:tr>
        <w:tc>
          <w:tcPr>
            <w:tcW w:type="dxa" w:w="1800"/>
            <w:tcMar>
              <w:top w:type="dxa" w:w="60"/>
              <w:left w:type="dxa" w:w="100"/>
              <w:bottom w:type="dxa" w:w="60"/>
              <w:right w:type="dxa" w:w="100"/>
            </w:tcMar>
          </w:tcPr>
          <w:p>
            <w:r>
              <w:rPr>
                <w:b w:val="false"/>
                <w:bCs w:val="false"/>
                <w:sz w:val="20"/>
                <w:szCs w:val="20"/>
              </w:rPr>
              <w:t xml:space="preserve">group_image_id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images.id</w:t>
            </w:r>
          </w:p>
        </w:tc>
        <w:tc>
          <w:tcPr>
            <w:tcW w:type="dxa" w:w="3300"/>
            <w:tcMar>
              <w:top w:type="dxa" w:w="60"/>
              <w:left w:type="dxa" w:w="100"/>
              <w:bottom w:type="dxa" w:w="60"/>
              <w:right w:type="dxa" w:w="100"/>
            </w:tcMar>
          </w:tcPr>
          <w:p>
            <w:r>
              <w:rPr>
                <w:b w:val="false"/>
                <w:bCs w:val="false"/>
                <w:sz w:val="20"/>
                <w:szCs w:val="20"/>
              </w:rPr>
              <w:t xml:space="preserve">Group dp</w:t>
            </w:r>
          </w:p>
        </w:tc>
      </w:tr>
      <w:tr>
        <w:tc>
          <w:tcPr>
            <w:tcW w:type="dxa" w:w="1800"/>
            <w:tcMar>
              <w:top w:type="dxa" w:w="60"/>
              <w:left w:type="dxa" w:w="100"/>
              <w:bottom w:type="dxa" w:w="60"/>
              <w:right w:type="dxa" w:w="100"/>
            </w:tcMar>
          </w:tcPr>
          <w:p>
            <w:r>
              <w:rPr>
                <w:b w:val="false"/>
                <w:bCs w:val="false"/>
                <w:sz w:val="20"/>
                <w:szCs w:val="20"/>
              </w:rPr>
              <w:t xml:space="preserve">invite_code</w:t>
            </w:r>
          </w:p>
        </w:tc>
        <w:tc>
          <w:tcPr>
            <w:tcW w:type="dxa" w:w="2100"/>
            <w:tcMar>
              <w:top w:type="dxa" w:w="60"/>
              <w:left w:type="dxa" w:w="100"/>
              <w:bottom w:type="dxa" w:w="60"/>
              <w:right w:type="dxa" w:w="100"/>
            </w:tcMar>
          </w:tcPr>
          <w:p>
            <w:r>
              <w:rPr>
                <w:b w:val="false"/>
                <w:bCs w:val="false"/>
                <w:sz w:val="20"/>
                <w:szCs w:val="20"/>
              </w:rPr>
              <w:t xml:space="preserve">VARCHAR(50)</w:t>
            </w:r>
          </w:p>
        </w:tc>
        <w:tc>
          <w:tcPr>
            <w:tcW w:type="dxa" w:w="1800"/>
            <w:tcMar>
              <w:top w:type="dxa" w:w="60"/>
              <w:left w:type="dxa" w:w="100"/>
              <w:bottom w:type="dxa" w:w="60"/>
              <w:right w:type="dxa" w:w="100"/>
            </w:tcMar>
          </w:tcPr>
          <w:p>
            <w:r>
              <w:rPr>
                <w:b w:val="false"/>
                <w:bCs w:val="false"/>
                <w:sz w:val="20"/>
                <w:szCs w:val="20"/>
              </w:rPr>
              <w:t xml:space="preserve">UNIQUE</w:t>
            </w:r>
          </w:p>
        </w:tc>
        <w:tc>
          <w:tcPr>
            <w:tcW w:type="dxa" w:w="3300"/>
            <w:tcMar>
              <w:top w:type="dxa" w:w="60"/>
              <w:left w:type="dxa" w:w="100"/>
              <w:bottom w:type="dxa" w:w="60"/>
              <w:right w:type="dxa" w:w="100"/>
            </w:tcMar>
          </w:tcPr>
          <w:p>
            <w:r>
              <w:rPr>
                <w:b w:val="false"/>
                <w:bCs w:val="false"/>
                <w:sz w:val="20"/>
                <w:szCs w:val="20"/>
              </w:rPr>
              <w:t xml:space="preserve">Code to join with a link</w:t>
            </w:r>
          </w:p>
        </w:tc>
      </w:tr>
      <w:tr>
        <w:tc>
          <w:tcPr>
            <w:tcW w:type="dxa" w:w="1800"/>
            <w:tcMar>
              <w:top w:type="dxa" w:w="60"/>
              <w:left w:type="dxa" w:w="100"/>
              <w:bottom w:type="dxa" w:w="60"/>
              <w:right w:type="dxa" w:w="100"/>
            </w:tcMar>
          </w:tcPr>
          <w:p>
            <w:r>
              <w:rPr>
                <w:b w:val="false"/>
                <w:bCs w:val="false"/>
                <w:sz w:val="20"/>
                <w:szCs w:val="20"/>
              </w:rPr>
              <w:t xml:space="preserve">member_limit</w:t>
            </w:r>
          </w:p>
        </w:tc>
        <w:tc>
          <w:tcPr>
            <w:tcW w:type="dxa" w:w="2100"/>
            <w:tcMar>
              <w:top w:type="dxa" w:w="60"/>
              <w:left w:type="dxa" w:w="100"/>
              <w:bottom w:type="dxa" w:w="60"/>
              <w:right w:type="dxa" w:w="100"/>
            </w:tcMar>
          </w:tcPr>
          <w:p>
            <w:r>
              <w:rPr>
                <w:b w:val="false"/>
                <w:bCs w:val="false"/>
                <w:sz w:val="20"/>
                <w:szCs w:val="20"/>
              </w:rPr>
              <w:t xml:space="preserve">INT</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Max members allowed</w:t>
            </w:r>
          </w:p>
        </w:tc>
      </w:tr>
      <w:tr>
        <w:tc>
          <w:tcPr>
            <w:tcW w:type="dxa" w:w="1800"/>
            <w:tcMar>
              <w:top w:type="dxa" w:w="60"/>
              <w:left w:type="dxa" w:w="100"/>
              <w:bottom w:type="dxa" w:w="60"/>
              <w:right w:type="dxa" w:w="100"/>
            </w:tcMar>
          </w:tcPr>
          <w:p>
            <w:r>
              <w:rPr>
                <w:b w:val="false"/>
                <w:bCs w:val="false"/>
                <w:sz w:val="20"/>
                <w:szCs w:val="20"/>
              </w:rPr>
              <w:t xml:space="preserve">created_at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Created time</w:t>
            </w:r>
          </w:p>
        </w:tc>
      </w:tr>
      <w:tr>
        <w:tc>
          <w:tcPr>
            <w:tcW w:type="dxa" w:w="1800"/>
            <w:tcMar>
              <w:top w:type="dxa" w:w="60"/>
              <w:left w:type="dxa" w:w="100"/>
              <w:bottom w:type="dxa" w:w="60"/>
              <w:right w:type="dxa" w:w="100"/>
            </w:tcMar>
          </w:tcPr>
          <w:p>
            <w:r>
              <w:rPr>
                <w:b w:val="false"/>
                <w:bCs w:val="false"/>
                <w:sz w:val="20"/>
                <w:szCs w:val="20"/>
              </w:rPr>
              <w:t xml:space="preserve">updated_at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Updated time</w:t>
            </w:r>
          </w:p>
        </w:tc>
      </w:tr>
    </w:tbl>
    <w:p>
      <w:pPr>
        <w:pStyle w:val="Heading2"/>
        <w:spacing w:after="100" w:before="260"/>
      </w:pPr>
      <w:r>
        <w:t xml:space="preserve">2.4 group_members</w:t>
      </w:r>
    </w:p>
    <w:p>
      <w:pPr>
        <w:spacing w:after="120" w:line="300"/>
      </w:pPr>
      <w:r>
        <w:rPr>
          <w:sz w:val="22"/>
          <w:szCs w:val="22"/>
        </w:rPr>
        <w:t xml:space="preserve">This is the joining table between users and groups. One row means this user is inside this group. Primary key is (group_id, user_id) together, so the same user cannot be added twice.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group_id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 FK -&gt; groups.id</w:t>
            </w:r>
          </w:p>
        </w:tc>
        <w:tc>
          <w:tcPr>
            <w:tcW w:type="dxa" w:w="3300"/>
            <w:tcMar>
              <w:top w:type="dxa" w:w="60"/>
              <w:left w:type="dxa" w:w="100"/>
              <w:bottom w:type="dxa" w:w="60"/>
              <w:right w:type="dxa" w:w="100"/>
            </w:tcMar>
          </w:tcPr>
          <w:p>
            <w:r>
              <w:rPr>
                <w:b w:val="false"/>
                <w:bCs w:val="false"/>
                <w:sz w:val="20"/>
                <w:szCs w:val="20"/>
              </w:rPr>
              <w:t xml:space="preserve">Which group</w:t>
            </w:r>
          </w:p>
        </w:tc>
      </w:tr>
      <w:tr>
        <w:tc>
          <w:tcPr>
            <w:tcW w:type="dxa" w:w="1800"/>
            <w:tcMar>
              <w:top w:type="dxa" w:w="60"/>
              <w:left w:type="dxa" w:w="100"/>
              <w:bottom w:type="dxa" w:w="60"/>
              <w:right w:type="dxa" w:w="100"/>
            </w:tcMar>
          </w:tcPr>
          <w:p>
            <w:r>
              <w:rPr>
                <w:b w:val="false"/>
                <w:bCs w:val="false"/>
                <w:sz w:val="20"/>
                <w:szCs w:val="20"/>
              </w:rPr>
              <w:t xml:space="preserve">user_id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 FK -&gt; users.id</w:t>
            </w:r>
          </w:p>
        </w:tc>
        <w:tc>
          <w:tcPr>
            <w:tcW w:type="dxa" w:w="3300"/>
            <w:tcMar>
              <w:top w:type="dxa" w:w="60"/>
              <w:left w:type="dxa" w:w="100"/>
              <w:bottom w:type="dxa" w:w="60"/>
              <w:right w:type="dxa" w:w="100"/>
            </w:tcMar>
          </w:tcPr>
          <w:p>
            <w:r>
              <w:rPr>
                <w:b w:val="false"/>
                <w:bCs w:val="false"/>
                <w:sz w:val="20"/>
                <w:szCs w:val="20"/>
              </w:rPr>
              <w:t xml:space="preserve">Which user</w:t>
            </w:r>
          </w:p>
        </w:tc>
      </w:tr>
      <w:tr>
        <w:tc>
          <w:tcPr>
            <w:tcW w:type="dxa" w:w="1800"/>
            <w:tcMar>
              <w:top w:type="dxa" w:w="60"/>
              <w:left w:type="dxa" w:w="100"/>
              <w:bottom w:type="dxa" w:w="60"/>
              <w:right w:type="dxa" w:w="100"/>
            </w:tcMar>
          </w:tcPr>
          <w:p>
            <w:r>
              <w:rPr>
                <w:b w:val="false"/>
                <w:bCs w:val="false"/>
                <w:sz w:val="20"/>
                <w:szCs w:val="20"/>
              </w:rPr>
              <w:t xml:space="preserve">role</w:t>
            </w:r>
          </w:p>
        </w:tc>
        <w:tc>
          <w:tcPr>
            <w:tcW w:type="dxa" w:w="2100"/>
            <w:tcMar>
              <w:top w:type="dxa" w:w="60"/>
              <w:left w:type="dxa" w:w="100"/>
              <w:bottom w:type="dxa" w:w="60"/>
              <w:right w:type="dxa" w:w="100"/>
            </w:tcMar>
          </w:tcPr>
          <w:p>
            <w:r>
              <w:rPr>
                <w:b w:val="false"/>
                <w:bCs w:val="false"/>
                <w:sz w:val="20"/>
                <w:szCs w:val="20"/>
              </w:rPr>
              <w:t xml:space="preserve">ENUM('owner','admin','member')</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Better than a plain is_admin boolean, later we can transfer ownership</w:t>
            </w:r>
          </w:p>
        </w:tc>
      </w:tr>
      <w:tr>
        <w:tc>
          <w:tcPr>
            <w:tcW w:type="dxa" w:w="1800"/>
            <w:tcMar>
              <w:top w:type="dxa" w:w="60"/>
              <w:left w:type="dxa" w:w="100"/>
              <w:bottom w:type="dxa" w:w="60"/>
              <w:right w:type="dxa" w:w="100"/>
            </w:tcMar>
          </w:tcPr>
          <w:p>
            <w:r>
              <w:rPr>
                <w:b w:val="false"/>
                <w:bCs w:val="false"/>
                <w:sz w:val="20"/>
                <w:szCs w:val="20"/>
              </w:rPr>
              <w:t xml:space="preserve">mute_notifications</w:t>
            </w:r>
          </w:p>
        </w:tc>
        <w:tc>
          <w:tcPr>
            <w:tcW w:type="dxa" w:w="2100"/>
            <w:tcMar>
              <w:top w:type="dxa" w:w="60"/>
              <w:left w:type="dxa" w:w="100"/>
              <w:bottom w:type="dxa" w:w="60"/>
              <w:right w:type="dxa" w:w="100"/>
            </w:tcMar>
          </w:tcPr>
          <w:p>
            <w:r>
              <w:rPr>
                <w:b w:val="false"/>
                <w:bCs w:val="false"/>
                <w:sz w:val="20"/>
                <w:szCs w:val="20"/>
              </w:rPr>
              <w:t xml:space="preserve">BOOLEAN</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User muted this group or not</w:t>
            </w:r>
          </w:p>
        </w:tc>
      </w:tr>
      <w:tr>
        <w:tc>
          <w:tcPr>
            <w:tcW w:type="dxa" w:w="1800"/>
            <w:tcMar>
              <w:top w:type="dxa" w:w="60"/>
              <w:left w:type="dxa" w:w="100"/>
              <w:bottom w:type="dxa" w:w="60"/>
              <w:right w:type="dxa" w:w="100"/>
            </w:tcMar>
          </w:tcPr>
          <w:p>
            <w:r>
              <w:rPr>
                <w:b w:val="false"/>
                <w:bCs w:val="false"/>
                <w:sz w:val="20"/>
                <w:szCs w:val="20"/>
              </w:rPr>
              <w:t xml:space="preserve">joined_at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When user joined</w:t>
            </w:r>
          </w:p>
        </w:tc>
      </w:tr>
      <w:tr>
        <w:tc>
          <w:tcPr>
            <w:tcW w:type="dxa" w:w="1800"/>
            <w:tcMar>
              <w:top w:type="dxa" w:w="60"/>
              <w:left w:type="dxa" w:w="100"/>
              <w:bottom w:type="dxa" w:w="60"/>
              <w:right w:type="dxa" w:w="100"/>
            </w:tcMar>
          </w:tcPr>
          <w:p>
            <w:r>
              <w:rPr>
                <w:b w:val="false"/>
                <w:bCs w:val="false"/>
                <w:sz w:val="20"/>
                <w:szCs w:val="20"/>
              </w:rPr>
              <w:t xml:space="preserve">left_at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NULL means still in the group</w:t>
            </w:r>
          </w:p>
        </w:tc>
      </w:tr>
    </w:tbl>
    <w:p>
      <w:pPr>
        <w:spacing w:after="120" w:line="300"/>
      </w:pPr>
      <w:r>
        <w:rPr>
          <w:sz w:val="22"/>
          <w:szCs w:val="22"/>
        </w:rPr>
        <w:t xml:space="preserve">How it is used: when a group message comes, InboxConsumer and NotifyConsumer run one query on this table to get all active members (left_at IS NULL), and then update inbox / send notifications for each of them.</w:t>
      </w:r>
    </w:p>
    <w:p>
      <w:pPr>
        <w:pStyle w:val="Heading2"/>
        <w:spacing w:after="100" w:before="260"/>
      </w:pPr>
      <w:r>
        <w:t xml:space="preserve">2.5 subgroups</w:t>
      </w:r>
    </w:p>
    <w:p>
      <w:pPr>
        <w:spacing w:after="120" w:line="300"/>
      </w:pPr>
      <w:r>
        <w:rPr>
          <w:sz w:val="22"/>
          <w:szCs w:val="22"/>
        </w:rPr>
        <w:t xml:space="preserve">A subgroup lives inside a main group, like channels inside a server. group_id points to the parent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auto inc</w:t>
            </w:r>
          </w:p>
        </w:tc>
        <w:tc>
          <w:tcPr>
            <w:tcW w:type="dxa" w:w="3300"/>
            <w:tcMar>
              <w:top w:type="dxa" w:w="60"/>
              <w:left w:type="dxa" w:w="100"/>
              <w:bottom w:type="dxa" w:w="60"/>
              <w:right w:type="dxa" w:w="100"/>
            </w:tcMar>
          </w:tcPr>
          <w:p>
            <w:r>
              <w:rPr>
                <w:b w:val="false"/>
                <w:bCs w:val="false"/>
                <w:sz w:val="20"/>
                <w:szCs w:val="20"/>
              </w:rPr>
              <w:t xml:space="preserve">Subgroup id</w:t>
            </w:r>
          </w:p>
        </w:tc>
      </w:tr>
      <w:tr>
        <w:tc>
          <w:tcPr>
            <w:tcW w:type="dxa" w:w="1800"/>
            <w:tcMar>
              <w:top w:type="dxa" w:w="60"/>
              <w:left w:type="dxa" w:w="100"/>
              <w:bottom w:type="dxa" w:w="60"/>
              <w:right w:type="dxa" w:w="100"/>
            </w:tcMar>
          </w:tcPr>
          <w:p>
            <w:r>
              <w:rPr>
                <w:b w:val="false"/>
                <w:bCs w:val="false"/>
                <w:sz w:val="20"/>
                <w:szCs w:val="20"/>
              </w:rPr>
              <w:t xml:space="preserve">group_id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groups.id</w:t>
            </w:r>
          </w:p>
        </w:tc>
        <w:tc>
          <w:tcPr>
            <w:tcW w:type="dxa" w:w="3300"/>
            <w:tcMar>
              <w:top w:type="dxa" w:w="60"/>
              <w:left w:type="dxa" w:w="100"/>
              <w:bottom w:type="dxa" w:w="60"/>
              <w:right w:type="dxa" w:w="100"/>
            </w:tcMar>
          </w:tcPr>
          <w:p>
            <w:r>
              <w:rPr>
                <w:b w:val="false"/>
                <w:bCs w:val="false"/>
                <w:sz w:val="20"/>
                <w:szCs w:val="20"/>
              </w:rPr>
              <w:t xml:space="preserve">Parent group</w:t>
            </w:r>
          </w:p>
        </w:tc>
      </w:tr>
      <w:tr>
        <w:tc>
          <w:tcPr>
            <w:tcW w:type="dxa" w:w="1800"/>
            <w:tcMar>
              <w:top w:type="dxa" w:w="60"/>
              <w:left w:type="dxa" w:w="100"/>
              <w:bottom w:type="dxa" w:w="60"/>
              <w:right w:type="dxa" w:w="100"/>
            </w:tcMar>
          </w:tcPr>
          <w:p>
            <w:r>
              <w:rPr>
                <w:b w:val="false"/>
                <w:bCs w:val="false"/>
                <w:sz w:val="20"/>
                <w:szCs w:val="20"/>
              </w:rPr>
              <w:t xml:space="preserve">name</w:t>
            </w:r>
          </w:p>
        </w:tc>
        <w:tc>
          <w:tcPr>
            <w:tcW w:type="dxa" w:w="2100"/>
            <w:tcMar>
              <w:top w:type="dxa" w:w="60"/>
              <w:left w:type="dxa" w:w="100"/>
              <w:bottom w:type="dxa" w:w="60"/>
              <w:right w:type="dxa" w:w="100"/>
            </w:tcMar>
          </w:tcPr>
          <w:p>
            <w:r>
              <w:rPr>
                <w:b w:val="false"/>
                <w:bCs w:val="false"/>
                <w:sz w:val="20"/>
                <w:szCs w:val="20"/>
              </w:rPr>
              <w:t xml:space="preserve">VARCHAR(100)</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Subgroup name</w:t>
            </w:r>
          </w:p>
        </w:tc>
      </w:tr>
      <w:tr>
        <w:tc>
          <w:tcPr>
            <w:tcW w:type="dxa" w:w="1800"/>
            <w:tcMar>
              <w:top w:type="dxa" w:w="60"/>
              <w:left w:type="dxa" w:w="100"/>
              <w:bottom w:type="dxa" w:w="60"/>
              <w:right w:type="dxa" w:w="100"/>
            </w:tcMar>
          </w:tcPr>
          <w:p>
            <w:r>
              <w:rPr>
                <w:b w:val="false"/>
                <w:bCs w:val="false"/>
                <w:sz w:val="20"/>
                <w:szCs w:val="20"/>
              </w:rPr>
              <w:t xml:space="preserve">description</w:t>
            </w:r>
          </w:p>
        </w:tc>
        <w:tc>
          <w:tcPr>
            <w:tcW w:type="dxa" w:w="2100"/>
            <w:tcMar>
              <w:top w:type="dxa" w:w="60"/>
              <w:left w:type="dxa" w:w="100"/>
              <w:bottom w:type="dxa" w:w="60"/>
              <w:right w:type="dxa" w:w="100"/>
            </w:tcMar>
          </w:tcPr>
          <w:p>
            <w:r>
              <w:rPr>
                <w:b w:val="false"/>
                <w:bCs w:val="false"/>
                <w:sz w:val="20"/>
                <w:szCs w:val="20"/>
              </w:rPr>
              <w:t xml:space="preserve">TEXT</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Optional</w:t>
            </w:r>
          </w:p>
        </w:tc>
      </w:tr>
      <w:tr>
        <w:tc>
          <w:tcPr>
            <w:tcW w:type="dxa" w:w="1800"/>
            <w:tcMar>
              <w:top w:type="dxa" w:w="60"/>
              <w:left w:type="dxa" w:w="100"/>
              <w:bottom w:type="dxa" w:w="60"/>
              <w:right w:type="dxa" w:w="100"/>
            </w:tcMar>
          </w:tcPr>
          <w:p>
            <w:r>
              <w:rPr>
                <w:b w:val="false"/>
                <w:bCs w:val="false"/>
                <w:sz w:val="20"/>
                <w:szCs w:val="20"/>
              </w:rPr>
              <w:t xml:space="preserve">created_by</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users.id</w:t>
            </w:r>
          </w:p>
        </w:tc>
        <w:tc>
          <w:tcPr>
            <w:tcW w:type="dxa" w:w="3300"/>
            <w:tcMar>
              <w:top w:type="dxa" w:w="60"/>
              <w:left w:type="dxa" w:w="100"/>
              <w:bottom w:type="dxa" w:w="60"/>
              <w:right w:type="dxa" w:w="100"/>
            </w:tcMar>
          </w:tcPr>
          <w:p>
            <w:r>
              <w:rPr>
                <w:b w:val="false"/>
                <w:bCs w:val="false"/>
                <w:sz w:val="20"/>
                <w:szCs w:val="20"/>
              </w:rPr>
              <w:t xml:space="preserve">Who created it</w:t>
            </w:r>
          </w:p>
        </w:tc>
      </w:tr>
      <w:tr>
        <w:tc>
          <w:tcPr>
            <w:tcW w:type="dxa" w:w="1800"/>
            <w:tcMar>
              <w:top w:type="dxa" w:w="60"/>
              <w:left w:type="dxa" w:w="100"/>
              <w:bottom w:type="dxa" w:w="60"/>
              <w:right w:type="dxa" w:w="100"/>
            </w:tcMar>
          </w:tcPr>
          <w:p>
            <w:r>
              <w:rPr>
                <w:b w:val="false"/>
                <w:bCs w:val="false"/>
                <w:sz w:val="20"/>
                <w:szCs w:val="20"/>
              </w:rPr>
              <w:t xml:space="preserve">created_at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Created time</w:t>
            </w:r>
          </w:p>
        </w:tc>
      </w:tr>
      <w:tr>
        <w:tc>
          <w:tcPr>
            <w:tcW w:type="dxa" w:w="1800"/>
            <w:tcMar>
              <w:top w:type="dxa" w:w="60"/>
              <w:left w:type="dxa" w:w="100"/>
              <w:bottom w:type="dxa" w:w="60"/>
              <w:right w:type="dxa" w:w="100"/>
            </w:tcMar>
          </w:tcPr>
          <w:p>
            <w:r>
              <w:rPr>
                <w:b w:val="false"/>
                <w:bCs w:val="false"/>
                <w:sz w:val="20"/>
                <w:szCs w:val="20"/>
              </w:rPr>
              <w:t xml:space="preserve">updated_at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Updated time</w:t>
            </w:r>
          </w:p>
        </w:tc>
      </w:tr>
    </w:tbl>
    <w:p>
      <w:pPr>
        <w:pStyle w:val="Heading2"/>
        <w:spacing w:after="100" w:before="260"/>
      </w:pPr>
      <w:r>
        <w:t xml:space="preserve">2.6 subgroup_members</w:t>
      </w:r>
    </w:p>
    <w:p>
      <w:pPr>
        <w:spacing w:after="120" w:line="300"/>
      </w:pPr>
      <w:r>
        <w:rPr>
          <w:sz w:val="22"/>
          <w:szCs w:val="22"/>
        </w:rPr>
        <w:t xml:space="preserve">Same idea as group_members but for subgroups. Primary key is (subgroup_id, user_id). We also keep group_id in the row so we can easily query by main group.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group_id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groups.id</w:t>
            </w:r>
          </w:p>
        </w:tc>
        <w:tc>
          <w:tcPr>
            <w:tcW w:type="dxa" w:w="3300"/>
            <w:tcMar>
              <w:top w:type="dxa" w:w="60"/>
              <w:left w:type="dxa" w:w="100"/>
              <w:bottom w:type="dxa" w:w="60"/>
              <w:right w:type="dxa" w:w="100"/>
            </w:tcMar>
          </w:tcPr>
          <w:p>
            <w:r>
              <w:rPr>
                <w:b w:val="false"/>
                <w:bCs w:val="false"/>
                <w:sz w:val="20"/>
                <w:szCs w:val="20"/>
              </w:rPr>
              <w:t xml:space="preserve">Parent group (kept for easy queries)</w:t>
            </w:r>
          </w:p>
        </w:tc>
      </w:tr>
      <w:tr>
        <w:tc>
          <w:tcPr>
            <w:tcW w:type="dxa" w:w="1800"/>
            <w:tcMar>
              <w:top w:type="dxa" w:w="60"/>
              <w:left w:type="dxa" w:w="100"/>
              <w:bottom w:type="dxa" w:w="60"/>
              <w:right w:type="dxa" w:w="100"/>
            </w:tcMar>
          </w:tcPr>
          <w:p>
            <w:r>
              <w:rPr>
                <w:b w:val="false"/>
                <w:bCs w:val="false"/>
                <w:sz w:val="20"/>
                <w:szCs w:val="20"/>
              </w:rPr>
              <w:t xml:space="preserve">subgroup_id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 FK -&gt; subgroups.id</w:t>
            </w:r>
          </w:p>
        </w:tc>
        <w:tc>
          <w:tcPr>
            <w:tcW w:type="dxa" w:w="3300"/>
            <w:tcMar>
              <w:top w:type="dxa" w:w="60"/>
              <w:left w:type="dxa" w:w="100"/>
              <w:bottom w:type="dxa" w:w="60"/>
              <w:right w:type="dxa" w:w="100"/>
            </w:tcMar>
          </w:tcPr>
          <w:p>
            <w:r>
              <w:rPr>
                <w:b w:val="false"/>
                <w:bCs w:val="false"/>
                <w:sz w:val="20"/>
                <w:szCs w:val="20"/>
              </w:rPr>
              <w:t xml:space="preserve">Which subgroup</w:t>
            </w:r>
          </w:p>
        </w:tc>
      </w:tr>
      <w:tr>
        <w:tc>
          <w:tcPr>
            <w:tcW w:type="dxa" w:w="1800"/>
            <w:tcMar>
              <w:top w:type="dxa" w:w="60"/>
              <w:left w:type="dxa" w:w="100"/>
              <w:bottom w:type="dxa" w:w="60"/>
              <w:right w:type="dxa" w:w="100"/>
            </w:tcMar>
          </w:tcPr>
          <w:p>
            <w:r>
              <w:rPr>
                <w:b w:val="false"/>
                <w:bCs w:val="false"/>
                <w:sz w:val="20"/>
                <w:szCs w:val="20"/>
              </w:rPr>
              <w:t xml:space="preserve">user_id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 FK -&gt; users.id</w:t>
            </w:r>
          </w:p>
        </w:tc>
        <w:tc>
          <w:tcPr>
            <w:tcW w:type="dxa" w:w="3300"/>
            <w:tcMar>
              <w:top w:type="dxa" w:w="60"/>
              <w:left w:type="dxa" w:w="100"/>
              <w:bottom w:type="dxa" w:w="60"/>
              <w:right w:type="dxa" w:w="100"/>
            </w:tcMar>
          </w:tcPr>
          <w:p>
            <w:r>
              <w:rPr>
                <w:b w:val="false"/>
                <w:bCs w:val="false"/>
                <w:sz w:val="20"/>
                <w:szCs w:val="20"/>
              </w:rPr>
              <w:t xml:space="preserve">Which user</w:t>
            </w:r>
          </w:p>
        </w:tc>
      </w:tr>
      <w:tr>
        <w:tc>
          <w:tcPr>
            <w:tcW w:type="dxa" w:w="1800"/>
            <w:tcMar>
              <w:top w:type="dxa" w:w="60"/>
              <w:left w:type="dxa" w:w="100"/>
              <w:bottom w:type="dxa" w:w="60"/>
              <w:right w:type="dxa" w:w="100"/>
            </w:tcMar>
          </w:tcPr>
          <w:p>
            <w:r>
              <w:rPr>
                <w:b w:val="false"/>
                <w:bCs w:val="false"/>
                <w:sz w:val="20"/>
                <w:szCs w:val="20"/>
              </w:rPr>
              <w:t xml:space="preserve">role</w:t>
            </w:r>
          </w:p>
        </w:tc>
        <w:tc>
          <w:tcPr>
            <w:tcW w:type="dxa" w:w="2100"/>
            <w:tcMar>
              <w:top w:type="dxa" w:w="60"/>
              <w:left w:type="dxa" w:w="100"/>
              <w:bottom w:type="dxa" w:w="60"/>
              <w:right w:type="dxa" w:w="100"/>
            </w:tcMar>
          </w:tcPr>
          <w:p>
            <w:r>
              <w:rPr>
                <w:b w:val="false"/>
                <w:bCs w:val="false"/>
                <w:sz w:val="20"/>
                <w:szCs w:val="20"/>
              </w:rPr>
              <w:t xml:space="preserve">ENUM('admin','member')</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Subgroup admin or normal member</w:t>
            </w:r>
          </w:p>
        </w:tc>
      </w:tr>
      <w:tr>
        <w:tc>
          <w:tcPr>
            <w:tcW w:type="dxa" w:w="1800"/>
            <w:tcMar>
              <w:top w:type="dxa" w:w="60"/>
              <w:left w:type="dxa" w:w="100"/>
              <w:bottom w:type="dxa" w:w="60"/>
              <w:right w:type="dxa" w:w="100"/>
            </w:tcMar>
          </w:tcPr>
          <w:p>
            <w:r>
              <w:rPr>
                <w:b w:val="false"/>
                <w:bCs w:val="false"/>
                <w:sz w:val="20"/>
                <w:szCs w:val="20"/>
              </w:rPr>
              <w:t xml:space="preserve">mute_notifications</w:t>
            </w:r>
          </w:p>
        </w:tc>
        <w:tc>
          <w:tcPr>
            <w:tcW w:type="dxa" w:w="2100"/>
            <w:tcMar>
              <w:top w:type="dxa" w:w="60"/>
              <w:left w:type="dxa" w:w="100"/>
              <w:bottom w:type="dxa" w:w="60"/>
              <w:right w:type="dxa" w:w="100"/>
            </w:tcMar>
          </w:tcPr>
          <w:p>
            <w:r>
              <w:rPr>
                <w:b w:val="false"/>
                <w:bCs w:val="false"/>
                <w:sz w:val="20"/>
                <w:szCs w:val="20"/>
              </w:rPr>
              <w:t xml:space="preserve">BOOLEAN</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Mute for this subgroup</w:t>
            </w:r>
          </w:p>
        </w:tc>
      </w:tr>
      <w:tr>
        <w:tc>
          <w:tcPr>
            <w:tcW w:type="dxa" w:w="1800"/>
            <w:tcMar>
              <w:top w:type="dxa" w:w="60"/>
              <w:left w:type="dxa" w:w="100"/>
              <w:bottom w:type="dxa" w:w="60"/>
              <w:right w:type="dxa" w:w="100"/>
            </w:tcMar>
          </w:tcPr>
          <w:p>
            <w:r>
              <w:rPr>
                <w:b w:val="false"/>
                <w:bCs w:val="false"/>
                <w:sz w:val="20"/>
                <w:szCs w:val="20"/>
              </w:rPr>
              <w:t xml:space="preserve">joined_at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Joined time</w:t>
            </w:r>
          </w:p>
        </w:tc>
      </w:tr>
      <w:tr>
        <w:tc>
          <w:tcPr>
            <w:tcW w:type="dxa" w:w="1800"/>
            <w:tcMar>
              <w:top w:type="dxa" w:w="60"/>
              <w:left w:type="dxa" w:w="100"/>
              <w:bottom w:type="dxa" w:w="60"/>
              <w:right w:type="dxa" w:w="100"/>
            </w:tcMar>
          </w:tcPr>
          <w:p>
            <w:r>
              <w:rPr>
                <w:b w:val="false"/>
                <w:bCs w:val="false"/>
                <w:sz w:val="20"/>
                <w:szCs w:val="20"/>
              </w:rPr>
              <w:t xml:space="preserve">left_at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Left time</w:t>
            </w:r>
          </w:p>
        </w:tc>
      </w:tr>
    </w:tbl>
    <w:p>
      <w:pPr>
        <w:spacing w:after="120" w:line="300"/>
      </w:pPr>
      <w:r>
        <w:rPr>
          <w:sz w:val="22"/>
          <w:szCs w:val="22"/>
        </w:rPr>
        <w:t xml:space="preserve">One rule we enforce in the service layer, not in DB: a user can join a subgroup only if he is already a member of the parent group. And if he leaves the main group, remove him from all its subgroups also.</w:t>
      </w:r>
    </w:p>
    <w:p>
      <w:pPr>
        <w:pStyle w:val="Heading2"/>
        <w:spacing w:after="100" w:before="260"/>
      </w:pPr>
      <w:r>
        <w:t xml:space="preserve">2.7 device_tokens</w:t>
      </w:r>
    </w:p>
    <w:p>
      <w:pPr>
        <w:spacing w:after="120" w:line="300"/>
      </w:pPr>
      <w:r>
        <w:rPr>
          <w:sz w:val="22"/>
          <w:szCs w:val="22"/>
        </w:rPr>
        <w:t xml:space="preserve">This table is only for push notifications. A device token is like the address of one physical device. One user can have many devices (phone, iPhone, Chrome), so one user can have many rows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1800"/>
        <w:gridCol w:w="3300"/>
      </w:tblGrid>
      <w:tr>
        <w:trPr>
          <w:tblHeader/>
        </w:trPr>
        <w:tc>
          <w:tcPr>
            <w:tcW w:type="dxa" w:w="1800"/>
            <w:shd w:fill="D9E2F3" w:val="clear"/>
            <w:tcMar>
              <w:top w:type="dxa" w:w="60"/>
              <w:left w:type="dxa" w:w="100"/>
              <w:bottom w:type="dxa" w:w="60"/>
              <w:right w:type="dxa" w:w="100"/>
            </w:tcMar>
          </w:tcPr>
          <w:p>
            <w:r>
              <w:rPr>
                <w:b/>
                <w:bCs/>
                <w:sz w:val="20"/>
                <w:szCs w:val="20"/>
              </w:rPr>
              <w:t xml:space="preserve">Column</w:t>
            </w:r>
          </w:p>
        </w:tc>
        <w:tc>
          <w:tcPr>
            <w:tcW w:type="dxa" w:w="2100"/>
            <w:shd w:fill="D9E2F3" w:val="clear"/>
            <w:tcMar>
              <w:top w:type="dxa" w:w="60"/>
              <w:left w:type="dxa" w:w="100"/>
              <w:bottom w:type="dxa" w:w="60"/>
              <w:right w:type="dxa" w:w="100"/>
            </w:tcMar>
          </w:tcPr>
          <w:p>
            <w:r>
              <w:rPr>
                <w:b/>
                <w:bCs/>
                <w:sz w:val="20"/>
                <w:szCs w:val="20"/>
              </w:rPr>
              <w:t xml:space="preserve">Data Type</w:t>
            </w:r>
          </w:p>
        </w:tc>
        <w:tc>
          <w:tcPr>
            <w:tcW w:type="dxa" w:w="1800"/>
            <w:shd w:fill="D9E2F3" w:val="clear"/>
            <w:tcMar>
              <w:top w:type="dxa" w:w="60"/>
              <w:left w:type="dxa" w:w="100"/>
              <w:bottom w:type="dxa" w:w="60"/>
              <w:right w:type="dxa" w:w="100"/>
            </w:tcMar>
          </w:tcPr>
          <w:p>
            <w:r>
              <w:rPr>
                <w:b/>
                <w:bCs/>
                <w:sz w:val="20"/>
                <w:szCs w:val="20"/>
              </w:rPr>
              <w:t xml:space="preserve">Key</w:t>
            </w:r>
          </w:p>
        </w:tc>
        <w:tc>
          <w:tcPr>
            <w:tcW w:type="dxa" w:w="3300"/>
            <w:shd w:fill="D9E2F3" w:val="clear"/>
            <w:tcMar>
              <w:top w:type="dxa" w:w="60"/>
              <w:left w:type="dxa" w:w="100"/>
              <w:bottom w:type="dxa" w:w="60"/>
              <w:right w:type="dxa" w:w="100"/>
            </w:tcMar>
          </w:tcPr>
          <w:p>
            <w:r>
              <w:rPr>
                <w:b/>
                <w:bCs/>
                <w:sz w:val="20"/>
                <w:szCs w:val="20"/>
              </w:rPr>
              <w:t xml:space="preserve">What it is for</w:t>
            </w:r>
          </w:p>
        </w:tc>
      </w:tr>
      <w:tr>
        <w:tc>
          <w:tcPr>
            <w:tcW w:type="dxa" w:w="1800"/>
            <w:tcMar>
              <w:top w:type="dxa" w:w="60"/>
              <w:left w:type="dxa" w:w="100"/>
              <w:bottom w:type="dxa" w:w="60"/>
              <w:right w:type="dxa" w:w="100"/>
            </w:tcMar>
          </w:tcPr>
          <w:p>
            <w:r>
              <w:rPr>
                <w:b w:val="false"/>
                <w:bCs w:val="false"/>
                <w:sz w:val="20"/>
                <w:szCs w:val="20"/>
              </w:rPr>
              <w:t xml:space="preserve">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PK, auto inc</w:t>
            </w:r>
          </w:p>
        </w:tc>
        <w:tc>
          <w:tcPr>
            <w:tcW w:type="dxa" w:w="3300"/>
            <w:tcMar>
              <w:top w:type="dxa" w:w="60"/>
              <w:left w:type="dxa" w:w="100"/>
              <w:bottom w:type="dxa" w:w="60"/>
              <w:right w:type="dxa" w:w="100"/>
            </w:tcMar>
          </w:tcPr>
          <w:p>
            <w:r>
              <w:rPr>
                <w:b w:val="false"/>
                <w:bCs w:val="false"/>
                <w:sz w:val="20"/>
                <w:szCs w:val="20"/>
              </w:rPr>
              <w:t xml:space="preserve">Row id</w:t>
            </w:r>
          </w:p>
        </w:tc>
      </w:tr>
      <w:tr>
        <w:tc>
          <w:tcPr>
            <w:tcW w:type="dxa" w:w="1800"/>
            <w:tcMar>
              <w:top w:type="dxa" w:w="60"/>
              <w:left w:type="dxa" w:w="100"/>
              <w:bottom w:type="dxa" w:w="60"/>
              <w:right w:type="dxa" w:w="100"/>
            </w:tcMar>
          </w:tcPr>
          <w:p>
            <w:r>
              <w:rPr>
                <w:b w:val="false"/>
                <w:bCs w:val="false"/>
                <w:sz w:val="20"/>
                <w:szCs w:val="20"/>
              </w:rPr>
              <w:t xml:space="preserve">user_id</w:t>
            </w:r>
          </w:p>
        </w:tc>
        <w:tc>
          <w:tcPr>
            <w:tcW w:type="dxa" w:w="2100"/>
            <w:tcMar>
              <w:top w:type="dxa" w:w="60"/>
              <w:left w:type="dxa" w:w="100"/>
              <w:bottom w:type="dxa" w:w="60"/>
              <w:right w:type="dxa" w:w="100"/>
            </w:tcMar>
          </w:tcPr>
          <w:p>
            <w:r>
              <w:rPr>
                <w:b w:val="false"/>
                <w:bCs w:val="false"/>
                <w:sz w:val="20"/>
                <w:szCs w:val="20"/>
              </w:rPr>
              <w:t xml:space="preserve">BIGINT</w:t>
            </w:r>
          </w:p>
        </w:tc>
        <w:tc>
          <w:tcPr>
            <w:tcW w:type="dxa" w:w="1800"/>
            <w:tcMar>
              <w:top w:type="dxa" w:w="60"/>
              <w:left w:type="dxa" w:w="100"/>
              <w:bottom w:type="dxa" w:w="60"/>
              <w:right w:type="dxa" w:w="100"/>
            </w:tcMar>
          </w:tcPr>
          <w:p>
            <w:r>
              <w:rPr>
                <w:b w:val="false"/>
                <w:bCs w:val="false"/>
                <w:sz w:val="20"/>
                <w:szCs w:val="20"/>
              </w:rPr>
              <w:t xml:space="preserve">FK -&gt; users.id</w:t>
            </w:r>
          </w:p>
        </w:tc>
        <w:tc>
          <w:tcPr>
            <w:tcW w:type="dxa" w:w="3300"/>
            <w:tcMar>
              <w:top w:type="dxa" w:w="60"/>
              <w:left w:type="dxa" w:w="100"/>
              <w:bottom w:type="dxa" w:w="60"/>
              <w:right w:type="dxa" w:w="100"/>
            </w:tcMar>
          </w:tcPr>
          <w:p>
            <w:r>
              <w:rPr>
                <w:b w:val="false"/>
                <w:bCs w:val="false"/>
                <w:sz w:val="20"/>
                <w:szCs w:val="20"/>
              </w:rPr>
              <w:t xml:space="preserve">Whose device</w:t>
            </w:r>
          </w:p>
        </w:tc>
      </w:tr>
      <w:tr>
        <w:tc>
          <w:tcPr>
            <w:tcW w:type="dxa" w:w="1800"/>
            <w:tcMar>
              <w:top w:type="dxa" w:w="60"/>
              <w:left w:type="dxa" w:w="100"/>
              <w:bottom w:type="dxa" w:w="60"/>
              <w:right w:type="dxa" w:w="100"/>
            </w:tcMar>
          </w:tcPr>
          <w:p>
            <w:r>
              <w:rPr>
                <w:b w:val="false"/>
                <w:bCs w:val="false"/>
                <w:sz w:val="20"/>
                <w:szCs w:val="20"/>
              </w:rPr>
              <w:t xml:space="preserve">token</w:t>
            </w:r>
          </w:p>
        </w:tc>
        <w:tc>
          <w:tcPr>
            <w:tcW w:type="dxa" w:w="2100"/>
            <w:tcMar>
              <w:top w:type="dxa" w:w="60"/>
              <w:left w:type="dxa" w:w="100"/>
              <w:bottom w:type="dxa" w:w="60"/>
              <w:right w:type="dxa" w:w="100"/>
            </w:tcMar>
          </w:tcPr>
          <w:p>
            <w:r>
              <w:rPr>
                <w:b w:val="false"/>
                <w:bCs w:val="false"/>
                <w:sz w:val="20"/>
                <w:szCs w:val="20"/>
              </w:rPr>
              <w:t xml:space="preserve">VARCHAR(500)</w:t>
            </w:r>
          </w:p>
        </w:tc>
        <w:tc>
          <w:tcPr>
            <w:tcW w:type="dxa" w:w="1800"/>
            <w:tcMar>
              <w:top w:type="dxa" w:w="60"/>
              <w:left w:type="dxa" w:w="100"/>
              <w:bottom w:type="dxa" w:w="60"/>
              <w:right w:type="dxa" w:w="100"/>
            </w:tcMar>
          </w:tcPr>
          <w:p>
            <w:r>
              <w:rPr>
                <w:b w:val="false"/>
                <w:bCs w:val="false"/>
                <w:sz w:val="20"/>
                <w:szCs w:val="20"/>
              </w:rPr>
              <w:t xml:space="preserve">UNIQUE</w:t>
            </w:r>
          </w:p>
        </w:tc>
        <w:tc>
          <w:tcPr>
            <w:tcW w:type="dxa" w:w="3300"/>
            <w:tcMar>
              <w:top w:type="dxa" w:w="60"/>
              <w:left w:type="dxa" w:w="100"/>
              <w:bottom w:type="dxa" w:w="60"/>
              <w:right w:type="dxa" w:w="100"/>
            </w:tcMar>
          </w:tcPr>
          <w:p>
            <w:r>
              <w:rPr>
                <w:b w:val="false"/>
                <w:bCs w:val="false"/>
                <w:sz w:val="20"/>
                <w:szCs w:val="20"/>
              </w:rPr>
              <w:t xml:space="preserve">FCM / APNs push token</w:t>
            </w:r>
          </w:p>
        </w:tc>
      </w:tr>
      <w:tr>
        <w:tc>
          <w:tcPr>
            <w:tcW w:type="dxa" w:w="1800"/>
            <w:tcMar>
              <w:top w:type="dxa" w:w="60"/>
              <w:left w:type="dxa" w:w="100"/>
              <w:bottom w:type="dxa" w:w="60"/>
              <w:right w:type="dxa" w:w="100"/>
            </w:tcMar>
          </w:tcPr>
          <w:p>
            <w:r>
              <w:rPr>
                <w:b w:val="false"/>
                <w:bCs w:val="false"/>
                <w:sz w:val="20"/>
                <w:szCs w:val="20"/>
              </w:rPr>
              <w:t xml:space="preserve">platform</w:t>
            </w:r>
          </w:p>
        </w:tc>
        <w:tc>
          <w:tcPr>
            <w:tcW w:type="dxa" w:w="2100"/>
            <w:tcMar>
              <w:top w:type="dxa" w:w="60"/>
              <w:left w:type="dxa" w:w="100"/>
              <w:bottom w:type="dxa" w:w="60"/>
              <w:right w:type="dxa" w:w="100"/>
            </w:tcMar>
          </w:tcPr>
          <w:p>
            <w:r>
              <w:rPr>
                <w:b w:val="false"/>
                <w:bCs w:val="false"/>
                <w:sz w:val="20"/>
                <w:szCs w:val="20"/>
              </w:rPr>
              <w:t xml:space="preserve">ENUM('android','ios','web')</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Device type</w:t>
            </w:r>
          </w:p>
        </w:tc>
      </w:tr>
      <w:tr>
        <w:tc>
          <w:tcPr>
            <w:tcW w:type="dxa" w:w="1800"/>
            <w:tcMar>
              <w:top w:type="dxa" w:w="60"/>
              <w:left w:type="dxa" w:w="100"/>
              <w:bottom w:type="dxa" w:w="60"/>
              <w:right w:type="dxa" w:w="100"/>
            </w:tcMar>
          </w:tcPr>
          <w:p>
            <w:r>
              <w:rPr>
                <w:b w:val="false"/>
                <w:bCs w:val="false"/>
                <w:sz w:val="20"/>
                <w:szCs w:val="20"/>
              </w:rPr>
              <w:t xml:space="preserve">device_id</w:t>
            </w:r>
          </w:p>
        </w:tc>
        <w:tc>
          <w:tcPr>
            <w:tcW w:type="dxa" w:w="2100"/>
            <w:tcMar>
              <w:top w:type="dxa" w:w="60"/>
              <w:left w:type="dxa" w:w="100"/>
              <w:bottom w:type="dxa" w:w="60"/>
              <w:right w:type="dxa" w:w="100"/>
            </w:tcMar>
          </w:tcPr>
          <w:p>
            <w:r>
              <w:rPr>
                <w:b w:val="false"/>
                <w:bCs w:val="false"/>
                <w:sz w:val="20"/>
                <w:szCs w:val="20"/>
              </w:rPr>
              <w:t xml:space="preserve">VARCHAR(255)</w:t>
            </w:r>
          </w:p>
        </w:tc>
        <w:tc>
          <w:tcPr>
            <w:tcW w:type="dxa" w:w="1800"/>
            <w:tcMar>
              <w:top w:type="dxa" w:w="60"/>
              <w:left w:type="dxa" w:w="100"/>
              <w:bottom w:type="dxa" w:w="60"/>
              <w:right w:type="dxa" w:w="100"/>
            </w:tcMar>
          </w:tcPr>
          <w:p>
            <w:r>
              <w:rPr>
                <w:b w:val="false"/>
                <w:bCs w:val="false"/>
                <w:sz w:val="20"/>
                <w:szCs w:val="20"/>
              </w:rPr>
              <w:t xml:space="preserve">UNIQUE</w:t>
            </w:r>
          </w:p>
        </w:tc>
        <w:tc>
          <w:tcPr>
            <w:tcW w:type="dxa" w:w="3300"/>
            <w:tcMar>
              <w:top w:type="dxa" w:w="60"/>
              <w:left w:type="dxa" w:w="100"/>
              <w:bottom w:type="dxa" w:w="60"/>
              <w:right w:type="dxa" w:w="100"/>
            </w:tcMar>
          </w:tcPr>
          <w:p>
            <w:r>
              <w:rPr>
                <w:b w:val="false"/>
                <w:bCs w:val="false"/>
                <w:sz w:val="20"/>
                <w:szCs w:val="20"/>
              </w:rPr>
              <w:t xml:space="preserve">Unique id of the device</w:t>
            </w:r>
          </w:p>
        </w:tc>
      </w:tr>
      <w:tr>
        <w:tc>
          <w:tcPr>
            <w:tcW w:type="dxa" w:w="1800"/>
            <w:tcMar>
              <w:top w:type="dxa" w:w="60"/>
              <w:left w:type="dxa" w:w="100"/>
              <w:bottom w:type="dxa" w:w="60"/>
              <w:right w:type="dxa" w:w="100"/>
            </w:tcMar>
          </w:tcPr>
          <w:p>
            <w:r>
              <w:rPr>
                <w:b w:val="false"/>
                <w:bCs w:val="false"/>
                <w:sz w:val="20"/>
                <w:szCs w:val="20"/>
              </w:rPr>
              <w:t xml:space="preserve">device_name</w:t>
            </w:r>
          </w:p>
        </w:tc>
        <w:tc>
          <w:tcPr>
            <w:tcW w:type="dxa" w:w="2100"/>
            <w:tcMar>
              <w:top w:type="dxa" w:w="60"/>
              <w:left w:type="dxa" w:w="100"/>
              <w:bottom w:type="dxa" w:w="60"/>
              <w:right w:type="dxa" w:w="100"/>
            </w:tcMar>
          </w:tcPr>
          <w:p>
            <w:r>
              <w:rPr>
                <w:b w:val="false"/>
                <w:bCs w:val="false"/>
                <w:sz w:val="20"/>
                <w:szCs w:val="20"/>
              </w:rPr>
              <w:t xml:space="preserve">VARCHAR(100)</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Samsung S24, iPhone 16, Chrome etc</w:t>
            </w:r>
          </w:p>
        </w:tc>
      </w:tr>
      <w:tr>
        <w:tc>
          <w:tcPr>
            <w:tcW w:type="dxa" w:w="1800"/>
            <w:tcMar>
              <w:top w:type="dxa" w:w="60"/>
              <w:left w:type="dxa" w:w="100"/>
              <w:bottom w:type="dxa" w:w="60"/>
              <w:right w:type="dxa" w:w="100"/>
            </w:tcMar>
          </w:tcPr>
          <w:p>
            <w:r>
              <w:rPr>
                <w:b w:val="false"/>
                <w:bCs w:val="false"/>
                <w:sz w:val="20"/>
                <w:szCs w:val="20"/>
              </w:rPr>
              <w:t xml:space="preserve">is_active</w:t>
            </w:r>
          </w:p>
        </w:tc>
        <w:tc>
          <w:tcPr>
            <w:tcW w:type="dxa" w:w="2100"/>
            <w:tcMar>
              <w:top w:type="dxa" w:w="60"/>
              <w:left w:type="dxa" w:w="100"/>
              <w:bottom w:type="dxa" w:w="60"/>
              <w:right w:type="dxa" w:w="100"/>
            </w:tcMar>
          </w:tcPr>
          <w:p>
            <w:r>
              <w:rPr>
                <w:b w:val="false"/>
                <w:bCs w:val="false"/>
                <w:sz w:val="20"/>
                <w:szCs w:val="20"/>
              </w:rPr>
              <w:t xml:space="preserve">BOOLEAN</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Token still valid or not</w:t>
            </w:r>
          </w:p>
        </w:tc>
      </w:tr>
      <w:tr>
        <w:tc>
          <w:tcPr>
            <w:tcW w:type="dxa" w:w="1800"/>
            <w:tcMar>
              <w:top w:type="dxa" w:w="60"/>
              <w:left w:type="dxa" w:w="100"/>
              <w:bottom w:type="dxa" w:w="60"/>
              <w:right w:type="dxa" w:w="100"/>
            </w:tcMar>
          </w:tcPr>
          <w:p>
            <w:r>
              <w:rPr>
                <w:b w:val="false"/>
                <w:bCs w:val="false"/>
                <w:sz w:val="20"/>
                <w:szCs w:val="20"/>
              </w:rPr>
              <w:t xml:space="preserve">last_used_at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Last time device connected</w:t>
            </w:r>
          </w:p>
        </w:tc>
      </w:tr>
      <w:tr>
        <w:tc>
          <w:tcPr>
            <w:tcW w:type="dxa" w:w="1800"/>
            <w:tcMar>
              <w:top w:type="dxa" w:w="60"/>
              <w:left w:type="dxa" w:w="100"/>
              <w:bottom w:type="dxa" w:w="60"/>
              <w:right w:type="dxa" w:w="100"/>
            </w:tcMar>
          </w:tcPr>
          <w:p>
            <w:r>
              <w:rPr>
                <w:b w:val="false"/>
                <w:bCs w:val="false"/>
                <w:sz w:val="20"/>
                <w:szCs w:val="20"/>
              </w:rPr>
              <w:t xml:space="preserve">created_at</w:t>
            </w:r>
          </w:p>
        </w:tc>
        <w:tc>
          <w:tcPr>
            <w:tcW w:type="dxa" w:w="2100"/>
            <w:tcMar>
              <w:top w:type="dxa" w:w="60"/>
              <w:left w:type="dxa" w:w="100"/>
              <w:bottom w:type="dxa" w:w="60"/>
              <w:right w:type="dxa" w:w="100"/>
            </w:tcMar>
          </w:tcPr>
          <w:p>
            <w:r>
              <w:rPr>
                <w:b w:val="false"/>
                <w:bCs w:val="false"/>
                <w:sz w:val="20"/>
                <w:szCs w:val="20"/>
              </w:rPr>
              <w:t xml:space="preserve">TIMESTAMP</w:t>
            </w:r>
          </w:p>
        </w:tc>
        <w:tc>
          <w:tcPr>
            <w:tcW w:type="dxa" w:w="1800"/>
            <w:tcMar>
              <w:top w:type="dxa" w:w="60"/>
              <w:left w:type="dxa" w:w="100"/>
              <w:bottom w:type="dxa" w:w="60"/>
              <w:right w:type="dxa" w:w="100"/>
            </w:tcMar>
          </w:tcPr>
          <w:p>
            <w:r>
              <w:rPr>
                <w:b w:val="false"/>
                <w:bCs w:val="false"/>
                <w:sz w:val="20"/>
                <w:szCs w:val="20"/>
              </w:rPr>
              <w:t xml:space="preserve">-</w:t>
            </w:r>
          </w:p>
        </w:tc>
        <w:tc>
          <w:tcPr>
            <w:tcW w:type="dxa" w:w="3300"/>
            <w:tcMar>
              <w:top w:type="dxa" w:w="60"/>
              <w:left w:type="dxa" w:w="100"/>
              <w:bottom w:type="dxa" w:w="60"/>
              <w:right w:type="dxa" w:w="100"/>
            </w:tcMar>
          </w:tcPr>
          <w:p>
            <w:r>
              <w:rPr>
                <w:b w:val="false"/>
                <w:bCs w:val="false"/>
                <w:sz w:val="20"/>
                <w:szCs w:val="20"/>
              </w:rPr>
              <w:t xml:space="preserve">Registered time</w:t>
            </w:r>
          </w:p>
        </w:tc>
      </w:tr>
    </w:tbl>
    <w:p>
      <w:pPr>
        <w:spacing w:after="120" w:line="300"/>
      </w:pPr>
      <w:r>
        <w:rPr>
          <w:sz w:val="22"/>
          <w:szCs w:val="22"/>
        </w:rPr>
        <w:t xml:space="preserve">Why we need this even though we have Kafka: Kafka only carries the event 'user 25 got a new message'. It knows WHO to notify but not WHERE. So NotifyConsumer takes the event, then queries this table:</w:t>
      </w:r>
    </w:p>
    <w:p>
      <w:pPr>
        <w:shd w:fill="F2F2F2" w:val="clear"/>
        <w:spacing w:after="60"/>
      </w:pPr>
      <w:r>
        <w:rPr>
          <w:rFonts w:ascii="Consolas" w:cs="Consolas" w:eastAsia="Consolas" w:hAnsi="Consolas"/>
          <w:sz w:val="20"/>
          <w:szCs w:val="20"/>
        </w:rPr>
        <w:t xml:space="preserve">SELECT token FROM device_tokens WHERE user_id = 25 AND is_active = TRUE;</w:t>
      </w:r>
    </w:p>
    <w:p>
      <w:pPr>
        <w:spacing w:after="120" w:line="300"/>
      </w:pPr>
      <w:r>
        <w:rPr>
          <w:sz w:val="22"/>
          <w:szCs w:val="22"/>
        </w:rPr>
        <w:t xml:space="preserve">and sends the push to each token through FCM (Android / web) or APNs (iPhone). Without this table the notification service has no address to deliver to. Kafka is the transport, device_tokens is the address book.</w:t>
      </w:r>
    </w:p>
    <w:p>
      <w:pPr>
        <w:pStyle w:val="Heading1"/>
        <w:spacing w:after="120" w:before="300"/>
      </w:pPr>
      <w:r>
        <w:t xml:space="preserve">3. Cassandra tables</w:t>
      </w:r>
    </w:p>
    <w:p>
      <w:pPr>
        <w:spacing w:after="120" w:line="300"/>
      </w:pPr>
      <w:r>
        <w:rPr>
          <w:sz w:val="22"/>
          <w:szCs w:val="22"/>
        </w:rPr>
        <w:t xml:space="preserve">All heavy message data sits here. The main trick in Cassandra is choosing partition key and clustering key properly, because we can only query the way we designed the key.</w:t>
      </w:r>
    </w:p>
    <w:p>
      <w:pPr>
        <w:pStyle w:val="Heading2"/>
        <w:spacing w:after="100" w:before="260"/>
      </w:pPr>
      <w:r>
        <w:t xml:space="preserve">3.1 messages_by_chat – the actual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60"/>
              <w:left w:type="dxa" w:w="100"/>
              <w:bottom w:type="dxa" w:w="60"/>
              <w:right w:type="dxa" w:w="100"/>
            </w:tcMar>
          </w:tcPr>
          <w:p>
            <w:r>
              <w:rPr>
                <w:b/>
                <w:bCs/>
                <w:sz w:val="20"/>
                <w:szCs w:val="20"/>
              </w:rPr>
              <w:t xml:space="preserve">Column</w:t>
            </w:r>
          </w:p>
        </w:tc>
        <w:tc>
          <w:tcPr>
            <w:tcW w:type="dxa" w:w="6000"/>
            <w:shd w:fill="D9E2F3" w:val="clear"/>
            <w:tcMar>
              <w:top w:type="dxa" w:w="60"/>
              <w:left w:type="dxa" w:w="100"/>
              <w:bottom w:type="dxa" w:w="60"/>
              <w:right w:type="dxa" w:w="100"/>
            </w:tcMar>
          </w:tcPr>
          <w:p>
            <w:r>
              <w:rPr>
                <w:b/>
                <w:bCs/>
                <w:sz w:val="20"/>
                <w:szCs w:val="20"/>
              </w:rPr>
              <w:t xml:space="preserve">What it is for</w:t>
            </w:r>
          </w:p>
        </w:tc>
      </w:tr>
      <w:tr>
        <w:tc>
          <w:tcPr>
            <w:tcW w:type="dxa" w:w="3000"/>
            <w:tcMar>
              <w:top w:type="dxa" w:w="60"/>
              <w:left w:type="dxa" w:w="100"/>
              <w:bottom w:type="dxa" w:w="60"/>
              <w:right w:type="dxa" w:w="100"/>
            </w:tcMar>
          </w:tcPr>
          <w:p>
            <w:r>
              <w:rPr>
                <w:b w:val="false"/>
                <w:bCs w:val="false"/>
                <w:sz w:val="20"/>
                <w:szCs w:val="20"/>
              </w:rPr>
              <w:t xml:space="preserve">chat_id (partition key)</w:t>
            </w:r>
          </w:p>
        </w:tc>
        <w:tc>
          <w:tcPr>
            <w:tcW w:type="dxa" w:w="6000"/>
            <w:tcMar>
              <w:top w:type="dxa" w:w="60"/>
              <w:left w:type="dxa" w:w="100"/>
              <w:bottom w:type="dxa" w:w="60"/>
              <w:right w:type="dxa" w:w="100"/>
            </w:tcMar>
          </w:tcPr>
          <w:p>
            <w:r>
              <w:rPr>
                <w:b w:val="false"/>
                <w:bCs w:val="false"/>
                <w:sz w:val="20"/>
                <w:szCs w:val="20"/>
              </w:rPr>
              <w:t xml:space="preserve">Which conversation. All messages of one chat sit together in one partition.</w:t>
            </w:r>
          </w:p>
        </w:tc>
      </w:tr>
      <w:tr>
        <w:tc>
          <w:tcPr>
            <w:tcW w:type="dxa" w:w="3000"/>
            <w:tcMar>
              <w:top w:type="dxa" w:w="60"/>
              <w:left w:type="dxa" w:w="100"/>
              <w:bottom w:type="dxa" w:w="60"/>
              <w:right w:type="dxa" w:w="100"/>
            </w:tcMar>
          </w:tcPr>
          <w:p>
            <w:r>
              <w:rPr>
                <w:b w:val="false"/>
                <w:bCs w:val="false"/>
                <w:sz w:val="20"/>
                <w:szCs w:val="20"/>
              </w:rPr>
              <w:t xml:space="preserve">message_id TIMEUUID (clustering key)</w:t>
            </w:r>
          </w:p>
        </w:tc>
        <w:tc>
          <w:tcPr>
            <w:tcW w:type="dxa" w:w="6000"/>
            <w:tcMar>
              <w:top w:type="dxa" w:w="60"/>
              <w:left w:type="dxa" w:w="100"/>
              <w:bottom w:type="dxa" w:w="60"/>
              <w:right w:type="dxa" w:w="100"/>
            </w:tcMar>
          </w:tcPr>
          <w:p>
            <w:r>
              <w:rPr>
                <w:b w:val="false"/>
                <w:bCs w:val="false"/>
                <w:sz w:val="20"/>
                <w:szCs w:val="20"/>
              </w:rPr>
              <w:t xml:space="preserve">Time based unique id. It gives ordering by time automatically, no separate sort needed.</w:t>
            </w:r>
          </w:p>
        </w:tc>
      </w:tr>
      <w:tr>
        <w:tc>
          <w:tcPr>
            <w:tcW w:type="dxa" w:w="3000"/>
            <w:tcMar>
              <w:top w:type="dxa" w:w="60"/>
              <w:left w:type="dxa" w:w="100"/>
              <w:bottom w:type="dxa" w:w="60"/>
              <w:right w:type="dxa" w:w="100"/>
            </w:tcMar>
          </w:tcPr>
          <w:p>
            <w:r>
              <w:rPr>
                <w:b w:val="false"/>
                <w:bCs w:val="false"/>
                <w:sz w:val="20"/>
                <w:szCs w:val="20"/>
              </w:rPr>
              <w:t xml:space="preserve">sender_id</w:t>
            </w:r>
          </w:p>
        </w:tc>
        <w:tc>
          <w:tcPr>
            <w:tcW w:type="dxa" w:w="6000"/>
            <w:tcMar>
              <w:top w:type="dxa" w:w="60"/>
              <w:left w:type="dxa" w:w="100"/>
              <w:bottom w:type="dxa" w:w="60"/>
              <w:right w:type="dxa" w:w="100"/>
            </w:tcMar>
          </w:tcPr>
          <w:p>
            <w:r>
              <w:rPr>
                <w:b w:val="false"/>
                <w:bCs w:val="false"/>
                <w:sz w:val="20"/>
                <w:szCs w:val="20"/>
              </w:rPr>
              <w:t xml:space="preserve">Who sent it</w:t>
            </w:r>
          </w:p>
        </w:tc>
      </w:tr>
      <w:tr>
        <w:tc>
          <w:tcPr>
            <w:tcW w:type="dxa" w:w="3000"/>
            <w:tcMar>
              <w:top w:type="dxa" w:w="60"/>
              <w:left w:type="dxa" w:w="100"/>
              <w:bottom w:type="dxa" w:w="60"/>
              <w:right w:type="dxa" w:w="100"/>
            </w:tcMar>
          </w:tcPr>
          <w:p>
            <w:r>
              <w:rPr>
                <w:b w:val="false"/>
                <w:bCs w:val="false"/>
                <w:sz w:val="20"/>
                <w:szCs w:val="20"/>
              </w:rPr>
              <w:t xml:space="preserve">content</w:t>
            </w:r>
          </w:p>
        </w:tc>
        <w:tc>
          <w:tcPr>
            <w:tcW w:type="dxa" w:w="6000"/>
            <w:tcMar>
              <w:top w:type="dxa" w:w="60"/>
              <w:left w:type="dxa" w:w="100"/>
              <w:bottom w:type="dxa" w:w="60"/>
              <w:right w:type="dxa" w:w="100"/>
            </w:tcMar>
          </w:tcPr>
          <w:p>
            <w:r>
              <w:rPr>
                <w:b w:val="false"/>
                <w:bCs w:val="false"/>
                <w:sz w:val="20"/>
                <w:szCs w:val="20"/>
              </w:rPr>
              <w:t xml:space="preserve">The message text</w:t>
            </w:r>
          </w:p>
        </w:tc>
      </w:tr>
      <w:tr>
        <w:tc>
          <w:tcPr>
            <w:tcW w:type="dxa" w:w="3000"/>
            <w:tcMar>
              <w:top w:type="dxa" w:w="60"/>
              <w:left w:type="dxa" w:w="100"/>
              <w:bottom w:type="dxa" w:w="60"/>
              <w:right w:type="dxa" w:w="100"/>
            </w:tcMar>
          </w:tcPr>
          <w:p>
            <w:r>
              <w:rPr>
                <w:b w:val="false"/>
                <w:bCs w:val="false"/>
                <w:sz w:val="20"/>
                <w:szCs w:val="20"/>
              </w:rPr>
              <w:t xml:space="preserve">message_type</w:t>
            </w:r>
          </w:p>
        </w:tc>
        <w:tc>
          <w:tcPr>
            <w:tcW w:type="dxa" w:w="6000"/>
            <w:tcMar>
              <w:top w:type="dxa" w:w="60"/>
              <w:left w:type="dxa" w:w="100"/>
              <w:bottom w:type="dxa" w:w="60"/>
              <w:right w:type="dxa" w:w="100"/>
            </w:tcMar>
          </w:tcPr>
          <w:p>
            <w:r>
              <w:rPr>
                <w:b w:val="false"/>
                <w:bCs w:val="false"/>
                <w:sz w:val="20"/>
                <w:szCs w:val="20"/>
              </w:rPr>
              <w:t xml:space="preserve">text / image / video / file</w:t>
            </w:r>
          </w:p>
        </w:tc>
      </w:tr>
      <w:tr>
        <w:tc>
          <w:tcPr>
            <w:tcW w:type="dxa" w:w="3000"/>
            <w:tcMar>
              <w:top w:type="dxa" w:w="60"/>
              <w:left w:type="dxa" w:w="100"/>
              <w:bottom w:type="dxa" w:w="60"/>
              <w:right w:type="dxa" w:w="100"/>
            </w:tcMar>
          </w:tcPr>
          <w:p>
            <w:r>
              <w:rPr>
                <w:b w:val="false"/>
                <w:bCs w:val="false"/>
                <w:sz w:val="20"/>
                <w:szCs w:val="20"/>
              </w:rPr>
              <w:t xml:space="preserve">media_url</w:t>
            </w:r>
          </w:p>
        </w:tc>
        <w:tc>
          <w:tcPr>
            <w:tcW w:type="dxa" w:w="6000"/>
            <w:tcMar>
              <w:top w:type="dxa" w:w="60"/>
              <w:left w:type="dxa" w:w="100"/>
              <w:bottom w:type="dxa" w:w="60"/>
              <w:right w:type="dxa" w:w="100"/>
            </w:tcMar>
          </w:tcPr>
          <w:p>
            <w:r>
              <w:rPr>
                <w:b w:val="false"/>
                <w:bCs w:val="false"/>
                <w:sz w:val="20"/>
                <w:szCs w:val="20"/>
              </w:rPr>
              <w:t xml:space="preserve">Link if it is media</w:t>
            </w:r>
          </w:p>
        </w:tc>
      </w:tr>
      <w:tr>
        <w:tc>
          <w:tcPr>
            <w:tcW w:type="dxa" w:w="3000"/>
            <w:tcMar>
              <w:top w:type="dxa" w:w="60"/>
              <w:left w:type="dxa" w:w="100"/>
              <w:bottom w:type="dxa" w:w="60"/>
              <w:right w:type="dxa" w:w="100"/>
            </w:tcMar>
          </w:tcPr>
          <w:p>
            <w:r>
              <w:rPr>
                <w:b w:val="false"/>
                <w:bCs w:val="false"/>
                <w:sz w:val="20"/>
                <w:szCs w:val="20"/>
              </w:rPr>
              <w:t xml:space="preserve">reply_to_message_id</w:t>
            </w:r>
          </w:p>
        </w:tc>
        <w:tc>
          <w:tcPr>
            <w:tcW w:type="dxa" w:w="6000"/>
            <w:tcMar>
              <w:top w:type="dxa" w:w="60"/>
              <w:left w:type="dxa" w:w="100"/>
              <w:bottom w:type="dxa" w:w="60"/>
              <w:right w:type="dxa" w:w="100"/>
            </w:tcMar>
          </w:tcPr>
          <w:p>
            <w:r>
              <w:rPr>
                <w:b w:val="false"/>
                <w:bCs w:val="false"/>
                <w:sz w:val="20"/>
                <w:szCs w:val="20"/>
              </w:rPr>
              <w:t xml:space="preserve">If this message is a reply to another one</w:t>
            </w:r>
          </w:p>
        </w:tc>
      </w:tr>
      <w:tr>
        <w:tc>
          <w:tcPr>
            <w:tcW w:type="dxa" w:w="3000"/>
            <w:tcMar>
              <w:top w:type="dxa" w:w="60"/>
              <w:left w:type="dxa" w:w="100"/>
              <w:bottom w:type="dxa" w:w="60"/>
              <w:right w:type="dxa" w:w="100"/>
            </w:tcMar>
          </w:tcPr>
          <w:p>
            <w:r>
              <w:rPr>
                <w:b w:val="false"/>
                <w:bCs w:val="false"/>
                <w:sz w:val="20"/>
                <w:szCs w:val="20"/>
              </w:rPr>
              <w:t xml:space="preserve">edited, deleted</w:t>
            </w:r>
          </w:p>
        </w:tc>
        <w:tc>
          <w:tcPr>
            <w:tcW w:type="dxa" w:w="6000"/>
            <w:tcMar>
              <w:top w:type="dxa" w:w="60"/>
              <w:left w:type="dxa" w:w="100"/>
              <w:bottom w:type="dxa" w:w="60"/>
              <w:right w:type="dxa" w:w="100"/>
            </w:tcMar>
          </w:tcPr>
          <w:p>
            <w:r>
              <w:rPr>
                <w:b w:val="false"/>
                <w:bCs w:val="false"/>
                <w:sz w:val="20"/>
                <w:szCs w:val="20"/>
              </w:rPr>
              <w:t xml:space="preserve">Flags for edit and delete</w:t>
            </w:r>
          </w:p>
        </w:tc>
      </w:tr>
      <w:tr>
        <w:tc>
          <w:tcPr>
            <w:tcW w:type="dxa" w:w="3000"/>
            <w:tcMar>
              <w:top w:type="dxa" w:w="60"/>
              <w:left w:type="dxa" w:w="100"/>
              <w:bottom w:type="dxa" w:w="60"/>
              <w:right w:type="dxa" w:w="100"/>
            </w:tcMar>
          </w:tcPr>
          <w:p>
            <w:r>
              <w:rPr>
                <w:b w:val="false"/>
                <w:bCs w:val="false"/>
                <w:sz w:val="20"/>
                <w:szCs w:val="20"/>
              </w:rPr>
              <w:t xml:space="preserve">created_at</w:t>
            </w:r>
          </w:p>
        </w:tc>
        <w:tc>
          <w:tcPr>
            <w:tcW w:type="dxa" w:w="6000"/>
            <w:tcMar>
              <w:top w:type="dxa" w:w="60"/>
              <w:left w:type="dxa" w:w="100"/>
              <w:bottom w:type="dxa" w:w="60"/>
              <w:right w:type="dxa" w:w="100"/>
            </w:tcMar>
          </w:tcPr>
          <w:p>
            <w:r>
              <w:rPr>
                <w:b w:val="false"/>
                <w:bCs w:val="false"/>
                <w:sz w:val="20"/>
                <w:szCs w:val="20"/>
              </w:rPr>
              <w:t xml:space="preserve">Timestamp</w:t>
            </w:r>
          </w:p>
        </w:tc>
      </w:tr>
    </w:tbl>
    <w:p>
      <w:pPr>
        <w:shd w:fill="F2F2F2" w:val="clear"/>
        <w:spacing w:after="60"/>
      </w:pPr>
      <w:r>
        <w:rPr>
          <w:rFonts w:ascii="Consolas" w:cs="Consolas" w:eastAsia="Consolas" w:hAnsi="Consolas"/>
          <w:sz w:val="20"/>
          <w:szCs w:val="20"/>
        </w:rPr>
        <w:t xml:space="preserve">PRIMARY KEY ((chat_id), message_id) WITH CLUSTERING ORDER BY (message_id DESC);</w:t>
      </w:r>
    </w:p>
    <w:p>
      <w:pPr>
        <w:spacing w:after="120" w:line="300"/>
      </w:pPr>
      <w:r>
        <w:rPr>
          <w:sz w:val="22"/>
          <w:szCs w:val="22"/>
        </w:rPr>
        <w:t xml:space="preserve">How chat is retrieved: when user opens a chat, backend just runs</w:t>
      </w:r>
    </w:p>
    <w:p>
      <w:pPr>
        <w:shd w:fill="F2F2F2" w:val="clear"/>
        <w:spacing w:after="60"/>
      </w:pPr>
      <w:r>
        <w:rPr>
          <w:rFonts w:ascii="Consolas" w:cs="Consolas" w:eastAsia="Consolas" w:hAnsi="Consolas"/>
          <w:sz w:val="20"/>
          <w:szCs w:val="20"/>
        </w:rPr>
        <w:t xml:space="preserve">SELECT * FROM messages_by_chat WHERE chat_id = 'chat_101_202' LIMIT 50;</w:t>
      </w:r>
    </w:p>
    <w:p>
      <w:pPr>
        <w:spacing w:after="120" w:line="300"/>
      </w:pPr>
      <w:r>
        <w:rPr>
          <w:sz w:val="22"/>
          <w:szCs w:val="22"/>
        </w:rPr>
        <w:t xml:space="preserve">Because of the clustering order, Cassandra returns the latest 50 messages directly, already sorted. Scroll up = same query with AND message_id &lt; last_seen_id. This is one partition read, very fast.</w:t>
      </w:r>
    </w:p>
    <w:p>
      <w:pPr>
        <w:spacing w:after="120" w:line="300"/>
      </w:pPr>
      <w:r>
        <w:rPr>
          <w:sz w:val="22"/>
          <w:szCs w:val="22"/>
        </w:rPr>
        <w:t xml:space="preserve">Example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600"/>
      </w:tblGrid>
      <w:tr>
        <w:trPr>
          <w:tblHeader/>
        </w:trPr>
        <w:tc>
          <w:tcPr>
            <w:tcW w:type="dxa" w:w="2200"/>
            <w:shd w:fill="D9E2F3" w:val="clear"/>
            <w:tcMar>
              <w:top w:type="dxa" w:w="60"/>
              <w:left w:type="dxa" w:w="100"/>
              <w:bottom w:type="dxa" w:w="60"/>
              <w:right w:type="dxa" w:w="100"/>
            </w:tcMar>
          </w:tcPr>
          <w:p>
            <w:r>
              <w:rPr>
                <w:b/>
                <w:bCs/>
                <w:sz w:val="20"/>
                <w:szCs w:val="20"/>
              </w:rPr>
              <w:t xml:space="preserve">chat_id</w:t>
            </w:r>
          </w:p>
        </w:tc>
        <w:tc>
          <w:tcPr>
            <w:tcW w:type="dxa" w:w="2400"/>
            <w:shd w:fill="D9E2F3" w:val="clear"/>
            <w:tcMar>
              <w:top w:type="dxa" w:w="60"/>
              <w:left w:type="dxa" w:w="100"/>
              <w:bottom w:type="dxa" w:w="60"/>
              <w:right w:type="dxa" w:w="100"/>
            </w:tcMar>
          </w:tcPr>
          <w:p>
            <w:r>
              <w:rPr>
                <w:b/>
                <w:bCs/>
                <w:sz w:val="20"/>
                <w:szCs w:val="20"/>
              </w:rPr>
              <w:t xml:space="preserve">message_id (time)</w:t>
            </w:r>
          </w:p>
        </w:tc>
        <w:tc>
          <w:tcPr>
            <w:tcW w:type="dxa" w:w="1800"/>
            <w:shd w:fill="D9E2F3" w:val="clear"/>
            <w:tcMar>
              <w:top w:type="dxa" w:w="60"/>
              <w:left w:type="dxa" w:w="100"/>
              <w:bottom w:type="dxa" w:w="60"/>
              <w:right w:type="dxa" w:w="100"/>
            </w:tcMar>
          </w:tcPr>
          <w:p>
            <w:r>
              <w:rPr>
                <w:b/>
                <w:bCs/>
                <w:sz w:val="20"/>
                <w:szCs w:val="20"/>
              </w:rPr>
              <w:t xml:space="preserve">sender_id</w:t>
            </w:r>
          </w:p>
        </w:tc>
        <w:tc>
          <w:tcPr>
            <w:tcW w:type="dxa" w:w="2600"/>
            <w:shd w:fill="D9E2F3" w:val="clear"/>
            <w:tcMar>
              <w:top w:type="dxa" w:w="60"/>
              <w:left w:type="dxa" w:w="100"/>
              <w:bottom w:type="dxa" w:w="60"/>
              <w:right w:type="dxa" w:w="100"/>
            </w:tcMar>
          </w:tcPr>
          <w:p>
            <w:r>
              <w:rPr>
                <w:b/>
                <w:bCs/>
                <w:sz w:val="20"/>
                <w:szCs w:val="20"/>
              </w:rPr>
              <w:t xml:space="preserve">content</w:t>
            </w:r>
          </w:p>
        </w:tc>
      </w:tr>
      <w:tr>
        <w:tc>
          <w:tcPr>
            <w:tcW w:type="dxa" w:w="2200"/>
            <w:tcMar>
              <w:top w:type="dxa" w:w="60"/>
              <w:left w:type="dxa" w:w="100"/>
              <w:bottom w:type="dxa" w:w="60"/>
              <w:right w:type="dxa" w:w="100"/>
            </w:tcMar>
          </w:tcPr>
          <w:p>
            <w:r>
              <w:rPr>
                <w:b w:val="false"/>
                <w:bCs w:val="false"/>
                <w:sz w:val="20"/>
                <w:szCs w:val="20"/>
              </w:rPr>
              <w:t xml:space="preserve">chat_101_202</w:t>
            </w:r>
          </w:p>
        </w:tc>
        <w:tc>
          <w:tcPr>
            <w:tcW w:type="dxa" w:w="2400"/>
            <w:tcMar>
              <w:top w:type="dxa" w:w="60"/>
              <w:left w:type="dxa" w:w="100"/>
              <w:bottom w:type="dxa" w:w="60"/>
              <w:right w:type="dxa" w:w="100"/>
            </w:tcMar>
          </w:tcPr>
          <w:p>
            <w:r>
              <w:rPr>
                <w:b w:val="false"/>
                <w:bCs w:val="false"/>
                <w:sz w:val="20"/>
                <w:szCs w:val="20"/>
              </w:rPr>
              <w:t xml:space="preserve">10:00:01</w:t>
            </w:r>
          </w:p>
        </w:tc>
        <w:tc>
          <w:tcPr>
            <w:tcW w:type="dxa" w:w="1800"/>
            <w:tcMar>
              <w:top w:type="dxa" w:w="60"/>
              <w:left w:type="dxa" w:w="100"/>
              <w:bottom w:type="dxa" w:w="60"/>
              <w:right w:type="dxa" w:w="100"/>
            </w:tcMar>
          </w:tcPr>
          <w:p>
            <w:r>
              <w:rPr>
                <w:b w:val="false"/>
                <w:bCs w:val="false"/>
                <w:sz w:val="20"/>
                <w:szCs w:val="20"/>
              </w:rPr>
              <w:t xml:space="preserve">101</w:t>
            </w:r>
          </w:p>
        </w:tc>
        <w:tc>
          <w:tcPr>
            <w:tcW w:type="dxa" w:w="2600"/>
            <w:tcMar>
              <w:top w:type="dxa" w:w="60"/>
              <w:left w:type="dxa" w:w="100"/>
              <w:bottom w:type="dxa" w:w="60"/>
              <w:right w:type="dxa" w:w="100"/>
            </w:tcMar>
          </w:tcPr>
          <w:p>
            <w:r>
              <w:rPr>
                <w:b w:val="false"/>
                <w:bCs w:val="false"/>
                <w:sz w:val="20"/>
                <w:szCs w:val="20"/>
              </w:rPr>
              <w:t xml:space="preserve">Hi</w:t>
            </w:r>
          </w:p>
        </w:tc>
      </w:tr>
      <w:tr>
        <w:tc>
          <w:tcPr>
            <w:tcW w:type="dxa" w:w="2200"/>
            <w:tcMar>
              <w:top w:type="dxa" w:w="60"/>
              <w:left w:type="dxa" w:w="100"/>
              <w:bottom w:type="dxa" w:w="60"/>
              <w:right w:type="dxa" w:w="100"/>
            </w:tcMar>
          </w:tcPr>
          <w:p>
            <w:r>
              <w:rPr>
                <w:b w:val="false"/>
                <w:bCs w:val="false"/>
                <w:sz w:val="20"/>
                <w:szCs w:val="20"/>
              </w:rPr>
              <w:t xml:space="preserve">chat_101_202</w:t>
            </w:r>
          </w:p>
        </w:tc>
        <w:tc>
          <w:tcPr>
            <w:tcW w:type="dxa" w:w="2400"/>
            <w:tcMar>
              <w:top w:type="dxa" w:w="60"/>
              <w:left w:type="dxa" w:w="100"/>
              <w:bottom w:type="dxa" w:w="60"/>
              <w:right w:type="dxa" w:w="100"/>
            </w:tcMar>
          </w:tcPr>
          <w:p>
            <w:r>
              <w:rPr>
                <w:b w:val="false"/>
                <w:bCs w:val="false"/>
                <w:sz w:val="20"/>
                <w:szCs w:val="20"/>
              </w:rPr>
              <w:t xml:space="preserve">10:00:05</w:t>
            </w:r>
          </w:p>
        </w:tc>
        <w:tc>
          <w:tcPr>
            <w:tcW w:type="dxa" w:w="1800"/>
            <w:tcMar>
              <w:top w:type="dxa" w:w="60"/>
              <w:left w:type="dxa" w:w="100"/>
              <w:bottom w:type="dxa" w:w="60"/>
              <w:right w:type="dxa" w:w="100"/>
            </w:tcMar>
          </w:tcPr>
          <w:p>
            <w:r>
              <w:rPr>
                <w:b w:val="false"/>
                <w:bCs w:val="false"/>
                <w:sz w:val="20"/>
                <w:szCs w:val="20"/>
              </w:rPr>
              <w:t xml:space="preserve">202</w:t>
            </w:r>
          </w:p>
        </w:tc>
        <w:tc>
          <w:tcPr>
            <w:tcW w:type="dxa" w:w="2600"/>
            <w:tcMar>
              <w:top w:type="dxa" w:w="60"/>
              <w:left w:type="dxa" w:w="100"/>
              <w:bottom w:type="dxa" w:w="60"/>
              <w:right w:type="dxa" w:w="100"/>
            </w:tcMar>
          </w:tcPr>
          <w:p>
            <w:r>
              <w:rPr>
                <w:b w:val="false"/>
                <w:bCs w:val="false"/>
                <w:sz w:val="20"/>
                <w:szCs w:val="20"/>
              </w:rPr>
              <w:t xml:space="preserve">Hello</w:t>
            </w:r>
          </w:p>
        </w:tc>
      </w:tr>
      <w:tr>
        <w:tc>
          <w:tcPr>
            <w:tcW w:type="dxa" w:w="2200"/>
            <w:tcMar>
              <w:top w:type="dxa" w:w="60"/>
              <w:left w:type="dxa" w:w="100"/>
              <w:bottom w:type="dxa" w:w="60"/>
              <w:right w:type="dxa" w:w="100"/>
            </w:tcMar>
          </w:tcPr>
          <w:p>
            <w:r>
              <w:rPr>
                <w:b w:val="false"/>
                <w:bCs w:val="false"/>
                <w:sz w:val="20"/>
                <w:szCs w:val="20"/>
              </w:rPr>
              <w:t xml:space="preserve">chat_101_202</w:t>
            </w:r>
          </w:p>
        </w:tc>
        <w:tc>
          <w:tcPr>
            <w:tcW w:type="dxa" w:w="2400"/>
            <w:tcMar>
              <w:top w:type="dxa" w:w="60"/>
              <w:left w:type="dxa" w:w="100"/>
              <w:bottom w:type="dxa" w:w="60"/>
              <w:right w:type="dxa" w:w="100"/>
            </w:tcMar>
          </w:tcPr>
          <w:p>
            <w:r>
              <w:rPr>
                <w:b w:val="false"/>
                <w:bCs w:val="false"/>
                <w:sz w:val="20"/>
                <w:szCs w:val="20"/>
              </w:rPr>
              <w:t xml:space="preserve">10:00:10</w:t>
            </w:r>
          </w:p>
        </w:tc>
        <w:tc>
          <w:tcPr>
            <w:tcW w:type="dxa" w:w="1800"/>
            <w:tcMar>
              <w:top w:type="dxa" w:w="60"/>
              <w:left w:type="dxa" w:w="100"/>
              <w:bottom w:type="dxa" w:w="60"/>
              <w:right w:type="dxa" w:w="100"/>
            </w:tcMar>
          </w:tcPr>
          <w:p>
            <w:r>
              <w:rPr>
                <w:b w:val="false"/>
                <w:bCs w:val="false"/>
                <w:sz w:val="20"/>
                <w:szCs w:val="20"/>
              </w:rPr>
              <w:t xml:space="preserve">101</w:t>
            </w:r>
          </w:p>
        </w:tc>
        <w:tc>
          <w:tcPr>
            <w:tcW w:type="dxa" w:w="2600"/>
            <w:tcMar>
              <w:top w:type="dxa" w:w="60"/>
              <w:left w:type="dxa" w:w="100"/>
              <w:bottom w:type="dxa" w:w="60"/>
              <w:right w:type="dxa" w:w="100"/>
            </w:tcMar>
          </w:tcPr>
          <w:p>
            <w:r>
              <w:rPr>
                <w:b w:val="false"/>
                <w:bCs w:val="false"/>
                <w:sz w:val="20"/>
                <w:szCs w:val="20"/>
              </w:rPr>
              <w:t xml:space="preserve">How are you?</w:t>
            </w:r>
          </w:p>
        </w:tc>
      </w:tr>
      <w:tr>
        <w:tc>
          <w:tcPr>
            <w:tcW w:type="dxa" w:w="2200"/>
            <w:tcMar>
              <w:top w:type="dxa" w:w="60"/>
              <w:left w:type="dxa" w:w="100"/>
              <w:bottom w:type="dxa" w:w="60"/>
              <w:right w:type="dxa" w:w="100"/>
            </w:tcMar>
          </w:tcPr>
          <w:p>
            <w:r>
              <w:rPr>
                <w:b w:val="false"/>
                <w:bCs w:val="false"/>
                <w:sz w:val="20"/>
                <w:szCs w:val="20"/>
              </w:rPr>
              <w:t xml:space="preserve">chat_101_202</w:t>
            </w:r>
          </w:p>
        </w:tc>
        <w:tc>
          <w:tcPr>
            <w:tcW w:type="dxa" w:w="2400"/>
            <w:tcMar>
              <w:top w:type="dxa" w:w="60"/>
              <w:left w:type="dxa" w:w="100"/>
              <w:bottom w:type="dxa" w:w="60"/>
              <w:right w:type="dxa" w:w="100"/>
            </w:tcMar>
          </w:tcPr>
          <w:p>
            <w:r>
              <w:rPr>
                <w:b w:val="false"/>
                <w:bCs w:val="false"/>
                <w:sz w:val="20"/>
                <w:szCs w:val="20"/>
              </w:rPr>
              <w:t xml:space="preserve">10:00:15</w:t>
            </w:r>
          </w:p>
        </w:tc>
        <w:tc>
          <w:tcPr>
            <w:tcW w:type="dxa" w:w="1800"/>
            <w:tcMar>
              <w:top w:type="dxa" w:w="60"/>
              <w:left w:type="dxa" w:w="100"/>
              <w:bottom w:type="dxa" w:w="60"/>
              <w:right w:type="dxa" w:w="100"/>
            </w:tcMar>
          </w:tcPr>
          <w:p>
            <w:r>
              <w:rPr>
                <w:b w:val="false"/>
                <w:bCs w:val="false"/>
                <w:sz w:val="20"/>
                <w:szCs w:val="20"/>
              </w:rPr>
              <w:t xml:space="preserve">202</w:t>
            </w:r>
          </w:p>
        </w:tc>
        <w:tc>
          <w:tcPr>
            <w:tcW w:type="dxa" w:w="2600"/>
            <w:tcMar>
              <w:top w:type="dxa" w:w="60"/>
              <w:left w:type="dxa" w:w="100"/>
              <w:bottom w:type="dxa" w:w="60"/>
              <w:right w:type="dxa" w:w="100"/>
            </w:tcMar>
          </w:tcPr>
          <w:p>
            <w:r>
              <w:rPr>
                <w:b w:val="false"/>
                <w:bCs w:val="false"/>
                <w:sz w:val="20"/>
                <w:szCs w:val="20"/>
              </w:rPr>
              <w:t xml:space="preserve">Fine</w:t>
            </w:r>
          </w:p>
        </w:tc>
      </w:tr>
    </w:tbl>
    <w:p>
      <w:pPr>
        <w:pStyle w:val="Heading2"/>
        <w:spacing w:after="100" w:before="260"/>
      </w:pPr>
      <w:r>
        <w:t xml:space="preserve">3.2 conversations_by_user – the inbox list</w:t>
      </w:r>
    </w:p>
    <w:p>
      <w:pPr>
        <w:spacing w:after="120" w:line="300"/>
      </w:pPr>
      <w:r>
        <w:rPr>
          <w:sz w:val="22"/>
          <w:szCs w:val="22"/>
        </w:rPr>
        <w:t xml:space="preserve">This table answers one question: when a user opens the app, what conversations should we show in the left side list, with last message preview. One row per (user, chat).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60"/>
              <w:left w:type="dxa" w:w="100"/>
              <w:bottom w:type="dxa" w:w="60"/>
              <w:right w:type="dxa" w:w="100"/>
            </w:tcMar>
          </w:tcPr>
          <w:p>
            <w:r>
              <w:rPr>
                <w:b/>
                <w:bCs/>
                <w:sz w:val="20"/>
                <w:szCs w:val="20"/>
              </w:rPr>
              <w:t xml:space="preserve">Column</w:t>
            </w:r>
          </w:p>
        </w:tc>
        <w:tc>
          <w:tcPr>
            <w:tcW w:type="dxa" w:w="6000"/>
            <w:shd w:fill="D9E2F3" w:val="clear"/>
            <w:tcMar>
              <w:top w:type="dxa" w:w="60"/>
              <w:left w:type="dxa" w:w="100"/>
              <w:bottom w:type="dxa" w:w="60"/>
              <w:right w:type="dxa" w:w="100"/>
            </w:tcMar>
          </w:tcPr>
          <w:p>
            <w:r>
              <w:rPr>
                <w:b/>
                <w:bCs/>
                <w:sz w:val="20"/>
                <w:szCs w:val="20"/>
              </w:rPr>
              <w:t xml:space="preserve">What it is for</w:t>
            </w:r>
          </w:p>
        </w:tc>
      </w:tr>
      <w:tr>
        <w:tc>
          <w:tcPr>
            <w:tcW w:type="dxa" w:w="3000"/>
            <w:tcMar>
              <w:top w:type="dxa" w:w="60"/>
              <w:left w:type="dxa" w:w="100"/>
              <w:bottom w:type="dxa" w:w="60"/>
              <w:right w:type="dxa" w:w="100"/>
            </w:tcMar>
          </w:tcPr>
          <w:p>
            <w:r>
              <w:rPr>
                <w:b w:val="false"/>
                <w:bCs w:val="false"/>
                <w:sz w:val="20"/>
                <w:szCs w:val="20"/>
              </w:rPr>
              <w:t xml:space="preserve">user_id (partition key)</w:t>
            </w:r>
          </w:p>
        </w:tc>
        <w:tc>
          <w:tcPr>
            <w:tcW w:type="dxa" w:w="6000"/>
            <w:tcMar>
              <w:top w:type="dxa" w:w="60"/>
              <w:left w:type="dxa" w:w="100"/>
              <w:bottom w:type="dxa" w:w="60"/>
              <w:right w:type="dxa" w:w="100"/>
            </w:tcMar>
          </w:tcPr>
          <w:p>
            <w:r>
              <w:rPr>
                <w:b w:val="false"/>
                <w:bCs w:val="false"/>
                <w:sz w:val="20"/>
                <w:szCs w:val="20"/>
              </w:rPr>
              <w:t xml:space="preserve">Whose inbox. One query gives the full inbox of a user.</w:t>
            </w:r>
          </w:p>
        </w:tc>
      </w:tr>
      <w:tr>
        <w:tc>
          <w:tcPr>
            <w:tcW w:type="dxa" w:w="3000"/>
            <w:tcMar>
              <w:top w:type="dxa" w:w="60"/>
              <w:left w:type="dxa" w:w="100"/>
              <w:bottom w:type="dxa" w:w="60"/>
              <w:right w:type="dxa" w:w="100"/>
            </w:tcMar>
          </w:tcPr>
          <w:p>
            <w:r>
              <w:rPr>
                <w:b w:val="false"/>
                <w:bCs w:val="false"/>
                <w:sz w:val="20"/>
                <w:szCs w:val="20"/>
              </w:rPr>
              <w:t xml:space="preserve">chat_id (clustering key)</w:t>
            </w:r>
          </w:p>
        </w:tc>
        <w:tc>
          <w:tcPr>
            <w:tcW w:type="dxa" w:w="6000"/>
            <w:tcMar>
              <w:top w:type="dxa" w:w="60"/>
              <w:left w:type="dxa" w:w="100"/>
              <w:bottom w:type="dxa" w:w="60"/>
              <w:right w:type="dxa" w:w="100"/>
            </w:tcMar>
          </w:tcPr>
          <w:p>
            <w:r>
              <w:rPr>
                <w:b w:val="false"/>
                <w:bCs w:val="false"/>
                <w:sz w:val="20"/>
                <w:szCs w:val="20"/>
              </w:rPr>
              <w:t xml:space="preserve">Which conversation</w:t>
            </w:r>
          </w:p>
        </w:tc>
      </w:tr>
      <w:tr>
        <w:tc>
          <w:tcPr>
            <w:tcW w:type="dxa" w:w="3000"/>
            <w:tcMar>
              <w:top w:type="dxa" w:w="60"/>
              <w:left w:type="dxa" w:w="100"/>
              <w:bottom w:type="dxa" w:w="60"/>
              <w:right w:type="dxa" w:w="100"/>
            </w:tcMar>
          </w:tcPr>
          <w:p>
            <w:r>
              <w:rPr>
                <w:b w:val="false"/>
                <w:bCs w:val="false"/>
                <w:sz w:val="20"/>
                <w:szCs w:val="20"/>
              </w:rPr>
              <w:t xml:space="preserve">other_user_id</w:t>
            </w:r>
          </w:p>
        </w:tc>
        <w:tc>
          <w:tcPr>
            <w:tcW w:type="dxa" w:w="6000"/>
            <w:tcMar>
              <w:top w:type="dxa" w:w="60"/>
              <w:left w:type="dxa" w:w="100"/>
              <w:bottom w:type="dxa" w:w="60"/>
              <w:right w:type="dxa" w:w="100"/>
            </w:tcMar>
          </w:tcPr>
          <w:p>
            <w:r>
              <w:rPr>
                <w:b w:val="false"/>
                <w:bCs w:val="false"/>
                <w:sz w:val="20"/>
                <w:szCs w:val="20"/>
              </w:rPr>
              <w:t xml:space="preserve">The other person (for 1-to-1 chats)</w:t>
            </w:r>
          </w:p>
        </w:tc>
      </w:tr>
      <w:tr>
        <w:tc>
          <w:tcPr>
            <w:tcW w:type="dxa" w:w="3000"/>
            <w:tcMar>
              <w:top w:type="dxa" w:w="60"/>
              <w:left w:type="dxa" w:w="100"/>
              <w:bottom w:type="dxa" w:w="60"/>
              <w:right w:type="dxa" w:w="100"/>
            </w:tcMar>
          </w:tcPr>
          <w:p>
            <w:r>
              <w:rPr>
                <w:b w:val="false"/>
                <w:bCs w:val="false"/>
                <w:sz w:val="20"/>
                <w:szCs w:val="20"/>
              </w:rPr>
              <w:t xml:space="preserve">last_message</w:t>
            </w:r>
          </w:p>
        </w:tc>
        <w:tc>
          <w:tcPr>
            <w:tcW w:type="dxa" w:w="6000"/>
            <w:tcMar>
              <w:top w:type="dxa" w:w="60"/>
              <w:left w:type="dxa" w:w="100"/>
              <w:bottom w:type="dxa" w:w="60"/>
              <w:right w:type="dxa" w:w="100"/>
            </w:tcMar>
          </w:tcPr>
          <w:p>
            <w:r>
              <w:rPr>
                <w:b w:val="false"/>
                <w:bCs w:val="false"/>
                <w:sz w:val="20"/>
                <w:szCs w:val="20"/>
              </w:rPr>
              <w:t xml:space="preserve">Preview text shown in the list</w:t>
            </w:r>
          </w:p>
        </w:tc>
      </w:tr>
      <w:tr>
        <w:tc>
          <w:tcPr>
            <w:tcW w:type="dxa" w:w="3000"/>
            <w:tcMar>
              <w:top w:type="dxa" w:w="60"/>
              <w:left w:type="dxa" w:w="100"/>
              <w:bottom w:type="dxa" w:w="60"/>
              <w:right w:type="dxa" w:w="100"/>
            </w:tcMar>
          </w:tcPr>
          <w:p>
            <w:r>
              <w:rPr>
                <w:b w:val="false"/>
                <w:bCs w:val="false"/>
                <w:sz w:val="20"/>
                <w:szCs w:val="20"/>
              </w:rPr>
              <w:t xml:space="preserve">last_message_type</w:t>
            </w:r>
          </w:p>
        </w:tc>
        <w:tc>
          <w:tcPr>
            <w:tcW w:type="dxa" w:w="6000"/>
            <w:tcMar>
              <w:top w:type="dxa" w:w="60"/>
              <w:left w:type="dxa" w:w="100"/>
              <w:bottom w:type="dxa" w:w="60"/>
              <w:right w:type="dxa" w:w="100"/>
            </w:tcMar>
          </w:tcPr>
          <w:p>
            <w:r>
              <w:rPr>
                <w:b w:val="false"/>
                <w:bCs w:val="false"/>
                <w:sz w:val="20"/>
                <w:szCs w:val="20"/>
              </w:rPr>
              <w:t xml:space="preserve">text / image etc</w:t>
            </w:r>
          </w:p>
        </w:tc>
      </w:tr>
      <w:tr>
        <w:tc>
          <w:tcPr>
            <w:tcW w:type="dxa" w:w="3000"/>
            <w:tcMar>
              <w:top w:type="dxa" w:w="60"/>
              <w:left w:type="dxa" w:w="100"/>
              <w:bottom w:type="dxa" w:w="60"/>
              <w:right w:type="dxa" w:w="100"/>
            </w:tcMar>
          </w:tcPr>
          <w:p>
            <w:r>
              <w:rPr>
                <w:b w:val="false"/>
                <w:bCs w:val="false"/>
                <w:sz w:val="20"/>
                <w:szCs w:val="20"/>
              </w:rPr>
              <w:t xml:space="preserve">last_sender_id</w:t>
            </w:r>
          </w:p>
        </w:tc>
        <w:tc>
          <w:tcPr>
            <w:tcW w:type="dxa" w:w="6000"/>
            <w:tcMar>
              <w:top w:type="dxa" w:w="60"/>
              <w:left w:type="dxa" w:w="100"/>
              <w:bottom w:type="dxa" w:w="60"/>
              <w:right w:type="dxa" w:w="100"/>
            </w:tcMar>
          </w:tcPr>
          <w:p>
            <w:r>
              <w:rPr>
                <w:b w:val="false"/>
                <w:bCs w:val="false"/>
                <w:sz w:val="20"/>
                <w:szCs w:val="20"/>
              </w:rPr>
              <w:t xml:space="preserve">Who sent the last message</w:t>
            </w:r>
          </w:p>
        </w:tc>
      </w:tr>
      <w:tr>
        <w:tc>
          <w:tcPr>
            <w:tcW w:type="dxa" w:w="3000"/>
            <w:tcMar>
              <w:top w:type="dxa" w:w="60"/>
              <w:left w:type="dxa" w:w="100"/>
              <w:bottom w:type="dxa" w:w="60"/>
              <w:right w:type="dxa" w:w="100"/>
            </w:tcMar>
          </w:tcPr>
          <w:p>
            <w:r>
              <w:rPr>
                <w:b w:val="false"/>
                <w:bCs w:val="false"/>
                <w:sz w:val="20"/>
                <w:szCs w:val="20"/>
              </w:rPr>
              <w:t xml:space="preserve">last_message_time</w:t>
            </w:r>
          </w:p>
        </w:tc>
        <w:tc>
          <w:tcPr>
            <w:tcW w:type="dxa" w:w="6000"/>
            <w:tcMar>
              <w:top w:type="dxa" w:w="60"/>
              <w:left w:type="dxa" w:w="100"/>
              <w:bottom w:type="dxa" w:w="60"/>
              <w:right w:type="dxa" w:w="100"/>
            </w:tcMar>
          </w:tcPr>
          <w:p>
            <w:r>
              <w:rPr>
                <w:b w:val="false"/>
                <w:bCs w:val="false"/>
                <w:sz w:val="20"/>
                <w:szCs w:val="20"/>
              </w:rPr>
              <w:t xml:space="preserve">For sorting the list in the app</w:t>
            </w:r>
          </w:p>
        </w:tc>
      </w:tr>
      <w:tr>
        <w:tc>
          <w:tcPr>
            <w:tcW w:type="dxa" w:w="3000"/>
            <w:tcMar>
              <w:top w:type="dxa" w:w="60"/>
              <w:left w:type="dxa" w:w="100"/>
              <w:bottom w:type="dxa" w:w="60"/>
              <w:right w:type="dxa" w:w="100"/>
            </w:tcMar>
          </w:tcPr>
          <w:p>
            <w:r>
              <w:rPr>
                <w:b w:val="false"/>
                <w:bCs w:val="false"/>
                <w:sz w:val="20"/>
                <w:szCs w:val="20"/>
              </w:rPr>
              <w:t xml:space="preserve">is_pinned, is_muted</w:t>
            </w:r>
          </w:p>
        </w:tc>
        <w:tc>
          <w:tcPr>
            <w:tcW w:type="dxa" w:w="6000"/>
            <w:tcMar>
              <w:top w:type="dxa" w:w="60"/>
              <w:left w:type="dxa" w:w="100"/>
              <w:bottom w:type="dxa" w:w="60"/>
              <w:right w:type="dxa" w:w="100"/>
            </w:tcMar>
          </w:tcPr>
          <w:p>
            <w:r>
              <w:rPr>
                <w:b w:val="false"/>
                <w:bCs w:val="false"/>
                <w:sz w:val="20"/>
                <w:szCs w:val="20"/>
              </w:rPr>
              <w:t xml:space="preserve">User settings for this chat</w:t>
            </w:r>
          </w:p>
        </w:tc>
      </w:tr>
    </w:tbl>
    <w:p>
      <w:pPr>
        <w:spacing w:after="120" w:line="300"/>
      </w:pPr>
      <w:r>
        <w:rPr>
          <w:sz w:val="22"/>
          <w:szCs w:val="22"/>
        </w:rPr>
        <w:t xml:space="preserve">Example: rishi sends 'hi' to yalu. InboxConsumer writes/updates TWO rows – one under rishi's user_id and one under yalu's user_id. Both see the chat in their inbox. In the UI, if logged_in_user_id == last_sender_id, we show the preview as 'You: hi' and align the bubble to the right side.</w:t>
      </w:r>
    </w:p>
    <w:p>
      <w:pPr>
        <w:spacing w:after="120" w:line="300"/>
      </w:pPr>
      <w:r>
        <w:rPr>
          <w:sz w:val="22"/>
          <w:szCs w:val="22"/>
        </w:rPr>
        <w:t xml:space="preserve">Sorting note: we sort by last_message_time in Java after fetching, because a user has only a small number of conversations. Do not make last_message_time the clustering key – clustering keys cannot be updated, so every new message would need delete + insert.</w:t>
      </w:r>
    </w:p>
    <w:p>
      <w:pPr>
        <w:spacing w:after="120" w:line="300"/>
      </w:pPr>
      <w:r>
        <w:rPr>
          <w:sz w:val="22"/>
          <w:szCs w:val="22"/>
        </w:rPr>
        <w:t xml:space="preserve">Unread count is NOT kept here. It changes on every message, and Cassandra is bad at read-modify-write. We keep it in Redis (section 4).</w:t>
      </w:r>
    </w:p>
    <w:p>
      <w:pPr>
        <w:pStyle w:val="Heading2"/>
        <w:spacing w:after="100" w:before="260"/>
      </w:pPr>
      <w:r>
        <w:t xml:space="preserve">3.3 read_state – till where the user has read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60"/>
              <w:left w:type="dxa" w:w="100"/>
              <w:bottom w:type="dxa" w:w="60"/>
              <w:right w:type="dxa" w:w="100"/>
            </w:tcMar>
          </w:tcPr>
          <w:p>
            <w:r>
              <w:rPr>
                <w:b/>
                <w:bCs/>
                <w:sz w:val="20"/>
                <w:szCs w:val="20"/>
              </w:rPr>
              <w:t xml:space="preserve">Column</w:t>
            </w:r>
          </w:p>
        </w:tc>
        <w:tc>
          <w:tcPr>
            <w:tcW w:type="dxa" w:w="6000"/>
            <w:shd w:fill="D9E2F3" w:val="clear"/>
            <w:tcMar>
              <w:top w:type="dxa" w:w="60"/>
              <w:left w:type="dxa" w:w="100"/>
              <w:bottom w:type="dxa" w:w="60"/>
              <w:right w:type="dxa" w:w="100"/>
            </w:tcMar>
          </w:tcPr>
          <w:p>
            <w:r>
              <w:rPr>
                <w:b/>
                <w:bCs/>
                <w:sz w:val="20"/>
                <w:szCs w:val="20"/>
              </w:rPr>
              <w:t xml:space="preserve">What it is for</w:t>
            </w:r>
          </w:p>
        </w:tc>
      </w:tr>
      <w:tr>
        <w:tc>
          <w:tcPr>
            <w:tcW w:type="dxa" w:w="3000"/>
            <w:tcMar>
              <w:top w:type="dxa" w:w="60"/>
              <w:left w:type="dxa" w:w="100"/>
              <w:bottom w:type="dxa" w:w="60"/>
              <w:right w:type="dxa" w:w="100"/>
            </w:tcMar>
          </w:tcPr>
          <w:p>
            <w:r>
              <w:rPr>
                <w:b w:val="false"/>
                <w:bCs w:val="false"/>
                <w:sz w:val="20"/>
                <w:szCs w:val="20"/>
              </w:rPr>
              <w:t xml:space="preserve">chat_id (partition key)</w:t>
            </w:r>
          </w:p>
        </w:tc>
        <w:tc>
          <w:tcPr>
            <w:tcW w:type="dxa" w:w="6000"/>
            <w:tcMar>
              <w:top w:type="dxa" w:w="60"/>
              <w:left w:type="dxa" w:w="100"/>
              <w:bottom w:type="dxa" w:w="60"/>
              <w:right w:type="dxa" w:w="100"/>
            </w:tcMar>
          </w:tcPr>
          <w:p>
            <w:r>
              <w:rPr>
                <w:b w:val="false"/>
                <w:bCs w:val="false"/>
                <w:sz w:val="20"/>
                <w:szCs w:val="20"/>
              </w:rPr>
              <w:t xml:space="preserve">Which chat</w:t>
            </w:r>
          </w:p>
        </w:tc>
      </w:tr>
      <w:tr>
        <w:tc>
          <w:tcPr>
            <w:tcW w:type="dxa" w:w="3000"/>
            <w:tcMar>
              <w:top w:type="dxa" w:w="60"/>
              <w:left w:type="dxa" w:w="100"/>
              <w:bottom w:type="dxa" w:w="60"/>
              <w:right w:type="dxa" w:w="100"/>
            </w:tcMar>
          </w:tcPr>
          <w:p>
            <w:r>
              <w:rPr>
                <w:b w:val="false"/>
                <w:bCs w:val="false"/>
                <w:sz w:val="20"/>
                <w:szCs w:val="20"/>
              </w:rPr>
              <w:t xml:space="preserve">user_id (clustering key)</w:t>
            </w:r>
          </w:p>
        </w:tc>
        <w:tc>
          <w:tcPr>
            <w:tcW w:type="dxa" w:w="6000"/>
            <w:tcMar>
              <w:top w:type="dxa" w:w="60"/>
              <w:left w:type="dxa" w:w="100"/>
              <w:bottom w:type="dxa" w:w="60"/>
              <w:right w:type="dxa" w:w="100"/>
            </w:tcMar>
          </w:tcPr>
          <w:p>
            <w:r>
              <w:rPr>
                <w:b w:val="false"/>
                <w:bCs w:val="false"/>
                <w:sz w:val="20"/>
                <w:szCs w:val="20"/>
              </w:rPr>
              <w:t xml:space="preserve">Which user</w:t>
            </w:r>
          </w:p>
        </w:tc>
      </w:tr>
      <w:tr>
        <w:tc>
          <w:tcPr>
            <w:tcW w:type="dxa" w:w="3000"/>
            <w:tcMar>
              <w:top w:type="dxa" w:w="60"/>
              <w:left w:type="dxa" w:w="100"/>
              <w:bottom w:type="dxa" w:w="60"/>
              <w:right w:type="dxa" w:w="100"/>
            </w:tcMar>
          </w:tcPr>
          <w:p>
            <w:r>
              <w:rPr>
                <w:b w:val="false"/>
                <w:bCs w:val="false"/>
                <w:sz w:val="20"/>
                <w:szCs w:val="20"/>
              </w:rPr>
              <w:t xml:space="preserve">last_read_message_id</w:t>
            </w:r>
          </w:p>
        </w:tc>
        <w:tc>
          <w:tcPr>
            <w:tcW w:type="dxa" w:w="6000"/>
            <w:tcMar>
              <w:top w:type="dxa" w:w="60"/>
              <w:left w:type="dxa" w:w="100"/>
              <w:bottom w:type="dxa" w:w="60"/>
              <w:right w:type="dxa" w:w="100"/>
            </w:tcMar>
          </w:tcPr>
          <w:p>
            <w:r>
              <w:rPr>
                <w:b w:val="false"/>
                <w:bCs w:val="false"/>
                <w:sz w:val="20"/>
                <w:szCs w:val="20"/>
              </w:rPr>
              <w:t xml:space="preserve">The last message this user has read</w:t>
            </w:r>
          </w:p>
        </w:tc>
      </w:tr>
      <w:tr>
        <w:tc>
          <w:tcPr>
            <w:tcW w:type="dxa" w:w="3000"/>
            <w:tcMar>
              <w:top w:type="dxa" w:w="60"/>
              <w:left w:type="dxa" w:w="100"/>
              <w:bottom w:type="dxa" w:w="60"/>
              <w:right w:type="dxa" w:w="100"/>
            </w:tcMar>
          </w:tcPr>
          <w:p>
            <w:r>
              <w:rPr>
                <w:b w:val="false"/>
                <w:bCs w:val="false"/>
                <w:sz w:val="20"/>
                <w:szCs w:val="20"/>
              </w:rPr>
              <w:t xml:space="preserve">last_read_at</w:t>
            </w:r>
          </w:p>
        </w:tc>
        <w:tc>
          <w:tcPr>
            <w:tcW w:type="dxa" w:w="6000"/>
            <w:tcMar>
              <w:top w:type="dxa" w:w="60"/>
              <w:left w:type="dxa" w:w="100"/>
              <w:bottom w:type="dxa" w:w="60"/>
              <w:right w:type="dxa" w:w="100"/>
            </w:tcMar>
          </w:tcPr>
          <w:p>
            <w:r>
              <w:rPr>
                <w:b w:val="false"/>
                <w:bCs w:val="false"/>
                <w:sz w:val="20"/>
                <w:szCs w:val="20"/>
              </w:rPr>
              <w:t xml:space="preserve">When</w:t>
            </w:r>
          </w:p>
        </w:tc>
      </w:tr>
    </w:tbl>
    <w:p>
      <w:pPr>
        <w:spacing w:after="120" w:line="300"/>
      </w:pPr>
      <w:r>
        <w:rPr>
          <w:sz w:val="22"/>
          <w:szCs w:val="22"/>
        </w:rPr>
        <w:t xml:space="preserve">The smart part: we do NOT store one row per message. Suppose msg1, msg2, msg3, msg4 came and I read only till msg2 – we just keep ONE row saying last_read = msg2. Everything after msg2 is unread. It gets updated only when the user opens the chat, not on every message. Very cheap. This also gives the double tick / seen feature.</w:t>
      </w:r>
    </w:p>
    <w:p>
      <w:pPr>
        <w:pStyle w:val="Heading2"/>
        <w:spacing w:after="100" w:before="260"/>
      </w:pPr>
      <w:r>
        <w:t xml:space="preserve">3.4 message_dedup – no duplicate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60"/>
              <w:left w:type="dxa" w:w="100"/>
              <w:bottom w:type="dxa" w:w="60"/>
              <w:right w:type="dxa" w:w="100"/>
            </w:tcMar>
          </w:tcPr>
          <w:p>
            <w:r>
              <w:rPr>
                <w:b/>
                <w:bCs/>
                <w:sz w:val="20"/>
                <w:szCs w:val="20"/>
              </w:rPr>
              <w:t xml:space="preserve">Column</w:t>
            </w:r>
          </w:p>
        </w:tc>
        <w:tc>
          <w:tcPr>
            <w:tcW w:type="dxa" w:w="6000"/>
            <w:shd w:fill="D9E2F3" w:val="clear"/>
            <w:tcMar>
              <w:top w:type="dxa" w:w="60"/>
              <w:left w:type="dxa" w:w="100"/>
              <w:bottom w:type="dxa" w:w="60"/>
              <w:right w:type="dxa" w:w="100"/>
            </w:tcMar>
          </w:tcPr>
          <w:p>
            <w:r>
              <w:rPr>
                <w:b/>
                <w:bCs/>
                <w:sz w:val="20"/>
                <w:szCs w:val="20"/>
              </w:rPr>
              <w:t xml:space="preserve">What it is for</w:t>
            </w:r>
          </w:p>
        </w:tc>
      </w:tr>
      <w:tr>
        <w:tc>
          <w:tcPr>
            <w:tcW w:type="dxa" w:w="3000"/>
            <w:tcMar>
              <w:top w:type="dxa" w:w="60"/>
              <w:left w:type="dxa" w:w="100"/>
              <w:bottom w:type="dxa" w:w="60"/>
              <w:right w:type="dxa" w:w="100"/>
            </w:tcMar>
          </w:tcPr>
          <w:p>
            <w:r>
              <w:rPr>
                <w:b w:val="false"/>
                <w:bCs w:val="false"/>
                <w:sz w:val="20"/>
                <w:szCs w:val="20"/>
              </w:rPr>
              <w:t xml:space="preserve">chat_id (partition key)</w:t>
            </w:r>
          </w:p>
        </w:tc>
        <w:tc>
          <w:tcPr>
            <w:tcW w:type="dxa" w:w="6000"/>
            <w:tcMar>
              <w:top w:type="dxa" w:w="60"/>
              <w:left w:type="dxa" w:w="100"/>
              <w:bottom w:type="dxa" w:w="60"/>
              <w:right w:type="dxa" w:w="100"/>
            </w:tcMar>
          </w:tcPr>
          <w:p>
            <w:r>
              <w:rPr>
                <w:b w:val="false"/>
                <w:bCs w:val="false"/>
                <w:sz w:val="20"/>
                <w:szCs w:val="20"/>
              </w:rPr>
              <w:t xml:space="preserve">Which chat</w:t>
            </w:r>
          </w:p>
        </w:tc>
      </w:tr>
      <w:tr>
        <w:tc>
          <w:tcPr>
            <w:tcW w:type="dxa" w:w="3000"/>
            <w:tcMar>
              <w:top w:type="dxa" w:w="60"/>
              <w:left w:type="dxa" w:w="100"/>
              <w:bottom w:type="dxa" w:w="60"/>
              <w:right w:type="dxa" w:w="100"/>
            </w:tcMar>
          </w:tcPr>
          <w:p>
            <w:r>
              <w:rPr>
                <w:b w:val="false"/>
                <w:bCs w:val="false"/>
                <w:sz w:val="20"/>
                <w:szCs w:val="20"/>
              </w:rPr>
              <w:t xml:space="preserve">client_message_id (clustering key)</w:t>
            </w:r>
          </w:p>
        </w:tc>
        <w:tc>
          <w:tcPr>
            <w:tcW w:type="dxa" w:w="6000"/>
            <w:tcMar>
              <w:top w:type="dxa" w:w="60"/>
              <w:left w:type="dxa" w:w="100"/>
              <w:bottom w:type="dxa" w:w="60"/>
              <w:right w:type="dxa" w:w="100"/>
            </w:tcMar>
          </w:tcPr>
          <w:p>
            <w:r>
              <w:rPr>
                <w:b w:val="false"/>
                <w:bCs w:val="false"/>
                <w:sz w:val="20"/>
                <w:szCs w:val="20"/>
              </w:rPr>
              <w:t xml:space="preserve">A UUID the client generates before sending</w:t>
            </w:r>
          </w:p>
        </w:tc>
      </w:tr>
      <w:tr>
        <w:tc>
          <w:tcPr>
            <w:tcW w:type="dxa" w:w="3000"/>
            <w:tcMar>
              <w:top w:type="dxa" w:w="60"/>
              <w:left w:type="dxa" w:w="100"/>
              <w:bottom w:type="dxa" w:w="60"/>
              <w:right w:type="dxa" w:w="100"/>
            </w:tcMar>
          </w:tcPr>
          <w:p>
            <w:r>
              <w:rPr>
                <w:b w:val="false"/>
                <w:bCs w:val="false"/>
                <w:sz w:val="20"/>
                <w:szCs w:val="20"/>
              </w:rPr>
              <w:t xml:space="preserve">message_id</w:t>
            </w:r>
          </w:p>
        </w:tc>
        <w:tc>
          <w:tcPr>
            <w:tcW w:type="dxa" w:w="6000"/>
            <w:tcMar>
              <w:top w:type="dxa" w:w="60"/>
              <w:left w:type="dxa" w:w="100"/>
              <w:bottom w:type="dxa" w:w="60"/>
              <w:right w:type="dxa" w:w="100"/>
            </w:tcMar>
          </w:tcPr>
          <w:p>
            <w:r>
              <w:rPr>
                <w:b w:val="false"/>
                <w:bCs w:val="false"/>
                <w:sz w:val="20"/>
                <w:szCs w:val="20"/>
              </w:rPr>
              <w:t xml:space="preserve">The real TIMEUUID that got stored</w:t>
            </w:r>
          </w:p>
        </w:tc>
      </w:tr>
      <w:tr>
        <w:tc>
          <w:tcPr>
            <w:tcW w:type="dxa" w:w="3000"/>
            <w:tcMar>
              <w:top w:type="dxa" w:w="60"/>
              <w:left w:type="dxa" w:w="100"/>
              <w:bottom w:type="dxa" w:w="60"/>
              <w:right w:type="dxa" w:w="100"/>
            </w:tcMar>
          </w:tcPr>
          <w:p>
            <w:r>
              <w:rPr>
                <w:b w:val="false"/>
                <w:bCs w:val="false"/>
                <w:sz w:val="20"/>
                <w:szCs w:val="20"/>
              </w:rPr>
              <w:t xml:space="preserve">sender_id</w:t>
            </w:r>
          </w:p>
        </w:tc>
        <w:tc>
          <w:tcPr>
            <w:tcW w:type="dxa" w:w="6000"/>
            <w:tcMar>
              <w:top w:type="dxa" w:w="60"/>
              <w:left w:type="dxa" w:w="100"/>
              <w:bottom w:type="dxa" w:w="60"/>
              <w:right w:type="dxa" w:w="100"/>
            </w:tcMar>
          </w:tcPr>
          <w:p>
            <w:r>
              <w:rPr>
                <w:b w:val="false"/>
                <w:bCs w:val="false"/>
                <w:sz w:val="20"/>
                <w:szCs w:val="20"/>
              </w:rPr>
              <w:t xml:space="preserve">Sender</w:t>
            </w:r>
          </w:p>
        </w:tc>
      </w:tr>
      <w:tr>
        <w:tc>
          <w:tcPr>
            <w:tcW w:type="dxa" w:w="3000"/>
            <w:tcMar>
              <w:top w:type="dxa" w:w="60"/>
              <w:left w:type="dxa" w:w="100"/>
              <w:bottom w:type="dxa" w:w="60"/>
              <w:right w:type="dxa" w:w="100"/>
            </w:tcMar>
          </w:tcPr>
          <w:p>
            <w:r>
              <w:rPr>
                <w:b w:val="false"/>
                <w:bCs w:val="false"/>
                <w:sz w:val="20"/>
                <w:szCs w:val="20"/>
              </w:rPr>
              <w:t xml:space="preserve">created_at</w:t>
            </w:r>
          </w:p>
        </w:tc>
        <w:tc>
          <w:tcPr>
            <w:tcW w:type="dxa" w:w="6000"/>
            <w:tcMar>
              <w:top w:type="dxa" w:w="60"/>
              <w:left w:type="dxa" w:w="100"/>
              <w:bottom w:type="dxa" w:w="60"/>
              <w:right w:type="dxa" w:w="100"/>
            </w:tcMar>
          </w:tcPr>
          <w:p>
            <w:r>
              <w:rPr>
                <w:b w:val="false"/>
                <w:bCs w:val="false"/>
                <w:sz w:val="20"/>
                <w:szCs w:val="20"/>
              </w:rPr>
              <w:t xml:space="preserve">Time</w:t>
            </w:r>
          </w:p>
        </w:tc>
      </w:tr>
    </w:tbl>
    <w:p>
      <w:pPr>
        <w:spacing w:after="120" w:line="300"/>
      </w:pPr>
      <w:r>
        <w:rPr>
          <w:sz w:val="22"/>
          <w:szCs w:val="22"/>
        </w:rPr>
        <w:t xml:space="preserve">Why: network fails, client retries the same send. Both attempts carry the same client_message_id. PersistConsumer checks this table first – if the client_message_id already exists, skip. So no duplicate messages even with retries. Put a TTL of 24 hours on this table, we only need it during the retry window, no point keeping it forever.</w:t>
      </w:r>
    </w:p>
    <w:p>
      <w:pPr>
        <w:pStyle w:val="Heading2"/>
        <w:spacing w:after="100" w:before="260"/>
      </w:pPr>
      <w:r>
        <w:t xml:space="preserve">3.5 Group and subgroup message tables</w:t>
      </w:r>
    </w:p>
    <w:p>
      <w:pPr>
        <w:spacing w:after="120" w:line="300"/>
      </w:pPr>
      <w:r>
        <w:rPr>
          <w:sz w:val="22"/>
          <w:szCs w:val="22"/>
        </w:rPr>
        <w:t xml:space="preserve">For group chat and subgroup chat we repeat the exact same 4-table pattern: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600"/>
        <w:gridCol w:w="2400"/>
      </w:tblGrid>
      <w:tr>
        <w:trPr>
          <w:tblHeader/>
        </w:trPr>
        <w:tc>
          <w:tcPr>
            <w:tcW w:type="dxa" w:w="1700"/>
            <w:shd w:fill="D9E2F3" w:val="clear"/>
            <w:tcMar>
              <w:top w:type="dxa" w:w="60"/>
              <w:left w:type="dxa" w:w="100"/>
              <w:bottom w:type="dxa" w:w="60"/>
              <w:right w:type="dxa" w:w="100"/>
            </w:tcMar>
          </w:tcPr>
          <w:p>
            <w:r>
              <w:rPr>
                <w:b/>
                <w:bCs/>
                <w:sz w:val="20"/>
                <w:szCs w:val="20"/>
              </w:rPr>
              <w:t xml:space="preserve">Purpose</w:t>
            </w:r>
          </w:p>
        </w:tc>
        <w:tc>
          <w:tcPr>
            <w:tcW w:type="dxa" w:w="2300"/>
            <w:shd w:fill="D9E2F3" w:val="clear"/>
            <w:tcMar>
              <w:top w:type="dxa" w:w="60"/>
              <w:left w:type="dxa" w:w="100"/>
              <w:bottom w:type="dxa" w:w="60"/>
              <w:right w:type="dxa" w:w="100"/>
            </w:tcMar>
          </w:tcPr>
          <w:p>
            <w:r>
              <w:rPr>
                <w:b/>
                <w:bCs/>
                <w:sz w:val="20"/>
                <w:szCs w:val="20"/>
              </w:rPr>
              <w:t xml:space="preserve">Direct chat</w:t>
            </w:r>
          </w:p>
        </w:tc>
        <w:tc>
          <w:tcPr>
            <w:tcW w:type="dxa" w:w="2600"/>
            <w:shd w:fill="D9E2F3" w:val="clear"/>
            <w:tcMar>
              <w:top w:type="dxa" w:w="60"/>
              <w:left w:type="dxa" w:w="100"/>
              <w:bottom w:type="dxa" w:w="60"/>
              <w:right w:type="dxa" w:w="100"/>
            </w:tcMar>
          </w:tcPr>
          <w:p>
            <w:r>
              <w:rPr>
                <w:b/>
                <w:bCs/>
                <w:sz w:val="20"/>
                <w:szCs w:val="20"/>
              </w:rPr>
              <w:t xml:space="preserve">Group chat</w:t>
            </w:r>
          </w:p>
        </w:tc>
        <w:tc>
          <w:tcPr>
            <w:tcW w:type="dxa" w:w="2400"/>
            <w:shd w:fill="D9E2F3" w:val="clear"/>
            <w:tcMar>
              <w:top w:type="dxa" w:w="60"/>
              <w:left w:type="dxa" w:w="100"/>
              <w:bottom w:type="dxa" w:w="60"/>
              <w:right w:type="dxa" w:w="100"/>
            </w:tcMar>
          </w:tcPr>
          <w:p>
            <w:r>
              <w:rPr>
                <w:b/>
                <w:bCs/>
                <w:sz w:val="20"/>
                <w:szCs w:val="20"/>
              </w:rPr>
              <w:t xml:space="preserve">Subgroup chat</w:t>
            </w:r>
          </w:p>
        </w:tc>
      </w:tr>
      <w:tr>
        <w:tc>
          <w:tcPr>
            <w:tcW w:type="dxa" w:w="1700"/>
            <w:tcMar>
              <w:top w:type="dxa" w:w="60"/>
              <w:left w:type="dxa" w:w="100"/>
              <w:bottom w:type="dxa" w:w="60"/>
              <w:right w:type="dxa" w:w="100"/>
            </w:tcMar>
          </w:tcPr>
          <w:p>
            <w:r>
              <w:rPr>
                <w:b w:val="false"/>
                <w:bCs w:val="false"/>
                <w:sz w:val="20"/>
                <w:szCs w:val="20"/>
              </w:rPr>
              <w:t xml:space="preserve">Messages</w:t>
            </w:r>
          </w:p>
        </w:tc>
        <w:tc>
          <w:tcPr>
            <w:tcW w:type="dxa" w:w="2300"/>
            <w:tcMar>
              <w:top w:type="dxa" w:w="60"/>
              <w:left w:type="dxa" w:w="100"/>
              <w:bottom w:type="dxa" w:w="60"/>
              <w:right w:type="dxa" w:w="100"/>
            </w:tcMar>
          </w:tcPr>
          <w:p>
            <w:r>
              <w:rPr>
                <w:b w:val="false"/>
                <w:bCs w:val="false"/>
                <w:sz w:val="20"/>
                <w:szCs w:val="20"/>
              </w:rPr>
              <w:t xml:space="preserve">messages_by_chat</w:t>
            </w:r>
          </w:p>
        </w:tc>
        <w:tc>
          <w:tcPr>
            <w:tcW w:type="dxa" w:w="2600"/>
            <w:tcMar>
              <w:top w:type="dxa" w:w="60"/>
              <w:left w:type="dxa" w:w="100"/>
              <w:bottom w:type="dxa" w:w="60"/>
              <w:right w:type="dxa" w:w="100"/>
            </w:tcMar>
          </w:tcPr>
          <w:p>
            <w:r>
              <w:rPr>
                <w:b w:val="false"/>
                <w:bCs w:val="false"/>
                <w:sz w:val="20"/>
                <w:szCs w:val="20"/>
              </w:rPr>
              <w:t xml:space="preserve">group_messages_by_chat</w:t>
            </w:r>
          </w:p>
        </w:tc>
        <w:tc>
          <w:tcPr>
            <w:tcW w:type="dxa" w:w="2400"/>
            <w:tcMar>
              <w:top w:type="dxa" w:w="60"/>
              <w:left w:type="dxa" w:w="100"/>
              <w:bottom w:type="dxa" w:w="60"/>
              <w:right w:type="dxa" w:w="100"/>
            </w:tcMar>
          </w:tcPr>
          <w:p>
            <w:r>
              <w:rPr>
                <w:b w:val="false"/>
                <w:bCs w:val="false"/>
                <w:sz w:val="20"/>
                <w:szCs w:val="20"/>
              </w:rPr>
              <w:t xml:space="preserve">subgroup_messages_by_chat</w:t>
            </w:r>
          </w:p>
        </w:tc>
      </w:tr>
      <w:tr>
        <w:tc>
          <w:tcPr>
            <w:tcW w:type="dxa" w:w="1700"/>
            <w:tcMar>
              <w:top w:type="dxa" w:w="60"/>
              <w:left w:type="dxa" w:w="100"/>
              <w:bottom w:type="dxa" w:w="60"/>
              <w:right w:type="dxa" w:w="100"/>
            </w:tcMar>
          </w:tcPr>
          <w:p>
            <w:r>
              <w:rPr>
                <w:b w:val="false"/>
                <w:bCs w:val="false"/>
                <w:sz w:val="20"/>
                <w:szCs w:val="20"/>
              </w:rPr>
              <w:t xml:space="preserve">Inbox list</w:t>
            </w:r>
          </w:p>
        </w:tc>
        <w:tc>
          <w:tcPr>
            <w:tcW w:type="dxa" w:w="2300"/>
            <w:tcMar>
              <w:top w:type="dxa" w:w="60"/>
              <w:left w:type="dxa" w:w="100"/>
              <w:bottom w:type="dxa" w:w="60"/>
              <w:right w:type="dxa" w:w="100"/>
            </w:tcMar>
          </w:tcPr>
          <w:p>
            <w:r>
              <w:rPr>
                <w:b w:val="false"/>
                <w:bCs w:val="false"/>
                <w:sz w:val="20"/>
                <w:szCs w:val="20"/>
              </w:rPr>
              <w:t xml:space="preserve">conversations_by_user</w:t>
            </w:r>
          </w:p>
        </w:tc>
        <w:tc>
          <w:tcPr>
            <w:tcW w:type="dxa" w:w="2600"/>
            <w:tcMar>
              <w:top w:type="dxa" w:w="60"/>
              <w:left w:type="dxa" w:w="100"/>
              <w:bottom w:type="dxa" w:w="60"/>
              <w:right w:type="dxa" w:w="100"/>
            </w:tcMar>
          </w:tcPr>
          <w:p>
            <w:r>
              <w:rPr>
                <w:b w:val="false"/>
                <w:bCs w:val="false"/>
                <w:sz w:val="20"/>
                <w:szCs w:val="20"/>
              </w:rPr>
              <w:t xml:space="preserve">group_conversations_by_user</w:t>
            </w:r>
          </w:p>
        </w:tc>
        <w:tc>
          <w:tcPr>
            <w:tcW w:type="dxa" w:w="2400"/>
            <w:tcMar>
              <w:top w:type="dxa" w:w="60"/>
              <w:left w:type="dxa" w:w="100"/>
              <w:bottom w:type="dxa" w:w="60"/>
              <w:right w:type="dxa" w:w="100"/>
            </w:tcMar>
          </w:tcPr>
          <w:p>
            <w:r>
              <w:rPr>
                <w:b w:val="false"/>
                <w:bCs w:val="false"/>
                <w:sz w:val="20"/>
                <w:szCs w:val="20"/>
              </w:rPr>
              <w:t xml:space="preserve">subgroup_conversations_by_user</w:t>
            </w:r>
          </w:p>
        </w:tc>
      </w:tr>
      <w:tr>
        <w:tc>
          <w:tcPr>
            <w:tcW w:type="dxa" w:w="1700"/>
            <w:tcMar>
              <w:top w:type="dxa" w:w="60"/>
              <w:left w:type="dxa" w:w="100"/>
              <w:bottom w:type="dxa" w:w="60"/>
              <w:right w:type="dxa" w:w="100"/>
            </w:tcMar>
          </w:tcPr>
          <w:p>
            <w:r>
              <w:rPr>
                <w:b w:val="false"/>
                <w:bCs w:val="false"/>
                <w:sz w:val="20"/>
                <w:szCs w:val="20"/>
              </w:rPr>
              <w:t xml:space="preserve">Read state</w:t>
            </w:r>
          </w:p>
        </w:tc>
        <w:tc>
          <w:tcPr>
            <w:tcW w:type="dxa" w:w="2300"/>
            <w:tcMar>
              <w:top w:type="dxa" w:w="60"/>
              <w:left w:type="dxa" w:w="100"/>
              <w:bottom w:type="dxa" w:w="60"/>
              <w:right w:type="dxa" w:w="100"/>
            </w:tcMar>
          </w:tcPr>
          <w:p>
            <w:r>
              <w:rPr>
                <w:b w:val="false"/>
                <w:bCs w:val="false"/>
                <w:sz w:val="20"/>
                <w:szCs w:val="20"/>
              </w:rPr>
              <w:t xml:space="preserve">read_state</w:t>
            </w:r>
          </w:p>
        </w:tc>
        <w:tc>
          <w:tcPr>
            <w:tcW w:type="dxa" w:w="2600"/>
            <w:tcMar>
              <w:top w:type="dxa" w:w="60"/>
              <w:left w:type="dxa" w:w="100"/>
              <w:bottom w:type="dxa" w:w="60"/>
              <w:right w:type="dxa" w:w="100"/>
            </w:tcMar>
          </w:tcPr>
          <w:p>
            <w:r>
              <w:rPr>
                <w:b w:val="false"/>
                <w:bCs w:val="false"/>
                <w:sz w:val="20"/>
                <w:szCs w:val="20"/>
              </w:rPr>
              <w:t xml:space="preserve">group_read_state</w:t>
            </w:r>
          </w:p>
        </w:tc>
        <w:tc>
          <w:tcPr>
            <w:tcW w:type="dxa" w:w="2400"/>
            <w:tcMar>
              <w:top w:type="dxa" w:w="60"/>
              <w:left w:type="dxa" w:w="100"/>
              <w:bottom w:type="dxa" w:w="60"/>
              <w:right w:type="dxa" w:w="100"/>
            </w:tcMar>
          </w:tcPr>
          <w:p>
            <w:r>
              <w:rPr>
                <w:b w:val="false"/>
                <w:bCs w:val="false"/>
                <w:sz w:val="20"/>
                <w:szCs w:val="20"/>
              </w:rPr>
              <w:t xml:space="preserve">subgroup_read_state</w:t>
            </w:r>
          </w:p>
        </w:tc>
      </w:tr>
      <w:tr>
        <w:tc>
          <w:tcPr>
            <w:tcW w:type="dxa" w:w="1700"/>
            <w:tcMar>
              <w:top w:type="dxa" w:w="60"/>
              <w:left w:type="dxa" w:w="100"/>
              <w:bottom w:type="dxa" w:w="60"/>
              <w:right w:type="dxa" w:w="100"/>
            </w:tcMar>
          </w:tcPr>
          <w:p>
            <w:r>
              <w:rPr>
                <w:b w:val="false"/>
                <w:bCs w:val="false"/>
                <w:sz w:val="20"/>
                <w:szCs w:val="20"/>
              </w:rPr>
              <w:t xml:space="preserve">Dedup</w:t>
            </w:r>
          </w:p>
        </w:tc>
        <w:tc>
          <w:tcPr>
            <w:tcW w:type="dxa" w:w="2300"/>
            <w:tcMar>
              <w:top w:type="dxa" w:w="60"/>
              <w:left w:type="dxa" w:w="100"/>
              <w:bottom w:type="dxa" w:w="60"/>
              <w:right w:type="dxa" w:w="100"/>
            </w:tcMar>
          </w:tcPr>
          <w:p>
            <w:r>
              <w:rPr>
                <w:b w:val="false"/>
                <w:bCs w:val="false"/>
                <w:sz w:val="20"/>
                <w:szCs w:val="20"/>
              </w:rPr>
              <w:t xml:space="preserve">message_dedup</w:t>
            </w:r>
          </w:p>
        </w:tc>
        <w:tc>
          <w:tcPr>
            <w:tcW w:type="dxa" w:w="2600"/>
            <w:tcMar>
              <w:top w:type="dxa" w:w="60"/>
              <w:left w:type="dxa" w:w="100"/>
              <w:bottom w:type="dxa" w:w="60"/>
              <w:right w:type="dxa" w:w="100"/>
            </w:tcMar>
          </w:tcPr>
          <w:p>
            <w:r>
              <w:rPr>
                <w:b w:val="false"/>
                <w:bCs w:val="false"/>
                <w:sz w:val="20"/>
                <w:szCs w:val="20"/>
              </w:rPr>
              <w:t xml:space="preserve">group_message_dedup</w:t>
            </w:r>
          </w:p>
        </w:tc>
        <w:tc>
          <w:tcPr>
            <w:tcW w:type="dxa" w:w="2400"/>
            <w:tcMar>
              <w:top w:type="dxa" w:w="60"/>
              <w:left w:type="dxa" w:w="100"/>
              <w:bottom w:type="dxa" w:w="60"/>
              <w:right w:type="dxa" w:w="100"/>
            </w:tcMar>
          </w:tcPr>
          <w:p>
            <w:r>
              <w:rPr>
                <w:b w:val="false"/>
                <w:bCs w:val="false"/>
                <w:sz w:val="20"/>
                <w:szCs w:val="20"/>
              </w:rPr>
              <w:t xml:space="preserve">subgroup_message_dedup</w:t>
            </w:r>
          </w:p>
        </w:tc>
      </w:tr>
    </w:tbl>
    <w:p>
      <w:pPr>
        <w:spacing w:after="120" w:line="300"/>
      </w:pPr>
      <w:r>
        <w:rPr>
          <w:sz w:val="22"/>
          <w:szCs w:val="22"/>
        </w:rPr>
        <w:t xml:space="preserve">Columns are the same, only chat_id becomes group_id / subgroup_id, and the group inbox table also keeps group_name for showing in the list. Simpler option if we want less code: keep only the 4 tables, add one chat_type column ('direct' / 'group' / 'subgroup'), and prefix the ids like g_12, sg_7. Then one set of DAO code handles all three chat types. Both ways work, the 12-table way is just more code to maintain.</w:t>
      </w:r>
    </w:p>
    <w:p>
      <w:pPr>
        <w:pStyle w:val="Heading1"/>
        <w:spacing w:after="120" w:before="300"/>
      </w:pPr>
      <w:r>
        <w:t xml:space="preserve">4. Redis – the fast layer</w:t>
      </w:r>
    </w:p>
    <w:p>
      <w:pPr>
        <w:spacing w:after="120" w:line="300"/>
      </w:pPr>
      <w:r>
        <w:rPr>
          <w:sz w:val="22"/>
          <w:szCs w:val="22"/>
        </w:rPr>
        <w:t xml:space="preserve">Redis holds things that change every second and things we want to read instantly.</w:t>
      </w:r>
    </w:p>
    <w:p>
      <w:pPr>
        <w:pStyle w:val="Heading2"/>
        <w:spacing w:after="100" w:before="260"/>
      </w:pPr>
      <w:r>
        <w:t xml:space="preserve">4.1 Hot cache of recent messages</w:t>
      </w:r>
    </w:p>
    <w:p>
      <w:pPr>
        <w:spacing w:after="120" w:line="300"/>
      </w:pPr>
      <w:r>
        <w:rPr>
          <w:sz w:val="22"/>
          <w:szCs w:val="22"/>
        </w:rPr>
        <w:t xml:space="preserve">This is for opening chats instantly. When a chat is active, we keep its last 50 messages in a Redis list:</w:t>
      </w:r>
    </w:p>
    <w:p>
      <w:pPr>
        <w:shd w:fill="F2F2F2" w:val="clear"/>
        <w:spacing w:after="60"/>
      </w:pPr>
      <w:r>
        <w:rPr>
          <w:rFonts w:ascii="Consolas" w:cs="Consolas" w:eastAsia="Consolas" w:hAnsi="Consolas"/>
          <w:sz w:val="20"/>
          <w:szCs w:val="20"/>
        </w:rPr>
        <w:t xml:space="preserve">Key   : chat:recent:{chat_id}</w:t>
      </w:r>
    </w:p>
    <w:p>
      <w:pPr>
        <w:shd w:fill="F2F2F2" w:val="clear"/>
        <w:spacing w:after="60"/>
      </w:pPr>
      <w:r>
        <w:rPr>
          <w:rFonts w:ascii="Consolas" w:cs="Consolas" w:eastAsia="Consolas" w:hAnsi="Consolas"/>
          <w:sz w:val="20"/>
          <w:szCs w:val="20"/>
        </w:rPr>
        <w:t xml:space="preserve">Type  : LIST (JSON of each message)</w:t>
      </w:r>
    </w:p>
    <w:p>
      <w:pPr>
        <w:shd w:fill="F2F2F2" w:val="clear"/>
        <w:spacing w:after="60"/>
      </w:pPr>
      <w:r>
        <w:rPr>
          <w:rFonts w:ascii="Consolas" w:cs="Consolas" w:eastAsia="Consolas" w:hAnsi="Consolas"/>
          <w:sz w:val="20"/>
          <w:szCs w:val="20"/>
        </w:rPr>
        <w:t xml:space="preserve">LPUSH on new message, LTRIM to keep only 50, EXPIRE 1 hour</w:t>
      </w:r>
    </w:p>
    <w:p>
      <w:pPr>
        <w:spacing w:after="120" w:line="300"/>
      </w:pPr>
      <w:r>
        <w:rPr>
          <w:sz w:val="22"/>
          <w:szCs w:val="22"/>
        </w:rPr>
        <w:t xml:space="preserve">When user opens a chat: first check Redis. If the key is there, return the 50 messages straight from memory – no Cassandra hit at all, chat opens instantly. If the key is not there (cache miss), read from Cassandra, return it, and also fill the cache for the next time. Older messages (scroll up) always come from Cassandra.</w:t>
      </w:r>
    </w:p>
    <w:p>
      <w:pPr>
        <w:spacing w:after="120" w:line="300"/>
      </w:pPr>
      <w:r>
        <w:rPr>
          <w:sz w:val="22"/>
          <w:szCs w:val="22"/>
        </w:rPr>
        <w:t xml:space="preserve">PersistConsumer (or the backend itself) pushes every new message into this list, so the cache never becomes stale.</w:t>
      </w:r>
    </w:p>
    <w:p>
      <w:pPr>
        <w:pStyle w:val="Heading2"/>
        <w:spacing w:after="100" w:before="260"/>
      </w:pPr>
      <w:r>
        <w:t xml:space="preserve">4.2 Other Redis usage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4500"/>
      </w:tblGrid>
      <w:tr>
        <w:trPr>
          <w:tblHeader/>
        </w:trPr>
        <w:tc>
          <w:tcPr>
            <w:tcW w:type="dxa" w:w="1800"/>
            <w:shd w:fill="D9E2F3" w:val="clear"/>
            <w:tcMar>
              <w:top w:type="dxa" w:w="60"/>
              <w:left w:type="dxa" w:w="100"/>
              <w:bottom w:type="dxa" w:w="60"/>
              <w:right w:type="dxa" w:w="100"/>
            </w:tcMar>
          </w:tcPr>
          <w:p>
            <w:r>
              <w:rPr>
                <w:b/>
                <w:bCs/>
                <w:sz w:val="20"/>
                <w:szCs w:val="20"/>
              </w:rPr>
              <w:t xml:space="preserve">Use</w:t>
            </w:r>
          </w:p>
        </w:tc>
        <w:tc>
          <w:tcPr>
            <w:tcW w:type="dxa" w:w="2700"/>
            <w:shd w:fill="D9E2F3" w:val="clear"/>
            <w:tcMar>
              <w:top w:type="dxa" w:w="60"/>
              <w:left w:type="dxa" w:w="100"/>
              <w:bottom w:type="dxa" w:w="60"/>
              <w:right w:type="dxa" w:w="100"/>
            </w:tcMar>
          </w:tcPr>
          <w:p>
            <w:r>
              <w:rPr>
                <w:b/>
                <w:bCs/>
                <w:sz w:val="20"/>
                <w:szCs w:val="20"/>
              </w:rPr>
              <w:t xml:space="preserve">Key pattern</w:t>
            </w:r>
          </w:p>
        </w:tc>
        <w:tc>
          <w:tcPr>
            <w:tcW w:type="dxa" w:w="4500"/>
            <w:shd w:fill="D9E2F3" w:val="clear"/>
            <w:tcMar>
              <w:top w:type="dxa" w:w="60"/>
              <w:left w:type="dxa" w:w="100"/>
              <w:bottom w:type="dxa" w:w="60"/>
              <w:right w:type="dxa" w:w="100"/>
            </w:tcMar>
          </w:tcPr>
          <w:p>
            <w:r>
              <w:rPr>
                <w:b/>
                <w:bCs/>
                <w:sz w:val="20"/>
                <w:szCs w:val="20"/>
              </w:rPr>
              <w:t xml:space="preserve">How it works</w:t>
            </w:r>
          </w:p>
        </w:tc>
      </w:tr>
      <w:tr>
        <w:tc>
          <w:tcPr>
            <w:tcW w:type="dxa" w:w="1800"/>
            <w:tcMar>
              <w:top w:type="dxa" w:w="60"/>
              <w:left w:type="dxa" w:w="100"/>
              <w:bottom w:type="dxa" w:w="60"/>
              <w:right w:type="dxa" w:w="100"/>
            </w:tcMar>
          </w:tcPr>
          <w:p>
            <w:r>
              <w:rPr>
                <w:b w:val="false"/>
                <w:bCs w:val="false"/>
                <w:sz w:val="20"/>
                <w:szCs w:val="20"/>
              </w:rPr>
              <w:t xml:space="preserve">Unread count</w:t>
            </w:r>
          </w:p>
        </w:tc>
        <w:tc>
          <w:tcPr>
            <w:tcW w:type="dxa" w:w="2700"/>
            <w:tcMar>
              <w:top w:type="dxa" w:w="60"/>
              <w:left w:type="dxa" w:w="100"/>
              <w:bottom w:type="dxa" w:w="60"/>
              <w:right w:type="dxa" w:w="100"/>
            </w:tcMar>
          </w:tcPr>
          <w:p>
            <w:r>
              <w:rPr>
                <w:b w:val="false"/>
                <w:bCs w:val="false"/>
                <w:sz w:val="20"/>
                <w:szCs w:val="20"/>
              </w:rPr>
              <w:t xml:space="preserve">unread:{user_id}:{chat_id}</w:t>
            </w:r>
          </w:p>
        </w:tc>
        <w:tc>
          <w:tcPr>
            <w:tcW w:type="dxa" w:w="4500"/>
            <w:tcMar>
              <w:top w:type="dxa" w:w="60"/>
              <w:left w:type="dxa" w:w="100"/>
              <w:bottom w:type="dxa" w:w="60"/>
              <w:right w:type="dxa" w:w="100"/>
            </w:tcMar>
          </w:tcPr>
          <w:p>
            <w:r>
              <w:rPr>
                <w:b w:val="false"/>
                <w:bCs w:val="false"/>
                <w:sz w:val="20"/>
                <w:szCs w:val="20"/>
              </w:rPr>
              <w:t xml:space="preserve">INCR on every new message, set to 0 when user opens the chat (same time read_state is updated). Shown as the badge in inbox.</w:t>
            </w:r>
          </w:p>
        </w:tc>
      </w:tr>
      <w:tr>
        <w:tc>
          <w:tcPr>
            <w:tcW w:type="dxa" w:w="1800"/>
            <w:tcMar>
              <w:top w:type="dxa" w:w="60"/>
              <w:left w:type="dxa" w:w="100"/>
              <w:bottom w:type="dxa" w:w="60"/>
              <w:right w:type="dxa" w:w="100"/>
            </w:tcMar>
          </w:tcPr>
          <w:p>
            <w:r>
              <w:rPr>
                <w:b w:val="false"/>
                <w:bCs w:val="false"/>
                <w:sz w:val="20"/>
                <w:szCs w:val="20"/>
              </w:rPr>
              <w:t xml:space="preserve">Online presence</w:t>
            </w:r>
          </w:p>
        </w:tc>
        <w:tc>
          <w:tcPr>
            <w:tcW w:type="dxa" w:w="2700"/>
            <w:tcMar>
              <w:top w:type="dxa" w:w="60"/>
              <w:left w:type="dxa" w:w="100"/>
              <w:bottom w:type="dxa" w:w="60"/>
              <w:right w:type="dxa" w:w="100"/>
            </w:tcMar>
          </w:tcPr>
          <w:p>
            <w:r>
              <w:rPr>
                <w:b w:val="false"/>
                <w:bCs w:val="false"/>
                <w:sz w:val="20"/>
                <w:szCs w:val="20"/>
              </w:rPr>
              <w:t xml:space="preserve">presence:{user_id}</w:t>
            </w:r>
          </w:p>
        </w:tc>
        <w:tc>
          <w:tcPr>
            <w:tcW w:type="dxa" w:w="4500"/>
            <w:tcMar>
              <w:top w:type="dxa" w:w="60"/>
              <w:left w:type="dxa" w:w="100"/>
              <w:bottom w:type="dxa" w:w="60"/>
              <w:right w:type="dxa" w:w="100"/>
            </w:tcMar>
          </w:tcPr>
          <w:p>
            <w:r>
              <w:rPr>
                <w:b w:val="false"/>
                <w:bCs w:val="false"/>
                <w:sz w:val="20"/>
                <w:szCs w:val="20"/>
              </w:rPr>
              <w:t xml:space="preserve">SETEX with 60 sec expiry, refreshed by WebSocket heartbeat. Key exists = online. NotifyConsumer sends push only if this key is missing.</w:t>
            </w:r>
          </w:p>
        </w:tc>
      </w:tr>
      <w:tr>
        <w:tc>
          <w:tcPr>
            <w:tcW w:type="dxa" w:w="1800"/>
            <w:tcMar>
              <w:top w:type="dxa" w:w="60"/>
              <w:left w:type="dxa" w:w="100"/>
              <w:bottom w:type="dxa" w:w="60"/>
              <w:right w:type="dxa" w:w="100"/>
            </w:tcMar>
          </w:tcPr>
          <w:p>
            <w:r>
              <w:rPr>
                <w:b w:val="false"/>
                <w:bCs w:val="false"/>
                <w:sz w:val="20"/>
                <w:szCs w:val="20"/>
              </w:rPr>
              <w:t xml:space="preserve">WebSocket routing</w:t>
            </w:r>
          </w:p>
        </w:tc>
        <w:tc>
          <w:tcPr>
            <w:tcW w:type="dxa" w:w="2700"/>
            <w:tcMar>
              <w:top w:type="dxa" w:w="60"/>
              <w:left w:type="dxa" w:w="100"/>
              <w:bottom w:type="dxa" w:w="60"/>
              <w:right w:type="dxa" w:w="100"/>
            </w:tcMar>
          </w:tcPr>
          <w:p>
            <w:r>
              <w:rPr>
                <w:b w:val="false"/>
                <w:bCs w:val="false"/>
                <w:sz w:val="20"/>
                <w:szCs w:val="20"/>
              </w:rPr>
              <w:t xml:space="preserve">ws:{user_id}</w:t>
            </w:r>
          </w:p>
        </w:tc>
        <w:tc>
          <w:tcPr>
            <w:tcW w:type="dxa" w:w="4500"/>
            <w:tcMar>
              <w:top w:type="dxa" w:w="60"/>
              <w:left w:type="dxa" w:w="100"/>
              <w:bottom w:type="dxa" w:w="60"/>
              <w:right w:type="dxa" w:w="100"/>
            </w:tcMar>
          </w:tcPr>
          <w:p>
            <w:r>
              <w:rPr>
                <w:b w:val="false"/>
                <w:bCs w:val="false"/>
                <w:sz w:val="20"/>
                <w:szCs w:val="20"/>
              </w:rPr>
              <w:t xml:space="preserve">Which backend node holds this user's socket. Needed when we run more than one backend server.</w:t>
            </w:r>
          </w:p>
        </w:tc>
      </w:tr>
      <w:tr>
        <w:tc>
          <w:tcPr>
            <w:tcW w:type="dxa" w:w="1800"/>
            <w:tcMar>
              <w:top w:type="dxa" w:w="60"/>
              <w:left w:type="dxa" w:w="100"/>
              <w:bottom w:type="dxa" w:w="60"/>
              <w:right w:type="dxa" w:w="100"/>
            </w:tcMar>
          </w:tcPr>
          <w:p>
            <w:r>
              <w:rPr>
                <w:b w:val="false"/>
                <w:bCs w:val="false"/>
                <w:sz w:val="20"/>
                <w:szCs w:val="20"/>
              </w:rPr>
              <w:t xml:space="preserve">Typing indicator</w:t>
            </w:r>
          </w:p>
        </w:tc>
        <w:tc>
          <w:tcPr>
            <w:tcW w:type="dxa" w:w="2700"/>
            <w:tcMar>
              <w:top w:type="dxa" w:w="60"/>
              <w:left w:type="dxa" w:w="100"/>
              <w:bottom w:type="dxa" w:w="60"/>
              <w:right w:type="dxa" w:w="100"/>
            </w:tcMar>
          </w:tcPr>
          <w:p>
            <w:r>
              <w:rPr>
                <w:b w:val="false"/>
                <w:bCs w:val="false"/>
                <w:sz w:val="20"/>
                <w:szCs w:val="20"/>
              </w:rPr>
              <w:t xml:space="preserve">pub/sub channel per chat</w:t>
            </w:r>
          </w:p>
        </w:tc>
        <w:tc>
          <w:tcPr>
            <w:tcW w:type="dxa" w:w="4500"/>
            <w:tcMar>
              <w:top w:type="dxa" w:w="60"/>
              <w:left w:type="dxa" w:w="100"/>
              <w:bottom w:type="dxa" w:w="60"/>
              <w:right w:type="dxa" w:w="100"/>
            </w:tcMar>
          </w:tcPr>
          <w:p>
            <w:r>
              <w:rPr>
                <w:b w:val="false"/>
                <w:bCs w:val="false"/>
                <w:sz w:val="20"/>
                <w:szCs w:val="20"/>
              </w:rPr>
              <w:t xml:space="preserve">Publish 'typing' events, never stored anywhere.</w:t>
            </w:r>
          </w:p>
        </w:tc>
      </w:tr>
    </w:tbl>
    <w:p>
      <w:pPr>
        <w:pStyle w:val="Heading1"/>
        <w:spacing w:after="120" w:before="300"/>
      </w:pPr>
      <w:r>
        <w:t xml:space="preserve">5. Kafka – topics and consumers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9E2F3" w:val="clear"/>
            <w:tcMar>
              <w:top w:type="dxa" w:w="60"/>
              <w:left w:type="dxa" w:w="100"/>
              <w:bottom w:type="dxa" w:w="60"/>
              <w:right w:type="dxa" w:w="100"/>
            </w:tcMar>
          </w:tcPr>
          <w:p>
            <w:r>
              <w:rPr>
                <w:b/>
                <w:bCs/>
                <w:sz w:val="20"/>
                <w:szCs w:val="20"/>
              </w:rPr>
              <w:t xml:space="preserve">Topic</w:t>
            </w:r>
          </w:p>
        </w:tc>
        <w:tc>
          <w:tcPr>
            <w:tcW w:type="dxa" w:w="6000"/>
            <w:shd w:fill="D9E2F3" w:val="clear"/>
            <w:tcMar>
              <w:top w:type="dxa" w:w="60"/>
              <w:left w:type="dxa" w:w="100"/>
              <w:bottom w:type="dxa" w:w="60"/>
              <w:right w:type="dxa" w:w="100"/>
            </w:tcMar>
          </w:tcPr>
          <w:p>
            <w:r>
              <w:rPr>
                <w:b/>
                <w:bCs/>
                <w:sz w:val="20"/>
                <w:szCs w:val="20"/>
              </w:rPr>
              <w:t xml:space="preserve">Details</w:t>
            </w:r>
          </w:p>
        </w:tc>
      </w:tr>
      <w:tr>
        <w:tc>
          <w:tcPr>
            <w:tcW w:type="dxa" w:w="3000"/>
            <w:tcMar>
              <w:top w:type="dxa" w:w="60"/>
              <w:left w:type="dxa" w:w="100"/>
              <w:bottom w:type="dxa" w:w="60"/>
              <w:right w:type="dxa" w:w="100"/>
            </w:tcMar>
          </w:tcPr>
          <w:p>
            <w:r>
              <w:rPr>
                <w:b w:val="false"/>
                <w:bCs w:val="false"/>
                <w:sz w:val="20"/>
                <w:szCs w:val="20"/>
              </w:rPr>
              <w:t xml:space="preserve">chat.messages</w:t>
            </w:r>
          </w:p>
        </w:tc>
        <w:tc>
          <w:tcPr>
            <w:tcW w:type="dxa" w:w="6000"/>
            <w:tcMar>
              <w:top w:type="dxa" w:w="60"/>
              <w:left w:type="dxa" w:w="100"/>
              <w:bottom w:type="dxa" w:w="60"/>
              <w:right w:type="dxa" w:w="100"/>
            </w:tcMar>
          </w:tcPr>
          <w:p>
            <w:r>
              <w:rPr>
                <w:b w:val="false"/>
                <w:bCs w:val="false"/>
                <w:sz w:val="20"/>
                <w:szCs w:val="20"/>
              </w:rPr>
              <w:t xml:space="preserve">Every sent message becomes one event here. Partition key = chat_id, so messages of the same chat always stay in order.</w:t>
            </w:r>
          </w:p>
        </w:tc>
      </w:tr>
      <w:tr>
        <w:tc>
          <w:tcPr>
            <w:tcW w:type="dxa" w:w="3000"/>
            <w:tcMar>
              <w:top w:type="dxa" w:w="60"/>
              <w:left w:type="dxa" w:w="100"/>
              <w:bottom w:type="dxa" w:w="60"/>
              <w:right w:type="dxa" w:w="100"/>
            </w:tcMar>
          </w:tcPr>
          <w:p>
            <w:r>
              <w:rPr>
                <w:b w:val="false"/>
                <w:bCs w:val="false"/>
                <w:sz w:val="20"/>
                <w:szCs w:val="20"/>
              </w:rPr>
              <w:t xml:space="preserve">chat.notifications</w:t>
            </w:r>
          </w:p>
        </w:tc>
        <w:tc>
          <w:tcPr>
            <w:tcW w:type="dxa" w:w="6000"/>
            <w:tcMar>
              <w:top w:type="dxa" w:w="60"/>
              <w:left w:type="dxa" w:w="100"/>
              <w:bottom w:type="dxa" w:w="60"/>
              <w:right w:type="dxa" w:w="100"/>
            </w:tcMar>
          </w:tcPr>
          <w:p>
            <w:r>
              <w:rPr>
                <w:b w:val="false"/>
                <w:bCs w:val="false"/>
                <w:sz w:val="20"/>
                <w:szCs w:val="20"/>
              </w:rPr>
              <w:t xml:space="preserve">Events for users who need a push notification.</w:t>
            </w:r>
          </w:p>
        </w:tc>
      </w:tr>
    </w:tbl>
    <w:p>
      <w:pPr>
        <w:spacing w:after="120" w:line="300"/>
      </w:pPr>
      <w:r>
        <w:rPr>
          <w:sz w:val="22"/>
          <w:szCs w:val="22"/>
        </w:rPr>
        <w:t xml:space="preserve">Four consumers read from these topics, each with its own consumer group so all of them get every message: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D9E2F3" w:val="clear"/>
            <w:tcMar>
              <w:top w:type="dxa" w:w="60"/>
              <w:left w:type="dxa" w:w="100"/>
              <w:bottom w:type="dxa" w:w="60"/>
              <w:right w:type="dxa" w:w="100"/>
            </w:tcMar>
          </w:tcPr>
          <w:p>
            <w:r>
              <w:rPr>
                <w:b/>
                <w:bCs/>
                <w:sz w:val="20"/>
                <w:szCs w:val="20"/>
              </w:rPr>
              <w:t xml:space="preserve">Consumer</w:t>
            </w:r>
          </w:p>
        </w:tc>
        <w:tc>
          <w:tcPr>
            <w:tcW w:type="dxa" w:w="6800"/>
            <w:shd w:fill="D9E2F3" w:val="clear"/>
            <w:tcMar>
              <w:top w:type="dxa" w:w="60"/>
              <w:left w:type="dxa" w:w="100"/>
              <w:bottom w:type="dxa" w:w="60"/>
              <w:right w:type="dxa" w:w="100"/>
            </w:tcMar>
          </w:tcPr>
          <w:p>
            <w:r>
              <w:rPr>
                <w:b/>
                <w:bCs/>
                <w:sz w:val="20"/>
                <w:szCs w:val="20"/>
              </w:rPr>
              <w:t xml:space="preserve">What it does</w:t>
            </w:r>
          </w:p>
        </w:tc>
      </w:tr>
      <w:tr>
        <w:tc>
          <w:tcPr>
            <w:tcW w:type="dxa" w:w="2200"/>
            <w:tcMar>
              <w:top w:type="dxa" w:w="60"/>
              <w:left w:type="dxa" w:w="100"/>
              <w:bottom w:type="dxa" w:w="60"/>
              <w:right w:type="dxa" w:w="100"/>
            </w:tcMar>
          </w:tcPr>
          <w:p>
            <w:r>
              <w:rPr>
                <w:b w:val="false"/>
                <w:bCs w:val="false"/>
                <w:sz w:val="20"/>
                <w:szCs w:val="20"/>
              </w:rPr>
              <w:t xml:space="preserve">PersistConsumer</w:t>
            </w:r>
          </w:p>
        </w:tc>
        <w:tc>
          <w:tcPr>
            <w:tcW w:type="dxa" w:w="6800"/>
            <w:tcMar>
              <w:top w:type="dxa" w:w="60"/>
              <w:left w:type="dxa" w:w="100"/>
              <w:bottom w:type="dxa" w:w="60"/>
              <w:right w:type="dxa" w:w="100"/>
            </w:tcMar>
          </w:tcPr>
          <w:p>
            <w:r>
              <w:rPr>
                <w:b w:val="false"/>
                <w:bCs w:val="false"/>
                <w:sz w:val="20"/>
                <w:szCs w:val="20"/>
              </w:rPr>
              <w:t xml:space="preserve">Checks message_dedup, then writes the message into messages_by_chat. Also pushes into the Redis hot cache.</w:t>
            </w:r>
          </w:p>
        </w:tc>
      </w:tr>
      <w:tr>
        <w:tc>
          <w:tcPr>
            <w:tcW w:type="dxa" w:w="2200"/>
            <w:tcMar>
              <w:top w:type="dxa" w:w="60"/>
              <w:left w:type="dxa" w:w="100"/>
              <w:bottom w:type="dxa" w:w="60"/>
              <w:right w:type="dxa" w:w="100"/>
            </w:tcMar>
          </w:tcPr>
          <w:p>
            <w:r>
              <w:rPr>
                <w:b w:val="false"/>
                <w:bCs w:val="false"/>
                <w:sz w:val="20"/>
                <w:szCs w:val="20"/>
              </w:rPr>
              <w:t xml:space="preserve">InboxConsumer</w:t>
            </w:r>
          </w:p>
        </w:tc>
        <w:tc>
          <w:tcPr>
            <w:tcW w:type="dxa" w:w="6800"/>
            <w:tcMar>
              <w:top w:type="dxa" w:w="60"/>
              <w:left w:type="dxa" w:w="100"/>
              <w:bottom w:type="dxa" w:w="60"/>
              <w:right w:type="dxa" w:w="100"/>
            </w:tcMar>
          </w:tcPr>
          <w:p>
            <w:r>
              <w:rPr>
                <w:b w:val="false"/>
                <w:bCs w:val="false"/>
                <w:sz w:val="20"/>
                <w:szCs w:val="20"/>
              </w:rPr>
              <w:t xml:space="preserve">Updates conversations_by_user for every member of the chat (for groups it first gets members from group_members in MySQL). Also INCR the Redis unread counter.</w:t>
            </w:r>
          </w:p>
        </w:tc>
      </w:tr>
      <w:tr>
        <w:tc>
          <w:tcPr>
            <w:tcW w:type="dxa" w:w="2200"/>
            <w:tcMar>
              <w:top w:type="dxa" w:w="60"/>
              <w:left w:type="dxa" w:w="100"/>
              <w:bottom w:type="dxa" w:w="60"/>
              <w:right w:type="dxa" w:w="100"/>
            </w:tcMar>
          </w:tcPr>
          <w:p>
            <w:r>
              <w:rPr>
                <w:b w:val="false"/>
                <w:bCs w:val="false"/>
                <w:sz w:val="20"/>
                <w:szCs w:val="20"/>
              </w:rPr>
              <w:t xml:space="preserve">NotifyConsumer</w:t>
            </w:r>
          </w:p>
        </w:tc>
        <w:tc>
          <w:tcPr>
            <w:tcW w:type="dxa" w:w="6800"/>
            <w:tcMar>
              <w:top w:type="dxa" w:w="60"/>
              <w:left w:type="dxa" w:w="100"/>
              <w:bottom w:type="dxa" w:w="60"/>
              <w:right w:type="dxa" w:w="100"/>
            </w:tcMar>
          </w:tcPr>
          <w:p>
            <w:r>
              <w:rPr>
                <w:b w:val="false"/>
                <w:bCs w:val="false"/>
                <w:sz w:val="20"/>
                <w:szCs w:val="20"/>
              </w:rPr>
              <w:t xml:space="preserve">Checks Redis presence. User offline -&gt; query device_tokens in MySQL -&gt; send push through FCM / APNs.</w:t>
            </w:r>
          </w:p>
        </w:tc>
      </w:tr>
      <w:tr>
        <w:tc>
          <w:tcPr>
            <w:tcW w:type="dxa" w:w="2200"/>
            <w:tcMar>
              <w:top w:type="dxa" w:w="60"/>
              <w:left w:type="dxa" w:w="100"/>
              <w:bottom w:type="dxa" w:w="60"/>
              <w:right w:type="dxa" w:w="100"/>
            </w:tcMar>
          </w:tcPr>
          <w:p>
            <w:r>
              <w:rPr>
                <w:b w:val="false"/>
                <w:bCs w:val="false"/>
                <w:sz w:val="20"/>
                <w:szCs w:val="20"/>
              </w:rPr>
              <w:t xml:space="preserve">AiConsumer</w:t>
            </w:r>
          </w:p>
        </w:tc>
        <w:tc>
          <w:tcPr>
            <w:tcW w:type="dxa" w:w="6800"/>
            <w:tcMar>
              <w:top w:type="dxa" w:w="60"/>
              <w:left w:type="dxa" w:w="100"/>
              <w:bottom w:type="dxa" w:w="60"/>
              <w:right w:type="dxa" w:w="100"/>
            </w:tcMar>
          </w:tcPr>
          <w:p>
            <w:r>
              <w:rPr>
                <w:b w:val="false"/>
                <w:bCs w:val="false"/>
                <w:sz w:val="20"/>
                <w:szCs w:val="20"/>
              </w:rPr>
              <w:t xml:space="preserve">Generates AI replies where needed.</w:t>
            </w:r>
          </w:p>
        </w:tc>
      </w:tr>
    </w:tbl>
    <w:p>
      <w:pPr>
        <w:pStyle w:val="Heading1"/>
        <w:spacing w:after="120" w:before="300"/>
      </w:pPr>
      <w:r>
        <w:t xml:space="preserve">6. Full example – rishi sends 'hello' to yalu</w:t>
      </w:r>
    </w:p>
    <w:p>
      <w:pPr>
        <w:pStyle w:val="ListParagraph"/>
        <w:numPr>
          <w:ilvl w:val="0"/>
          <w:numId w:val="2"/>
        </w:numPr>
        <w:spacing w:after="80" w:line="300"/>
      </w:pPr>
      <w:r>
        <w:rPr>
          <w:sz w:val="22"/>
          <w:szCs w:val="22"/>
        </w:rPr>
        <w:t xml:space="preserve">1. React app sends the message over WebSocket with a fresh client_message_id.</w:t>
      </w:r>
    </w:p>
    <w:p>
      <w:pPr>
        <w:pStyle w:val="ListParagraph"/>
        <w:numPr>
          <w:ilvl w:val="0"/>
          <w:numId w:val="2"/>
        </w:numPr>
        <w:spacing w:after="80" w:line="300"/>
      </w:pPr>
      <w:r>
        <w:rPr>
          <w:sz w:val="22"/>
          <w:szCs w:val="22"/>
        </w:rPr>
        <w:t xml:space="preserve">2. Backend checks the chat exists in MySQL direct_chats, then produces one event to Kafka topic chat.messages.</w:t>
      </w:r>
    </w:p>
    <w:p>
      <w:pPr>
        <w:pStyle w:val="ListParagraph"/>
        <w:numPr>
          <w:ilvl w:val="0"/>
          <w:numId w:val="2"/>
        </w:numPr>
        <w:spacing w:after="80" w:line="300"/>
      </w:pPr>
      <w:r>
        <w:rPr>
          <w:sz w:val="22"/>
          <w:szCs w:val="22"/>
        </w:rPr>
        <w:t xml:space="preserve">3. If yalu is online (her socket is connected), backend pushes the message to her immediately over WebSocket. She sees it in real time.</w:t>
      </w:r>
    </w:p>
    <w:p>
      <w:pPr>
        <w:pStyle w:val="ListParagraph"/>
        <w:numPr>
          <w:ilvl w:val="0"/>
          <w:numId w:val="2"/>
        </w:numPr>
        <w:spacing w:after="80" w:line="300"/>
      </w:pPr>
      <w:r>
        <w:rPr>
          <w:sz w:val="22"/>
          <w:szCs w:val="22"/>
        </w:rPr>
        <w:t xml:space="preserve">4. PersistConsumer: dedup check, insert into messages_by_chat, LPUSH into Redis hot cache chat:recent:{chat_id}.</w:t>
      </w:r>
    </w:p>
    <w:p>
      <w:pPr>
        <w:pStyle w:val="ListParagraph"/>
        <w:numPr>
          <w:ilvl w:val="0"/>
          <w:numId w:val="2"/>
        </w:numPr>
        <w:spacing w:after="80" w:line="300"/>
      </w:pPr>
      <w:r>
        <w:rPr>
          <w:sz w:val="22"/>
          <w:szCs w:val="22"/>
        </w:rPr>
        <w:t xml:space="preserve">5. InboxConsumer: updates conversations_by_user for rishi and for yalu (last_message = 'hello'), INCR unread:yalu:{chat_id}.</w:t>
      </w:r>
    </w:p>
    <w:p>
      <w:pPr>
        <w:pStyle w:val="ListParagraph"/>
        <w:numPr>
          <w:ilvl w:val="0"/>
          <w:numId w:val="2"/>
        </w:numPr>
        <w:spacing w:after="80" w:line="300"/>
      </w:pPr>
      <w:r>
        <w:rPr>
          <w:sz w:val="22"/>
          <w:szCs w:val="22"/>
        </w:rPr>
        <w:t xml:space="preserve">6. NotifyConsumer: sees presence:yalu missing in Redis (she is offline) -&gt; reads her tokens from device_tokens -&gt; FCM push to her phone.</w:t>
      </w:r>
    </w:p>
    <w:p>
      <w:pPr>
        <w:pStyle w:val="ListParagraph"/>
        <w:numPr>
          <w:ilvl w:val="0"/>
          <w:numId w:val="2"/>
        </w:numPr>
        <w:spacing w:after="80" w:line="300"/>
      </w:pPr>
      <w:r>
        <w:rPr>
          <w:sz w:val="22"/>
          <w:szCs w:val="22"/>
        </w:rPr>
        <w:t xml:space="preserve">7. Later yalu opens the chat: backend serves last 50 messages from Redis hot cache (or Cassandra if cache expired), sets unread counter to 0, and updates read_state with the last message id. Rishi's app now shows the seen tick.</w:t>
      </w:r>
    </w:p>
    <w:p>
      <w:pPr>
        <w:pStyle w:val="Heading1"/>
        <w:spacing w:after="120" w:before="300"/>
      </w:pPr>
      <w:r>
        <w:t xml:space="preserve">7. Quick summary of how everything connects</w:t>
      </w:r>
    </w:p>
    <w:p>
      <w:pPr>
        <w:pStyle w:val="ListParagraph"/>
        <w:numPr>
          <w:ilvl w:val="0"/>
          <w:numId w:val="2"/>
        </w:numPr>
        <w:spacing w:after="80" w:line="300"/>
      </w:pPr>
      <w:r>
        <w:rPr>
          <w:sz w:val="22"/>
          <w:szCs w:val="22"/>
        </w:rPr>
        <w:t xml:space="preserve">users.id is referenced by every membership and token table in MySQL.</w:t>
      </w:r>
    </w:p>
    <w:p>
      <w:pPr>
        <w:pStyle w:val="ListParagraph"/>
        <w:numPr>
          <w:ilvl w:val="0"/>
          <w:numId w:val="2"/>
        </w:numPr>
        <w:spacing w:after="80" w:line="300"/>
      </w:pPr>
      <w:r>
        <w:rPr>
          <w:sz w:val="22"/>
          <w:szCs w:val="22"/>
        </w:rPr>
        <w:t xml:space="preserve">chat_id / group_id / subgroup_id are created in MySQL and the SAME id is used as partition key in Cassandra. That id is the only bridge between the two databases.</w:t>
      </w:r>
    </w:p>
    <w:p>
      <w:pPr>
        <w:pStyle w:val="ListParagraph"/>
        <w:numPr>
          <w:ilvl w:val="0"/>
          <w:numId w:val="2"/>
        </w:numPr>
        <w:spacing w:after="80" w:line="300"/>
      </w:pPr>
      <w:r>
        <w:rPr>
          <w:sz w:val="22"/>
          <w:szCs w:val="22"/>
        </w:rPr>
        <w:t xml:space="preserve">Kafka connects the backend to the four consumers, so saving, inbox update, notification and AI reply all happen in parallel without slowing the sender.</w:t>
      </w:r>
    </w:p>
    <w:p>
      <w:pPr>
        <w:pStyle w:val="ListParagraph"/>
        <w:numPr>
          <w:ilvl w:val="0"/>
          <w:numId w:val="2"/>
        </w:numPr>
        <w:spacing w:after="80" w:line="300"/>
      </w:pPr>
      <w:r>
        <w:rPr>
          <w:sz w:val="22"/>
          <w:szCs w:val="22"/>
        </w:rPr>
        <w:t xml:space="preserve">Redis sits in front of Cassandra for recent messages (hot cache), and holds unread counts and presence which change too fast for a database.</w:t>
      </w:r>
    </w:p>
    <w:p>
      <w:pPr>
        <w:pStyle w:val="ListParagraph"/>
        <w:numPr>
          <w:ilvl w:val="0"/>
          <w:numId w:val="2"/>
        </w:numPr>
        <w:spacing w:after="80" w:line="300"/>
      </w:pPr>
      <w:r>
        <w:rPr>
          <w:sz w:val="22"/>
          <w:szCs w:val="22"/>
        </w:rPr>
        <w:t xml:space="preserve">device_tokens is used only by NotifyConsumer, only for offline users.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40"/>
      <w:szCs w:val="40"/>
    </w:rPr>
  </w:style>
  <w:style w:type="paragraph" w:styleId="Heading1">
    <w:name w:val="Heading 1"/>
    <w:basedOn w:val="Normal"/>
    <w:next w:val="Normal"/>
    <w:qFormat/>
    <w:rPr>
      <w:b/>
      <w:bCs/>
      <w:color w:val="1F3864"/>
      <w:sz w:val="30"/>
      <w:szCs w:val="30"/>
    </w:rPr>
  </w:style>
  <w:style w:type="paragraph" w:styleId="Heading2">
    <w:name w:val="Heading 2"/>
    <w:basedOn w:val="Normal"/>
    <w:next w:val="Normal"/>
    <w:qFormat/>
    <w:rPr>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2026-07-04T14:09:19.345Z</dcterms:created>
  <dcterms:modified xsi:type="dcterms:W3CDTF">2026-07-04T14:09:19.345Z</dcterms:modified>
</cp:coreProperties>
</file>

<file path=docProps/custom.xml><?xml version="1.0" encoding="utf-8"?>
<Properties xmlns="http://schemas.openxmlformats.org/officeDocument/2006/custom-properties" xmlns:vt="http://schemas.openxmlformats.org/officeDocument/2006/docPropsVTypes"/>
</file>