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/>
    <w:sectPr w:rsidR="00F5783C" w:rsidRPr="00606587" w:rsidSect="009F7F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7FCE" w:rsidRDefault="009F7FCE">
      <w:r>
        <w:separator/>
      </w:r>
    </w:p>
  </w:endnote>
  <w:endnote w:type="continuationSeparator" w:id="0">
    <w:p w:rsidR="009F7FCE" w:rsidRDefault="009F7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7FCE" w:rsidRDefault="009F7FCE" w:rsidP="009F7FCE">
      <w:pPr>
        <w:ind w:firstLine="0"/>
      </w:pPr>
      <w:r>
        <w:separator/>
      </w:r>
    </w:p>
  </w:footnote>
  <w:footnote w:type="continuationSeparator" w:id="0">
    <w:p w:rsidR="009F7FCE" w:rsidRDefault="009F7FCE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2539" w:rsidRDefault="009B2539" w:rsidP="00090B89">
    <w:pPr>
      <w:pStyle w:val="runningheadleft"/>
    </w:pPr>
    <w:r>
      <w:fldChar w:fldCharType="begin"/>
    </w:r>
    <w:r>
      <w:instrText>PAGE   \* MERGEFORMAT</w:instrText>
    </w:r>
    <w:r>
      <w:fldChar w:fldCharType="separate"/>
    </w:r>
    <w:r w:rsidR="00B23481" w:rsidRPr="00B23481">
      <w:rPr>
        <w:noProof/>
      </w:rPr>
      <w:t>2</w:t>
    </w:r>
    <w:r>
      <w:fldChar w:fldCharType="end"/>
    </w:r>
    <w:r w:rsidR="00090B89">
      <w:t xml:space="preserve"> </w:t>
    </w:r>
    <w:r w:rsidR="00090B89">
      <w:tab/>
      <w:t>[Author] et al.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B89" w:rsidRPr="00090B89" w:rsidRDefault="00090B89" w:rsidP="00090B89">
    <w:pPr>
      <w:pStyle w:val="runningheadright"/>
    </w:pPr>
    <w:r>
      <w:tab/>
    </w:r>
    <w:r w:rsidRPr="00090B89">
      <w:t>Execution Semantics Are Statistics 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B89" w:rsidRDefault="00090B89" w:rsidP="00090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3"/>
  </w:num>
  <w:num w:numId="6">
    <w:abstractNumId w:val="3"/>
  </w:num>
  <w:num w:numId="7">
    <w:abstractNumId w:val="2"/>
  </w:num>
  <w:num w:numId="8">
    <w:abstractNumId w:val="4"/>
  </w:num>
  <w:num w:numId="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95682A"/>
    <w:rsid w:val="009930E4"/>
    <w:rsid w:val="009B2539"/>
    <w:rsid w:val="009F7FCE"/>
    <w:rsid w:val="00A13D60"/>
    <w:rsid w:val="00B23481"/>
    <w:rsid w:val="00F3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6ACF1C1"/>
  <w15:docId w15:val="{4350FD72-C282-4529-999A-E6627877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Times New Roman" w:eastAsiaTheme="Times New Roman" w:hAnsiTheme="Times New Roman" w:cs="Times New Roman"/>
        <w:sz w:val="20"/>
        <w:szCs w:val="20"/>
        <w:lang w:val="en-US" w:eastAsia="en-US" w:bidi="ar-SA"/>
      </w:rPr>
    </w:rPrDefault>
    <w:pPrDefault>
      <w:pPr>
        <w:spacing w:after="0" w:line="240" w:lineRule="atLeast"/>
      </w:pPr>
    </w:pPrDefault>
  </w:docDefaults>
  <w:latentStyles w:defLockedState="0" w:defUIPriority="0" w:defSemiHidden="1" w:defUnhideWhenUsed="0" w:defQFormat="0" w:count="267">
    <w:lsdException w:name="Normal" w:semiHidden="0" w:qFormat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/>
      <w:sz w:val="20"/>
      <w:szCs w:val="20"/>
      <w:lang w:val="en-US" w:eastAsia="en-US" w:bidi="ar-SA"/>
    </w:rPr>
  </w:style>
  <w:style w:type="character" w:default="1" w:styleId="Default Paragraph Font">
    <w:name w:val="Default Paragraph Font"/>
    <w:uiPriority w:val="1"/>
    <w:semiHidden/>
    <w:unhideWhenUsed/>
  </w:style>
  <w:style w:type="table" w:default="1" w:styleId="Normal Table">
    <w:name w:val="Normal Table"/>
    <w:uiPriority w:val="99"/>
    <w:semiHidden/>
    <w:unhideWhenUsed/>
    <w:tblPr>
      <w:tblInd w:w="0" w:type="dxa"/>
      <w:tblCellMar>
        <w:top w:w="57" w:type="dxa"/>
        <w:left w:w="57" w:type="dxa"/>
        <w:bottom w:w="57" w:type="dxa"/>
        <w:right w:w="57" w:type="dxa"/>
      </w:tblCellMar>
    </w:tblPr>
  </w:style>
  <w:style w:type="numbering" w:default="1" w:styleId="No 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 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 Paragraph 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 reference">
    <w:name w:val="footnote reference"/>
    <w:basedOn w:val="Default Paragraph Font"/>
    <w:semiHidden/>
    <w:unhideWhenUsed/>
    <w:rPr>
      <w:position w:val="0"/>
      <w:vertAlign w:val="superscript"/>
    </w:rPr>
  </w:style>
  <w:style w:type="paragraph" w:styleId="footer">
    <w:name w:val="footer"/>
    <w:basedOn w:val="Normal"/>
    <w:semiHidden/>
    <w:unhideWhenUsed/>
    <w:rPr>
      <w:rFonts w:ascii="Times New Roman" w:eastAsia="Times New Roman" w:hAnsi="Times New Roman"/>
      <w:sz w:val="20"/>
      <w:szCs w:val="20"/>
    </w:rPr>
  </w:style>
  <w:style w:type="paragraph" w:customStyle="1" w:styleId="heading1">
    <w:name w:val="heading1"/>
    <w:basedOn w:val="Normal"/>
    <w:next w:val="p1a"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  <w:numPr>
        <w:numId w:val="7"/>
      </w:numPr>
    </w:pPr>
    <w:rPr>
      <w:b/>
      <w:sz w:val="24"/>
    </w:rPr>
  </w:style>
  <w:style w:type="paragraph" w:styleId="heading 1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suppressAutoHyphens/>
      <w:spacing w:before="360" w:after="160"/>
      <w:ind w:left="567" w:hanging="567"/>
      <w:jc w:val="left"/>
      <w:outlineLvl w:val="1"/>
      <w:numPr>
        <w:ilvl w:val="1"/>
        <w:numId w:val="7"/>
      </w:numPr>
    </w:pPr>
    <w:rPr>
      <w:b/>
    </w:rPr>
  </w:style>
  <w:style w:type="paragraph" w:styleId="heading 2">
    <w:name w:val="heading 2"/>
    <w:basedOn w:val="Normal"/>
    <w:next w:val="p1a"/>
    <w:qFormat/>
    <w:semiHidden/>
    <w:unhideWhenUsed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 3">
    <w:name w:val="heading 3"/>
    <w:basedOn w:val="Normal"/>
    <w:next w:val="Normal"/>
    <w:qFormat/>
    <w:pPr>
      <w:spacing w:before="360"/>
      <w:ind w:firstLine="0"/>
      <w:outlineLvl w:val="2"/>
      <w:b/>
    </w:pPr>
  </w:style>
  <w:style w:type="character" w:customStyle="1" w:styleId="heading3">
    <w:name w:val="heading3"/>
    <w:basedOn w:val="Default Paragraph Font"/>
    <w:rPr>
      <w:b/>
    </w:rPr>
  </w:style>
  <w:style w:type="paragraph" w:styleId="acknowlegments">
    <w:name w:val="acknowlegments"/>
    <w:basedOn w:val="Normal"/>
    <w:next w:val="acknowlegments"/>
    <w:qFormat/>
    <w:pPr>
      <w:spacing w:before="240"/>
      <w:ind w:firstLine="0"/>
      <w:spacing w:line="220" w:lineRule="atLeast"/>
      <w:b/>
    </w:pPr>
    <w:rPr>
      <w:sz w:val="18"/>
    </w:rPr>
  </w:style>
  <w:style w:type="paragraph" w:styleId="heading 4">
    <w:name w:val="heading 4"/>
    <w:basedOn w:val="Normal"/>
    <w:next w:val="Normal"/>
    <w:qFormat/>
    <w:pPr>
      <w:spacing w:before="240"/>
      <w:ind w:firstLine="0"/>
      <w:outlineLvl w:val="3"/>
      <w:i/>
    </w:pPr>
  </w:style>
  <w:style w:type="character" w:customStyle="1" w:styleId="heading4">
    <w:name w:val="heading4"/>
    <w:basedOn w:val="Default Paragraph 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 Paragraph Font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 List"/>
    <w:pPr>
      <w:numPr>
        <w:numId w:val="1"/>
      </w:numPr>
    </w:pPr>
  </w:style>
  <w:style w:type="numbering" w:customStyle="1" w:styleId="itemization2">
    <w:name w:val="itemization2"/>
    <w:basedOn w:val="No 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 List"/>
    <w:semiHidden/>
    <w:pPr>
      <w:numPr>
        <w:numId w:val="8"/>
      </w:numPr>
    </w:pPr>
  </w:style>
  <w:style w:type="paragraph" w:customStyle="1" w:styleId="runningheadleft">
    <w:name w:val="runninghead left"/>
    <w:basedOn w:val="Normal"/>
    <w:pPr>
      <w:ind w:firstLine="0"/>
      <w:jc w:val="left"/>
      <w:tabs>
        <w:tab w:val="left" w:pos="680"/>
      </w:tabs>
      <w:ind w:firstLine="0"/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pPr>
      <w:ind w:firstLine="0"/>
      <w:jc w:val="left"/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character" w:styleId="page number">
    <w:name w:val="page number"/>
    <w:basedOn w:val="Default Paragraph 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 Paragraph Font"/>
    <w:rPr>
      <w:rFonts w:ascii="Courier" w:hAnsi="Courier"/>
      <w:noProof/>
    </w:rPr>
  </w:style>
  <w:style w:type="character" w:customStyle="1" w:styleId="ORCID">
    <w:name w:val="ORCID"/>
    <w:basedOn w:val="Default Paragraph Font"/>
    <w:rPr>
      <w:position w:val="0"/>
      <w:vertAlign w:val="superscript"/>
    </w:rPr>
  </w:style>
  <w:style w:type="paragraph" w:styleId="footnote 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endnotes" Target="endnotes.xml"/>
    <Relationship Id="rId13" Type="http://schemas.openxmlformats.org/officeDocument/2006/relationships/footer" Target="footer1.xml"/>
    <Relationship Id="rId18" Type="http://schemas.openxmlformats.org/officeDocument/2006/relationships/theme" Target="theme/theme1.xml"/>
    <Relationship Id="rId3" Type="http://schemas.openxmlformats.org/officeDocument/2006/relationships/numbering" Target="numbering.xml"/>
    <Relationship Id="rId7" Type="http://schemas.openxmlformats.org/officeDocument/2006/relationships/footnotes" Target="footnotes.xml"/>
    <Relationship Id="rId12" Type="http://schemas.openxmlformats.org/officeDocument/2006/relationships/header" Target="header2.xml"/>
    <Relationship Id="rId17" Type="http://schemas.openxmlformats.org/officeDocument/2006/relationships/fontTable" Target="fontTable.xml"/>
    <Relationship Id="rId2" Type="http://schemas.openxmlformats.org/officeDocument/2006/relationships/customXml" Target="../customXml/item1.xml"/>
    <Relationship Id="rId16" Type="http://schemas.openxmlformats.org/officeDocument/2006/relationships/footer" Target="footer3.xml"/>
    <Relationship Id="rId6" Type="http://schemas.openxmlformats.org/officeDocument/2006/relationships/webSettings" Target="webSettings.xml"/>
    <Relationship Id="rId11" Type="http://schemas.openxmlformats.org/officeDocument/2006/relationships/header" Target="header1.xml"/>
    <Relationship Id="rId5" Type="http://schemas.openxmlformats.org/officeDocument/2006/relationships/settings" Target="settings.xml"/>
    <Relationship Id="rId15" Type="http://schemas.openxmlformats.org/officeDocument/2006/relationships/header" Target="header3.xml"/>
    <Relationship Id="rId10" Type="http://schemas.openxmlformats.org/officeDocument/2006/relationships/hyperlink" Target="http://www.springer.com/lncs" TargetMode="External"/>
    <Relationship Id="rId4" Type="http://schemas.openxmlformats.org/officeDocument/2006/relationships/styles" Target="styles.xml"/>
    <Relationship Id="rId14" Type="http://schemas.openxmlformats.org/officeDocument/2006/relationships/footer" Target="footer2.xml"/>
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D90BB-5185-42E2-833C-8056FDC5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Styles and macros for Springer Lecture Notes</dc:description>
  <cp:lastModifiedBy/>
  <cp:revision>3</cp:revision>
  <dcterms:created xsi:type="dcterms:W3CDTF">2023-10-25T07:01:00Z</dcterms:created>
  <dcterms:modified xsi:type="dcterms:W3CDTF">2023-10-25T07:01:00Z</dcterms:modified>
</cp:coreProperties>
</file>