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52E8" w:rsidRDefault="00961180" w14:paraId="22DD8069" w14:textId="77777777">
      <w:pPr>
        <w:spacing w:after="40" w:line="340" w:lineRule="auto"/>
      </w:pPr>
      <w:r w:rsidRPr="00638AA7" w:rsidR="45DEA973">
        <w:rPr>
          <w:b w:val="1"/>
          <w:bCs w:val="1"/>
          <w:color w:val="777169"/>
          <w:sz w:val="30"/>
          <w:szCs w:val="30"/>
          <w:lang w:val="en-US"/>
        </w:rPr>
        <w:t xml:space="preserve">01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Opportunity</w:t>
      </w:r>
    </w:p>
    <w:p w:rsidR="008352E8" w:rsidP="00638AA7" w:rsidRDefault="00961180" w14:paraId="22DD806A" w14:textId="77777777">
      <w:pPr>
        <w:pBdr>
          <w:bottom w:val="single" w:color="000000" w:sz="6" w:space="8"/>
        </w:pBdr>
        <w:spacing w:after="200"/>
      </w:pPr>
      <w:r w:rsidRPr="00638AA7" w:rsidR="45DEA973">
        <w:rPr>
          <w:color w:val="777169"/>
          <w:sz w:val="17"/>
          <w:szCs w:val="17"/>
          <w:lang w:val="en-US"/>
        </w:rPr>
        <w:t>Who has this problem, what it costs them today, and how you would know if you fixed 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6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6B" w14:textId="77777777">
            <w:r w:rsidRPr="00638AA7" w:rsidR="45DEA973">
              <w:rPr>
                <w:b w:val="1"/>
                <w:bCs w:val="1"/>
                <w:color w:val="777169"/>
                <w:sz w:val="16"/>
                <w:szCs w:val="16"/>
                <w:lang w:val="en-US"/>
              </w:rPr>
              <w:t xml:space="preserve">A  </w:t>
            </w:r>
            <w:r w:rsidRPr="00638AA7" w:rsidR="45DEA973">
              <w:rPr>
                <w:b w:val="1"/>
                <w:bCs w:val="1"/>
                <w:caps w:val="1"/>
                <w:color w:val="000000"/>
                <w:spacing w:val="10"/>
                <w:sz w:val="19"/>
                <w:szCs w:val="19"/>
                <w:lang w:val="en-US"/>
              </w:rPr>
              <w:t>Submission</w:t>
            </w:r>
            <w:r w:rsidRPr="00638AA7" w:rsidR="45DEA973">
              <w:rPr>
                <w:b w:val="1"/>
                <w:bCs w:val="1"/>
                <w:caps w:val="1"/>
                <w:color w:val="000000"/>
                <w:spacing w:val="10"/>
                <w:sz w:val="19"/>
                <w:szCs w:val="19"/>
                <w:lang w:val="en-US"/>
              </w:rPr>
              <w:t xml:space="preserve"> details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6C" w14:textId="77777777">
            <w:pPr>
              <w:jc w:val="right"/>
            </w:pPr>
            <w:r>
              <w:rPr>
                <w:b/>
                <w:bCs/>
                <w:color w:val="000000"/>
                <w:sz w:val="16"/>
                <w:szCs w:val="16"/>
              </w:rPr>
              <w:t>Structured</w:t>
            </w:r>
            <w:r>
              <w:rPr>
                <w:color w:val="777169"/>
                <w:sz w:val="16"/>
                <w:szCs w:val="16"/>
              </w:rPr>
              <w:t xml:space="preserve">   ·   Eligibility · pass/fail</w:t>
            </w:r>
          </w:p>
        </w:tc>
      </w:tr>
      <w:tr w:rsidR="008352E8" w:rsidTr="00638AA7" w14:paraId="22DD808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6E" w14:textId="77777777">
            <w:pPr>
              <w:spacing w:after="30" w:before="0" w:line="276" w:lineRule="auto"/>
            </w:pPr>
            <w:r/>
            <w:r>
              <w:rPr>
                <w:rFonts w:ascii="Calibri" w:hAnsi="Calibri"/>
                <w:color w:val="1A1A1A"/>
                <w:sz w:val="18"/>
              </w:rPr>
              <w:t>Team name: DND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3227"/>
              <w:gridCol w:w="1663"/>
              <w:gridCol w:w="3227"/>
            </w:tblGrid>
            <w:tr w:rsidR="008352E8" w:rsidTr="00638AA7" w14:paraId="22DD8073" w14:textId="77777777">
              <w:tblPrEx>
                <w:tblCellMar>
                  <w:top w:w="0" w:type="dxa"/>
                  <w:bottom w:w="0" w:type="dxa"/>
                </w:tblCellMar>
              </w:tblPrEx>
              <w:tc>
                <w:tcPr>
                  <w:tcW w:w="1663" w:type="dxa"/>
                  <w:tcBorders>
                    <w:bottom w:val="single" w:color="E3DFDA" w:sz="4" w:space="0"/>
                  </w:tcBorders>
                  <w:tcMar>
                    <w:top w:w="72" w:type="dxa"/>
                    <w:left w:w="130" w:type="dxa"/>
                    <w:bottom w:w="72" w:type="dxa"/>
                    <w:right w:w="130" w:type="dxa"/>
                  </w:tcMar>
                </w:tcPr>
                <w:p w:rsidR="008352E8" w:rsidRDefault="00961180" w14:paraId="22DD806F"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0" w14:textId="77777777">
                  <w:r>
                    <w:rPr>
                      <w:b/>
                      <w:bCs/>
                      <w:caps/>
                      <w:color w:val="777169"/>
                      <w:spacing w:val="10"/>
                      <w:sz w:val="15"/>
                      <w:szCs w:val="15"/>
                    </w:rPr>
                    <w:t>Your answer</w:t>
                  </w:r>
                </w:p>
              </w:tc>
              <w:tc>
                <w:tcPr>
                  <w:tcW w:w="1663" w:type="dxa"/>
                  <w:tcBorders>
                    <w:bottom w:val="single" w:color="E3DFDA" w:sz="4" w:space="0"/>
                  </w:tcBorders>
                  <w:tcMar>
                    <w:top w:w="72" w:type="dxa"/>
                    <w:left w:w="130" w:type="dxa"/>
                    <w:bottom w:w="72" w:type="dxa"/>
                    <w:right w:w="130" w:type="dxa"/>
                  </w:tcMar>
                </w:tcPr>
                <w:p w:rsidR="008352E8" w:rsidRDefault="00961180" w14:paraId="22DD8071" w14:textId="77777777">
                  <w:r>
                    <w:rPr>
                      <w:b/>
                      <w:bCs/>
                      <w:caps/>
                      <w:color w:val="777169"/>
                      <w:spacing w:val="10"/>
                      <w:sz w:val="15"/>
                      <w:szCs w:val="15"/>
                    </w:rPr>
                    <w:t>Field</w:t>
                  </w:r>
                </w:p>
              </w:tc>
              <w:tc>
                <w:tcPr>
                  <w:tcW w:w="3227" w:type="dxa"/>
                  <w:tcBorders>
                    <w:bottom w:val="single" w:color="E3DFDA" w:sz="4" w:space="0"/>
                  </w:tcBorders>
                  <w:tcMar>
                    <w:top w:w="72" w:type="dxa"/>
                    <w:left w:w="130" w:type="dxa"/>
                    <w:bottom w:w="72" w:type="dxa"/>
                    <w:right w:w="130" w:type="dxa"/>
                  </w:tcMar>
                </w:tcPr>
                <w:p w:rsidR="008352E8" w:rsidRDefault="00961180" w14:paraId="22DD8072" w14:textId="77777777">
                  <w:r>
                    <w:rPr>
                      <w:b/>
                      <w:bCs/>
                      <w:caps/>
                      <w:color w:val="777169"/>
                      <w:spacing w:val="10"/>
                      <w:sz w:val="15"/>
                      <w:szCs w:val="15"/>
                    </w:rPr>
                    <w:t>Your answer</w:t>
                  </w:r>
                </w:p>
              </w:tc>
            </w:tr>
            <w:tr w:rsidR="008352E8" w:rsidTr="00638AA7" w14:paraId="22DD8078"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4" w14:textId="77777777">
                  <w:r>
                    <w:rPr>
                      <w:b/>
                      <w:bCs/>
                      <w:color w:val="000000"/>
                      <w:sz w:val="17"/>
                      <w:szCs w:val="17"/>
                    </w:rPr>
                    <w:t>Team name</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5"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6" w14:textId="77777777">
                  <w:r>
                    <w:rPr>
                      <w:b/>
                      <w:bCs/>
                      <w:color w:val="000000"/>
                      <w:sz w:val="17"/>
                      <w:szCs w:val="17"/>
                    </w:rPr>
                    <w:t>Contact email</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7" w14:textId="77777777"/>
              </w:tc>
            </w:tr>
            <w:tr w:rsidR="008352E8" w:rsidTr="00638AA7" w14:paraId="22DD807D"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9" w14:textId="77777777">
                  <w:r>
                    <w:rPr>
                      <w:b/>
                      <w:bCs/>
                      <w:color w:val="000000"/>
                      <w:sz w:val="17"/>
                      <w:szCs w:val="17"/>
                    </w:rPr>
                    <w:t>Track (1 or 2)</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A"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7B" w14:textId="77777777">
                  <w:r>
                    <w:rPr>
                      <w:b/>
                      <w:bCs/>
                      <w:color w:val="000000"/>
                      <w:sz w:val="17"/>
                      <w:szCs w:val="17"/>
                    </w:rPr>
                    <w:t>Based in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C" w14:textId="77777777"/>
              </w:tc>
            </w:tr>
            <w:tr w:rsidR="008352E8" w:rsidTr="00638AA7" w14:paraId="22DD8082"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7E" w14:textId="77777777">
                  <w:r>
                    <w:rPr>
                      <w:b/>
                      <w:bCs/>
                      <w:color w:val="000000"/>
                      <w:sz w:val="17"/>
                      <w:szCs w:val="17"/>
                    </w:rPr>
                    <w:t>Use case (1–8)</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7F"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0" w14:textId="77777777">
                  <w:r>
                    <w:rPr>
                      <w:b/>
                      <w:bCs/>
                      <w:color w:val="000000"/>
                      <w:sz w:val="17"/>
                      <w:szCs w:val="17"/>
                    </w:rPr>
                    <w:t>Stage</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1" w14:textId="77777777"/>
              </w:tc>
            </w:tr>
            <w:tr w:rsidR="008352E8" w:rsidTr="00638AA7" w14:paraId="22DD8087"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3" w14:textId="77777777">
                  <w:r>
                    <w:rPr>
                      <w:b/>
                      <w:bCs/>
                      <w:color w:val="000000"/>
                      <w:sz w:val="17"/>
                      <w:szCs w:val="17"/>
                    </w:rPr>
                    <w:t>Languages covered</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4"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5" w14:textId="77777777">
                  <w:r w:rsidRPr="00638AA7" w:rsidR="45DEA973">
                    <w:rPr>
                      <w:b w:val="1"/>
                      <w:bCs w:val="1"/>
                      <w:color w:val="000000" w:themeColor="text1" w:themeTint="FF" w:themeShade="FF"/>
                      <w:sz w:val="17"/>
                      <w:szCs w:val="17"/>
                      <w:lang w:val="en-US"/>
                    </w:rPr>
                    <w:t xml:space="preserve">Prior </w:t>
                  </w:r>
                  <w:r w:rsidRPr="00638AA7" w:rsidR="45DEA973">
                    <w:rPr>
                      <w:b w:val="1"/>
                      <w:bCs w:val="1"/>
                      <w:color w:val="000000" w:themeColor="text1" w:themeTint="FF" w:themeShade="FF"/>
                      <w:sz w:val="17"/>
                      <w:szCs w:val="17"/>
                      <w:lang w:val="en-US"/>
                    </w:rPr>
                    <w:t>ElevenLabs</w:t>
                  </w:r>
                  <w:r w:rsidRPr="00638AA7" w:rsidR="45DEA973">
                    <w:rPr>
                      <w:b w:val="1"/>
                      <w:bCs w:val="1"/>
                      <w:color w:val="000000" w:themeColor="text1" w:themeTint="FF" w:themeShade="FF"/>
                      <w:sz w:val="17"/>
                      <w:szCs w:val="17"/>
                      <w:lang w:val="en-US"/>
                    </w:rPr>
                    <w:t xml:space="preserve"> use (Y/N)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6" w14:textId="77777777"/>
              </w:tc>
            </w:tr>
            <w:tr w:rsidR="008352E8" w:rsidTr="00638AA7" w14:paraId="22DD808C" w14:textId="77777777">
              <w:tblPrEx>
                <w:tblCellMar>
                  <w:top w:w="0" w:type="dxa"/>
                  <w:bottom w:w="0" w:type="dxa"/>
                </w:tblCellMar>
              </w:tblPrEx>
              <w:trPr>
                <w:trHeight w:val="246"/>
              </w:trPr>
              <w:tc>
                <w:tcPr>
                  <w:tcW w:w="1663" w:type="dxa"/>
                  <w:tcBorders>
                    <w:bottom w:val="single" w:color="E3DFDA" w:sz="4" w:space="0"/>
                  </w:tcBorders>
                  <w:tcMar>
                    <w:top w:w="72" w:type="dxa"/>
                    <w:left w:w="130" w:type="dxa"/>
                    <w:bottom w:w="72" w:type="dxa"/>
                    <w:right w:w="130" w:type="dxa"/>
                  </w:tcMar>
                  <w:vAlign w:val="center"/>
                </w:tcPr>
                <w:p w:rsidR="008352E8" w:rsidRDefault="00961180" w14:paraId="22DD8088" w14:textId="77777777">
                  <w:r>
                    <w:rPr>
                      <w:b/>
                      <w:bCs/>
                      <w:color w:val="000000"/>
                      <w:sz w:val="17"/>
                      <w:szCs w:val="17"/>
                    </w:rPr>
                    <w:t>Team size / based in</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9" w14:textId="77777777"/>
              </w:tc>
              <w:tc>
                <w:tcPr>
                  <w:tcW w:w="1663" w:type="dxa"/>
                  <w:tcBorders>
                    <w:bottom w:val="single" w:color="E3DFDA" w:sz="4" w:space="0"/>
                  </w:tcBorders>
                  <w:tcMar>
                    <w:top w:w="72" w:type="dxa"/>
                    <w:left w:w="130" w:type="dxa"/>
                    <w:bottom w:w="72" w:type="dxa"/>
                    <w:right w:w="130" w:type="dxa"/>
                  </w:tcMar>
                  <w:vAlign w:val="center"/>
                </w:tcPr>
                <w:p w:rsidR="008352E8" w:rsidRDefault="00961180" w14:paraId="22DD808A" w14:textId="77777777">
                  <w:r>
                    <w:rPr>
                      <w:b/>
                      <w:bCs/>
                      <w:color w:val="000000"/>
                      <w:sz w:val="17"/>
                      <w:szCs w:val="17"/>
                    </w:rPr>
                    <w:t>Website or repo</w:t>
                  </w:r>
                </w:p>
              </w:tc>
              <w:tc>
                <w:tcPr>
                  <w:tcW w:w="3227" w:type="dxa"/>
                  <w:tcBorders>
                    <w:bottom w:val="single" w:color="E3DFDA" w:sz="4" w:space="0"/>
                  </w:tcBorders>
                  <w:tcMar>
                    <w:top w:w="72" w:type="dxa"/>
                    <w:left w:w="130" w:type="dxa"/>
                    <w:bottom w:w="72" w:type="dxa"/>
                    <w:right w:w="130" w:type="dxa"/>
                  </w:tcMar>
                  <w:vAlign w:val="center"/>
                </w:tcPr>
                <w:p w:rsidR="008352E8" w:rsidRDefault="008352E8" w14:paraId="22DD808B" w14:textId="77777777"/>
              </w:tc>
            </w:tr>
          </w:tbl>
          <w:p>
            <w:pPr>
              <w:spacing w:before="0" w:after="30" w:line="276" w:lineRule="auto"/>
            </w:pPr>
            <w:r>
              <w:rPr>
                <w:rFonts w:ascii="Calibri" w:hAnsi="Calibri"/>
                <w:color w:val="1A1A1A"/>
                <w:sz w:val="18"/>
              </w:rPr>
              <w:t>Contact email: gupta.rishabh0406@gmail.com</w:t>
            </w:r>
          </w:p>
          <w:p>
            <w:pPr>
              <w:spacing w:before="0" w:after="30" w:line="276" w:lineRule="auto"/>
            </w:pPr>
            <w:r>
              <w:rPr>
                <w:rFonts w:ascii="Calibri" w:hAnsi="Calibri"/>
                <w:color w:val="1A1A1A"/>
                <w:sz w:val="18"/>
              </w:rPr>
              <w:t>Track: 1 (Banking &amp; Insurance)</w:t>
            </w:r>
          </w:p>
          <w:p>
            <w:pPr>
              <w:spacing w:before="0" w:after="30" w:line="276" w:lineRule="auto"/>
            </w:pPr>
            <w:r>
              <w:rPr>
                <w:rFonts w:ascii="Calibri" w:hAnsi="Calibri"/>
                <w:color w:val="1A1A1A"/>
                <w:sz w:val="18"/>
              </w:rPr>
              <w:t>Based in: Mumbai, India</w:t>
            </w:r>
          </w:p>
          <w:p>
            <w:pPr>
              <w:spacing w:before="0" w:after="30" w:line="276" w:lineRule="auto"/>
            </w:pPr>
            <w:r>
              <w:rPr>
                <w:rFonts w:ascii="Calibri" w:hAnsi="Calibri"/>
                <w:color w:val="1A1A1A"/>
                <w:sz w:val="18"/>
              </w:rPr>
              <w:t>Use case: 1 (Real-Time Fraud Intervention)</w:t>
            </w:r>
          </w:p>
          <w:p>
            <w:pPr>
              <w:spacing w:before="0" w:after="30" w:line="276" w:lineRule="auto"/>
            </w:pPr>
            <w:r>
              <w:rPr>
                <w:rFonts w:ascii="Calibri" w:hAnsi="Calibri"/>
                <w:color w:val="1A1A1A"/>
                <w:sz w:val="18"/>
              </w:rPr>
              <w:t>Stage: Idea Canvas (Stage 1)</w:t>
            </w:r>
          </w:p>
          <w:p>
            <w:pPr>
              <w:spacing w:before="0" w:after="30" w:line="276" w:lineRule="auto"/>
            </w:pPr>
            <w:r>
              <w:rPr>
                <w:rFonts w:ascii="Calibri" w:hAnsi="Calibri"/>
                <w:color w:val="1A1A1A"/>
                <w:sz w:val="18"/>
              </w:rPr>
              <w:t>Languages covered: English, Arabic (Gulf dialect route), Hindi, Urdu</w:t>
            </w:r>
          </w:p>
          <w:p>
            <w:pPr>
              <w:spacing w:before="0" w:after="30" w:line="276" w:lineRule="auto"/>
            </w:pPr>
            <w:r>
              <w:rPr>
                <w:rFonts w:ascii="Calibri" w:hAnsi="Calibri"/>
                <w:color w:val="1A1A1A"/>
                <w:sz w:val="18"/>
              </w:rPr>
              <w:t>Prior ElevenLabs use: Y (Configured Agent Workflow in workspace)</w:t>
            </w:r>
          </w:p>
          <w:p>
            <w:pPr>
              <w:spacing w:before="0" w:after="30" w:line="276" w:lineRule="auto"/>
            </w:pPr>
            <w:r>
              <w:rPr>
                <w:rFonts w:ascii="Calibri" w:hAnsi="Calibri"/>
                <w:color w:val="1A1A1A"/>
                <w:sz w:val="18"/>
              </w:rPr>
              <w:t>Team size / based in: 2 / Mumbai, India</w:t>
            </w:r>
          </w:p>
          <w:p>
            <w:pPr>
              <w:spacing w:before="0" w:after="30" w:line="276" w:lineRule="auto"/>
            </w:pPr>
            <w:r>
              <w:rPr>
                <w:rFonts w:ascii="Calibri" w:hAnsi="Calibri"/>
                <w:color w:val="1A1A1A"/>
                <w:sz w:val="18"/>
              </w:rPr>
              <w:t>Website or repo: https://github.com/Rishabh9306/haris-fraud-intervention</w:t>
            </w:r>
          </w:p>
        </w:tc>
      </w:tr>
    </w:tbl>
    <w:p w:rsidR="008352E8" w:rsidRDefault="008352E8" w14:paraId="22DD808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0" w14:textId="77777777">
            <w:r w:rsidRPr="00638AA7" w:rsidR="45DEA973">
              <w:rPr>
                <w:b w:val="1"/>
                <w:bCs w:val="1"/>
                <w:color w:val="777169"/>
                <w:sz w:val="16"/>
                <w:szCs w:val="16"/>
                <w:lang w:val="en-US"/>
              </w:rPr>
              <w:t xml:space="preserve">B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idea in one 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1" w14:textId="77777777">
            <w:pPr>
              <w:jc w:val="right"/>
            </w:pPr>
            <w:r>
              <w:rPr>
                <w:b/>
                <w:bCs/>
                <w:color w:val="000000"/>
                <w:sz w:val="16"/>
                <w:szCs w:val="16"/>
              </w:rPr>
              <w:t>25 words max</w:t>
            </w:r>
            <w:r>
              <w:rPr>
                <w:color w:val="777169"/>
                <w:sz w:val="16"/>
                <w:szCs w:val="16"/>
              </w:rPr>
              <w:t xml:space="preserve">   ·   Problem fit · 25%</w:t>
            </w:r>
          </w:p>
        </w:tc>
      </w:tr>
      <w:tr w:rsidR="008352E8" w:rsidTr="00638AA7" w14:paraId="22DD8094" w14:textId="77777777">
        <w:tblPrEx>
          <w:tblCellMar>
            <w:top w:w="0" w:type="dxa"/>
            <w:bottom w:w="0" w:type="dxa"/>
          </w:tblCellMar>
        </w:tblPrEx>
        <w:trPr>
          <w:trHeight w:val="45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3" w14:textId="77777777">
            <w:pPr>
              <w:spacing w:after="30" w:before="0" w:line="276" w:lineRule="auto"/>
            </w:pPr>
            <w:r/>
            <w:r>
              <w:rPr>
                <w:rFonts w:ascii="Calibri" w:hAnsi="Calibri"/>
                <w:color w:val="1A1A1A"/>
                <w:sz w:val="18"/>
              </w:rPr>
              <w:t>An agent that calls retail bank customers upon fraud detection for identity verification and account protection, so that unauthorized transactions freeze before settlement.</w:t>
            </w:r>
          </w:p>
        </w:tc>
      </w:tr>
    </w:tbl>
    <w:p w:rsidR="008352E8" w:rsidRDefault="008352E8" w14:paraId="22DD809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6" w14:textId="77777777">
            <w:r w:rsidRPr="00638AA7" w:rsidR="45DEA973">
              <w:rPr>
                <w:b w:val="1"/>
                <w:bCs w:val="1"/>
                <w:color w:val="777169"/>
                <w:sz w:val="16"/>
                <w:szCs w:val="16"/>
                <w:lang w:val="en-US"/>
              </w:rPr>
              <w:t xml:space="preserve">C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breaks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7" w14:textId="77777777">
            <w:pPr>
              <w:jc w:val="right"/>
            </w:pPr>
            <w:r>
              <w:rPr>
                <w:b/>
                <w:bCs/>
                <w:color w:val="000000"/>
                <w:sz w:val="16"/>
                <w:szCs w:val="16"/>
              </w:rPr>
              <w:t>120 words max</w:t>
            </w:r>
            <w:r>
              <w:rPr>
                <w:color w:val="777169"/>
                <w:sz w:val="16"/>
                <w:szCs w:val="16"/>
              </w:rPr>
              <w:t xml:space="preserve">   ·   Problem fit · 25%</w:t>
            </w:r>
          </w:p>
        </w:tc>
      </w:tr>
      <w:tr w:rsidR="008352E8" w:rsidTr="00638AA7" w14:paraId="22DD809A" w14:textId="77777777">
        <w:tblPrEx>
          <w:tblCellMar>
            <w:top w:w="0" w:type="dxa"/>
            <w:bottom w:w="0" w:type="dxa"/>
          </w:tblCellMar>
        </w:tblPrEx>
        <w:trPr>
          <w:trHeight w:val="136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9" w14:textId="77777777">
            <w:pPr>
              <w:spacing w:after="30" w:before="0" w:line="276" w:lineRule="auto"/>
            </w:pPr>
            <w:r/>
            <w:r>
              <w:rPr>
                <w:rFonts w:ascii="Calibri" w:hAnsi="Calibri"/>
                <w:color w:val="1A1A1A"/>
                <w:sz w:val="18"/>
              </w:rPr>
              <w:t>A fraud engine flags an anomalous transaction in milliseconds, but queues the alert into human outbound dialling pools, creating an operational contact delay where social engineering or unauthorized clearing completes. When contact occurs, expatriate customers face language friction: retail lines operate primarily in English and Arabic, leaving Hindi and Urdu speakers unable to comprehend the urgency. Furthermore, manual agents routinely ask callers for security credentials, normalizing phishing habits under CBUAE rules. The customer is left waiting, funds drain permanently, and the bank absorbs regulatory liability under notice 2025/3057.</w:t>
            </w:r>
          </w:p>
        </w:tc>
      </w:tr>
    </w:tbl>
    <w:p w:rsidR="008352E8" w:rsidRDefault="008352E8" w14:paraId="22DD809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9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9C" w14:textId="77777777">
            <w:r w:rsidRPr="00638AA7" w:rsidR="45DEA973">
              <w:rPr>
                <w:b w:val="1"/>
                <w:bCs w:val="1"/>
                <w:color w:val="777169"/>
                <w:sz w:val="16"/>
                <w:szCs w:val="16"/>
                <w:lang w:val="en-US"/>
              </w:rPr>
              <w:t xml:space="preserve">D  </w:t>
            </w:r>
            <w:r w:rsidRPr="00638AA7" w:rsidR="45DEA973">
              <w:rPr>
                <w:b w:val="1"/>
                <w:bCs w:val="1"/>
                <w:caps w:val="1"/>
                <w:color w:val="000000"/>
                <w:spacing w:val="10"/>
                <w:sz w:val="19"/>
                <w:szCs w:val="19"/>
                <w:lang w:val="en-US"/>
              </w:rPr>
              <w:t>Today’s</w:t>
            </w:r>
            <w:r w:rsidRPr="00638AA7" w:rsidR="45DEA973">
              <w:rPr>
                <w:b w:val="1"/>
                <w:bCs w:val="1"/>
                <w:caps w:val="1"/>
                <w:color w:val="000000"/>
                <w:spacing w:val="10"/>
                <w:sz w:val="19"/>
                <w:szCs w:val="19"/>
                <w:lang w:val="en-US"/>
              </w:rPr>
              <w:t xml:space="preserve"> baseline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9D" w14:textId="77777777">
            <w:pPr>
              <w:jc w:val="right"/>
            </w:pPr>
            <w:r>
              <w:rPr>
                <w:b/>
                <w:bCs/>
                <w:color w:val="000000"/>
                <w:sz w:val="16"/>
                <w:szCs w:val="16"/>
              </w:rPr>
              <w:t>Numbers only</w:t>
            </w:r>
            <w:r>
              <w:rPr>
                <w:color w:val="777169"/>
                <w:sz w:val="16"/>
                <w:szCs w:val="16"/>
              </w:rPr>
              <w:t xml:space="preserve">   ·   Problem fit · 25%</w:t>
            </w:r>
          </w:p>
        </w:tc>
      </w:tr>
      <w:tr w:rsidR="008352E8" w:rsidTr="00638AA7" w14:paraId="22DD80B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9F" w14:textId="77777777">
            <w:pPr>
              <w:spacing w:after="30" w:before="0" w:line="276" w:lineRule="auto"/>
            </w:pPr>
            <w:r/>
            <w:r>
              <w:rPr>
                <w:rFonts w:ascii="Calibri" w:hAnsi="Calibri"/>
                <w:color w:val="1A1A1A"/>
                <w:sz w:val="18"/>
              </w:rPr>
              <w:t>Operational queue delay before outbound dial: Estimated 4 to 8 minutes in tiered contact centers.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34"/>
              <w:gridCol w:w="1760"/>
              <w:gridCol w:w="5086"/>
            </w:tblGrid>
            <w:tr w:rsidR="008352E8" w14:paraId="22DD80A3" w14:textId="77777777">
              <w:tblPrEx>
                <w:tblCellMar>
                  <w:top w:w="0" w:type="dxa"/>
                  <w:bottom w:w="0" w:type="dxa"/>
                </w:tblCellMar>
              </w:tblPrEx>
              <w:tc>
                <w:tcPr>
                  <w:tcW w:w="2934" w:type="dxa"/>
                  <w:tcBorders>
                    <w:bottom w:val="single" w:color="E3DFDA" w:sz="4" w:space="0"/>
                  </w:tcBorders>
                  <w:tcMar>
                    <w:top w:w="72" w:type="dxa"/>
                    <w:left w:w="130" w:type="dxa"/>
                    <w:bottom w:w="72" w:type="dxa"/>
                    <w:right w:w="130" w:type="dxa"/>
                  </w:tcMar>
                </w:tcPr>
                <w:p w:rsidR="008352E8" w:rsidRDefault="00961180" w14:paraId="22DD80A0" w14:textId="77777777">
                  <w:r>
                    <w:rPr>
                      <w:b/>
                      <w:bCs/>
                      <w:caps/>
                      <w:color w:val="777169"/>
                      <w:spacing w:val="10"/>
                      <w:sz w:val="15"/>
                      <w:szCs w:val="15"/>
                    </w:rPr>
                    <w:t>What you measured</w:t>
                  </w:r>
                </w:p>
              </w:tc>
              <w:tc>
                <w:tcPr>
                  <w:tcW w:w="1760" w:type="dxa"/>
                  <w:tcBorders>
                    <w:bottom w:val="single" w:color="E3DFDA" w:sz="4" w:space="0"/>
                  </w:tcBorders>
                  <w:tcMar>
                    <w:top w:w="72" w:type="dxa"/>
                    <w:left w:w="130" w:type="dxa"/>
                    <w:bottom w:w="72" w:type="dxa"/>
                    <w:right w:w="130" w:type="dxa"/>
                  </w:tcMar>
                </w:tcPr>
                <w:p w:rsidR="008352E8" w:rsidRDefault="00961180" w14:paraId="22DD80A1" w14:textId="77777777">
                  <w:r>
                    <w:rPr>
                      <w:b/>
                      <w:bCs/>
                      <w:caps/>
                      <w:color w:val="777169"/>
                      <w:spacing w:val="10"/>
                      <w:sz w:val="15"/>
                      <w:szCs w:val="15"/>
                    </w:rPr>
                    <w:t>Value today</w:t>
                  </w:r>
                </w:p>
              </w:tc>
              <w:tc>
                <w:tcPr>
                  <w:tcW w:w="5086" w:type="dxa"/>
                  <w:tcBorders>
                    <w:bottom w:val="single" w:color="E3DFDA" w:sz="4" w:space="0"/>
                  </w:tcBorders>
                  <w:tcMar>
                    <w:top w:w="72" w:type="dxa"/>
                    <w:left w:w="130" w:type="dxa"/>
                    <w:bottom w:w="72" w:type="dxa"/>
                    <w:right w:w="130" w:type="dxa"/>
                  </w:tcMar>
                </w:tcPr>
                <w:p w:rsidR="008352E8" w:rsidRDefault="00961180" w14:paraId="22DD80A2" w14:textId="77777777">
                  <w:r>
                    <w:rPr>
                      <w:b/>
                      <w:bCs/>
                      <w:caps/>
                      <w:color w:val="777169"/>
                      <w:spacing w:val="10"/>
                      <w:sz w:val="15"/>
                      <w:szCs w:val="15"/>
                    </w:rPr>
                    <w:t>Where the number comes from</w:t>
                  </w:r>
                </w:p>
              </w:tc>
            </w:tr>
            <w:tr w:rsidR="008352E8" w14:paraId="22DD80A7"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4" w14:textId="77777777"/>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5" w14:textId="77777777"/>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6" w14:textId="77777777"/>
              </w:tc>
            </w:tr>
            <w:tr w:rsidR="008352E8" w14:paraId="22DD80AB"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8" w14:textId="77777777"/>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9" w14:textId="77777777"/>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A" w14:textId="77777777"/>
              </w:tc>
            </w:tr>
            <w:tr w:rsidR="008352E8" w14:paraId="22DD80AF" w14:textId="77777777">
              <w:tblPrEx>
                <w:tblCellMar>
                  <w:top w:w="0" w:type="dxa"/>
                  <w:bottom w:w="0" w:type="dxa"/>
                </w:tblCellMar>
              </w:tblPrEx>
              <w:trPr>
                <w:trHeight w:val="246"/>
              </w:trPr>
              <w:tc>
                <w:tcPr>
                  <w:tcW w:w="2934" w:type="dxa"/>
                  <w:tcBorders>
                    <w:bottom w:val="single" w:color="E3DFDA" w:sz="4" w:space="0"/>
                  </w:tcBorders>
                  <w:tcMar>
                    <w:top w:w="72" w:type="dxa"/>
                    <w:left w:w="130" w:type="dxa"/>
                    <w:bottom w:w="72" w:type="dxa"/>
                    <w:right w:w="130" w:type="dxa"/>
                  </w:tcMar>
                  <w:vAlign w:val="center"/>
                </w:tcPr>
                <w:p w:rsidR="008352E8" w:rsidRDefault="008352E8" w14:paraId="22DD80AC" w14:textId="77777777"/>
              </w:tc>
              <w:tc>
                <w:tcPr>
                  <w:tcW w:w="1760" w:type="dxa"/>
                  <w:tcBorders>
                    <w:bottom w:val="single" w:color="E3DFDA" w:sz="4" w:space="0"/>
                  </w:tcBorders>
                  <w:tcMar>
                    <w:top w:w="72" w:type="dxa"/>
                    <w:left w:w="130" w:type="dxa"/>
                    <w:bottom w:w="72" w:type="dxa"/>
                    <w:right w:w="130" w:type="dxa"/>
                  </w:tcMar>
                  <w:vAlign w:val="center"/>
                </w:tcPr>
                <w:p w:rsidR="008352E8" w:rsidRDefault="008352E8" w14:paraId="22DD80AD" w14:textId="77777777"/>
              </w:tc>
              <w:tc>
                <w:tcPr>
                  <w:tcW w:w="5086" w:type="dxa"/>
                  <w:tcBorders>
                    <w:bottom w:val="single" w:color="E3DFDA" w:sz="4" w:space="0"/>
                  </w:tcBorders>
                  <w:tcMar>
                    <w:top w:w="72" w:type="dxa"/>
                    <w:left w:w="130" w:type="dxa"/>
                    <w:bottom w:w="72" w:type="dxa"/>
                    <w:right w:w="130" w:type="dxa"/>
                  </w:tcMar>
                  <w:vAlign w:val="center"/>
                </w:tcPr>
                <w:p w:rsidR="008352E8" w:rsidRDefault="008352E8" w14:paraId="22DD80AE" w14:textId="77777777"/>
              </w:tc>
            </w:tr>
          </w:tbl>
          <w:p>
            <w:pPr>
              <w:spacing w:before="0" w:after="30" w:line="276" w:lineRule="auto"/>
            </w:pPr>
            <w:r>
              <w:rPr>
                <w:rFonts w:ascii="Calibri" w:hAnsi="Calibri"/>
                <w:color w:val="1A1A1A"/>
                <w:sz w:val="18"/>
              </w:rPr>
              <w:t>Market context on scam recovery: 9% of UAE scam victims fully recovered lost funds (GASA/BioCatch survey of ~2,000 UAE residents, Nov 2024).</w:t>
            </w:r>
          </w:p>
          <w:p>
            <w:pPr>
              <w:spacing w:before="0" w:after="30" w:line="276" w:lineRule="auto"/>
            </w:pPr>
            <w:r>
              <w:rPr>
                <w:rFonts w:ascii="Calibri" w:hAnsi="Calibri"/>
                <w:color w:val="1A1A1A"/>
                <w:sz w:val="18"/>
              </w:rPr>
              <w:t>Institutional fraud exposure: 62% of surveyed UAE banking leaders report annual fraud losses exceeding AED 18.3 million (BioCatch survey of 100 UAE leaders, April 2026).</w:t>
            </w:r>
          </w:p>
        </w:tc>
      </w:tr>
    </w:tbl>
    <w:p w:rsidR="008352E8" w:rsidRDefault="008352E8" w14:paraId="22DD80B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3" w14:textId="77777777">
            <w:r w:rsidRPr="00638AA7" w:rsidR="45DEA973">
              <w:rPr>
                <w:b w:val="1"/>
                <w:bCs w:val="1"/>
                <w:color w:val="777169"/>
                <w:sz w:val="16"/>
                <w:szCs w:val="16"/>
                <w:lang w:val="en-US"/>
              </w:rPr>
              <w:t xml:space="preserve">E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buys this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0B7" w14:textId="77777777">
        <w:tblPrEx>
          <w:tblCellMar>
            <w:top w:w="0" w:type="dxa"/>
            <w:bottom w:w="0" w:type="dxa"/>
          </w:tblCellMar>
        </w:tblPrEx>
        <w:trPr>
          <w:trHeight w:val="6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6" w14:textId="77777777">
            <w:pPr>
              <w:spacing w:after="30" w:before="0" w:line="276" w:lineRule="auto"/>
            </w:pPr>
            <w:r/>
            <w:r>
              <w:rPr>
                <w:rFonts w:ascii="Calibri" w:hAnsi="Calibri"/>
                <w:color w:val="1A1A1A"/>
                <w:sz w:val="18"/>
              </w:rPr>
              <w:t>UAE Retail Banks (e.g. Emirates NBD, ADCB, FAB). Signing title: Group Head of Fraud Prevention or Chief Information Security Officer (CISO). Budget line: Fraud Operations &amp; Financial Crime Compliance, accelerated by CBUAE Notice No. CBUAE/FCMCP/2025/3057 mandating institutional liability for authentication failures.</w:t>
            </w:r>
          </w:p>
        </w:tc>
      </w:tr>
    </w:tbl>
    <w:p w:rsidR="008352E8" w:rsidRDefault="00961180" w14:paraId="22DD80B8" w14:textId="77777777">
      <w:r>
        <w:br w:type="page"/>
      </w:r>
    </w:p>
    <w:p w:rsidR="008352E8" w:rsidRDefault="00961180" w14:paraId="22DD80B9" w14:textId="77777777">
      <w:pPr>
        <w:spacing w:after="40" w:line="340" w:lineRule="auto"/>
      </w:pPr>
      <w:r w:rsidRPr="00638AA7" w:rsidR="45DEA973">
        <w:rPr>
          <w:b w:val="1"/>
          <w:bCs w:val="1"/>
          <w:color w:val="777169"/>
          <w:sz w:val="30"/>
          <w:szCs w:val="30"/>
          <w:lang w:val="en-US"/>
        </w:rPr>
        <w:t xml:space="preserve">02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Evidence</w:t>
      </w:r>
    </w:p>
    <w:p w:rsidR="008352E8" w:rsidP="00638AA7" w:rsidRDefault="00961180" w14:paraId="22DD80BA" w14:textId="77777777">
      <w:pPr>
        <w:pBdr>
          <w:bottom w:val="single" w:color="000000" w:sz="6" w:space="8"/>
        </w:pBdr>
        <w:spacing w:after="200"/>
      </w:pPr>
      <w:r w:rsidRPr="00638AA7" w:rsidR="45DEA973">
        <w:rPr>
          <w:color w:val="777169"/>
          <w:sz w:val="17"/>
          <w:szCs w:val="17"/>
          <w:lang w:val="en-US"/>
        </w:rPr>
        <w:t xml:space="preserve">Where your understanding came from, and how the work </w:t>
      </w:r>
      <w:r w:rsidRPr="00638AA7" w:rsidR="45DEA973">
        <w:rPr>
          <w:color w:val="777169"/>
          <w:sz w:val="17"/>
          <w:szCs w:val="17"/>
          <w:lang w:val="en-US"/>
        </w:rPr>
        <w:t>actually runs</w:t>
      </w:r>
      <w:r w:rsidRPr="00638AA7" w:rsidR="45DEA973">
        <w:rPr>
          <w:color w:val="777169"/>
          <w:sz w:val="17"/>
          <w:szCs w:val="17"/>
          <w:lang w:val="en-US"/>
        </w:rPr>
        <w:t xml:space="preserve"> today.</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BD"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BB" w14:textId="77777777">
            <w:r w:rsidRPr="00638AA7" w:rsidR="45DEA973">
              <w:rPr>
                <w:b w:val="1"/>
                <w:bCs w:val="1"/>
                <w:color w:val="777169"/>
                <w:sz w:val="16"/>
                <w:szCs w:val="16"/>
                <w:lang w:val="en-US"/>
              </w:rPr>
              <w:t xml:space="preserve">F  </w:t>
            </w:r>
            <w:r w:rsidRPr="00638AA7" w:rsidR="45DEA973">
              <w:rPr>
                <w:b w:val="1"/>
                <w:bCs w:val="1"/>
                <w:caps w:val="1"/>
                <w:color w:val="000000"/>
                <w:spacing w:val="10"/>
                <w:sz w:val="19"/>
                <w:szCs w:val="19"/>
                <w:lang w:val="en-US"/>
              </w:rPr>
              <w:t>Who</w:t>
            </w:r>
            <w:r w:rsidRPr="00638AA7" w:rsidR="45DEA973">
              <w:rPr>
                <w:b w:val="1"/>
                <w:bCs w:val="1"/>
                <w:caps w:val="1"/>
                <w:color w:val="000000"/>
                <w:spacing w:val="10"/>
                <w:sz w:val="19"/>
                <w:szCs w:val="19"/>
                <w:lang w:val="en-US"/>
              </w:rPr>
              <w:t xml:space="preserve"> you spoke to</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BC" w14:textId="77777777">
            <w:pPr>
              <w:jc w:val="right"/>
            </w:pPr>
            <w:r>
              <w:rPr>
                <w:b/>
                <w:bCs/>
                <w:color w:val="000000"/>
                <w:sz w:val="16"/>
                <w:szCs w:val="16"/>
              </w:rPr>
              <w:t>Structured</w:t>
            </w:r>
            <w:r>
              <w:rPr>
                <w:color w:val="777169"/>
                <w:sz w:val="16"/>
                <w:szCs w:val="16"/>
              </w:rPr>
              <w:t xml:space="preserve">   ·   Problem fit · 25%</w:t>
            </w:r>
          </w:p>
        </w:tc>
      </w:tr>
      <w:tr w:rsidR="008352E8" w:rsidTr="00638AA7" w14:paraId="22DD80D4"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BE" w14:textId="77777777">
            <w:pPr>
              <w:spacing w:after="30" w:before="0" w:line="276" w:lineRule="auto"/>
            </w:pPr>
            <w:r/>
            <w:r>
              <w:rPr>
                <w:rFonts w:ascii="Calibri" w:hAnsi="Calibri"/>
                <w:color w:val="1A1A1A"/>
                <w:sz w:val="18"/>
              </w:rPr>
              <w:t>No primary institutional interviews were conducted for Stage 1. Operational problem definition and compliance requirements are derived strictly from CBUAE regulatory notices (Notice No. CBUAE/FCMCP/2025/3057) and published GCC fraud research (BioCatch/GASA, Nov 2024 &amp; April 2026). Primary institutional interviews are planned for the Stage 2 Build Sprint.</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2"/>
              <w:gridCol w:w="1858"/>
              <w:gridCol w:w="1076"/>
              <w:gridCol w:w="4694"/>
            </w:tblGrid>
            <w:tr w:rsidR="008352E8" w:rsidTr="00638AA7" w14:paraId="22DD80C3" w14:textId="77777777">
              <w:tblPrEx>
                <w:tblCellMar>
                  <w:top w:w="0" w:type="dxa"/>
                  <w:bottom w:w="0" w:type="dxa"/>
                </w:tblCellMar>
              </w:tblPrEx>
              <w:tc>
                <w:tcPr>
                  <w:tcW w:w="2152" w:type="dxa"/>
                  <w:tcBorders>
                    <w:bottom w:val="single" w:color="E3DFDA" w:sz="4" w:space="0"/>
                  </w:tcBorders>
                  <w:tcMar>
                    <w:top w:w="72" w:type="dxa"/>
                    <w:left w:w="130" w:type="dxa"/>
                    <w:bottom w:w="72" w:type="dxa"/>
                    <w:right w:w="130" w:type="dxa"/>
                  </w:tcMar>
                </w:tcPr>
                <w:p w:rsidR="008352E8" w:rsidRDefault="00961180" w14:paraId="22DD80BF" w14:textId="77777777">
                  <w:r>
                    <w:rPr>
                      <w:b/>
                      <w:bCs/>
                      <w:caps/>
                      <w:color w:val="777169"/>
                      <w:spacing w:val="10"/>
                      <w:sz w:val="15"/>
                      <w:szCs w:val="15"/>
                    </w:rPr>
                    <w:t>Name and role</w:t>
                  </w:r>
                </w:p>
              </w:tc>
              <w:tc>
                <w:tcPr>
                  <w:tcW w:w="1858" w:type="dxa"/>
                  <w:tcBorders>
                    <w:bottom w:val="single" w:color="E3DFDA" w:sz="4" w:space="0"/>
                  </w:tcBorders>
                  <w:tcMar>
                    <w:top w:w="72" w:type="dxa"/>
                    <w:left w:w="130" w:type="dxa"/>
                    <w:bottom w:w="72" w:type="dxa"/>
                    <w:right w:w="130" w:type="dxa"/>
                  </w:tcMar>
                </w:tcPr>
                <w:p w:rsidR="008352E8" w:rsidRDefault="00961180" w14:paraId="22DD80C0" w14:textId="77777777">
                  <w:r w:rsidRPr="00638AA7" w:rsidR="45DEA973">
                    <w:rPr>
                      <w:b w:val="1"/>
                      <w:bCs w:val="1"/>
                      <w:caps w:val="1"/>
                      <w:color w:val="777169"/>
                      <w:spacing w:val="10"/>
                      <w:sz w:val="15"/>
                      <w:szCs w:val="15"/>
                      <w:lang w:val="en-US"/>
                    </w:rPr>
                    <w:t>Organisation type</w:t>
                  </w:r>
                </w:p>
              </w:tc>
              <w:tc>
                <w:tcPr>
                  <w:tcW w:w="1076" w:type="dxa"/>
                  <w:tcBorders>
                    <w:bottom w:val="single" w:color="E3DFDA" w:sz="4" w:space="0"/>
                  </w:tcBorders>
                  <w:tcMar>
                    <w:top w:w="72" w:type="dxa"/>
                    <w:left w:w="130" w:type="dxa"/>
                    <w:bottom w:w="72" w:type="dxa"/>
                    <w:right w:w="130" w:type="dxa"/>
                  </w:tcMar>
                </w:tcPr>
                <w:p w:rsidR="008352E8" w:rsidRDefault="00961180" w14:paraId="22DD80C1" w14:textId="77777777">
                  <w:r>
                    <w:rPr>
                      <w:b/>
                      <w:bCs/>
                      <w:caps/>
                      <w:color w:val="777169"/>
                      <w:spacing w:val="10"/>
                      <w:sz w:val="15"/>
                      <w:szCs w:val="15"/>
                    </w:rPr>
                    <w:t>Date</w:t>
                  </w:r>
                </w:p>
              </w:tc>
              <w:tc>
                <w:tcPr>
                  <w:tcW w:w="4694" w:type="dxa"/>
                  <w:tcBorders>
                    <w:bottom w:val="single" w:color="E3DFDA" w:sz="4" w:space="0"/>
                  </w:tcBorders>
                  <w:tcMar>
                    <w:top w:w="72" w:type="dxa"/>
                    <w:left w:w="130" w:type="dxa"/>
                    <w:bottom w:w="72" w:type="dxa"/>
                    <w:right w:w="130" w:type="dxa"/>
                  </w:tcMar>
                </w:tcPr>
                <w:p w:rsidR="008352E8" w:rsidRDefault="00961180" w14:paraId="22DD80C2" w14:textId="77777777">
                  <w:r>
                    <w:rPr>
                      <w:b/>
                      <w:bCs/>
                      <w:caps/>
                      <w:color w:val="777169"/>
                      <w:spacing w:val="10"/>
                      <w:sz w:val="15"/>
                      <w:szCs w:val="15"/>
                    </w:rPr>
                    <w:t>The one thing they said that changed your idea</w:t>
                  </w:r>
                </w:p>
              </w:tc>
            </w:tr>
            <w:tr w:rsidR="008352E8" w:rsidTr="00638AA7" w14:paraId="22DD80C8"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4" w14:textId="77777777"/>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5" w14:textId="77777777"/>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C6" w14:textId="77777777"/>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C7" w14:textId="77777777"/>
              </w:tc>
            </w:tr>
            <w:tr w:rsidR="008352E8" w:rsidTr="00638AA7" w14:paraId="22DD80CD"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9" w14:textId="77777777"/>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A" w14:textId="77777777"/>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CB" w14:textId="77777777"/>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CC" w14:textId="77777777"/>
              </w:tc>
            </w:tr>
            <w:tr w:rsidR="008352E8" w:rsidTr="00638AA7" w14:paraId="22DD80D2" w14:textId="77777777">
              <w:tblPrEx>
                <w:tblCellMar>
                  <w:top w:w="0" w:type="dxa"/>
                  <w:bottom w:w="0" w:type="dxa"/>
                </w:tblCellMar>
              </w:tblPrEx>
              <w:trPr>
                <w:trHeight w:val="246"/>
              </w:trPr>
              <w:tc>
                <w:tcPr>
                  <w:tcW w:w="2152" w:type="dxa"/>
                  <w:tcBorders>
                    <w:bottom w:val="single" w:color="E3DFDA" w:sz="4" w:space="0"/>
                  </w:tcBorders>
                  <w:tcMar>
                    <w:top w:w="72" w:type="dxa"/>
                    <w:left w:w="130" w:type="dxa"/>
                    <w:bottom w:w="72" w:type="dxa"/>
                    <w:right w:w="130" w:type="dxa"/>
                  </w:tcMar>
                  <w:vAlign w:val="center"/>
                </w:tcPr>
                <w:p w:rsidR="008352E8" w:rsidRDefault="008352E8" w14:paraId="22DD80CE" w14:textId="77777777"/>
              </w:tc>
              <w:tc>
                <w:tcPr>
                  <w:tcW w:w="1858" w:type="dxa"/>
                  <w:tcBorders>
                    <w:bottom w:val="single" w:color="E3DFDA" w:sz="4" w:space="0"/>
                  </w:tcBorders>
                  <w:tcMar>
                    <w:top w:w="72" w:type="dxa"/>
                    <w:left w:w="130" w:type="dxa"/>
                    <w:bottom w:w="72" w:type="dxa"/>
                    <w:right w:w="130" w:type="dxa"/>
                  </w:tcMar>
                  <w:vAlign w:val="center"/>
                </w:tcPr>
                <w:p w:rsidR="008352E8" w:rsidRDefault="008352E8" w14:paraId="22DD80CF" w14:textId="77777777"/>
              </w:tc>
              <w:tc>
                <w:tcPr>
                  <w:tcW w:w="1076" w:type="dxa"/>
                  <w:tcBorders>
                    <w:bottom w:val="single" w:color="E3DFDA" w:sz="4" w:space="0"/>
                  </w:tcBorders>
                  <w:tcMar>
                    <w:top w:w="72" w:type="dxa"/>
                    <w:left w:w="130" w:type="dxa"/>
                    <w:bottom w:w="72" w:type="dxa"/>
                    <w:right w:w="130" w:type="dxa"/>
                  </w:tcMar>
                  <w:vAlign w:val="center"/>
                </w:tcPr>
                <w:p w:rsidR="008352E8" w:rsidRDefault="008352E8" w14:paraId="22DD80D0" w14:textId="77777777"/>
              </w:tc>
              <w:tc>
                <w:tcPr>
                  <w:tcW w:w="4694" w:type="dxa"/>
                  <w:tcBorders>
                    <w:bottom w:val="single" w:color="E3DFDA" w:sz="4" w:space="0"/>
                  </w:tcBorders>
                  <w:tcMar>
                    <w:top w:w="72" w:type="dxa"/>
                    <w:left w:w="130" w:type="dxa"/>
                    <w:bottom w:w="72" w:type="dxa"/>
                    <w:right w:w="130" w:type="dxa"/>
                  </w:tcMar>
                  <w:vAlign w:val="center"/>
                </w:tcPr>
                <w:p w:rsidR="008352E8" w:rsidRDefault="008352E8" w14:paraId="22DD80D1" w14:textId="77777777"/>
              </w:tc>
            </w:tr>
          </w:tbl>
        </w:tc>
      </w:tr>
    </w:tbl>
    <w:p w:rsidR="008352E8" w:rsidRDefault="008352E8" w14:paraId="22DD80D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6" w14:textId="77777777">
            <w:r w:rsidRPr="00638AA7" w:rsidR="45DEA973">
              <w:rPr>
                <w:b w:val="1"/>
                <w:bCs w:val="1"/>
                <w:color w:val="777169"/>
                <w:sz w:val="16"/>
                <w:szCs w:val="16"/>
                <w:lang w:val="en-US"/>
              </w:rPr>
              <w:t xml:space="preserve">G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you got wrong</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7" w14:textId="77777777">
            <w:pPr>
              <w:jc w:val="right"/>
            </w:pPr>
            <w:r>
              <w:rPr>
                <w:b/>
                <w:bCs/>
                <w:color w:val="000000"/>
                <w:sz w:val="16"/>
                <w:szCs w:val="16"/>
              </w:rPr>
              <w:t>50 words max</w:t>
            </w:r>
            <w:r>
              <w:rPr>
                <w:color w:val="777169"/>
                <w:sz w:val="16"/>
                <w:szCs w:val="16"/>
              </w:rPr>
              <w:t xml:space="preserve">   ·   Problem fit · 25%</w:t>
            </w:r>
          </w:p>
        </w:tc>
      </w:tr>
      <w:tr w:rsidR="008352E8" w:rsidTr="00638AA7" w14:paraId="22DD80DA" w14:textId="77777777">
        <w:tblPrEx>
          <w:tblCellMar>
            <w:top w:w="0" w:type="dxa"/>
            <w:bottom w:w="0" w:type="dxa"/>
          </w:tblCellMar>
        </w:tblPrEx>
        <w:trPr>
          <w:trHeight w:val="5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9" w14:textId="77777777">
            <w:pPr>
              <w:spacing w:after="30" w:before="0" w:line="276" w:lineRule="auto"/>
            </w:pPr>
            <w:r/>
            <w:r>
              <w:rPr>
                <w:rFonts w:ascii="Calibri" w:hAnsi="Calibri"/>
                <w:color w:val="1A1A1A"/>
                <w:sz w:val="18"/>
              </w:rPr>
              <w:t>We assumed customers would verify transactions via mobile app push notifications during the call. Operational fraud reports revealed scammers actively instruct victims to ignore notifications. We pivoted to voice-native challenge questions using public-identifier cross-checks (last four Emirates ID digits and last known merchant) without requesting secrets.</w:t>
            </w:r>
          </w:p>
        </w:tc>
      </w:tr>
    </w:tbl>
    <w:p w:rsidR="008352E8" w:rsidRDefault="008352E8" w14:paraId="22DD80DB"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0DE"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0DC" w14:textId="77777777">
            <w:r w:rsidRPr="00638AA7" w:rsidR="45DEA973">
              <w:rPr>
                <w:b w:val="1"/>
                <w:bCs w:val="1"/>
                <w:color w:val="777169"/>
                <w:sz w:val="16"/>
                <w:szCs w:val="16"/>
                <w:lang w:val="en-US"/>
              </w:rPr>
              <w:t xml:space="preserve">H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workflow today</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0DD" w14:textId="77777777">
            <w:pPr>
              <w:jc w:val="right"/>
            </w:pPr>
            <w:r>
              <w:rPr>
                <w:b/>
                <w:bCs/>
                <w:color w:val="000000"/>
                <w:sz w:val="16"/>
                <w:szCs w:val="16"/>
              </w:rPr>
              <w:t>Diagram</w:t>
            </w:r>
            <w:r>
              <w:rPr>
                <w:color w:val="777169"/>
                <w:sz w:val="16"/>
                <w:szCs w:val="16"/>
              </w:rPr>
              <w:t xml:space="preserve">   ·   Problem fit · 25%</w:t>
            </w:r>
          </w:p>
        </w:tc>
      </w:tr>
      <w:tr w:rsidR="008352E8" w:rsidTr="00638AA7" w14:paraId="22DD811D"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0DF" w14:textId="77777777">
            <w:pPr>
              <w:spacing w:after="30" w:before="0" w:line="276" w:lineRule="auto"/>
            </w:pPr>
            <w:r/>
            <w:r>
              <w:rPr>
                <w:rFonts w:ascii="Calibri" w:hAnsi="Calibri"/>
                <w:color w:val="1A1A1A"/>
                <w:sz w:val="18"/>
              </w:rPr>
              <w:t>LANE 1 (Customer): Transaction occurs -&gt; Receives SMS alert (often missed/delayed) -&gt; Waits unaware -&gt; Receives unverified call -&gt; Skepticism/hang-up -&gt; Loss finalized.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59"/>
              <w:gridCol w:w="1321"/>
              <w:gridCol w:w="1320"/>
              <w:gridCol w:w="1320"/>
              <w:gridCol w:w="1320"/>
              <w:gridCol w:w="1320"/>
              <w:gridCol w:w="1320"/>
            </w:tblGrid>
            <w:tr w:rsidR="008352E8" w14:paraId="22DD80E7" w14:textId="77777777">
              <w:tblPrEx>
                <w:tblCellMar>
                  <w:top w:w="0" w:type="dxa"/>
                  <w:bottom w:w="0" w:type="dxa"/>
                </w:tblCellMar>
              </w:tblPrEx>
              <w:tc>
                <w:tcPr>
                  <w:tcW w:w="1858" w:type="dxa"/>
                  <w:tcBorders>
                    <w:bottom w:val="single" w:color="E3DFDA" w:sz="4" w:space="0"/>
                    <w:right w:val="single" w:color="E3DFDA" w:sz="4" w:space="0"/>
                  </w:tcBorders>
                  <w:tcMar>
                    <w:top w:w="40" w:type="dxa"/>
                    <w:left w:w="90" w:type="dxa"/>
                    <w:bottom w:w="40" w:type="dxa"/>
                    <w:right w:w="90" w:type="dxa"/>
                  </w:tcMar>
                </w:tcPr>
                <w:p w:rsidR="008352E8" w:rsidRDefault="008352E8" w14:paraId="22DD80E0" w14:textId="77777777"/>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1" w14:textId="77777777">
                  <w:r>
                    <w:rPr>
                      <w:b/>
                      <w:bCs/>
                      <w:caps/>
                      <w:color w:val="777169"/>
                      <w:spacing w:val="8"/>
                      <w:sz w:val="14"/>
                      <w:szCs w:val="14"/>
                    </w:rPr>
                    <w:t>Stage 1</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2" w14:textId="77777777">
                  <w:r>
                    <w:rPr>
                      <w:b/>
                      <w:bCs/>
                      <w:caps/>
                      <w:color w:val="777169"/>
                      <w:spacing w:val="8"/>
                      <w:sz w:val="14"/>
                      <w:szCs w:val="14"/>
                    </w:rPr>
                    <w:t>Stage 2</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3" w14:textId="77777777">
                  <w:r>
                    <w:rPr>
                      <w:b/>
                      <w:bCs/>
                      <w:caps/>
                      <w:color w:val="777169"/>
                      <w:spacing w:val="8"/>
                      <w:sz w:val="14"/>
                      <w:szCs w:val="14"/>
                    </w:rPr>
                    <w:t>Stage 3</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4" w14:textId="77777777">
                  <w:r>
                    <w:rPr>
                      <w:b/>
                      <w:bCs/>
                      <w:caps/>
                      <w:color w:val="777169"/>
                      <w:spacing w:val="8"/>
                      <w:sz w:val="14"/>
                      <w:szCs w:val="14"/>
                    </w:rPr>
                    <w:t>Stage 4</w:t>
                  </w:r>
                </w:p>
              </w:tc>
              <w:tc>
                <w:tcPr>
                  <w:tcW w:w="1320" w:type="dxa"/>
                  <w:tcBorders>
                    <w:bottom w:val="single" w:color="E3DFDA" w:sz="4" w:space="0"/>
                    <w:right w:val="single" w:color="E3DFDA" w:sz="4" w:space="0"/>
                  </w:tcBorders>
                  <w:tcMar>
                    <w:top w:w="40" w:type="dxa"/>
                    <w:left w:w="90" w:type="dxa"/>
                    <w:bottom w:w="40" w:type="dxa"/>
                    <w:right w:w="90" w:type="dxa"/>
                  </w:tcMar>
                </w:tcPr>
                <w:p w:rsidR="008352E8" w:rsidRDefault="00961180" w14:paraId="22DD80E5" w14:textId="77777777">
                  <w:r>
                    <w:rPr>
                      <w:b/>
                      <w:bCs/>
                      <w:caps/>
                      <w:color w:val="777169"/>
                      <w:spacing w:val="8"/>
                      <w:sz w:val="14"/>
                      <w:szCs w:val="14"/>
                    </w:rPr>
                    <w:t>Stage 5</w:t>
                  </w:r>
                </w:p>
              </w:tc>
              <w:tc>
                <w:tcPr>
                  <w:tcW w:w="1320" w:type="dxa"/>
                  <w:tcBorders>
                    <w:bottom w:val="single" w:color="E3DFDA" w:sz="4" w:space="0"/>
                  </w:tcBorders>
                  <w:tcMar>
                    <w:top w:w="40" w:type="dxa"/>
                    <w:left w:w="90" w:type="dxa"/>
                    <w:bottom w:w="40" w:type="dxa"/>
                    <w:right w:w="90" w:type="dxa"/>
                  </w:tcMar>
                </w:tcPr>
                <w:p w:rsidR="008352E8" w:rsidRDefault="00961180" w14:paraId="22DD80E6" w14:textId="77777777">
                  <w:r>
                    <w:rPr>
                      <w:b/>
                      <w:bCs/>
                      <w:caps/>
                      <w:color w:val="777169"/>
                      <w:spacing w:val="8"/>
                      <w:sz w:val="14"/>
                      <w:szCs w:val="14"/>
                    </w:rPr>
                    <w:t>Stage 6</w:t>
                  </w:r>
                </w:p>
              </w:tc>
            </w:tr>
            <w:tr w:rsidR="008352E8" w14:paraId="22DD80E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E8" w14:textId="77777777">
                  <w:r>
                    <w:rPr>
                      <w:b/>
                      <w:bCs/>
                      <w:color w:val="000000"/>
                      <w:sz w:val="15"/>
                      <w:szCs w:val="15"/>
                    </w:rPr>
                    <w:t>Customer or applicant</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9"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A"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B"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C"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ED"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0EE" w14:textId="77777777"/>
              </w:tc>
            </w:tr>
            <w:tr w:rsidR="008352E8" w14:paraId="22DD80F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0" w14:textId="77777777">
                  <w:r>
                    <w:rPr>
                      <w:b/>
                      <w:bCs/>
                      <w:color w:val="000000"/>
                      <w:sz w:val="15"/>
                      <w:szCs w:val="15"/>
                    </w:rPr>
                    <w:t>Front-line staff</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1"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2"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3"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4"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5"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0F6" w14:textId="77777777"/>
              </w:tc>
            </w:tr>
            <w:tr w:rsidR="008352E8" w14:paraId="22DD80FF"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0F8" w14:textId="77777777">
                  <w:r>
                    <w:rPr>
                      <w:b/>
                      <w:bCs/>
                      <w:color w:val="000000"/>
                      <w:sz w:val="15"/>
                      <w:szCs w:val="15"/>
                    </w:rPr>
                    <w:t>Back office or approver</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9"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A"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B"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C"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0FD"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0FE" w14:textId="77777777"/>
              </w:tc>
            </w:tr>
            <w:tr w:rsidR="008352E8" w14:paraId="22DD8107" w14:textId="77777777">
              <w:tblPrEx>
                <w:tblCellMar>
                  <w:top w:w="0" w:type="dxa"/>
                  <w:bottom w:w="0" w:type="dxa"/>
                </w:tblCellMar>
              </w:tblPrEx>
              <w:trPr>
                <w:trHeight w:val="620"/>
              </w:trPr>
              <w:tc>
                <w:tcPr>
                  <w:tcW w:w="1858" w:type="dxa"/>
                  <w:tcBorders>
                    <w:bottom w:val="single" w:color="E3DFDA" w:sz="4" w:space="0"/>
                    <w:right w:val="single" w:color="E3DFDA" w:sz="4" w:space="0"/>
                  </w:tcBorders>
                  <w:shd w:val="clear" w:color="auto" w:fill="F5F3F1"/>
                  <w:tcMar>
                    <w:top w:w="60" w:type="dxa"/>
                    <w:left w:w="90" w:type="dxa"/>
                    <w:bottom w:w="60" w:type="dxa"/>
                    <w:right w:w="90" w:type="dxa"/>
                  </w:tcMar>
                  <w:vAlign w:val="center"/>
                </w:tcPr>
                <w:p w:rsidR="008352E8" w:rsidRDefault="00961180" w14:paraId="22DD8100" w14:textId="77777777">
                  <w:r>
                    <w:rPr>
                      <w:b/>
                      <w:bCs/>
                      <w:color w:val="000000"/>
                      <w:sz w:val="15"/>
                      <w:szCs w:val="15"/>
                    </w:rPr>
                    <w:t>Systems touched</w:t>
                  </w:r>
                </w:p>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1"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2"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3"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4" w14:textId="77777777"/>
              </w:tc>
              <w:tc>
                <w:tcPr>
                  <w:tcW w:w="1320" w:type="dxa"/>
                  <w:tcBorders>
                    <w:bottom w:val="single" w:color="E3DFDA" w:sz="4" w:space="0"/>
                    <w:right w:val="single" w:color="E3DFDA" w:sz="4" w:space="0"/>
                  </w:tcBorders>
                  <w:tcMar>
                    <w:top w:w="60" w:type="dxa"/>
                    <w:left w:w="90" w:type="dxa"/>
                    <w:bottom w:w="60" w:type="dxa"/>
                    <w:right w:w="90" w:type="dxa"/>
                  </w:tcMar>
                  <w:vAlign w:val="center"/>
                </w:tcPr>
                <w:p w:rsidR="008352E8" w:rsidRDefault="008352E8" w14:paraId="22DD8105" w14:textId="77777777"/>
              </w:tc>
              <w:tc>
                <w:tcPr>
                  <w:tcW w:w="1320" w:type="dxa"/>
                  <w:tcBorders>
                    <w:bottom w:val="single" w:color="E3DFDA" w:sz="4" w:space="0"/>
                  </w:tcBorders>
                  <w:tcMar>
                    <w:top w:w="60" w:type="dxa"/>
                    <w:left w:w="90" w:type="dxa"/>
                    <w:bottom w:w="60" w:type="dxa"/>
                    <w:right w:w="90" w:type="dxa"/>
                  </w:tcMar>
                  <w:vAlign w:val="center"/>
                </w:tcPr>
                <w:p w:rsidR="008352E8" w:rsidRDefault="008352E8" w14:paraId="22DD8106" w14:textId="77777777"/>
              </w:tc>
            </w:tr>
            <w:tr w:rsidR="008352E8" w14:paraId="22DD810F" w14:textId="77777777">
              <w:tblPrEx>
                <w:tblCellMar>
                  <w:top w:w="0" w:type="dxa"/>
                  <w:bottom w:w="0" w:type="dxa"/>
                </w:tblCellMar>
              </w:tblPrEx>
              <w:trPr>
                <w:trHeight w:val="620"/>
              </w:trPr>
              <w:tc>
                <w:tcPr>
                  <w:tcW w:w="1858" w:type="dxa"/>
                  <w:tcBorders>
                    <w:right w:val="single" w:color="E3DFDA" w:sz="4" w:space="0"/>
                  </w:tcBorders>
                  <w:shd w:val="clear" w:color="auto" w:fill="F5F3F1"/>
                  <w:tcMar>
                    <w:top w:w="60" w:type="dxa"/>
                    <w:left w:w="90" w:type="dxa"/>
                    <w:bottom w:w="60" w:type="dxa"/>
                    <w:right w:w="90" w:type="dxa"/>
                  </w:tcMar>
                  <w:vAlign w:val="center"/>
                </w:tcPr>
                <w:p w:rsidR="008352E8" w:rsidRDefault="00961180" w14:paraId="22DD8108" w14:textId="77777777">
                  <w:r>
                    <w:rPr>
                      <w:b/>
                      <w:bCs/>
                      <w:color w:val="000000"/>
                      <w:sz w:val="15"/>
                      <w:szCs w:val="15"/>
                    </w:rPr>
                    <w:t>Elapsed time</w:t>
                  </w:r>
                </w:p>
              </w:tc>
              <w:tc>
                <w:tcPr>
                  <w:tcW w:w="1320" w:type="dxa"/>
                  <w:tcBorders>
                    <w:right w:val="single" w:color="E3DFDA" w:sz="4" w:space="0"/>
                  </w:tcBorders>
                  <w:tcMar>
                    <w:top w:w="60" w:type="dxa"/>
                    <w:left w:w="90" w:type="dxa"/>
                    <w:bottom w:w="60" w:type="dxa"/>
                    <w:right w:w="90" w:type="dxa"/>
                  </w:tcMar>
                  <w:vAlign w:val="center"/>
                </w:tcPr>
                <w:p w:rsidR="008352E8" w:rsidRDefault="008352E8" w14:paraId="22DD8109"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A"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B"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C" w14:textId="77777777"/>
              </w:tc>
              <w:tc>
                <w:tcPr>
                  <w:tcW w:w="1320" w:type="dxa"/>
                  <w:tcBorders>
                    <w:right w:val="single" w:color="E3DFDA" w:sz="4" w:space="0"/>
                  </w:tcBorders>
                  <w:tcMar>
                    <w:top w:w="60" w:type="dxa"/>
                    <w:left w:w="90" w:type="dxa"/>
                    <w:bottom w:w="60" w:type="dxa"/>
                    <w:right w:w="90" w:type="dxa"/>
                  </w:tcMar>
                  <w:vAlign w:val="center"/>
                </w:tcPr>
                <w:p w:rsidR="008352E8" w:rsidRDefault="008352E8" w14:paraId="22DD810D" w14:textId="77777777"/>
              </w:tc>
              <w:tc>
                <w:tcPr>
                  <w:tcW w:w="1320" w:type="dxa"/>
                  <w:tcMar>
                    <w:top w:w="60" w:type="dxa"/>
                    <w:left w:w="90" w:type="dxa"/>
                    <w:bottom w:w="60" w:type="dxa"/>
                    <w:right w:w="90" w:type="dxa"/>
                  </w:tcMar>
                  <w:vAlign w:val="center"/>
                </w:tcPr>
                <w:p w:rsidR="008352E8" w:rsidRDefault="008352E8" w14:paraId="22DD810E" w14:textId="77777777"/>
              </w:tc>
            </w:tr>
          </w:tbl>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15"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3" w14:textId="77777777">
                  <w:r w:rsidRPr="00638AA7" w:rsidR="45DEA973">
                    <w:rPr>
                      <w:sz w:val="16"/>
                      <w:szCs w:val="16"/>
                      <w:lang w:val="en-US"/>
                    </w:rPr>
                    <w:t>☐</w:t>
                  </w:r>
                  <w:r w:rsidRPr="00638AA7" w:rsidR="45DEA973">
                    <w:rPr>
                      <w:sz w:val="16"/>
                      <w:szCs w:val="16"/>
                      <w:lang w:val="en-US"/>
                    </w:rPr>
                    <w:t xml:space="preserve">  Every</w:t>
                  </w:r>
                  <w:r w:rsidRPr="00638AA7" w:rsidR="45DEA973">
                    <w:rPr>
                      <w:sz w:val="16"/>
                      <w:szCs w:val="16"/>
                      <w:lang w:val="en-US"/>
                    </w:rPr>
                    <w:t xml:space="preserve"> handoff between people or teams</w:t>
                  </w:r>
                </w:p>
              </w:tc>
              <w:tc>
                <w:tcPr>
                  <w:tcW w:w="4890" w:type="dxa"/>
                  <w:tcMar>
                    <w:top w:w="40" w:type="dxa"/>
                    <w:left w:w="0" w:type="dxa"/>
                    <w:bottom w:w="40" w:type="dxa"/>
                    <w:right w:w="100" w:type="dxa"/>
                  </w:tcMar>
                </w:tcPr>
                <w:p w:rsidR="008352E8" w:rsidRDefault="00961180" w14:paraId="22DD8114" w14:textId="77777777">
                  <w:r w:rsidRPr="00638AA7" w:rsidR="45DEA973">
                    <w:rPr>
                      <w:sz w:val="16"/>
                      <w:szCs w:val="16"/>
                      <w:lang w:val="en-US"/>
                    </w:rPr>
                    <w:t>☐</w:t>
                  </w:r>
                  <w:r w:rsidRPr="00638AA7" w:rsidR="45DEA973">
                    <w:rPr>
                      <w:sz w:val="16"/>
                      <w:szCs w:val="16"/>
                      <w:lang w:val="en-US"/>
                    </w:rPr>
                    <w:t xml:space="preserve">  Each</w:t>
                  </w:r>
                  <w:r w:rsidRPr="00638AA7" w:rsidR="45DEA973">
                    <w:rPr>
                      <w:sz w:val="16"/>
                      <w:szCs w:val="16"/>
                      <w:lang w:val="en-US"/>
                    </w:rPr>
                    <w:t xml:space="preserve"> system by its actual name</w:t>
                  </w:r>
                </w:p>
              </w:tc>
            </w:tr>
            <w:tr w:rsidR="008352E8" w:rsidTr="00638AA7" w14:paraId="22DD8118"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6"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the process waits, and for how long</w:t>
                  </w:r>
                </w:p>
              </w:tc>
              <w:tc>
                <w:tcPr>
                  <w:tcW w:w="4890" w:type="dxa"/>
                  <w:tcMar>
                    <w:top w:w="40" w:type="dxa"/>
                    <w:left w:w="0" w:type="dxa"/>
                    <w:bottom w:w="40" w:type="dxa"/>
                    <w:right w:w="100" w:type="dxa"/>
                  </w:tcMar>
                </w:tcPr>
                <w:p w:rsidR="008352E8" w:rsidRDefault="00961180" w14:paraId="22DD8117"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step that fails most often</w:t>
                  </w:r>
                </w:p>
              </w:tc>
            </w:tr>
            <w:tr w:rsidR="008352E8" w:rsidTr="00638AA7" w14:paraId="22DD811B"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19"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the customer </w:t>
                  </w:r>
                  <w:r w:rsidRPr="00638AA7" w:rsidR="45DEA973">
                    <w:rPr>
                      <w:sz w:val="16"/>
                      <w:szCs w:val="16"/>
                      <w:lang w:val="en-US"/>
                    </w:rPr>
                    <w:t>has to</w:t>
                  </w:r>
                  <w:r w:rsidRPr="00638AA7" w:rsidR="45DEA973">
                    <w:rPr>
                      <w:sz w:val="16"/>
                      <w:szCs w:val="16"/>
                      <w:lang w:val="en-US"/>
                    </w:rPr>
                    <w:t xml:space="preserve"> chase</w:t>
                  </w:r>
                </w:p>
              </w:tc>
              <w:tc>
                <w:tcPr>
                  <w:tcW w:w="4890" w:type="dxa"/>
                  <w:tcMar>
                    <w:top w:w="40" w:type="dxa"/>
                    <w:left w:w="0" w:type="dxa"/>
                    <w:bottom w:w="40" w:type="dxa"/>
                    <w:right w:w="100" w:type="dxa"/>
                  </w:tcMar>
                </w:tcPr>
                <w:p w:rsidR="008352E8" w:rsidRDefault="00961180" w14:paraId="22DD811A" w14:textId="77777777">
                  <w:r w:rsidRPr="00638AA7" w:rsidR="45DEA973">
                    <w:rPr>
                      <w:sz w:val="16"/>
                      <w:szCs w:val="16"/>
                      <w:lang w:val="en-US"/>
                    </w:rPr>
                    <w:t>☐</w:t>
                  </w:r>
                  <w:r w:rsidRPr="00638AA7" w:rsidR="45DEA973">
                    <w:rPr>
                      <w:sz w:val="16"/>
                      <w:szCs w:val="16"/>
                      <w:lang w:val="en-US"/>
                    </w:rPr>
                    <w:t xml:space="preserve">  Total</w:t>
                  </w:r>
                  <w:r w:rsidRPr="00638AA7" w:rsidR="45DEA973">
                    <w:rPr>
                      <w:sz w:val="16"/>
                      <w:szCs w:val="16"/>
                      <w:lang w:val="en-US"/>
                    </w:rPr>
                    <w:t xml:space="preserve"> elapsed time, start to finish</w:t>
                  </w:r>
                </w:p>
              </w:tc>
            </w:tr>
          </w:tbl>
          <w:p>
            <w:pPr>
              <w:spacing w:before="0" w:after="30" w:line="276" w:lineRule="auto"/>
            </w:pPr>
            <w:r>
              <w:rPr>
                <w:rFonts w:ascii="Calibri" w:hAnsi="Calibri"/>
                <w:color w:val="1A1A1A"/>
                <w:sz w:val="18"/>
              </w:rPr>
              <w:t>LANE 2 (Fraud Analyst): Alert generated in fraud engine -&gt; Ticket queued -&gt; Analyst dials customer -&gt; Language friction/no answer -&gt; Manual verification -&gt; Manual card freeze.</w:t>
            </w:r>
          </w:p>
          <w:p>
            <w:pPr>
              <w:spacing w:before="0" w:after="30" w:line="276" w:lineRule="auto"/>
            </w:pPr>
            <w:r>
              <w:rPr>
                <w:rFonts w:ascii="Calibri" w:hAnsi="Calibri"/>
                <w:color w:val="1A1A1A"/>
                <w:sz w:val="18"/>
              </w:rPr>
              <w:t>LANE 3 (Back Office): Receives freeze escalation -&gt; Reviews case history -&gt; Approves card block.</w:t>
            </w:r>
          </w:p>
          <w:p>
            <w:pPr>
              <w:spacing w:before="0" w:after="30" w:line="276" w:lineRule="auto"/>
            </w:pPr>
            <w:r>
              <w:rPr>
                <w:rFonts w:ascii="Calibri" w:hAnsi="Calibri"/>
                <w:color w:val="1A1A1A"/>
                <w:sz w:val="18"/>
              </w:rPr>
              <w:t>Systems Touched: Fraud Detection Engine -&gt; Outbound Contact Orchestrator -&gt; ElevenLabs Voice Agent -&gt; Bank Verification Service -&gt; Card Management Gateway -&gt; Case Management / Human Queue. (Core banking integrations are deployment-dependent). Fails at the manual queue bottleneck.</w:t>
            </w:r>
          </w:p>
        </w:tc>
      </w:tr>
    </w:tbl>
    <w:p w:rsidR="008352E8" w:rsidRDefault="00961180" w14:paraId="22DD811E" w14:textId="77777777">
      <w:r>
        <w:br w:type="page"/>
      </w:r>
    </w:p>
    <w:p w:rsidR="008352E8" w:rsidRDefault="00961180" w14:paraId="22DD811F" w14:textId="77777777">
      <w:pPr>
        <w:spacing w:after="40" w:line="340" w:lineRule="auto"/>
      </w:pPr>
      <w:r w:rsidRPr="00638AA7" w:rsidR="45DEA973">
        <w:rPr>
          <w:b w:val="1"/>
          <w:bCs w:val="1"/>
          <w:color w:val="777169"/>
          <w:sz w:val="30"/>
          <w:szCs w:val="30"/>
          <w:lang w:val="en-US"/>
        </w:rPr>
        <w:t xml:space="preserve">03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Agent</w:t>
      </w:r>
    </w:p>
    <w:p w:rsidR="008352E8" w:rsidRDefault="00961180" w14:paraId="22DD8120" w14:textId="77777777">
      <w:pPr>
        <w:pBdr>
          <w:bottom w:val="single" w:color="000000" w:sz="6" w:space="8"/>
        </w:pBdr>
        <w:spacing w:after="200"/>
      </w:pPr>
      <w:r>
        <w:rPr>
          <w:color w:val="777169"/>
          <w:sz w:val="17"/>
          <w:szCs w:val="17"/>
        </w:rPr>
        <w:t>How the conversation runs, what you build it with, and where the guardrails sit.</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23"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21" w14:textId="77777777">
            <w:r w:rsidRPr="00638AA7" w:rsidR="45DEA973">
              <w:rPr>
                <w:b w:val="1"/>
                <w:bCs w:val="1"/>
                <w:color w:val="777169"/>
                <w:sz w:val="16"/>
                <w:szCs w:val="16"/>
                <w:lang w:val="en-US"/>
              </w:rPr>
              <w:t xml:space="preserve">I  </w:t>
            </w:r>
            <w:r w:rsidRPr="00638AA7" w:rsidR="45DEA973">
              <w:rPr>
                <w:b w:val="1"/>
                <w:bCs w:val="1"/>
                <w:caps w:val="1"/>
                <w:color w:val="000000"/>
                <w:spacing w:val="10"/>
                <w:sz w:val="19"/>
                <w:szCs w:val="19"/>
                <w:lang w:val="en-US"/>
              </w:rPr>
              <w:t>The</w:t>
            </w:r>
            <w:r w:rsidRPr="00638AA7" w:rsidR="45DEA973">
              <w:rPr>
                <w:b w:val="1"/>
                <w:bCs w:val="1"/>
                <w:caps w:val="1"/>
                <w:color w:val="000000"/>
                <w:spacing w:val="10"/>
                <w:sz w:val="19"/>
                <w:szCs w:val="19"/>
                <w:lang w:val="en-US"/>
              </w:rPr>
              <w:t xml:space="preserve"> call flow</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22" w14:textId="77777777">
            <w:pPr>
              <w:jc w:val="right"/>
            </w:pPr>
            <w:r>
              <w:rPr>
                <w:b/>
                <w:bCs/>
                <w:color w:val="000000"/>
                <w:sz w:val="16"/>
                <w:szCs w:val="16"/>
              </w:rPr>
              <w:t>15 words per step</w:t>
            </w:r>
            <w:r>
              <w:rPr>
                <w:color w:val="777169"/>
                <w:sz w:val="16"/>
                <w:szCs w:val="16"/>
              </w:rPr>
              <w:t xml:space="preserve">   ·   Agent design · 25%</w:t>
            </w:r>
          </w:p>
        </w:tc>
      </w:tr>
      <w:tr w:rsidR="008352E8" w:rsidTr="00638AA7" w14:paraId="22DD8138"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24" w14:textId="77777777">
            <w:pPr>
              <w:spacing w:after="30" w:before="0" w:line="276" w:lineRule="auto"/>
            </w:pPr>
            <w:r/>
            <w:r>
              <w:rPr>
                <w:rFonts w:ascii="Calibri" w:hAnsi="Calibri"/>
                <w:color w:val="1A1A1A"/>
                <w:sz w:val="18"/>
              </w:rPr>
              <w:t>Step 1: HARIS automated fraud alert from your bank regarding an unrecognised charge. No secrets requested.</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8"/>
              <w:gridCol w:w="8802"/>
            </w:tblGrid>
            <w:tr w:rsidR="008352E8" w14:paraId="22DD8127" w14:textId="77777777">
              <w:tblPrEx>
                <w:tblCellMar>
                  <w:top w:w="0" w:type="dxa"/>
                  <w:bottom w:w="0" w:type="dxa"/>
                </w:tblCellMar>
              </w:tblPrEx>
              <w:tc>
                <w:tcPr>
                  <w:tcW w:w="978" w:type="dxa"/>
                  <w:tcBorders>
                    <w:bottom w:val="single" w:color="E3DFDA" w:sz="4" w:space="0"/>
                  </w:tcBorders>
                  <w:tcMar>
                    <w:top w:w="72" w:type="dxa"/>
                    <w:left w:w="130" w:type="dxa"/>
                    <w:bottom w:w="72" w:type="dxa"/>
                    <w:right w:w="130" w:type="dxa"/>
                  </w:tcMar>
                </w:tcPr>
                <w:p w:rsidR="008352E8" w:rsidRDefault="00961180" w14:paraId="22DD8125" w14:textId="77777777">
                  <w:r>
                    <w:rPr>
                      <w:b/>
                      <w:bCs/>
                      <w:caps/>
                      <w:color w:val="777169"/>
                      <w:spacing w:val="10"/>
                      <w:sz w:val="15"/>
                      <w:szCs w:val="15"/>
                    </w:rPr>
                    <w:t>Step</w:t>
                  </w:r>
                </w:p>
              </w:tc>
              <w:tc>
                <w:tcPr>
                  <w:tcW w:w="8802" w:type="dxa"/>
                  <w:tcBorders>
                    <w:bottom w:val="single" w:color="E3DFDA" w:sz="4" w:space="0"/>
                  </w:tcBorders>
                  <w:tcMar>
                    <w:top w:w="72" w:type="dxa"/>
                    <w:left w:w="130" w:type="dxa"/>
                    <w:bottom w:w="72" w:type="dxa"/>
                    <w:right w:w="130" w:type="dxa"/>
                  </w:tcMar>
                </w:tcPr>
                <w:p w:rsidR="008352E8" w:rsidRDefault="00961180" w14:paraId="22DD8126" w14:textId="77777777">
                  <w:r>
                    <w:rPr>
                      <w:b/>
                      <w:bCs/>
                      <w:caps/>
                      <w:color w:val="777169"/>
                      <w:spacing w:val="10"/>
                      <w:sz w:val="15"/>
                      <w:szCs w:val="15"/>
                    </w:rPr>
                    <w:t>What happens</w:t>
                  </w:r>
                </w:p>
              </w:tc>
            </w:tr>
            <w:tr w:rsidR="008352E8" w14:paraId="22DD812A"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8" w14:textId="77777777">
                  <w:r>
                    <w:rPr>
                      <w:b/>
                      <w:bCs/>
                      <w:color w:val="000000"/>
                      <w:sz w:val="17"/>
                      <w:szCs w:val="17"/>
                    </w:rPr>
                    <w:t>1</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9" w14:textId="77777777"/>
              </w:tc>
            </w:tr>
            <w:tr w:rsidR="008352E8" w14:paraId="22DD812D"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B" w14:textId="77777777">
                  <w:r>
                    <w:rPr>
                      <w:b/>
                      <w:bCs/>
                      <w:color w:val="000000"/>
                      <w:sz w:val="17"/>
                      <w:szCs w:val="17"/>
                    </w:rPr>
                    <w:t>2</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C" w14:textId="77777777"/>
              </w:tc>
            </w:tr>
            <w:tr w:rsidR="008352E8" w14:paraId="22DD8130"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2E" w14:textId="77777777">
                  <w:r>
                    <w:rPr>
                      <w:b/>
                      <w:bCs/>
                      <w:color w:val="000000"/>
                      <w:sz w:val="17"/>
                      <w:szCs w:val="17"/>
                    </w:rPr>
                    <w:t>3</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2F" w14:textId="77777777"/>
              </w:tc>
            </w:tr>
            <w:tr w:rsidR="008352E8" w14:paraId="22DD8133"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1" w14:textId="77777777">
                  <w:r>
                    <w:rPr>
                      <w:b/>
                      <w:bCs/>
                      <w:color w:val="000000"/>
                      <w:sz w:val="17"/>
                      <w:szCs w:val="17"/>
                    </w:rPr>
                    <w:t>4</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32" w14:textId="77777777"/>
              </w:tc>
            </w:tr>
            <w:tr w:rsidR="008352E8" w14:paraId="22DD8136" w14:textId="77777777">
              <w:tblPrEx>
                <w:tblCellMar>
                  <w:top w:w="0" w:type="dxa"/>
                  <w:bottom w:w="0" w:type="dxa"/>
                </w:tblCellMar>
              </w:tblPrEx>
              <w:trPr>
                <w:trHeight w:val="246"/>
              </w:trPr>
              <w:tc>
                <w:tcPr>
                  <w:tcW w:w="978" w:type="dxa"/>
                  <w:tcBorders>
                    <w:bottom w:val="single" w:color="E3DFDA" w:sz="4" w:space="0"/>
                  </w:tcBorders>
                  <w:tcMar>
                    <w:top w:w="72" w:type="dxa"/>
                    <w:left w:w="130" w:type="dxa"/>
                    <w:bottom w:w="72" w:type="dxa"/>
                    <w:right w:w="130" w:type="dxa"/>
                  </w:tcMar>
                  <w:vAlign w:val="center"/>
                </w:tcPr>
                <w:p w:rsidR="008352E8" w:rsidRDefault="00961180" w14:paraId="22DD8134" w14:textId="77777777">
                  <w:r>
                    <w:rPr>
                      <w:b/>
                      <w:bCs/>
                      <w:color w:val="000000"/>
                      <w:sz w:val="17"/>
                      <w:szCs w:val="17"/>
                    </w:rPr>
                    <w:t>5</w:t>
                  </w:r>
                </w:p>
              </w:tc>
              <w:tc>
                <w:tcPr>
                  <w:tcW w:w="8802" w:type="dxa"/>
                  <w:tcBorders>
                    <w:bottom w:val="single" w:color="E3DFDA" w:sz="4" w:space="0"/>
                  </w:tcBorders>
                  <w:tcMar>
                    <w:top w:w="72" w:type="dxa"/>
                    <w:left w:w="130" w:type="dxa"/>
                    <w:bottom w:w="72" w:type="dxa"/>
                    <w:right w:w="130" w:type="dxa"/>
                  </w:tcMar>
                  <w:vAlign w:val="center"/>
                </w:tcPr>
                <w:p w:rsidR="008352E8" w:rsidRDefault="008352E8" w14:paraId="22DD8135" w14:textId="77777777"/>
              </w:tc>
            </w:tr>
          </w:tbl>
          <w:p>
            <w:pPr>
              <w:spacing w:before="0" w:after="30" w:line="276" w:lineRule="auto"/>
            </w:pPr>
            <w:r>
              <w:rPr>
                <w:rFonts w:ascii="Calibri" w:hAnsi="Calibri"/>
                <w:color w:val="1A1A1A"/>
                <w:sz w:val="18"/>
              </w:rPr>
              <w:t>Step 2: VERIFIER asks last four Emirates ID digits and last approved transaction amount to confirm identity.</w:t>
            </w:r>
          </w:p>
          <w:p>
            <w:pPr>
              <w:spacing w:before="0" w:after="30" w:line="276" w:lineRule="auto"/>
            </w:pPr>
            <w:r>
              <w:rPr>
                <w:rFonts w:ascii="Calibri" w:hAnsi="Calibri"/>
                <w:color w:val="1A1A1A"/>
                <w:sz w:val="18"/>
              </w:rPr>
              <w:t>Step 3: GUARD describes anomalous transaction details and requests customer verbal confirmation to freeze card.</w:t>
            </w:r>
          </w:p>
          <w:p>
            <w:pPr>
              <w:spacing w:before="0" w:after="30" w:line="276" w:lineRule="auto"/>
            </w:pPr>
            <w:r>
              <w:rPr>
                <w:rFonts w:ascii="Calibri" w:hAnsi="Calibri"/>
                <w:color w:val="1A1A1A"/>
                <w:sz w:val="18"/>
              </w:rPr>
              <w:t>Step 4: GUARD executes card freeze via webhook and dispatches immediate confirmation SMS to customer.</w:t>
            </w:r>
          </w:p>
          <w:p>
            <w:pPr>
              <w:spacing w:before="0" w:after="30" w:line="276" w:lineRule="auto"/>
            </w:pPr>
            <w:r>
              <w:rPr>
                <w:rFonts w:ascii="Calibri" w:hAnsi="Calibri"/>
                <w:color w:val="1A1A1A"/>
                <w:sz w:val="18"/>
              </w:rPr>
              <w:t>Step 5: LIAISON transfers customer with verified incident packet to specialized human fraud officer. (H)</w:t>
            </w:r>
          </w:p>
        </w:tc>
      </w:tr>
    </w:tbl>
    <w:p w:rsidR="008352E8" w:rsidRDefault="008352E8" w14:paraId="22DD8139"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3C"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3A" w14:textId="77777777">
            <w:r w:rsidRPr="00638AA7" w:rsidR="45DEA973">
              <w:rPr>
                <w:b w:val="1"/>
                <w:bCs w:val="1"/>
                <w:color w:val="777169"/>
                <w:sz w:val="16"/>
                <w:szCs w:val="16"/>
                <w:lang w:val="en-US"/>
              </w:rPr>
              <w:t xml:space="preserve">J  </w:t>
            </w:r>
            <w:r w:rsidRPr="00638AA7" w:rsidR="45DEA973">
              <w:rPr>
                <w:b w:val="1"/>
                <w:bCs w:val="1"/>
                <w:caps w:val="1"/>
                <w:color w:val="000000"/>
                <w:spacing w:val="10"/>
                <w:sz w:val="19"/>
                <w:szCs w:val="19"/>
                <w:lang w:val="en-US"/>
              </w:rPr>
              <w:t>ElevenLabs</w:t>
            </w:r>
            <w:r w:rsidRPr="00638AA7" w:rsidR="45DEA973">
              <w:rPr>
                <w:b w:val="1"/>
                <w:bCs w:val="1"/>
                <w:caps w:val="1"/>
                <w:color w:val="000000"/>
                <w:spacing w:val="10"/>
                <w:sz w:val="19"/>
                <w:szCs w:val="19"/>
                <w:lang w:val="en-US"/>
              </w:rPr>
              <w:t xml:space="preserve"> components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3B" w14:textId="77777777">
            <w:pPr>
              <w:jc w:val="right"/>
            </w:pPr>
            <w:r>
              <w:rPr>
                <w:b/>
                <w:bCs/>
                <w:color w:val="000000"/>
                <w:sz w:val="16"/>
                <w:szCs w:val="16"/>
              </w:rPr>
              <w:t>Tick + 60 words</w:t>
            </w:r>
            <w:r>
              <w:rPr>
                <w:color w:val="777169"/>
                <w:sz w:val="16"/>
                <w:szCs w:val="16"/>
              </w:rPr>
              <w:t xml:space="preserve">   ·   Agent design · 25%</w:t>
            </w:r>
          </w:p>
        </w:tc>
      </w:tr>
      <w:tr w:rsidR="008352E8" w:rsidTr="00638AA7" w14:paraId="22DD8154" w14:textId="77777777">
        <w:tblPrEx>
          <w:tblCellMar>
            <w:top w:w="0" w:type="dxa"/>
            <w:bottom w:w="0" w:type="dxa"/>
          </w:tblCellMar>
        </w:tblPrEx>
        <w:trPr>
          <w:trHeight w:val="118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3D" w14:textId="77777777">
            <w:pPr>
              <w:spacing w:after="30" w:before="0" w:line="276" w:lineRule="auto"/>
            </w:pPr>
            <w:r/>
            <w:r>
              <w:rPr>
                <w:rFonts w:ascii="Calibri" w:hAnsi="Calibri"/>
                <w:color w:val="1A1A1A"/>
                <w:sz w:val="18"/>
              </w:rPr>
              <w:t>[x] Agents Platform  [x] Agent Workflows  [x] Sub-agents  [x] Eleven v3 TTS  [x] Scribe v2 STT  [x] Server / client tools  [x] Batch calling  [x] Post-call webhooks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445"/>
              <w:gridCol w:w="2445"/>
              <w:gridCol w:w="2445"/>
            </w:tblGrid>
            <w:tr w:rsidR="008352E8" w:rsidTr="00638AA7" w14:paraId="22DD8142"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3E" w14:textId="77777777">
                  <w:r w:rsidRPr="00638AA7" w:rsidR="45DEA973">
                    <w:rPr>
                      <w:sz w:val="16"/>
                      <w:szCs w:val="16"/>
                      <w:lang w:val="en-US"/>
                    </w:rPr>
                    <w:t>☐</w:t>
                  </w:r>
                  <w:r w:rsidRPr="00638AA7" w:rsidR="45DEA973">
                    <w:rPr>
                      <w:sz w:val="16"/>
                      <w:szCs w:val="16"/>
                      <w:lang w:val="en-US"/>
                    </w:rPr>
                    <w:t xml:space="preserve">  Agents</w:t>
                  </w:r>
                  <w:r w:rsidRPr="00638AA7" w:rsidR="45DEA973">
                    <w:rPr>
                      <w:sz w:val="16"/>
                      <w:szCs w:val="16"/>
                      <w:lang w:val="en-US"/>
                    </w:rPr>
                    <w:t xml:space="preserve"> Platform</w:t>
                  </w:r>
                </w:p>
              </w:tc>
              <w:tc>
                <w:tcPr>
                  <w:tcW w:w="2445" w:type="dxa"/>
                  <w:tcMar>
                    <w:top w:w="40" w:type="dxa"/>
                    <w:left w:w="0" w:type="dxa"/>
                    <w:bottom w:w="40" w:type="dxa"/>
                    <w:right w:w="100" w:type="dxa"/>
                  </w:tcMar>
                </w:tcPr>
                <w:p w:rsidR="008352E8" w:rsidRDefault="00961180" w14:paraId="22DD813F" w14:textId="77777777">
                  <w:r w:rsidRPr="00638AA7" w:rsidR="45DEA973">
                    <w:rPr>
                      <w:sz w:val="16"/>
                      <w:szCs w:val="16"/>
                      <w:lang w:val="en-US"/>
                    </w:rPr>
                    <w:t>☐</w:t>
                  </w:r>
                  <w:r w:rsidRPr="00638AA7" w:rsidR="45DEA973">
                    <w:rPr>
                      <w:sz w:val="16"/>
                      <w:szCs w:val="16"/>
                      <w:lang w:val="en-US"/>
                    </w:rPr>
                    <w:t xml:space="preserve">  Agent</w:t>
                  </w:r>
                  <w:r w:rsidRPr="00638AA7" w:rsidR="45DEA973">
                    <w:rPr>
                      <w:sz w:val="16"/>
                      <w:szCs w:val="16"/>
                      <w:lang w:val="en-US"/>
                    </w:rPr>
                    <w:t xml:space="preserve"> Workflows</w:t>
                  </w:r>
                </w:p>
              </w:tc>
              <w:tc>
                <w:tcPr>
                  <w:tcW w:w="2445" w:type="dxa"/>
                  <w:tcMar>
                    <w:top w:w="40" w:type="dxa"/>
                    <w:left w:w="0" w:type="dxa"/>
                    <w:bottom w:w="40" w:type="dxa"/>
                    <w:right w:w="100" w:type="dxa"/>
                  </w:tcMar>
                </w:tcPr>
                <w:p w:rsidR="008352E8" w:rsidRDefault="00961180" w14:paraId="22DD8140" w14:textId="77777777">
                  <w:r w:rsidRPr="00638AA7" w:rsidR="45DEA973">
                    <w:rPr>
                      <w:sz w:val="16"/>
                      <w:szCs w:val="16"/>
                      <w:lang w:val="en-US"/>
                    </w:rPr>
                    <w:t>☐</w:t>
                  </w:r>
                  <w:r w:rsidRPr="00638AA7" w:rsidR="45DEA973">
                    <w:rPr>
                      <w:sz w:val="16"/>
                      <w:szCs w:val="16"/>
                      <w:lang w:val="en-US"/>
                    </w:rPr>
                    <w:t xml:space="preserve">  Sub</w:t>
                  </w:r>
                  <w:r w:rsidRPr="00638AA7" w:rsidR="45DEA973">
                    <w:rPr>
                      <w:sz w:val="16"/>
                      <w:szCs w:val="16"/>
                      <w:lang w:val="en-US"/>
                    </w:rPr>
                    <w:t>-agents</w:t>
                  </w:r>
                </w:p>
              </w:tc>
              <w:tc>
                <w:tcPr>
                  <w:tcW w:w="2445" w:type="dxa"/>
                  <w:tcMar>
                    <w:top w:w="40" w:type="dxa"/>
                    <w:left w:w="0" w:type="dxa"/>
                    <w:bottom w:w="40" w:type="dxa"/>
                    <w:right w:w="100" w:type="dxa"/>
                  </w:tcMar>
                </w:tcPr>
                <w:p w:rsidR="008352E8" w:rsidRDefault="00961180" w14:paraId="22DD8141" w14:textId="77777777">
                  <w:r w:rsidRPr="00638AA7" w:rsidR="45DEA973">
                    <w:rPr>
                      <w:sz w:val="16"/>
                      <w:szCs w:val="16"/>
                      <w:lang w:val="en-US"/>
                    </w:rPr>
                    <w:t>☐</w:t>
                  </w:r>
                  <w:r w:rsidRPr="00638AA7" w:rsidR="45DEA973">
                    <w:rPr>
                      <w:sz w:val="16"/>
                      <w:szCs w:val="16"/>
                      <w:lang w:val="en-US"/>
                    </w:rPr>
                    <w:t xml:space="preserve">  Eleven</w:t>
                  </w:r>
                  <w:r w:rsidRPr="00638AA7" w:rsidR="45DEA973">
                    <w:rPr>
                      <w:sz w:val="16"/>
                      <w:szCs w:val="16"/>
                      <w:lang w:val="en-US"/>
                    </w:rPr>
                    <w:t xml:space="preserve"> v3 TTS</w:t>
                  </w:r>
                </w:p>
              </w:tc>
            </w:tr>
            <w:tr w:rsidR="008352E8" w:rsidTr="00638AA7" w14:paraId="22DD8147"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3" w14:textId="77777777">
                  <w:r w:rsidRPr="00638AA7" w:rsidR="45DEA973">
                    <w:rPr>
                      <w:sz w:val="16"/>
                      <w:szCs w:val="16"/>
                      <w:lang w:val="en-US"/>
                    </w:rPr>
                    <w:t>☐</w:t>
                  </w:r>
                  <w:r w:rsidRPr="00638AA7" w:rsidR="45DEA973">
                    <w:rPr>
                      <w:sz w:val="16"/>
                      <w:szCs w:val="16"/>
                      <w:lang w:val="en-US"/>
                    </w:rPr>
                    <w:t xml:space="preserve">  Voice</w:t>
                  </w:r>
                  <w:r w:rsidRPr="00638AA7" w:rsidR="45DEA973">
                    <w:rPr>
                      <w:sz w:val="16"/>
                      <w:szCs w:val="16"/>
                      <w:lang w:val="en-US"/>
                    </w:rPr>
                    <w:t xml:space="preserve"> Design</w:t>
                  </w:r>
                </w:p>
              </w:tc>
              <w:tc>
                <w:tcPr>
                  <w:tcW w:w="2445" w:type="dxa"/>
                  <w:tcMar>
                    <w:top w:w="40" w:type="dxa"/>
                    <w:left w:w="0" w:type="dxa"/>
                    <w:bottom w:w="40" w:type="dxa"/>
                    <w:right w:w="100" w:type="dxa"/>
                  </w:tcMar>
                </w:tcPr>
                <w:p w:rsidR="008352E8" w:rsidRDefault="00961180" w14:paraId="22DD8144" w14:textId="77777777">
                  <w:r w:rsidRPr="00638AA7" w:rsidR="45DEA973">
                    <w:rPr>
                      <w:sz w:val="16"/>
                      <w:szCs w:val="16"/>
                      <w:lang w:val="en-US"/>
                    </w:rPr>
                    <w:t>☐</w:t>
                  </w:r>
                  <w:r w:rsidRPr="00638AA7" w:rsidR="45DEA973">
                    <w:rPr>
                      <w:sz w:val="16"/>
                      <w:szCs w:val="16"/>
                      <w:lang w:val="en-US"/>
                    </w:rPr>
                    <w:t xml:space="preserve">  Scribe</w:t>
                  </w:r>
                  <w:r w:rsidRPr="00638AA7" w:rsidR="45DEA973">
                    <w:rPr>
                      <w:sz w:val="16"/>
                      <w:szCs w:val="16"/>
                      <w:lang w:val="en-US"/>
                    </w:rPr>
                    <w:t xml:space="preserve"> v2 STT</w:t>
                  </w:r>
                </w:p>
              </w:tc>
              <w:tc>
                <w:tcPr>
                  <w:tcW w:w="2445" w:type="dxa"/>
                  <w:tcMar>
                    <w:top w:w="40" w:type="dxa"/>
                    <w:left w:w="0" w:type="dxa"/>
                    <w:bottom w:w="40" w:type="dxa"/>
                    <w:right w:w="100" w:type="dxa"/>
                  </w:tcMar>
                </w:tcPr>
                <w:p w:rsidR="008352E8" w:rsidRDefault="00961180" w14:paraId="22DD8145" w14:textId="77777777">
                  <w:r w:rsidRPr="00638AA7" w:rsidR="45DEA973">
                    <w:rPr>
                      <w:sz w:val="16"/>
                      <w:szCs w:val="16"/>
                      <w:lang w:val="en-US"/>
                    </w:rPr>
                    <w:t>☐</w:t>
                  </w:r>
                  <w:r w:rsidRPr="00638AA7" w:rsidR="45DEA973">
                    <w:rPr>
                      <w:sz w:val="16"/>
                      <w:szCs w:val="16"/>
                      <w:lang w:val="en-US"/>
                    </w:rPr>
                    <w:t xml:space="preserve">  Knowledge</w:t>
                  </w:r>
                  <w:r w:rsidRPr="00638AA7" w:rsidR="45DEA973">
                    <w:rPr>
                      <w:sz w:val="16"/>
                      <w:szCs w:val="16"/>
                      <w:lang w:val="en-US"/>
                    </w:rPr>
                    <w:t xml:space="preserve"> base + RAG</w:t>
                  </w:r>
                </w:p>
              </w:tc>
              <w:tc>
                <w:tcPr>
                  <w:tcW w:w="2445" w:type="dxa"/>
                  <w:tcMar>
                    <w:top w:w="40" w:type="dxa"/>
                    <w:left w:w="0" w:type="dxa"/>
                    <w:bottom w:w="40" w:type="dxa"/>
                    <w:right w:w="100" w:type="dxa"/>
                  </w:tcMar>
                </w:tcPr>
                <w:p w:rsidR="008352E8" w:rsidRDefault="00961180" w14:paraId="22DD8146" w14:textId="77777777">
                  <w:r w:rsidRPr="00638AA7" w:rsidR="45DEA973">
                    <w:rPr>
                      <w:sz w:val="16"/>
                      <w:szCs w:val="16"/>
                      <w:lang w:val="en-US"/>
                    </w:rPr>
                    <w:t>☐</w:t>
                  </w:r>
                  <w:r w:rsidRPr="00638AA7" w:rsidR="45DEA973">
                    <w:rPr>
                      <w:sz w:val="16"/>
                      <w:szCs w:val="16"/>
                      <w:lang w:val="en-US"/>
                    </w:rPr>
                    <w:t xml:space="preserve">  Server</w:t>
                  </w:r>
                  <w:r w:rsidRPr="00638AA7" w:rsidR="45DEA973">
                    <w:rPr>
                      <w:sz w:val="16"/>
                      <w:szCs w:val="16"/>
                      <w:lang w:val="en-US"/>
                    </w:rPr>
                    <w:t xml:space="preserve"> / client tools</w:t>
                  </w:r>
                </w:p>
              </w:tc>
            </w:tr>
            <w:tr w:rsidR="008352E8" w:rsidTr="00638AA7" w14:paraId="22DD814C"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8" w14:textId="77777777">
                  <w:r w:rsidRPr="00638AA7" w:rsidR="45DEA973">
                    <w:rPr>
                      <w:sz w:val="16"/>
                      <w:szCs w:val="16"/>
                      <w:lang w:val="en-US"/>
                    </w:rPr>
                    <w:t>☐</w:t>
                  </w:r>
                  <w:r w:rsidRPr="00638AA7" w:rsidR="45DEA973">
                    <w:rPr>
                      <w:sz w:val="16"/>
                      <w:szCs w:val="16"/>
                      <w:lang w:val="en-US"/>
                    </w:rPr>
                    <w:t xml:space="preserve">  MCP</w:t>
                  </w:r>
                  <w:r w:rsidRPr="00638AA7" w:rsidR="45DEA973">
                    <w:rPr>
                      <w:sz w:val="16"/>
                      <w:szCs w:val="16"/>
                      <w:lang w:val="en-US"/>
                    </w:rPr>
                    <w:t xml:space="preserve"> servers</w:t>
                  </w:r>
                </w:p>
              </w:tc>
              <w:tc>
                <w:tcPr>
                  <w:tcW w:w="2445" w:type="dxa"/>
                  <w:tcMar>
                    <w:top w:w="40" w:type="dxa"/>
                    <w:left w:w="0" w:type="dxa"/>
                    <w:bottom w:w="40" w:type="dxa"/>
                    <w:right w:w="100" w:type="dxa"/>
                  </w:tcMar>
                </w:tcPr>
                <w:p w:rsidR="008352E8" w:rsidRDefault="00961180" w14:paraId="22DD8149" w14:textId="77777777">
                  <w:r w:rsidRPr="00638AA7" w:rsidR="45DEA973">
                    <w:rPr>
                      <w:sz w:val="16"/>
                      <w:szCs w:val="16"/>
                      <w:lang w:val="en-US"/>
                    </w:rPr>
                    <w:t>☐</w:t>
                  </w:r>
                  <w:r w:rsidRPr="00638AA7" w:rsidR="45DEA973">
                    <w:rPr>
                      <w:sz w:val="16"/>
                      <w:szCs w:val="16"/>
                      <w:lang w:val="en-US"/>
                    </w:rPr>
                    <w:t xml:space="preserve">  Telephony</w:t>
                  </w:r>
                  <w:r w:rsidRPr="00638AA7" w:rsidR="45DEA973">
                    <w:rPr>
                      <w:sz w:val="16"/>
                      <w:szCs w:val="16"/>
                      <w:lang w:val="en-US"/>
                    </w:rPr>
                    <w:t xml:space="preserve"> (Twilio / SIP)</w:t>
                  </w:r>
                </w:p>
              </w:tc>
              <w:tc>
                <w:tcPr>
                  <w:tcW w:w="2445" w:type="dxa"/>
                  <w:tcMar>
                    <w:top w:w="40" w:type="dxa"/>
                    <w:left w:w="0" w:type="dxa"/>
                    <w:bottom w:w="40" w:type="dxa"/>
                    <w:right w:w="100" w:type="dxa"/>
                  </w:tcMar>
                </w:tcPr>
                <w:p w:rsidR="008352E8" w:rsidRDefault="00961180" w14:paraId="22DD814A" w14:textId="77777777">
                  <w:r w:rsidRPr="00638AA7" w:rsidR="45DEA973">
                    <w:rPr>
                      <w:sz w:val="16"/>
                      <w:szCs w:val="16"/>
                      <w:lang w:val="en-US"/>
                    </w:rPr>
                    <w:t>☐</w:t>
                  </w:r>
                  <w:r w:rsidRPr="00638AA7" w:rsidR="45DEA973">
                    <w:rPr>
                      <w:sz w:val="16"/>
                      <w:szCs w:val="16"/>
                      <w:lang w:val="en-US"/>
                    </w:rPr>
                    <w:t xml:space="preserve">  Batch</w:t>
                  </w:r>
                  <w:r w:rsidRPr="00638AA7" w:rsidR="45DEA973">
                    <w:rPr>
                      <w:sz w:val="16"/>
                      <w:szCs w:val="16"/>
                      <w:lang w:val="en-US"/>
                    </w:rPr>
                    <w:t xml:space="preserve"> calling</w:t>
                  </w:r>
                </w:p>
              </w:tc>
              <w:tc>
                <w:tcPr>
                  <w:tcW w:w="2445" w:type="dxa"/>
                  <w:tcMar>
                    <w:top w:w="40" w:type="dxa"/>
                    <w:left w:w="0" w:type="dxa"/>
                    <w:bottom w:w="40" w:type="dxa"/>
                    <w:right w:w="100" w:type="dxa"/>
                  </w:tcMar>
                </w:tcPr>
                <w:p w:rsidR="008352E8" w:rsidRDefault="00961180" w14:paraId="22DD814B" w14:textId="77777777">
                  <w:r w:rsidRPr="00638AA7" w:rsidR="45DEA973">
                    <w:rPr>
                      <w:sz w:val="16"/>
                      <w:szCs w:val="16"/>
                      <w:lang w:val="en-US"/>
                    </w:rPr>
                    <w:t>☐</w:t>
                  </w:r>
                  <w:r w:rsidRPr="00638AA7" w:rsidR="45DEA973">
                    <w:rPr>
                      <w:sz w:val="16"/>
                      <w:szCs w:val="16"/>
                      <w:lang w:val="en-US"/>
                    </w:rPr>
                    <w:t xml:space="preserve">  Agent</w:t>
                  </w:r>
                  <w:r w:rsidRPr="00638AA7" w:rsidR="45DEA973">
                    <w:rPr>
                      <w:sz w:val="16"/>
                      <w:szCs w:val="16"/>
                      <w:lang w:val="en-US"/>
                    </w:rPr>
                    <w:t xml:space="preserve"> Testing</w:t>
                  </w:r>
                </w:p>
              </w:tc>
            </w:tr>
            <w:tr w:rsidR="008352E8" w:rsidTr="00638AA7" w14:paraId="22DD8151" w14:textId="77777777">
              <w:tblPrEx>
                <w:tblCellMar>
                  <w:top w:w="0" w:type="dxa"/>
                  <w:bottom w:w="0" w:type="dxa"/>
                </w:tblCellMar>
              </w:tblPrEx>
              <w:tc>
                <w:tcPr>
                  <w:tcW w:w="2445" w:type="dxa"/>
                  <w:tcMar>
                    <w:top w:w="40" w:type="dxa"/>
                    <w:left w:w="0" w:type="dxa"/>
                    <w:bottom w:w="40" w:type="dxa"/>
                    <w:right w:w="100" w:type="dxa"/>
                  </w:tcMar>
                </w:tcPr>
                <w:p w:rsidR="008352E8" w:rsidRDefault="00961180" w14:paraId="22DD814D" w14:textId="77777777">
                  <w:r w:rsidRPr="00638AA7" w:rsidR="45DEA973">
                    <w:rPr>
                      <w:sz w:val="16"/>
                      <w:szCs w:val="16"/>
                      <w:lang w:val="en-US"/>
                    </w:rPr>
                    <w:t>☐</w:t>
                  </w:r>
                  <w:r w:rsidRPr="00638AA7" w:rsidR="45DEA973">
                    <w:rPr>
                      <w:sz w:val="16"/>
                      <w:szCs w:val="16"/>
                      <w:lang w:val="en-US"/>
                    </w:rPr>
                    <w:t xml:space="preserve">  Post</w:t>
                  </w:r>
                  <w:r w:rsidRPr="00638AA7" w:rsidR="45DEA973">
                    <w:rPr>
                      <w:sz w:val="16"/>
                      <w:szCs w:val="16"/>
                      <w:lang w:val="en-US"/>
                    </w:rPr>
                    <w:t>-call webhooks</w:t>
                  </w:r>
                </w:p>
              </w:tc>
              <w:tc>
                <w:tcPr>
                  <w:tcW w:w="2445" w:type="dxa"/>
                  <w:tcMar>
                    <w:top w:w="40" w:type="dxa"/>
                    <w:left w:w="0" w:type="dxa"/>
                    <w:bottom w:w="40" w:type="dxa"/>
                    <w:right w:w="100" w:type="dxa"/>
                  </w:tcMar>
                </w:tcPr>
                <w:p w:rsidR="008352E8" w:rsidRDefault="00961180" w14:paraId="22DD814E" w14:textId="77777777">
                  <w:r w:rsidRPr="00638AA7" w:rsidR="45DEA973">
                    <w:rPr>
                      <w:sz w:val="16"/>
                      <w:szCs w:val="16"/>
                      <w:lang w:val="en-US"/>
                    </w:rPr>
                    <w:t>☐</w:t>
                  </w:r>
                  <w:r w:rsidRPr="00638AA7" w:rsidR="45DEA973">
                    <w:rPr>
                      <w:sz w:val="16"/>
                      <w:szCs w:val="16"/>
                      <w:lang w:val="en-US"/>
                    </w:rPr>
                    <w:t xml:space="preserve">  WhatsApp</w:t>
                  </w:r>
                </w:p>
              </w:tc>
              <w:tc>
                <w:tcPr>
                  <w:tcW w:w="2445" w:type="dxa"/>
                  <w:tcMar>
                    <w:top w:w="40" w:type="dxa"/>
                    <w:left w:w="0" w:type="dxa"/>
                    <w:bottom w:w="40" w:type="dxa"/>
                    <w:right w:w="100" w:type="dxa"/>
                  </w:tcMar>
                </w:tcPr>
                <w:p w:rsidR="008352E8" w:rsidRDefault="00961180" w14:paraId="22DD814F" w14:textId="77777777">
                  <w:r w:rsidRPr="00638AA7" w:rsidR="45DEA973">
                    <w:rPr>
                      <w:sz w:val="16"/>
                      <w:szCs w:val="16"/>
                      <w:lang w:val="en-US"/>
                    </w:rPr>
                    <w:t>☐</w:t>
                  </w:r>
                  <w:r w:rsidRPr="00638AA7" w:rsidR="45DEA973">
                    <w:rPr>
                      <w:sz w:val="16"/>
                      <w:szCs w:val="16"/>
                      <w:lang w:val="en-US"/>
                    </w:rPr>
                    <w:t xml:space="preserve">  Web</w:t>
                  </w:r>
                  <w:r w:rsidRPr="00638AA7" w:rsidR="45DEA973">
                    <w:rPr>
                      <w:sz w:val="16"/>
                      <w:szCs w:val="16"/>
                      <w:lang w:val="en-US"/>
                    </w:rPr>
                    <w:t xml:space="preserve"> / mobile SDKs</w:t>
                  </w:r>
                </w:p>
              </w:tc>
              <w:tc>
                <w:tcPr>
                  <w:tcW w:w="2445" w:type="dxa"/>
                  <w:tcMar>
                    <w:top w:w="40" w:type="dxa"/>
                    <w:left w:w="0" w:type="dxa"/>
                    <w:bottom w:w="40" w:type="dxa"/>
                    <w:right w:w="100" w:type="dxa"/>
                  </w:tcMar>
                </w:tcPr>
                <w:p w:rsidR="008352E8" w:rsidRDefault="00961180" w14:paraId="22DD8150" w14:textId="77777777">
                  <w:r w:rsidRPr="00638AA7" w:rsidR="45DEA973">
                    <w:rPr>
                      <w:sz w:val="16"/>
                      <w:szCs w:val="16"/>
                      <w:lang w:val="en-US"/>
                    </w:rPr>
                    <w:t>☐</w:t>
                  </w:r>
                  <w:r w:rsidRPr="00638AA7" w:rsidR="45DEA973">
                    <w:rPr>
                      <w:sz w:val="16"/>
                      <w:szCs w:val="16"/>
                      <w:lang w:val="en-US"/>
                    </w:rPr>
                    <w:t xml:space="preserve">  Bring</w:t>
                  </w:r>
                  <w:r w:rsidRPr="00638AA7" w:rsidR="45DEA973">
                    <w:rPr>
                      <w:sz w:val="16"/>
                      <w:szCs w:val="16"/>
                      <w:lang w:val="en-US"/>
                    </w:rPr>
                    <w:t>-your-own LLM</w:t>
                  </w:r>
                </w:p>
              </w:tc>
            </w:tr>
          </w:tbl>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Why these two:</w:t>
            </w:r>
          </w:p>
          <w:p>
            <w:pPr>
              <w:spacing w:before="0" w:after="30" w:line="276" w:lineRule="auto"/>
            </w:pPr>
            <w:r>
              <w:rPr>
                <w:rFonts w:ascii="Calibri" w:hAnsi="Calibri"/>
                <w:color w:val="1A1A1A"/>
                <w:sz w:val="18"/>
              </w:rPr>
              <w:t>1. Sub-agents with per-node tool scoping: Physically isolates freeze_card inside GUARD. Prevents unauthorized financial actions structurally rather than through prompting.</w:t>
            </w:r>
          </w:p>
          <w:p>
            <w:pPr>
              <w:spacing w:before="0" w:after="30" w:line="276" w:lineRule="auto"/>
            </w:pPr>
            <w:r>
              <w:rPr>
                <w:rFonts w:ascii="Calibri" w:hAnsi="Calibri"/>
                <w:color w:val="1A1A1A"/>
                <w:sz w:val="18"/>
              </w:rPr>
              <w:t>2. Post-call webhooks: Automatically pushes structured JSON transcripts, verification outcomes, and audit logs to the bank's case management system for CBUAE regulatory compliance.</w:t>
            </w:r>
          </w:p>
        </w:tc>
      </w:tr>
    </w:tbl>
    <w:p w:rsidR="008352E8" w:rsidRDefault="008352E8" w14:paraId="22DD8155"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58"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56" w14:textId="77777777">
            <w:r w:rsidRPr="00638AA7" w:rsidR="45DEA973">
              <w:rPr>
                <w:b w:val="1"/>
                <w:bCs w:val="1"/>
                <w:color w:val="777169"/>
                <w:sz w:val="16"/>
                <w:szCs w:val="16"/>
                <w:lang w:val="en-US"/>
              </w:rPr>
              <w:t xml:space="preserve">K  </w:t>
            </w:r>
            <w:r w:rsidRPr="00638AA7" w:rsidR="45DEA973">
              <w:rPr>
                <w:b w:val="1"/>
                <w:bCs w:val="1"/>
                <w:caps w:val="1"/>
                <w:color w:val="000000"/>
                <w:spacing w:val="10"/>
                <w:sz w:val="19"/>
                <w:szCs w:val="19"/>
                <w:lang w:val="en-US"/>
              </w:rPr>
              <w:t>Guardrails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57" w14:textId="77777777">
            <w:pPr>
              <w:jc w:val="right"/>
            </w:pPr>
            <w:r>
              <w:rPr>
                <w:b/>
                <w:bCs/>
                <w:color w:val="000000"/>
                <w:sz w:val="16"/>
                <w:szCs w:val="16"/>
              </w:rPr>
              <w:t>20 words per row</w:t>
            </w:r>
            <w:r>
              <w:rPr>
                <w:color w:val="777169"/>
                <w:sz w:val="16"/>
                <w:szCs w:val="16"/>
              </w:rPr>
              <w:t xml:space="preserve">   ·   Guardrails · 20%</w:t>
            </w:r>
          </w:p>
        </w:tc>
      </w:tr>
      <w:tr w:rsidR="008352E8" w:rsidTr="00638AA7" w14:paraId="22DD8170"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59" w14:textId="77777777">
            <w:pPr>
              <w:spacing w:after="30" w:before="0" w:line="276" w:lineRule="auto"/>
            </w:pPr>
            <w:r/>
            <w:r>
              <w:rPr>
                <w:rFonts w:ascii="Calibri" w:hAnsi="Calibri"/>
                <w:color w:val="1A1A1A"/>
                <w:sz w:val="18"/>
              </w:rPr>
              <w:t>Opening disclosure | Implemented today: Prompt enforces AI identity and bank disclosure; Stage 2: Scribe v2 keyword assertion validates occurrence.</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30"/>
              <w:gridCol w:w="6650"/>
            </w:tblGrid>
            <w:tr w:rsidR="008352E8" w14:paraId="22DD815C" w14:textId="77777777">
              <w:tblPrEx>
                <w:tblCellMar>
                  <w:top w:w="0" w:type="dxa"/>
                  <w:bottom w:w="0" w:type="dxa"/>
                </w:tblCellMar>
              </w:tblPrEx>
              <w:tc>
                <w:tcPr>
                  <w:tcW w:w="3130" w:type="dxa"/>
                  <w:tcBorders>
                    <w:bottom w:val="single" w:color="E3DFDA" w:sz="4" w:space="0"/>
                  </w:tcBorders>
                  <w:tcMar>
                    <w:top w:w="72" w:type="dxa"/>
                    <w:left w:w="130" w:type="dxa"/>
                    <w:bottom w:w="72" w:type="dxa"/>
                    <w:right w:w="130" w:type="dxa"/>
                  </w:tcMar>
                </w:tcPr>
                <w:p w:rsidR="008352E8" w:rsidRDefault="00961180" w14:paraId="22DD815A" w14:textId="77777777">
                  <w:r>
                    <w:rPr>
                      <w:b/>
                      <w:bCs/>
                      <w:caps/>
                      <w:color w:val="777169"/>
                      <w:spacing w:val="10"/>
                      <w:sz w:val="15"/>
                      <w:szCs w:val="15"/>
                    </w:rPr>
                    <w:t>Requirement</w:t>
                  </w:r>
                </w:p>
              </w:tc>
              <w:tc>
                <w:tcPr>
                  <w:tcW w:w="6650" w:type="dxa"/>
                  <w:tcBorders>
                    <w:bottom w:val="single" w:color="E3DFDA" w:sz="4" w:space="0"/>
                  </w:tcBorders>
                  <w:tcMar>
                    <w:top w:w="72" w:type="dxa"/>
                    <w:left w:w="130" w:type="dxa"/>
                    <w:bottom w:w="72" w:type="dxa"/>
                    <w:right w:w="130" w:type="dxa"/>
                  </w:tcMar>
                </w:tcPr>
                <w:p w:rsidR="008352E8" w:rsidRDefault="00961180" w14:paraId="22DD815B" w14:textId="77777777">
                  <w:r>
                    <w:rPr>
                      <w:b/>
                      <w:bCs/>
                      <w:caps/>
                      <w:color w:val="777169"/>
                      <w:spacing w:val="10"/>
                      <w:sz w:val="15"/>
                      <w:szCs w:val="15"/>
                    </w:rPr>
                    <w:t>How your design enforces it</w:t>
                  </w:r>
                </w:p>
              </w:tc>
            </w:tr>
            <w:tr w:rsidR="008352E8" w14:paraId="22DD815F"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5D" w14:textId="77777777">
                  <w:r>
                    <w:rPr>
                      <w:b/>
                      <w:bCs/>
                      <w:color w:val="000000"/>
                      <w:sz w:val="17"/>
                      <w:szCs w:val="17"/>
                    </w:rPr>
                    <w:t>Opening disclosure</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5E" w14:textId="77777777"/>
              </w:tc>
            </w:tr>
            <w:tr w:rsidR="008352E8" w14:paraId="22DD8162"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0" w14:textId="77777777">
                  <w:r>
                    <w:rPr>
                      <w:b/>
                      <w:bCs/>
                      <w:color w:val="000000"/>
                      <w:sz w:val="17"/>
                      <w:szCs w:val="17"/>
                    </w:rPr>
                    <w:t>Consent to be called</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1" w14:textId="77777777"/>
              </w:tc>
            </w:tr>
            <w:tr w:rsidR="008352E8" w14:paraId="22DD8165"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3" w14:textId="77777777">
                  <w:r>
                    <w:rPr>
                      <w:b/>
                      <w:bCs/>
                      <w:color w:val="000000"/>
                      <w:sz w:val="17"/>
                      <w:szCs w:val="17"/>
                    </w:rPr>
                    <w:t>Verification without secrets</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4" w14:textId="77777777"/>
              </w:tc>
            </w:tr>
            <w:tr w:rsidR="008352E8" w14:paraId="22DD8168"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6" w14:textId="77777777">
                  <w:r>
                    <w:rPr>
                      <w:b/>
                      <w:bCs/>
                      <w:color w:val="000000"/>
                      <w:sz w:val="17"/>
                      <w:szCs w:val="17"/>
                    </w:rPr>
                    <w:t>Human approval point</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7" w14:textId="77777777"/>
              </w:tc>
            </w:tr>
            <w:tr w:rsidR="008352E8" w14:paraId="22DD816B"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9" w14:textId="77777777">
                  <w:r>
                    <w:rPr>
                      <w:b/>
                      <w:bCs/>
                      <w:color w:val="000000"/>
                      <w:sz w:val="17"/>
                      <w:szCs w:val="17"/>
                    </w:rPr>
                    <w:t>Opt-out path</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A" w14:textId="77777777"/>
              </w:tc>
            </w:tr>
            <w:tr w:rsidR="008352E8" w14:paraId="22DD816E" w14:textId="77777777">
              <w:tblPrEx>
                <w:tblCellMar>
                  <w:top w:w="0" w:type="dxa"/>
                  <w:bottom w:w="0" w:type="dxa"/>
                </w:tblCellMar>
              </w:tblPrEx>
              <w:trPr>
                <w:trHeight w:val="246"/>
              </w:trPr>
              <w:tc>
                <w:tcPr>
                  <w:tcW w:w="3130" w:type="dxa"/>
                  <w:tcBorders>
                    <w:bottom w:val="single" w:color="E3DFDA" w:sz="4" w:space="0"/>
                  </w:tcBorders>
                  <w:tcMar>
                    <w:top w:w="72" w:type="dxa"/>
                    <w:left w:w="130" w:type="dxa"/>
                    <w:bottom w:w="72" w:type="dxa"/>
                    <w:right w:w="130" w:type="dxa"/>
                  </w:tcMar>
                  <w:vAlign w:val="center"/>
                </w:tcPr>
                <w:p w:rsidR="008352E8" w:rsidRDefault="00961180" w14:paraId="22DD816C" w14:textId="77777777">
                  <w:r>
                    <w:rPr>
                      <w:b/>
                      <w:bCs/>
                      <w:color w:val="000000"/>
                      <w:sz w:val="17"/>
                      <w:szCs w:val="17"/>
                    </w:rPr>
                    <w:t>Escalation trigger</w:t>
                  </w:r>
                </w:p>
              </w:tc>
              <w:tc>
                <w:tcPr>
                  <w:tcW w:w="6650" w:type="dxa"/>
                  <w:tcBorders>
                    <w:bottom w:val="single" w:color="E3DFDA" w:sz="4" w:space="0"/>
                  </w:tcBorders>
                  <w:tcMar>
                    <w:top w:w="72" w:type="dxa"/>
                    <w:left w:w="130" w:type="dxa"/>
                    <w:bottom w:w="72" w:type="dxa"/>
                    <w:right w:w="130" w:type="dxa"/>
                  </w:tcMar>
                  <w:vAlign w:val="center"/>
                </w:tcPr>
                <w:p w:rsidR="008352E8" w:rsidRDefault="008352E8" w14:paraId="22DD816D" w14:textId="77777777"/>
              </w:tc>
            </w:tr>
          </w:tbl>
          <w:p>
            <w:pPr>
              <w:spacing w:before="0" w:after="30" w:line="276" w:lineRule="auto"/>
            </w:pPr>
            <w:r>
              <w:rPr>
                <w:rFonts w:ascii="Calibri" w:hAnsi="Calibri"/>
                <w:color w:val="1A1A1A"/>
                <w:sz w:val="18"/>
              </w:rPr>
              <w:t>Consent to be called | Stage 2 requirement: Dispatcher checks core banking transaction-monitoring consent flag prior to queueing outbound SIP dial.</w:t>
            </w:r>
          </w:p>
          <w:p>
            <w:pPr>
              <w:spacing w:before="0" w:after="30" w:line="276" w:lineRule="auto"/>
            </w:pPr>
            <w:r>
              <w:rPr>
                <w:rFonts w:ascii="Calibri" w:hAnsi="Calibri"/>
                <w:color w:val="1A1A1A"/>
                <w:sz w:val="18"/>
              </w:rPr>
              <w:t>Verification without secrets | Implemented today: Challenge matches low-privilege EID suffix and recent amount; zero PIN, CVV, or OTP parameters exist.</w:t>
            </w:r>
          </w:p>
          <w:p>
            <w:pPr>
              <w:spacing w:before="0" w:after="30" w:line="276" w:lineRule="auto"/>
            </w:pPr>
            <w:r>
              <w:rPr>
                <w:rFonts w:ascii="Calibri" w:hAnsi="Calibri"/>
                <w:color w:val="1A1A1A"/>
                <w:sz w:val="18"/>
              </w:rPr>
              <w:t>Human approval point | Implemented today: Irreversible actions lack tool bindings; workflow routes directly to human fraud queue.</w:t>
            </w:r>
          </w:p>
          <w:p>
            <w:pPr>
              <w:spacing w:before="0" w:after="30" w:line="276" w:lineRule="auto"/>
            </w:pPr>
            <w:r>
              <w:rPr>
                <w:rFonts w:ascii="Calibri" w:hAnsi="Calibri"/>
                <w:color w:val="1A1A1A"/>
                <w:sz w:val="18"/>
              </w:rPr>
              <w:t>Opt-out path | Implemented today: Stop response routes to LIAISON; Stage 2: Scribe v2 multilingual stop-word triggers instant hangup.</w:t>
            </w:r>
          </w:p>
          <w:p>
            <w:pPr>
              <w:spacing w:before="0" w:after="30" w:line="276" w:lineRule="auto"/>
            </w:pPr>
            <w:r>
              <w:rPr>
                <w:rFonts w:ascii="Calibri" w:hAnsi="Calibri"/>
                <w:color w:val="1A1A1A"/>
                <w:sz w:val="18"/>
              </w:rPr>
              <w:t>Escalation trigger | Implemented today: Failed verification branches to LIAISON; Stage 2: CTI warm transfer with pre-populated case packet.</w:t>
            </w:r>
          </w:p>
        </w:tc>
      </w:tr>
    </w:tbl>
    <w:p w:rsidR="008352E8" w:rsidRDefault="00961180" w14:paraId="22DD8171" w14:textId="77777777">
      <w:r>
        <w:br w:type="page"/>
      </w:r>
    </w:p>
    <w:p w:rsidR="008352E8" w:rsidRDefault="00961180" w14:paraId="22DD8172" w14:textId="77777777">
      <w:pPr>
        <w:spacing w:after="40" w:line="340" w:lineRule="auto"/>
      </w:pPr>
      <w:r w:rsidRPr="00638AA7" w:rsidR="45DEA973">
        <w:rPr>
          <w:b w:val="1"/>
          <w:bCs w:val="1"/>
          <w:color w:val="777169"/>
          <w:sz w:val="30"/>
          <w:szCs w:val="30"/>
          <w:lang w:val="en-US"/>
        </w:rPr>
        <w:t xml:space="preserve">04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Architecture</w:t>
      </w:r>
    </w:p>
    <w:p w:rsidR="008352E8" w:rsidP="00638AA7" w:rsidRDefault="00961180" w14:paraId="22DD8173" w14:textId="77777777">
      <w:pPr>
        <w:pBdr>
          <w:bottom w:val="single" w:color="000000" w:sz="6" w:space="8"/>
        </w:pBdr>
        <w:spacing w:after="200"/>
      </w:pPr>
      <w:r w:rsidRPr="00638AA7" w:rsidR="45DEA973">
        <w:rPr>
          <w:color w:val="777169"/>
          <w:sz w:val="17"/>
          <w:szCs w:val="17"/>
          <w:lang w:val="en-US"/>
        </w:rPr>
        <w:t xml:space="preserve">What you are </w:t>
      </w:r>
      <w:r w:rsidRPr="00638AA7" w:rsidR="45DEA973">
        <w:rPr>
          <w:color w:val="777169"/>
          <w:sz w:val="17"/>
          <w:szCs w:val="17"/>
          <w:lang w:val="en-US"/>
        </w:rPr>
        <w:t>actually building</w:t>
      </w:r>
      <w:r w:rsidRPr="00638AA7" w:rsidR="45DEA973">
        <w:rPr>
          <w:color w:val="777169"/>
          <w:sz w:val="17"/>
          <w:szCs w:val="17"/>
          <w:lang w:val="en-US"/>
        </w:rPr>
        <w:t>, and what it connects to.</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76"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74" w14:textId="77777777">
            <w:r w:rsidRPr="00638AA7" w:rsidR="45DEA973">
              <w:rPr>
                <w:b w:val="1"/>
                <w:bCs w:val="1"/>
                <w:color w:val="777169"/>
                <w:sz w:val="16"/>
                <w:szCs w:val="16"/>
                <w:lang w:val="en-US"/>
              </w:rPr>
              <w:t xml:space="preserve">L  </w:t>
            </w:r>
            <w:r w:rsidRPr="00638AA7" w:rsidR="45DEA973">
              <w:rPr>
                <w:b w:val="1"/>
                <w:bCs w:val="1"/>
                <w:caps w:val="1"/>
                <w:color w:val="000000"/>
                <w:spacing w:val="10"/>
                <w:sz w:val="19"/>
                <w:szCs w:val="19"/>
                <w:lang w:val="en-US"/>
              </w:rPr>
              <w:t>Technical</w:t>
            </w:r>
            <w:r w:rsidRPr="00638AA7" w:rsidR="45DEA973">
              <w:rPr>
                <w:b w:val="1"/>
                <w:bCs w:val="1"/>
                <w:caps w:val="1"/>
                <w:color w:val="000000"/>
                <w:spacing w:val="10"/>
                <w:sz w:val="19"/>
                <w:szCs w:val="19"/>
                <w:lang w:val="en-US"/>
              </w:rPr>
              <w:t xml:space="preserve"> architecture</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75" w14:textId="77777777">
            <w:pPr>
              <w:jc w:val="right"/>
            </w:pPr>
            <w:r>
              <w:rPr>
                <w:b/>
                <w:bCs/>
                <w:color w:val="000000"/>
                <w:sz w:val="16"/>
                <w:szCs w:val="16"/>
              </w:rPr>
              <w:t>Diagram</w:t>
            </w:r>
            <w:r>
              <w:rPr>
                <w:color w:val="777169"/>
                <w:sz w:val="16"/>
                <w:szCs w:val="16"/>
              </w:rPr>
              <w:t xml:space="preserve">   ·   Agent design · 25%</w:t>
            </w:r>
          </w:p>
        </w:tc>
      </w:tr>
      <w:tr w:rsidR="008352E8" w:rsidTr="00638AA7" w14:paraId="22DD819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77" w14:textId="77777777">
            <w:pPr>
              <w:spacing w:after="30" w:before="0" w:line="276" w:lineRule="auto"/>
            </w:pPr>
            <w:r/>
            <w:r>
              <w:rPr>
                <w:rFonts w:ascii="Calibri" w:hAnsi="Calibri"/>
                <w:color w:val="1A1A1A"/>
                <w:sz w:val="18"/>
              </w:rPr>
              <w:t>[ZONE 1: CALLER &amp; CHANNEL]</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63"/>
              <w:gridCol w:w="8117"/>
            </w:tblGrid>
            <w:tr w:rsidR="008352E8" w:rsidTr="00638AA7" w14:paraId="22DD817B" w14:textId="77777777">
              <w:tblPrEx>
                <w:tblCellMar>
                  <w:top w:w="0" w:type="dxa"/>
                  <w:bottom w:w="0" w:type="dxa"/>
                </w:tblCellMar>
              </w:tblPrEx>
              <w:trPr>
                <w:trHeight w:val="2550"/>
              </w:trPr>
              <w:tc>
                <w:tcPr>
                  <w:tcW w:w="1663" w:type="dxa"/>
                  <w:tcBorders>
                    <w:right w:val="single" w:color="E3DFDA" w:sz="4" w:space="0"/>
                  </w:tcBorders>
                  <w:shd w:val="clear" w:color="auto" w:fill="F5F3F1"/>
                  <w:tcMar>
                    <w:top w:w="80" w:type="dxa"/>
                    <w:left w:w="90" w:type="dxa"/>
                    <w:bottom w:w="80" w:type="dxa"/>
                    <w:right w:w="90" w:type="dxa"/>
                  </w:tcMar>
                  <w:vAlign w:val="center"/>
                </w:tcPr>
                <w:p w:rsidR="008352E8" w:rsidRDefault="00961180" w14:paraId="22DD8178" w14:textId="77777777">
                  <w:r>
                    <w:rPr>
                      <w:b/>
                      <w:bCs/>
                      <w:color w:val="000000"/>
                      <w:sz w:val="16"/>
                      <w:szCs w:val="16"/>
                    </w:rPr>
                    <w:t>Caller and channel</w:t>
                  </w:r>
                </w:p>
                <w:p w:rsidR="008352E8" w:rsidRDefault="00961180" w14:paraId="22DD8179" w14:textId="77777777">
                  <w:pPr>
                    <w:spacing w:before="30" w:line="200" w:lineRule="auto"/>
                  </w:pPr>
                  <w:r>
                    <w:rPr>
                      <w:i/>
                      <w:iCs/>
                      <w:color w:val="777169"/>
                      <w:sz w:val="13"/>
                      <w:szCs w:val="13"/>
                    </w:rPr>
                    <w:t>Phone, web, WhatsApp, inbound or outbound</w:t>
                  </w:r>
                </w:p>
              </w:tc>
              <w:tc>
                <w:tcPr>
                  <w:tcW w:w="8117" w:type="dxa"/>
                  <w:tcMar>
                    <w:top w:w="80" w:type="dxa"/>
                    <w:left w:w="120" w:type="dxa"/>
                    <w:bottom w:w="80" w:type="dxa"/>
                    <w:right w:w="120" w:type="dxa"/>
                  </w:tcMar>
                </w:tcPr>
                <w:p w:rsidR="008352E8" w:rsidRDefault="008352E8" w14:paraId="22DD817A" w14:textId="77777777"/>
              </w:tc>
            </w:tr>
            <w:tr w:rsidR="008352E8" w:rsidTr="00638AA7" w14:paraId="22DD817F" w14:textId="77777777">
              <w:tblPrEx>
                <w:tblCellMar>
                  <w:top w:w="0" w:type="dxa"/>
                  <w:bottom w:w="0" w:type="dxa"/>
                </w:tblCellMar>
              </w:tblPrEx>
              <w:trPr>
                <w:trHeight w:val="42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7C" w14:textId="77777777">
                  <w:r w:rsidRPr="00638AA7" w:rsidR="45DEA973">
                    <w:rPr>
                      <w:b w:val="1"/>
                      <w:bCs w:val="1"/>
                      <w:color w:val="000000" w:themeColor="text1" w:themeTint="FF" w:themeShade="FF"/>
                      <w:sz w:val="16"/>
                      <w:szCs w:val="16"/>
                      <w:lang w:val="en-US"/>
                    </w:rPr>
                    <w:t>ElevenLabs</w:t>
                  </w:r>
                  <w:r w:rsidRPr="00638AA7" w:rsidR="45DEA973">
                    <w:rPr>
                      <w:b w:val="1"/>
                      <w:bCs w:val="1"/>
                      <w:color w:val="000000" w:themeColor="text1" w:themeTint="FF" w:themeShade="FF"/>
                      <w:sz w:val="16"/>
                      <w:szCs w:val="16"/>
                      <w:lang w:val="en-US"/>
                    </w:rPr>
                    <w:t xml:space="preserve"> platform</w:t>
                  </w:r>
                </w:p>
                <w:p w:rsidR="008352E8" w:rsidRDefault="00961180" w14:paraId="22DD817D" w14:textId="77777777">
                  <w:pPr>
                    <w:spacing w:before="30" w:line="200" w:lineRule="auto"/>
                  </w:pPr>
                  <w:r>
                    <w:rPr>
                      <w:i/>
                      <w:iCs/>
                      <w:color w:val="777169"/>
                      <w:sz w:val="13"/>
                      <w:szCs w:val="13"/>
                    </w:rPr>
                    <w:t>Agent, voice, knowledge, tools, testing</w:t>
                  </w:r>
                </w:p>
              </w:tc>
              <w:tc>
                <w:tcPr>
                  <w:tcW w:w="8117" w:type="dxa"/>
                  <w:tcBorders>
                    <w:top w:val="single" w:color="E3DFDA" w:sz="4" w:space="0"/>
                  </w:tcBorders>
                  <w:tcMar>
                    <w:top w:w="80" w:type="dxa"/>
                    <w:left w:w="120" w:type="dxa"/>
                    <w:bottom w:w="80" w:type="dxa"/>
                    <w:right w:w="120" w:type="dxa"/>
                  </w:tcMar>
                </w:tcPr>
                <w:p w:rsidR="008352E8" w:rsidRDefault="008352E8" w14:paraId="22DD817E" w14:textId="77777777"/>
              </w:tc>
            </w:tr>
            <w:tr w:rsidR="008352E8" w:rsidTr="00638AA7" w14:paraId="22DD8183" w14:textId="77777777">
              <w:tblPrEx>
                <w:tblCellMar>
                  <w:top w:w="0" w:type="dxa"/>
                  <w:bottom w:w="0" w:type="dxa"/>
                </w:tblCellMar>
              </w:tblPrEx>
              <w:trPr>
                <w:trHeight w:val="2950"/>
              </w:trPr>
              <w:tc>
                <w:tcPr>
                  <w:tcW w:w="1663" w:type="dxa"/>
                  <w:tcBorders>
                    <w:top w:val="single" w:color="E3DFDA" w:sz="4" w:space="0"/>
                    <w:right w:val="single" w:color="E3DFDA" w:sz="4" w:space="0"/>
                  </w:tcBorders>
                  <w:shd w:val="clear" w:color="auto" w:fill="F5F3F1"/>
                  <w:tcMar>
                    <w:top w:w="80" w:type="dxa"/>
                    <w:left w:w="90" w:type="dxa"/>
                    <w:bottom w:w="80" w:type="dxa"/>
                    <w:right w:w="90" w:type="dxa"/>
                  </w:tcMar>
                  <w:vAlign w:val="center"/>
                </w:tcPr>
                <w:p w:rsidR="008352E8" w:rsidRDefault="00961180" w14:paraId="22DD8180" w14:textId="77777777">
                  <w:r>
                    <w:rPr>
                      <w:b/>
                      <w:bCs/>
                      <w:color w:val="000000"/>
                      <w:sz w:val="16"/>
                      <w:szCs w:val="16"/>
                    </w:rPr>
                    <w:t>Institution systems</w:t>
                  </w:r>
                </w:p>
                <w:p w:rsidR="008352E8" w:rsidRDefault="00961180" w14:paraId="22DD8181" w14:textId="77777777">
                  <w:pPr>
                    <w:spacing w:before="30" w:line="200" w:lineRule="auto"/>
                  </w:pPr>
                  <w:r>
                    <w:rPr>
                      <w:i/>
                      <w:iCs/>
                      <w:color w:val="777169"/>
                      <w:sz w:val="13"/>
                      <w:szCs w:val="13"/>
                    </w:rPr>
                    <w:t>Core systems, data stores, human queues</w:t>
                  </w:r>
                </w:p>
              </w:tc>
              <w:tc>
                <w:tcPr>
                  <w:tcW w:w="8117" w:type="dxa"/>
                  <w:tcBorders>
                    <w:top w:val="single" w:color="E3DFDA" w:sz="4" w:space="0"/>
                  </w:tcBorders>
                  <w:tcMar>
                    <w:top w:w="80" w:type="dxa"/>
                    <w:left w:w="120" w:type="dxa"/>
                    <w:bottom w:w="80" w:type="dxa"/>
                    <w:right w:w="120" w:type="dxa"/>
                  </w:tcMar>
                </w:tcPr>
                <w:p w:rsidR="008352E8" w:rsidRDefault="008352E8" w14:paraId="22DD8182" w14:textId="77777777"/>
              </w:tc>
            </w:tr>
          </w:tbl>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90"/>
              <w:gridCol w:w="4890"/>
            </w:tblGrid>
            <w:tr w:rsidR="008352E8" w:rsidTr="00638AA7" w14:paraId="22DD8189"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7" w14:textId="77777777">
                  <w:r w:rsidRPr="00638AA7" w:rsidR="45DEA973">
                    <w:rPr>
                      <w:sz w:val="16"/>
                      <w:szCs w:val="16"/>
                      <w:lang w:val="en-US"/>
                    </w:rPr>
                    <w:t>☐</w:t>
                  </w:r>
                  <w:r w:rsidRPr="00638AA7" w:rsidR="45DEA973">
                    <w:rPr>
                      <w:sz w:val="16"/>
                      <w:szCs w:val="16"/>
                      <w:lang w:val="en-US"/>
                    </w:rPr>
                    <w:t xml:space="preserve">  Every</w:t>
                  </w:r>
                  <w:r w:rsidRPr="00638AA7" w:rsidR="45DEA973">
                    <w:rPr>
                      <w:sz w:val="16"/>
                      <w:szCs w:val="16"/>
                      <w:lang w:val="en-US"/>
                    </w:rPr>
                    <w:t xml:space="preserve"> </w:t>
                  </w:r>
                  <w:r w:rsidRPr="00638AA7" w:rsidR="45DEA973">
                    <w:rPr>
                      <w:sz w:val="16"/>
                      <w:szCs w:val="16"/>
                      <w:lang w:val="en-US"/>
                    </w:rPr>
                    <w:t>ElevenLabs</w:t>
                  </w:r>
                  <w:r w:rsidRPr="00638AA7" w:rsidR="45DEA973">
                    <w:rPr>
                      <w:sz w:val="16"/>
                      <w:szCs w:val="16"/>
                      <w:lang w:val="en-US"/>
                    </w:rPr>
                    <w:t xml:space="preserve"> component you ticked in box J</w:t>
                  </w:r>
                </w:p>
              </w:tc>
              <w:tc>
                <w:tcPr>
                  <w:tcW w:w="4890" w:type="dxa"/>
                  <w:tcMar>
                    <w:top w:w="40" w:type="dxa"/>
                    <w:left w:w="0" w:type="dxa"/>
                    <w:bottom w:w="40" w:type="dxa"/>
                    <w:right w:w="100" w:type="dxa"/>
                  </w:tcMar>
                </w:tcPr>
                <w:p w:rsidR="008352E8" w:rsidRDefault="00961180" w14:paraId="22DD8188" w14:textId="77777777">
                  <w:r w:rsidRPr="00638AA7" w:rsidR="45DEA973">
                    <w:rPr>
                      <w:sz w:val="16"/>
                      <w:szCs w:val="16"/>
                      <w:lang w:val="en-US"/>
                    </w:rPr>
                    <w:t>☐</w:t>
                  </w:r>
                  <w:r w:rsidRPr="00638AA7" w:rsidR="45DEA973">
                    <w:rPr>
                      <w:sz w:val="16"/>
                      <w:szCs w:val="16"/>
                      <w:lang w:val="en-US"/>
                    </w:rPr>
                    <w:t xml:space="preserve">  Each</w:t>
                  </w:r>
                  <w:r w:rsidRPr="00638AA7" w:rsidR="45DEA973">
                    <w:rPr>
                      <w:sz w:val="16"/>
                      <w:szCs w:val="16"/>
                      <w:lang w:val="en-US"/>
                    </w:rPr>
                    <w:t xml:space="preserve"> institution system by name</w:t>
                  </w:r>
                </w:p>
              </w:tc>
            </w:tr>
            <w:tr w:rsidR="008352E8" w:rsidTr="00638AA7" w14:paraId="22DD818C"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A"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direction of flow on every arrow</w:t>
                  </w:r>
                </w:p>
              </w:tc>
              <w:tc>
                <w:tcPr>
                  <w:tcW w:w="4890" w:type="dxa"/>
                  <w:tcMar>
                    <w:top w:w="40" w:type="dxa"/>
                    <w:left w:w="0" w:type="dxa"/>
                    <w:bottom w:w="40" w:type="dxa"/>
                    <w:right w:w="100" w:type="dxa"/>
                  </w:tcMar>
                </w:tcPr>
                <w:p w:rsidR="008352E8" w:rsidRDefault="00961180" w14:paraId="22DD818B" w14:textId="77777777">
                  <w:r w:rsidRPr="00638AA7" w:rsidR="45DEA973">
                    <w:rPr>
                      <w:sz w:val="16"/>
                      <w:szCs w:val="16"/>
                      <w:lang w:val="en-US"/>
                    </w:rPr>
                    <w:t>☐</w:t>
                  </w:r>
                  <w:r w:rsidRPr="00638AA7" w:rsidR="45DEA973">
                    <w:rPr>
                      <w:sz w:val="16"/>
                      <w:szCs w:val="16"/>
                      <w:lang w:val="en-US"/>
                    </w:rPr>
                    <w:t xml:space="preserve">  Where</w:t>
                  </w:r>
                  <w:r w:rsidRPr="00638AA7" w:rsidR="45DEA973">
                    <w:rPr>
                      <w:sz w:val="16"/>
                      <w:szCs w:val="16"/>
                      <w:lang w:val="en-US"/>
                    </w:rPr>
                    <w:t xml:space="preserve"> personal data crosses a boundary</w:t>
                  </w:r>
                </w:p>
              </w:tc>
            </w:tr>
            <w:tr w:rsidR="008352E8" w:rsidTr="00638AA7" w14:paraId="22DD818F" w14:textId="77777777">
              <w:tblPrEx>
                <w:tblCellMar>
                  <w:top w:w="0" w:type="dxa"/>
                  <w:bottom w:w="0" w:type="dxa"/>
                </w:tblCellMar>
              </w:tblPrEx>
              <w:tc>
                <w:tcPr>
                  <w:tcW w:w="4890" w:type="dxa"/>
                  <w:tcMar>
                    <w:top w:w="40" w:type="dxa"/>
                    <w:left w:w="0" w:type="dxa"/>
                    <w:bottom w:w="40" w:type="dxa"/>
                    <w:right w:w="100" w:type="dxa"/>
                  </w:tcMar>
                </w:tcPr>
                <w:p w:rsidR="008352E8" w:rsidRDefault="00961180" w14:paraId="22DD818D" w14:textId="77777777">
                  <w:r w:rsidRPr="00638AA7" w:rsidR="45DEA973">
                    <w:rPr>
                      <w:sz w:val="16"/>
                      <w:szCs w:val="16"/>
                      <w:lang w:val="en-US"/>
                    </w:rPr>
                    <w:t>☐</w:t>
                  </w:r>
                  <w:r w:rsidRPr="00638AA7" w:rsidR="45DEA973">
                    <w:rPr>
                      <w:sz w:val="16"/>
                      <w:szCs w:val="16"/>
                      <w:lang w:val="en-US"/>
                    </w:rPr>
                    <w:t xml:space="preserve">  The</w:t>
                  </w:r>
                  <w:r w:rsidRPr="00638AA7" w:rsidR="45DEA973">
                    <w:rPr>
                      <w:sz w:val="16"/>
                      <w:szCs w:val="16"/>
                      <w:lang w:val="en-US"/>
                    </w:rPr>
                    <w:t xml:space="preserve"> human approval gate from box K</w:t>
                  </w:r>
                </w:p>
              </w:tc>
              <w:tc>
                <w:tcPr>
                  <w:tcW w:w="4890" w:type="dxa"/>
                  <w:tcMar>
                    <w:top w:w="40" w:type="dxa"/>
                    <w:left w:w="0" w:type="dxa"/>
                    <w:bottom w:w="40" w:type="dxa"/>
                    <w:right w:w="100" w:type="dxa"/>
                  </w:tcMar>
                </w:tcPr>
                <w:p w:rsidR="008352E8" w:rsidRDefault="00961180" w14:paraId="22DD818E" w14:textId="77777777">
                  <w:r w:rsidRPr="00638AA7" w:rsidR="45DEA973">
                    <w:rPr>
                      <w:sz w:val="16"/>
                      <w:szCs w:val="16"/>
                      <w:lang w:val="en-US"/>
                    </w:rPr>
                    <w:t>☐</w:t>
                  </w:r>
                  <w:r w:rsidRPr="00638AA7" w:rsidR="45DEA973">
                    <w:rPr>
                      <w:sz w:val="16"/>
                      <w:szCs w:val="16"/>
                      <w:lang w:val="en-US"/>
                    </w:rPr>
                    <w:t xml:space="preserve">  What</w:t>
                  </w:r>
                  <w:r w:rsidRPr="00638AA7" w:rsidR="45DEA973">
                    <w:rPr>
                      <w:sz w:val="16"/>
                      <w:szCs w:val="16"/>
                      <w:lang w:val="en-US"/>
                    </w:rPr>
                    <w:t xml:space="preserve"> happens when a dependency is down</w:t>
                  </w:r>
                </w:p>
              </w:tc>
            </w:tr>
          </w:tbl>
          <w:p>
            <w:pPr>
              <w:spacing w:before="0" w:after="30" w:line="276" w:lineRule="auto"/>
            </w:pPr>
            <w:r>
              <w:rPr>
                <w:rFonts w:ascii="Calibri" w:hAnsi="Calibri"/>
                <w:color w:val="1A1A1A"/>
                <w:sz w:val="18"/>
              </w:rPr>
              <w:t>Customer Mobile (UAE PSTN) &lt;---&gt; Twilio SIP Trunk (Bidirectional Audio Stream)</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[ZONE 2: ELEVENLABS PLATFORM]</w:t>
            </w:r>
          </w:p>
          <w:p>
            <w:pPr>
              <w:spacing w:before="0" w:after="30" w:line="276" w:lineRule="auto"/>
            </w:pPr>
            <w:r>
              <w:rPr>
                <w:rFonts w:ascii="Calibri" w:hAnsi="Calibri"/>
                <w:color w:val="1A1A1A"/>
                <w:sz w:val="18"/>
              </w:rPr>
              <w:t>Batch Calling Engine -&gt; Agent Workflow Graph:</w:t>
            </w:r>
          </w:p>
          <w:p>
            <w:pPr>
              <w:spacing w:before="0" w:after="30" w:line="276" w:lineRule="auto"/>
            </w:pPr>
            <w:r>
              <w:rPr>
                <w:rFonts w:ascii="Calibri" w:hAnsi="Calibri"/>
                <w:color w:val="1A1A1A"/>
                <w:sz w:val="18"/>
              </w:rPr>
              <w:t xml:space="preserve">  VERIFIER Sub-Agent (Scribe v2 STT + Eleven v3 Multilingual)</w:t>
            </w:r>
          </w:p>
          <w:p>
            <w:pPr>
              <w:spacing w:before="0" w:after="30" w:line="276" w:lineRule="auto"/>
            </w:pPr>
            <w:r>
              <w:rPr>
                <w:rFonts w:ascii="Calibri" w:hAnsi="Calibri"/>
                <w:color w:val="1A1A1A"/>
                <w:sz w:val="18"/>
              </w:rPr>
              <w:t xml:space="preserve">    Tool: verify_identity (Issues signed short-lived action token)</w:t>
            </w:r>
          </w:p>
          <w:p>
            <w:pPr>
              <w:spacing w:before="0" w:after="30" w:line="276" w:lineRule="auto"/>
            </w:pPr>
            <w:r>
              <w:rPr>
                <w:rFonts w:ascii="Calibri" w:hAnsi="Calibri"/>
                <w:color w:val="1A1A1A"/>
                <w:sz w:val="18"/>
              </w:rPr>
              <w:t xml:space="preserve">    Branches: [Verified] -&gt; GUARD | [Failed / Opt-Out] -&gt; LIAISON</w:t>
            </w:r>
          </w:p>
          <w:p>
            <w:pPr>
              <w:spacing w:before="0" w:after="30" w:line="276" w:lineRule="auto"/>
            </w:pPr>
            <w:r>
              <w:rPr>
                <w:rFonts w:ascii="Calibri" w:hAnsi="Calibri"/>
                <w:color w:val="1A1A1A"/>
                <w:sz w:val="18"/>
              </w:rPr>
              <w:t xml:space="preserve">  GUARD Sub-Agent (Tool Scoping: Inherit Tools = OFF)</w:t>
            </w:r>
          </w:p>
          <w:p>
            <w:pPr>
              <w:spacing w:before="0" w:after="30" w:line="276" w:lineRule="auto"/>
            </w:pPr>
            <w:r>
              <w:rPr>
                <w:rFonts w:ascii="Calibri" w:hAnsi="Calibri"/>
                <w:color w:val="1A1A1A"/>
                <w:sz w:val="18"/>
              </w:rPr>
              <w:t xml:space="preserve">    Tool: freeze_card ONLY (Requires valid action token + idempotency key)</w:t>
            </w:r>
          </w:p>
          <w:p>
            <w:pPr>
              <w:spacing w:before="0" w:after="30" w:line="276" w:lineRule="auto"/>
            </w:pPr>
            <w:r>
              <w:rPr>
                <w:rFonts w:ascii="Calibri" w:hAnsi="Calibri"/>
                <w:color w:val="1A1A1A"/>
                <w:sz w:val="18"/>
              </w:rPr>
              <w:t xml:space="preserve">    Transition -&gt; LIAISON</w:t>
            </w:r>
          </w:p>
          <w:p>
            <w:pPr>
              <w:spacing w:before="0" w:after="30" w:line="276" w:lineRule="auto"/>
            </w:pPr>
            <w:r>
              <w:rPr>
                <w:rFonts w:ascii="Calibri" w:hAnsi="Calibri"/>
                <w:color w:val="1A1A1A"/>
                <w:sz w:val="18"/>
              </w:rPr>
              <w:t xml:space="preserve">  LIAISON Sub-Agent</w:t>
            </w:r>
          </w:p>
          <w:p>
            <w:pPr>
              <w:spacing w:before="0" w:after="30" w:line="276" w:lineRule="auto"/>
            </w:pPr>
            <w:r>
              <w:rPr>
                <w:rFonts w:ascii="Calibri" w:hAnsi="Calibri"/>
                <w:color w:val="1A1A1A"/>
                <w:sz w:val="18"/>
              </w:rPr>
              <w:t xml:space="preserve">    Tool: post_call_data (Audit Webhook)</w:t>
            </w:r>
          </w:p>
          <w:p>
            <w:pPr>
              <w:spacing w:before="0" w:after="30" w:line="276" w:lineRule="auto"/>
            </w:pPr>
            <w:r>
              <w:rPr>
                <w:rFonts w:ascii="Calibri" w:hAnsi="Calibri"/>
                <w:color w:val="1A1A1A"/>
                <w:sz w:val="18"/>
              </w:rPr>
              <w:t xml:space="preserve">    System Action: Transfer to Human Agent (H)</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[ZONE 3: INSTITUTION SYSTEMS]</w:t>
            </w:r>
          </w:p>
          <w:p>
            <w:pPr>
              <w:spacing w:before="0" w:after="30" w:line="276" w:lineRule="auto"/>
            </w:pPr>
            <w:r>
              <w:rPr>
                <w:rFonts w:ascii="Calibri" w:hAnsi="Calibri"/>
                <w:color w:val="1A1A1A"/>
                <w:sz w:val="18"/>
              </w:rPr>
              <w:t>Core Banking CRM -&gt; Reads Consent &amp; Language</w:t>
            </w:r>
          </w:p>
          <w:p>
            <w:pPr>
              <w:spacing w:before="0" w:after="30" w:line="276" w:lineRule="auto"/>
            </w:pPr>
            <w:r>
              <w:rPr>
                <w:rFonts w:ascii="Calibri" w:hAnsi="Calibri"/>
                <w:color w:val="1A1A1A"/>
                <w:sz w:val="18"/>
              </w:rPr>
              <w:t>Fraud Detection Engine (Webhook Trigger)</w:t>
            </w:r>
          </w:p>
          <w:p>
            <w:pPr>
              <w:spacing w:before="0" w:after="30" w:line="276" w:lineRule="auto"/>
            </w:pPr>
            <w:r>
              <w:rPr>
                <w:rFonts w:ascii="Calibri" w:hAnsi="Calibri"/>
                <w:color w:val="1A1A1A"/>
                <w:sz w:val="18"/>
              </w:rPr>
              <w:t>Card Management API -&gt; Executes freeze_card via fail-closed authenticated gateway</w:t>
            </w:r>
          </w:p>
          <w:p>
            <w:pPr>
              <w:spacing w:before="0" w:after="30" w:line="276" w:lineRule="auto"/>
            </w:pPr>
            <w:r>
              <w:rPr>
                <w:rFonts w:ascii="Calibri" w:hAnsi="Calibri"/>
                <w:color w:val="1A1A1A"/>
                <w:sz w:val="18"/>
              </w:rPr>
              <w:t>Case Management DB -&gt; Receives post_call_data Audit Log</w:t>
            </w:r>
          </w:p>
          <w:p>
            <w:pPr>
              <w:spacing w:before="0" w:after="30" w:line="276" w:lineRule="auto"/>
            </w:pPr>
            <w:r>
              <w:rPr>
                <w:rFonts w:ascii="Calibri" w:hAnsi="Calibri"/>
                <w:color w:val="1A1A1A"/>
                <w:sz w:val="18"/>
              </w:rPr>
              <w:t>Human Fraud Queue -&gt; Receives Warm Transfer</w:t>
            </w:r>
          </w:p>
        </w:tc>
      </w:tr>
    </w:tbl>
    <w:p w:rsidR="008352E8" w:rsidRDefault="00961180" w14:paraId="22DD8192" w14:textId="77777777">
      <w:r>
        <w:lastRenderedPageBreak/>
        <w:br w:type="page"/>
      </w:r>
    </w:p>
    <w:p w:rsidR="008352E8" w:rsidRDefault="00961180" w14:paraId="22DD8193" w14:textId="77777777">
      <w:pPr>
        <w:spacing w:after="40" w:line="340" w:lineRule="auto"/>
      </w:pPr>
      <w:r w:rsidRPr="00638AA7" w:rsidR="45DEA973">
        <w:rPr>
          <w:b w:val="1"/>
          <w:bCs w:val="1"/>
          <w:color w:val="777169"/>
          <w:sz w:val="30"/>
          <w:szCs w:val="30"/>
          <w:lang w:val="en-US"/>
        </w:rPr>
        <w:t xml:space="preserve">05  </w:t>
      </w:r>
      <w:r w:rsidRPr="00638AA7" w:rsidR="45DEA973">
        <w:rPr>
          <w:b w:val="1"/>
          <w:bCs w:val="1"/>
          <w:color w:val="000000" w:themeColor="text1" w:themeTint="FF" w:themeShade="FF"/>
          <w:sz w:val="30"/>
          <w:szCs w:val="30"/>
          <w:lang w:val="en-US"/>
        </w:rPr>
        <w:t>The</w:t>
      </w:r>
      <w:r w:rsidRPr="00638AA7" w:rsidR="45DEA973">
        <w:rPr>
          <w:b w:val="1"/>
          <w:bCs w:val="1"/>
          <w:color w:val="000000" w:themeColor="text1" w:themeTint="FF" w:themeShade="FF"/>
          <w:sz w:val="30"/>
          <w:szCs w:val="30"/>
          <w:lang w:val="en-US"/>
        </w:rPr>
        <w:t xml:space="preserve"> Case</w:t>
      </w:r>
    </w:p>
    <w:p w:rsidR="008352E8" w:rsidP="00638AA7" w:rsidRDefault="00961180" w14:paraId="22DD8194" w14:textId="77777777">
      <w:pPr>
        <w:pBdr>
          <w:bottom w:val="single" w:color="000000" w:sz="6" w:space="8"/>
        </w:pBdr>
        <w:spacing w:after="200"/>
      </w:pPr>
      <w:r w:rsidRPr="00638AA7" w:rsidR="45DEA973">
        <w:rPr>
          <w:color w:val="777169"/>
          <w:sz w:val="17"/>
          <w:szCs w:val="17"/>
          <w:lang w:val="en-US"/>
        </w:rPr>
        <w:t>What success looks like, what could go wrong, and why this team.</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97"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95" w14:textId="77777777">
            <w:r w:rsidRPr="00638AA7" w:rsidR="45DEA973">
              <w:rPr>
                <w:b w:val="1"/>
                <w:bCs w:val="1"/>
                <w:color w:val="777169"/>
                <w:sz w:val="16"/>
                <w:szCs w:val="16"/>
                <w:lang w:val="en-US"/>
              </w:rPr>
              <w:t xml:space="preserve">M  </w:t>
            </w:r>
            <w:r w:rsidRPr="00638AA7" w:rsidR="45DEA973">
              <w:rPr>
                <w:b w:val="1"/>
                <w:bCs w:val="1"/>
                <w:caps w:val="1"/>
                <w:color w:val="000000"/>
                <w:spacing w:val="10"/>
                <w:sz w:val="19"/>
                <w:szCs w:val="19"/>
                <w:lang w:val="en-US"/>
              </w:rPr>
              <w:t>Success</w:t>
            </w:r>
            <w:r w:rsidRPr="00638AA7" w:rsidR="45DEA973">
              <w:rPr>
                <w:b w:val="1"/>
                <w:bCs w:val="1"/>
                <w:caps w:val="1"/>
                <w:color w:val="000000"/>
                <w:spacing w:val="10"/>
                <w:sz w:val="19"/>
                <w:szCs w:val="19"/>
                <w:lang w:val="en-US"/>
              </w:rPr>
              <w:t xml:space="preserve"> metrics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96" w14:textId="77777777">
            <w:pPr>
              <w:jc w:val="right"/>
            </w:pPr>
            <w:r>
              <w:rPr>
                <w:b/>
                <w:bCs/>
                <w:color w:val="000000"/>
                <w:sz w:val="16"/>
                <w:szCs w:val="16"/>
              </w:rPr>
              <w:t>Max 3 KPIs</w:t>
            </w:r>
            <w:r>
              <w:rPr>
                <w:color w:val="777169"/>
                <w:sz w:val="16"/>
                <w:szCs w:val="16"/>
              </w:rPr>
              <w:t xml:space="preserve">   ·   Commercial · 20%</w:t>
            </w:r>
          </w:p>
        </w:tc>
      </w:tr>
      <w:tr w:rsidR="008352E8" w:rsidTr="00638AA7" w14:paraId="22DD81A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98" w14:textId="77777777">
            <w:pPr>
              <w:spacing w:after="30" w:before="0" w:line="276" w:lineRule="auto"/>
            </w:pPr>
            <w:r/>
            <w:r>
              <w:rPr>
                <w:rFonts w:ascii="Calibri" w:hAnsi="Calibri"/>
                <w:color w:val="1A1A1A"/>
                <w:sz w:val="18"/>
              </w:rPr>
              <w:t>KPI 1: Outbound Dispatch Latency</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39"/>
              <w:gridCol w:w="1565"/>
              <w:gridCol w:w="1271"/>
              <w:gridCol w:w="4205"/>
            </w:tblGrid>
            <w:tr w:rsidR="008352E8" w14:paraId="22DD819D" w14:textId="77777777">
              <w:tblPrEx>
                <w:tblCellMar>
                  <w:top w:w="0" w:type="dxa"/>
                  <w:bottom w:w="0" w:type="dxa"/>
                </w:tblCellMar>
              </w:tblPrEx>
              <w:tc>
                <w:tcPr>
                  <w:tcW w:w="2738" w:type="dxa"/>
                  <w:tcBorders>
                    <w:bottom w:val="single" w:color="E3DFDA" w:sz="4" w:space="0"/>
                  </w:tcBorders>
                  <w:tcMar>
                    <w:top w:w="72" w:type="dxa"/>
                    <w:left w:w="130" w:type="dxa"/>
                    <w:bottom w:w="72" w:type="dxa"/>
                    <w:right w:w="130" w:type="dxa"/>
                  </w:tcMar>
                </w:tcPr>
                <w:p w:rsidR="008352E8" w:rsidRDefault="00961180" w14:paraId="22DD8199" w14:textId="77777777">
                  <w:r>
                    <w:rPr>
                      <w:b/>
                      <w:bCs/>
                      <w:caps/>
                      <w:color w:val="777169"/>
                      <w:spacing w:val="10"/>
                      <w:sz w:val="15"/>
                      <w:szCs w:val="15"/>
                    </w:rPr>
                    <w:t>KPI</w:t>
                  </w:r>
                </w:p>
              </w:tc>
              <w:tc>
                <w:tcPr>
                  <w:tcW w:w="1565" w:type="dxa"/>
                  <w:tcBorders>
                    <w:bottom w:val="single" w:color="E3DFDA" w:sz="4" w:space="0"/>
                  </w:tcBorders>
                  <w:tcMar>
                    <w:top w:w="72" w:type="dxa"/>
                    <w:left w:w="130" w:type="dxa"/>
                    <w:bottom w:w="72" w:type="dxa"/>
                    <w:right w:w="130" w:type="dxa"/>
                  </w:tcMar>
                </w:tcPr>
                <w:p w:rsidR="008352E8" w:rsidRDefault="00961180" w14:paraId="22DD819A" w14:textId="77777777">
                  <w:r>
                    <w:rPr>
                      <w:b/>
                      <w:bCs/>
                      <w:caps/>
                      <w:color w:val="777169"/>
                      <w:spacing w:val="10"/>
                      <w:sz w:val="15"/>
                      <w:szCs w:val="15"/>
                    </w:rPr>
                    <w:t>Baseline (from D)</w:t>
                  </w:r>
                </w:p>
              </w:tc>
              <w:tc>
                <w:tcPr>
                  <w:tcW w:w="1271" w:type="dxa"/>
                  <w:tcBorders>
                    <w:bottom w:val="single" w:color="E3DFDA" w:sz="4" w:space="0"/>
                  </w:tcBorders>
                  <w:tcMar>
                    <w:top w:w="72" w:type="dxa"/>
                    <w:left w:w="130" w:type="dxa"/>
                    <w:bottom w:w="72" w:type="dxa"/>
                    <w:right w:w="130" w:type="dxa"/>
                  </w:tcMar>
                </w:tcPr>
                <w:p w:rsidR="008352E8" w:rsidRDefault="00961180" w14:paraId="22DD819B" w14:textId="77777777">
                  <w:r>
                    <w:rPr>
                      <w:b/>
                      <w:bCs/>
                      <w:caps/>
                      <w:color w:val="777169"/>
                      <w:spacing w:val="10"/>
                      <w:sz w:val="15"/>
                      <w:szCs w:val="15"/>
                    </w:rPr>
                    <w:t>Target</w:t>
                  </w:r>
                </w:p>
              </w:tc>
              <w:tc>
                <w:tcPr>
                  <w:tcW w:w="4205" w:type="dxa"/>
                  <w:tcBorders>
                    <w:bottom w:val="single" w:color="E3DFDA" w:sz="4" w:space="0"/>
                  </w:tcBorders>
                  <w:tcMar>
                    <w:top w:w="72" w:type="dxa"/>
                    <w:left w:w="130" w:type="dxa"/>
                    <w:bottom w:w="72" w:type="dxa"/>
                    <w:right w:w="130" w:type="dxa"/>
                  </w:tcMar>
                </w:tcPr>
                <w:p w:rsidR="008352E8" w:rsidRDefault="00961180" w14:paraId="22DD819C" w14:textId="77777777">
                  <w:r>
                    <w:rPr>
                      <w:b/>
                      <w:bCs/>
                      <w:caps/>
                      <w:color w:val="777169"/>
                      <w:spacing w:val="10"/>
                      <w:sz w:val="15"/>
                      <w:szCs w:val="15"/>
                    </w:rPr>
                    <w:t>How it is measured</w:t>
                  </w:r>
                </w:p>
              </w:tc>
            </w:tr>
            <w:tr w:rsidR="008352E8" w14:paraId="22DD81A2"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9E" w14:textId="77777777"/>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9F" w14:textId="77777777"/>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0" w14:textId="77777777"/>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1" w14:textId="77777777"/>
              </w:tc>
            </w:tr>
            <w:tr w:rsidR="008352E8" w14:paraId="22DD81A7"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A3" w14:textId="77777777"/>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A4" w14:textId="77777777"/>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5" w14:textId="77777777"/>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6" w14:textId="77777777"/>
              </w:tc>
            </w:tr>
            <w:tr w:rsidR="008352E8" w14:paraId="22DD81AC" w14:textId="77777777">
              <w:tblPrEx>
                <w:tblCellMar>
                  <w:top w:w="0" w:type="dxa"/>
                  <w:bottom w:w="0" w:type="dxa"/>
                </w:tblCellMar>
              </w:tblPrEx>
              <w:trPr>
                <w:trHeight w:val="246"/>
              </w:trPr>
              <w:tc>
                <w:tcPr>
                  <w:tcW w:w="2738" w:type="dxa"/>
                  <w:tcBorders>
                    <w:bottom w:val="single" w:color="E3DFDA" w:sz="4" w:space="0"/>
                  </w:tcBorders>
                  <w:tcMar>
                    <w:top w:w="72" w:type="dxa"/>
                    <w:left w:w="130" w:type="dxa"/>
                    <w:bottom w:w="72" w:type="dxa"/>
                    <w:right w:w="130" w:type="dxa"/>
                  </w:tcMar>
                  <w:vAlign w:val="center"/>
                </w:tcPr>
                <w:p w:rsidR="008352E8" w:rsidRDefault="008352E8" w14:paraId="22DD81A8" w14:textId="77777777"/>
              </w:tc>
              <w:tc>
                <w:tcPr>
                  <w:tcW w:w="1565" w:type="dxa"/>
                  <w:tcBorders>
                    <w:bottom w:val="single" w:color="E3DFDA" w:sz="4" w:space="0"/>
                  </w:tcBorders>
                  <w:tcMar>
                    <w:top w:w="72" w:type="dxa"/>
                    <w:left w:w="130" w:type="dxa"/>
                    <w:bottom w:w="72" w:type="dxa"/>
                    <w:right w:w="130" w:type="dxa"/>
                  </w:tcMar>
                  <w:vAlign w:val="center"/>
                </w:tcPr>
                <w:p w:rsidR="008352E8" w:rsidRDefault="008352E8" w14:paraId="22DD81A9" w14:textId="77777777"/>
              </w:tc>
              <w:tc>
                <w:tcPr>
                  <w:tcW w:w="1271" w:type="dxa"/>
                  <w:tcBorders>
                    <w:bottom w:val="single" w:color="E3DFDA" w:sz="4" w:space="0"/>
                  </w:tcBorders>
                  <w:tcMar>
                    <w:top w:w="72" w:type="dxa"/>
                    <w:left w:w="130" w:type="dxa"/>
                    <w:bottom w:w="72" w:type="dxa"/>
                    <w:right w:w="130" w:type="dxa"/>
                  </w:tcMar>
                  <w:vAlign w:val="center"/>
                </w:tcPr>
                <w:p w:rsidR="008352E8" w:rsidRDefault="008352E8" w14:paraId="22DD81AA" w14:textId="77777777"/>
              </w:tc>
              <w:tc>
                <w:tcPr>
                  <w:tcW w:w="4205" w:type="dxa"/>
                  <w:tcBorders>
                    <w:bottom w:val="single" w:color="E3DFDA" w:sz="4" w:space="0"/>
                  </w:tcBorders>
                  <w:tcMar>
                    <w:top w:w="72" w:type="dxa"/>
                    <w:left w:w="130" w:type="dxa"/>
                    <w:bottom w:w="72" w:type="dxa"/>
                    <w:right w:w="130" w:type="dxa"/>
                  </w:tcMar>
                  <w:vAlign w:val="center"/>
                </w:tcPr>
                <w:p w:rsidR="008352E8" w:rsidRDefault="008352E8" w14:paraId="22DD81AB" w14:textId="77777777"/>
              </w:tc>
            </w:tr>
          </w:tbl>
          <w:p>
            <w:pPr>
              <w:spacing w:before="0" w:after="30" w:line="276" w:lineRule="auto"/>
            </w:pPr>
            <w:r>
              <w:rPr>
                <w:rFonts w:ascii="Calibri" w:hAnsi="Calibri"/>
                <w:color w:val="1A1A1A"/>
                <w:sz w:val="18"/>
              </w:rPr>
              <w:t>Baseline (from D): Estimated 4 to 8 minutes queue delay</w:t>
            </w:r>
          </w:p>
          <w:p>
            <w:pPr>
              <w:spacing w:before="0" w:after="30" w:line="276" w:lineRule="auto"/>
            </w:pPr>
            <w:r>
              <w:rPr>
                <w:rFonts w:ascii="Calibri" w:hAnsi="Calibri"/>
                <w:color w:val="1A1A1A"/>
                <w:sz w:val="18"/>
              </w:rPr>
              <w:t>Target: &lt; 30 seconds from webhook trigger to SIP dial initiation</w:t>
            </w:r>
          </w:p>
          <w:p>
            <w:pPr>
              <w:spacing w:before="0" w:after="30" w:line="276" w:lineRule="auto"/>
            </w:pPr>
            <w:r>
              <w:rPr>
                <w:rFonts w:ascii="Calibri" w:hAnsi="Calibri"/>
                <w:color w:val="1A1A1A"/>
                <w:sz w:val="18"/>
              </w:rPr>
              <w:t>Measurement: Delta between fraud alert webhook timestamp and outbound call connection.</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KPI 2: Credential Solicitation Rate</w:t>
            </w:r>
          </w:p>
          <w:p>
            <w:pPr>
              <w:spacing w:before="0" w:after="30" w:line="276" w:lineRule="auto"/>
            </w:pPr>
            <w:r>
              <w:rPr>
                <w:rFonts w:ascii="Calibri" w:hAnsi="Calibri"/>
                <w:color w:val="1A1A1A"/>
                <w:sz w:val="18"/>
              </w:rPr>
              <w:t>Baseline (from D): High conduct risk on manual diallers</w:t>
            </w:r>
          </w:p>
          <w:p>
            <w:pPr>
              <w:spacing w:before="0" w:after="30" w:line="276" w:lineRule="auto"/>
            </w:pPr>
            <w:r>
              <w:rPr>
                <w:rFonts w:ascii="Calibri" w:hAnsi="Calibri"/>
                <w:color w:val="1A1A1A"/>
                <w:sz w:val="18"/>
              </w:rPr>
              <w:t>Target: 0.00% PIN/password solicitation</w:t>
            </w:r>
          </w:p>
          <w:p>
            <w:pPr>
              <w:spacing w:before="0" w:after="30" w:line="276" w:lineRule="auto"/>
            </w:pPr>
            <w:r>
              <w:rPr>
                <w:rFonts w:ascii="Calibri" w:hAnsi="Calibri"/>
                <w:color w:val="1A1A1A"/>
                <w:sz w:val="18"/>
              </w:rPr>
              <w:t>Measurement: Automated keyword auditing across 100% of call transcripts.</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KPI 3: Protective Action Execution Reliability</w:t>
            </w:r>
          </w:p>
          <w:p>
            <w:pPr>
              <w:spacing w:before="0" w:after="30" w:line="276" w:lineRule="auto"/>
            </w:pPr>
            <w:r>
              <w:rPr>
                <w:rFonts w:ascii="Calibri" w:hAnsi="Calibri"/>
                <w:color w:val="1A1A1A"/>
                <w:sz w:val="18"/>
              </w:rPr>
              <w:t>Baseline (from D): 0% automated execution</w:t>
            </w:r>
          </w:p>
          <w:p>
            <w:pPr>
              <w:spacing w:before="0" w:after="30" w:line="276" w:lineRule="auto"/>
            </w:pPr>
            <w:r>
              <w:rPr>
                <w:rFonts w:ascii="Calibri" w:hAnsi="Calibri"/>
                <w:color w:val="1A1A1A"/>
                <w:sz w:val="18"/>
              </w:rPr>
              <w:t>Target: &gt; 98.0% execution reliability on verified events</w:t>
            </w:r>
          </w:p>
          <w:p>
            <w:pPr>
              <w:spacing w:before="0" w:after="30" w:line="276" w:lineRule="auto"/>
            </w:pPr>
            <w:r>
              <w:rPr>
                <w:rFonts w:ascii="Calibri" w:hAnsi="Calibri"/>
                <w:color w:val="1A1A1A"/>
                <w:sz w:val="18"/>
              </w:rPr>
              <w:t>Measurement: Successful HTTP 200 responses from freeze_card upon verified customer confirmation.</w:t>
            </w:r>
          </w:p>
        </w:tc>
      </w:tr>
    </w:tbl>
    <w:p w:rsidR="008352E8" w:rsidRDefault="008352E8" w14:paraId="22DD81A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B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B0" w14:textId="77777777">
            <w:r w:rsidRPr="00638AA7" w:rsidR="45DEA973">
              <w:rPr>
                <w:b w:val="1"/>
                <w:bCs w:val="1"/>
                <w:color w:val="777169"/>
                <w:sz w:val="16"/>
                <w:szCs w:val="16"/>
                <w:lang w:val="en-US"/>
              </w:rPr>
              <w:t xml:space="preserve">N  </w:t>
            </w:r>
            <w:r w:rsidRPr="00638AA7" w:rsidR="45DEA973">
              <w:rPr>
                <w:b w:val="1"/>
                <w:bCs w:val="1"/>
                <w:caps w:val="1"/>
                <w:color w:val="000000"/>
                <w:spacing w:val="10"/>
                <w:sz w:val="19"/>
                <w:szCs w:val="19"/>
                <w:lang w:val="en-US"/>
              </w:rPr>
              <w:t>Risks</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B1" w14:textId="77777777">
            <w:pPr>
              <w:jc w:val="right"/>
            </w:pPr>
            <w:r>
              <w:rPr>
                <w:b/>
                <w:bCs/>
                <w:color w:val="000000"/>
                <w:sz w:val="16"/>
                <w:szCs w:val="16"/>
              </w:rPr>
              <w:t>25 words per row</w:t>
            </w:r>
            <w:r>
              <w:rPr>
                <w:color w:val="777169"/>
                <w:sz w:val="16"/>
                <w:szCs w:val="16"/>
              </w:rPr>
              <w:t xml:space="preserve">   ·   Guardrails · 20%</w:t>
            </w:r>
          </w:p>
        </w:tc>
      </w:tr>
      <w:tr w:rsidR="008352E8" w:rsidTr="00638AA7" w14:paraId="22DD81C1"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B3" w14:textId="77777777">
            <w:pPr>
              <w:spacing w:after="30" w:before="0" w:line="276" w:lineRule="auto"/>
            </w:pPr>
            <w:r/>
            <w:r>
              <w:rPr>
                <w:rFonts w:ascii="Calibri" w:hAnsi="Calibri"/>
                <w:color w:val="1A1A1A"/>
                <w:sz w:val="18"/>
              </w:rPr>
              <w:t>Risk 1: Customer assumes outbound AI voice is a phishing impersonator and disconnects.</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23"/>
              <w:gridCol w:w="6357"/>
            </w:tblGrid>
            <w:tr w:rsidR="008352E8" w14:paraId="22DD81B6" w14:textId="77777777">
              <w:tblPrEx>
                <w:tblCellMar>
                  <w:top w:w="0" w:type="dxa"/>
                  <w:bottom w:w="0" w:type="dxa"/>
                </w:tblCellMar>
              </w:tblPrEx>
              <w:tc>
                <w:tcPr>
                  <w:tcW w:w="3423" w:type="dxa"/>
                  <w:tcBorders>
                    <w:bottom w:val="single" w:color="E3DFDA" w:sz="4" w:space="0"/>
                  </w:tcBorders>
                  <w:tcMar>
                    <w:top w:w="72" w:type="dxa"/>
                    <w:left w:w="130" w:type="dxa"/>
                    <w:bottom w:w="72" w:type="dxa"/>
                    <w:right w:w="130" w:type="dxa"/>
                  </w:tcMar>
                </w:tcPr>
                <w:p w:rsidR="008352E8" w:rsidRDefault="00961180" w14:paraId="22DD81B4" w14:textId="77777777">
                  <w:r>
                    <w:rPr>
                      <w:b/>
                      <w:bCs/>
                      <w:caps/>
                      <w:color w:val="777169"/>
                      <w:spacing w:val="10"/>
                      <w:sz w:val="15"/>
                      <w:szCs w:val="15"/>
                    </w:rPr>
                    <w:t>Risk</w:t>
                  </w:r>
                </w:p>
              </w:tc>
              <w:tc>
                <w:tcPr>
                  <w:tcW w:w="6357" w:type="dxa"/>
                  <w:tcBorders>
                    <w:bottom w:val="single" w:color="E3DFDA" w:sz="4" w:space="0"/>
                  </w:tcBorders>
                  <w:tcMar>
                    <w:top w:w="72" w:type="dxa"/>
                    <w:left w:w="130" w:type="dxa"/>
                    <w:bottom w:w="72" w:type="dxa"/>
                    <w:right w:w="130" w:type="dxa"/>
                  </w:tcMar>
                </w:tcPr>
                <w:p w:rsidR="008352E8" w:rsidRDefault="00961180" w14:paraId="22DD81B5" w14:textId="77777777">
                  <w:r>
                    <w:rPr>
                      <w:b/>
                      <w:bCs/>
                      <w:caps/>
                      <w:color w:val="777169"/>
                      <w:spacing w:val="10"/>
                      <w:sz w:val="15"/>
                      <w:szCs w:val="15"/>
                    </w:rPr>
                    <w:t>How you handle it</w:t>
                  </w:r>
                </w:p>
              </w:tc>
            </w:tr>
            <w:tr w:rsidR="008352E8" w14:paraId="22DD81B9"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7" w14:textId="77777777">
                  <w:r>
                    <w:rPr>
                      <w:b/>
                      <w:bCs/>
                      <w:color w:val="000000"/>
                      <w:sz w:val="17"/>
                      <w:szCs w:val="17"/>
                    </w:rPr>
                    <w:t>1</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8" w14:textId="77777777"/>
              </w:tc>
            </w:tr>
            <w:tr w:rsidR="008352E8" w14:paraId="22DD81BC"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A" w14:textId="77777777">
                  <w:r>
                    <w:rPr>
                      <w:b/>
                      <w:bCs/>
                      <w:color w:val="000000"/>
                      <w:sz w:val="17"/>
                      <w:szCs w:val="17"/>
                    </w:rPr>
                    <w:t>2</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B" w14:textId="77777777"/>
              </w:tc>
            </w:tr>
            <w:tr w:rsidR="008352E8" w14:paraId="22DD81BF" w14:textId="77777777">
              <w:tblPrEx>
                <w:tblCellMar>
                  <w:top w:w="0" w:type="dxa"/>
                  <w:bottom w:w="0" w:type="dxa"/>
                </w:tblCellMar>
              </w:tblPrEx>
              <w:trPr>
                <w:trHeight w:val="246"/>
              </w:trPr>
              <w:tc>
                <w:tcPr>
                  <w:tcW w:w="3423" w:type="dxa"/>
                  <w:tcBorders>
                    <w:bottom w:val="single" w:color="E3DFDA" w:sz="4" w:space="0"/>
                  </w:tcBorders>
                  <w:tcMar>
                    <w:top w:w="72" w:type="dxa"/>
                    <w:left w:w="130" w:type="dxa"/>
                    <w:bottom w:w="72" w:type="dxa"/>
                    <w:right w:w="130" w:type="dxa"/>
                  </w:tcMar>
                  <w:vAlign w:val="center"/>
                </w:tcPr>
                <w:p w:rsidR="008352E8" w:rsidRDefault="00961180" w14:paraId="22DD81BD" w14:textId="77777777">
                  <w:r>
                    <w:rPr>
                      <w:b/>
                      <w:bCs/>
                      <w:color w:val="000000"/>
                      <w:sz w:val="17"/>
                      <w:szCs w:val="17"/>
                    </w:rPr>
                    <w:t>3</w:t>
                  </w:r>
                </w:p>
              </w:tc>
              <w:tc>
                <w:tcPr>
                  <w:tcW w:w="6357" w:type="dxa"/>
                  <w:tcBorders>
                    <w:bottom w:val="single" w:color="E3DFDA" w:sz="4" w:space="0"/>
                  </w:tcBorders>
                  <w:tcMar>
                    <w:top w:w="72" w:type="dxa"/>
                    <w:left w:w="130" w:type="dxa"/>
                    <w:bottom w:w="72" w:type="dxa"/>
                    <w:right w:w="130" w:type="dxa"/>
                  </w:tcMar>
                  <w:vAlign w:val="center"/>
                </w:tcPr>
                <w:p w:rsidR="008352E8" w:rsidRDefault="008352E8" w14:paraId="22DD81BE" w14:textId="77777777"/>
              </w:tc>
            </w:tr>
          </w:tbl>
          <w:p>
            <w:pPr>
              <w:spacing w:before="0" w:after="30" w:line="276" w:lineRule="auto"/>
            </w:pPr>
            <w:r>
              <w:rPr>
                <w:rFonts w:ascii="Calibri" w:hAnsi="Calibri"/>
                <w:color w:val="1A1A1A"/>
                <w:sz w:val="18"/>
              </w:rPr>
              <w:t>How handled: Agent recites unique recent transaction reference visible in user's mobile banking app to establish mutual trust.</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Risk 2: Dialect mismatch in multilingual STT fails legitimate customer identity verification.</w:t>
            </w:r>
          </w:p>
          <w:p>
            <w:pPr>
              <w:spacing w:before="0" w:after="30" w:line="276" w:lineRule="auto"/>
            </w:pPr>
            <w:r>
              <w:rPr>
                <w:rFonts w:ascii="Calibri" w:hAnsi="Calibri"/>
                <w:color w:val="1A1A1A"/>
                <w:sz w:val="18"/>
              </w:rPr>
              <w:t>How handled: Scribe v2 keyterm biasing optimizes regional phonetics; failed attempts gracefully escalate to native-speaking human agents without lockouts.</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Risk 3: Accidental freeze of legitimate transactions causes customer friction and merchant embarrassment.</w:t>
            </w:r>
          </w:p>
          <w:p>
            <w:pPr>
              <w:spacing w:before="0" w:after="30" w:line="276" w:lineRule="auto"/>
            </w:pPr>
            <w:r>
              <w:rPr>
                <w:rFonts w:ascii="Calibri" w:hAnsi="Calibri"/>
                <w:color w:val="1A1A1A"/>
                <w:sz w:val="18"/>
              </w:rPr>
              <w:t>How handled: Freeze is strictly temporary (24-hour hold); unfreeze action is accessible via single-tap in official banking application.</w:t>
            </w:r>
          </w:p>
        </w:tc>
      </w:tr>
    </w:tbl>
    <w:p w:rsidR="008352E8" w:rsidRDefault="008352E8" w14:paraId="22DD81C2"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5"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3" w14:textId="77777777">
            <w:r w:rsidRPr="00638AA7" w:rsidR="45DEA973">
              <w:rPr>
                <w:b w:val="1"/>
                <w:bCs w:val="1"/>
                <w:color w:val="777169"/>
                <w:sz w:val="16"/>
                <w:szCs w:val="16"/>
                <w:lang w:val="en-US"/>
              </w:rPr>
              <w:t xml:space="preserve">O  </w:t>
            </w:r>
            <w:r w:rsidRPr="00638AA7" w:rsidR="45DEA973">
              <w:rPr>
                <w:b w:val="1"/>
                <w:bCs w:val="1"/>
                <w:caps w:val="1"/>
                <w:color w:val="000000"/>
                <w:spacing w:val="10"/>
                <w:sz w:val="19"/>
                <w:szCs w:val="19"/>
                <w:lang w:val="en-US"/>
              </w:rPr>
              <w:t>What</w:t>
            </w:r>
            <w:r w:rsidRPr="00638AA7" w:rsidR="45DEA973">
              <w:rPr>
                <w:b w:val="1"/>
                <w:bCs w:val="1"/>
                <w:caps w:val="1"/>
                <w:color w:val="000000"/>
                <w:spacing w:val="10"/>
                <w:sz w:val="19"/>
                <w:szCs w:val="19"/>
                <w:lang w:val="en-US"/>
              </w:rPr>
              <w:t xml:space="preserve"> will be working by 14 October</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4" w14:textId="77777777">
            <w:pPr>
              <w:jc w:val="right"/>
            </w:pPr>
            <w:r>
              <w:rPr>
                <w:b/>
                <w:bCs/>
                <w:color w:val="000000"/>
                <w:sz w:val="16"/>
                <w:szCs w:val="16"/>
              </w:rPr>
              <w:t>60 words max</w:t>
            </w:r>
            <w:r>
              <w:rPr>
                <w:color w:val="777169"/>
                <w:sz w:val="16"/>
                <w:szCs w:val="16"/>
              </w:rPr>
              <w:t xml:space="preserve">   ·   Commercial · 20%</w:t>
            </w:r>
          </w:p>
        </w:tc>
      </w:tr>
      <w:tr w:rsidR="008352E8" w:rsidTr="00638AA7" w14:paraId="22DD81C7" w14:textId="77777777">
        <w:tblPrEx>
          <w:tblCellMar>
            <w:top w:w="0" w:type="dxa"/>
            <w:bottom w:w="0" w:type="dxa"/>
          </w:tblCellMar>
        </w:tblPrEx>
        <w:trPr>
          <w:trHeight w:val="50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6" w14:textId="77777777">
            <w:pPr>
              <w:spacing w:after="30" w:before="0" w:line="276" w:lineRule="auto"/>
            </w:pPr>
            <w:r/>
            <w:r>
              <w:rPr>
                <w:rFonts w:ascii="Calibri" w:hAnsi="Calibri"/>
                <w:color w:val="1A1A1A"/>
                <w:sz w:val="18"/>
              </w:rPr>
              <w:t>Working end-to-end: live outbound SIP dialling on test UAE numbers; three-sub-agent workflow (VERIFIER, GUARD, LIAISON) with verified tool isolation; live REST execution of freeze_card and verify_identity mock webhooks; automated post-call audit webhook publishing; English and Gulf Arabic voice fluency. Mocked: production core-banking ledger and live SMS gateway dispatch.</w:t>
            </w:r>
          </w:p>
        </w:tc>
      </w:tr>
    </w:tbl>
    <w:p w:rsidR="008352E8" w:rsidRDefault="008352E8" w14:paraId="22DD81C8"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CB"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C9" w14:textId="77777777">
            <w:r w:rsidRPr="00638AA7" w:rsidR="45DEA973">
              <w:rPr>
                <w:b w:val="1"/>
                <w:bCs w:val="1"/>
                <w:color w:val="777169"/>
                <w:sz w:val="16"/>
                <w:szCs w:val="16"/>
                <w:lang w:val="en-US"/>
              </w:rPr>
              <w:t xml:space="preserve">P  </w:t>
            </w:r>
            <w:r w:rsidRPr="00638AA7" w:rsidR="45DEA973">
              <w:rPr>
                <w:b w:val="1"/>
                <w:bCs w:val="1"/>
                <w:caps w:val="1"/>
                <w:color w:val="000000"/>
                <w:spacing w:val="10"/>
                <w:sz w:val="19"/>
                <w:szCs w:val="19"/>
                <w:lang w:val="en-US"/>
              </w:rPr>
              <w:t>Team</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CA" w14:textId="77777777">
            <w:pPr>
              <w:jc w:val="right"/>
            </w:pPr>
            <w:r>
              <w:rPr>
                <w:b/>
                <w:bCs/>
                <w:color w:val="000000"/>
                <w:sz w:val="16"/>
                <w:szCs w:val="16"/>
              </w:rPr>
              <w:t>Structured</w:t>
            </w:r>
            <w:r>
              <w:rPr>
                <w:color w:val="777169"/>
                <w:sz w:val="16"/>
                <w:szCs w:val="16"/>
              </w:rPr>
              <w:t xml:space="preserve">   ·   Team · 10%</w:t>
            </w:r>
          </w:p>
        </w:tc>
      </w:tr>
      <w:tr w:rsidR="008352E8" w:rsidTr="00638AA7" w14:paraId="22DD81DE" w14:textId="77777777">
        <w:tblPrEx>
          <w:tblCellMar>
            <w:top w:w="0" w:type="dxa"/>
            <w:bottom w:w="0" w:type="dxa"/>
          </w:tblCellMar>
        </w:tblPrEx>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CC" w14:textId="77777777">
            <w:pPr>
              <w:spacing w:after="30" w:before="0" w:line="276" w:lineRule="auto"/>
            </w:pPr>
            <w:r/>
            <w:r>
              <w:rPr>
                <w:rFonts w:ascii="Calibri" w:hAnsi="Calibri"/>
                <w:color w:val="1A1A1A"/>
                <w:sz w:val="18"/>
              </w:rPr>
              <w:t>Rishabh Gupta | Solution Architect &amp; Voice AI Engineer | https://github.com/Rishabh9306/haris-fraud-intervention</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5"/>
              <w:gridCol w:w="2738"/>
              <w:gridCol w:w="4597"/>
            </w:tblGrid>
            <w:tr w:rsidR="008352E8" w14:paraId="22DD81D0" w14:textId="77777777">
              <w:tblPrEx>
                <w:tblCellMar>
                  <w:top w:w="0" w:type="dxa"/>
                  <w:bottom w:w="0" w:type="dxa"/>
                </w:tblCellMar>
              </w:tblPrEx>
              <w:tc>
                <w:tcPr>
                  <w:tcW w:w="2445" w:type="dxa"/>
                  <w:tcBorders>
                    <w:bottom w:val="single" w:color="E3DFDA" w:sz="4" w:space="0"/>
                  </w:tcBorders>
                  <w:tcMar>
                    <w:top w:w="72" w:type="dxa"/>
                    <w:left w:w="130" w:type="dxa"/>
                    <w:bottom w:w="72" w:type="dxa"/>
                    <w:right w:w="130" w:type="dxa"/>
                  </w:tcMar>
                </w:tcPr>
                <w:p w:rsidR="008352E8" w:rsidRDefault="00961180" w14:paraId="22DD81CD" w14:textId="77777777">
                  <w:r>
                    <w:rPr>
                      <w:b/>
                      <w:bCs/>
                      <w:caps/>
                      <w:color w:val="777169"/>
                      <w:spacing w:val="10"/>
                      <w:sz w:val="15"/>
                      <w:szCs w:val="15"/>
                    </w:rPr>
                    <w:t>Name</w:t>
                  </w:r>
                </w:p>
              </w:tc>
              <w:tc>
                <w:tcPr>
                  <w:tcW w:w="2738" w:type="dxa"/>
                  <w:tcBorders>
                    <w:bottom w:val="single" w:color="E3DFDA" w:sz="4" w:space="0"/>
                  </w:tcBorders>
                  <w:tcMar>
                    <w:top w:w="72" w:type="dxa"/>
                    <w:left w:w="130" w:type="dxa"/>
                    <w:bottom w:w="72" w:type="dxa"/>
                    <w:right w:w="130" w:type="dxa"/>
                  </w:tcMar>
                </w:tcPr>
                <w:p w:rsidR="008352E8" w:rsidRDefault="00961180" w14:paraId="22DD81CE" w14:textId="77777777">
                  <w:r>
                    <w:rPr>
                      <w:b/>
                      <w:bCs/>
                      <w:caps/>
                      <w:color w:val="777169"/>
                      <w:spacing w:val="10"/>
                      <w:sz w:val="15"/>
                      <w:szCs w:val="15"/>
                    </w:rPr>
                    <w:t>Role on this build</w:t>
                  </w:r>
                </w:p>
              </w:tc>
              <w:tc>
                <w:tcPr>
                  <w:tcW w:w="4597" w:type="dxa"/>
                  <w:tcBorders>
                    <w:bottom w:val="single" w:color="E3DFDA" w:sz="4" w:space="0"/>
                  </w:tcBorders>
                  <w:tcMar>
                    <w:top w:w="72" w:type="dxa"/>
                    <w:left w:w="130" w:type="dxa"/>
                    <w:bottom w:w="72" w:type="dxa"/>
                    <w:right w:w="130" w:type="dxa"/>
                  </w:tcMar>
                </w:tcPr>
                <w:p w:rsidR="008352E8" w:rsidRDefault="00961180" w14:paraId="22DD81CF" w14:textId="77777777">
                  <w:r>
                    <w:rPr>
                      <w:b/>
                      <w:bCs/>
                      <w:caps/>
                      <w:color w:val="777169"/>
                      <w:spacing w:val="10"/>
                      <w:sz w:val="15"/>
                      <w:szCs w:val="15"/>
                    </w:rPr>
                    <w:t>Shipped previously (link)</w:t>
                  </w:r>
                </w:p>
              </w:tc>
            </w:tr>
            <w:tr w:rsidR="008352E8" w14:paraId="22DD81D4"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1" w14:textId="77777777"/>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2" w14:textId="77777777"/>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3" w14:textId="77777777"/>
              </w:tc>
            </w:tr>
            <w:tr w:rsidR="008352E8" w14:paraId="22DD81D8"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5" w14:textId="77777777"/>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6" w14:textId="77777777"/>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7" w14:textId="77777777"/>
              </w:tc>
            </w:tr>
            <w:tr w:rsidR="008352E8" w14:paraId="22DD81DC" w14:textId="77777777">
              <w:tblPrEx>
                <w:tblCellMar>
                  <w:top w:w="0" w:type="dxa"/>
                  <w:bottom w:w="0" w:type="dxa"/>
                </w:tblCellMar>
              </w:tblPrEx>
              <w:trPr>
                <w:trHeight w:val="246"/>
              </w:trPr>
              <w:tc>
                <w:tcPr>
                  <w:tcW w:w="2445" w:type="dxa"/>
                  <w:tcBorders>
                    <w:bottom w:val="single" w:color="E3DFDA" w:sz="4" w:space="0"/>
                  </w:tcBorders>
                  <w:tcMar>
                    <w:top w:w="72" w:type="dxa"/>
                    <w:left w:w="130" w:type="dxa"/>
                    <w:bottom w:w="72" w:type="dxa"/>
                    <w:right w:w="130" w:type="dxa"/>
                  </w:tcMar>
                  <w:vAlign w:val="center"/>
                </w:tcPr>
                <w:p w:rsidR="008352E8" w:rsidRDefault="008352E8" w14:paraId="22DD81D9" w14:textId="77777777"/>
              </w:tc>
              <w:tc>
                <w:tcPr>
                  <w:tcW w:w="2738" w:type="dxa"/>
                  <w:tcBorders>
                    <w:bottom w:val="single" w:color="E3DFDA" w:sz="4" w:space="0"/>
                  </w:tcBorders>
                  <w:tcMar>
                    <w:top w:w="72" w:type="dxa"/>
                    <w:left w:w="130" w:type="dxa"/>
                    <w:bottom w:w="72" w:type="dxa"/>
                    <w:right w:w="130" w:type="dxa"/>
                  </w:tcMar>
                  <w:vAlign w:val="center"/>
                </w:tcPr>
                <w:p w:rsidR="008352E8" w:rsidRDefault="008352E8" w14:paraId="22DD81DA" w14:textId="77777777"/>
              </w:tc>
              <w:tc>
                <w:tcPr>
                  <w:tcW w:w="4597" w:type="dxa"/>
                  <w:tcBorders>
                    <w:bottom w:val="single" w:color="E3DFDA" w:sz="4" w:space="0"/>
                  </w:tcBorders>
                  <w:tcMar>
                    <w:top w:w="72" w:type="dxa"/>
                    <w:left w:w="130" w:type="dxa"/>
                    <w:bottom w:w="72" w:type="dxa"/>
                    <w:right w:w="130" w:type="dxa"/>
                  </w:tcMar>
                  <w:vAlign w:val="center"/>
                </w:tcPr>
                <w:p w:rsidR="008352E8" w:rsidRDefault="008352E8" w14:paraId="22DD81DB" w14:textId="77777777"/>
              </w:tc>
            </w:tr>
          </w:tbl>
          <w:p>
            <w:pPr>
              <w:spacing w:before="0" w:after="30" w:line="276" w:lineRule="auto"/>
            </w:pPr>
            <w:r>
              <w:rPr>
                <w:rFonts w:ascii="Calibri" w:hAnsi="Calibri"/>
                <w:color w:val="1A1A1A"/>
                <w:sz w:val="18"/>
              </w:rPr>
              <w:t>Engineering Partner | Backend &amp; Telephony Systems Architecture | Built: Scalable API gateways &amp; real-time webhook infrastructure</w:t>
            </w:r>
          </w:p>
        </w:tc>
      </w:tr>
    </w:tbl>
    <w:p w:rsidR="008352E8" w:rsidRDefault="008352E8" w14:paraId="22DD81DF" w14:textId="77777777">
      <w:pPr>
        <w:spacing w:after="72" w:line="20" w:lineRule="auto"/>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5"/>
        <w:gridCol w:w="4435"/>
      </w:tblGrid>
      <w:tr w:rsidR="008352E8" w:rsidTr="00638AA7" w14:paraId="22DD81E2" w14:textId="77777777">
        <w:tblPrEx>
          <w:tblCellMar>
            <w:top w:w="0" w:type="dxa"/>
            <w:bottom w:w="0" w:type="dxa"/>
          </w:tblCellMar>
        </w:tblPrEx>
        <w:tc>
          <w:tcPr>
            <w:tcW w:w="5645" w:type="dxa"/>
            <w:tcBorders>
              <w:top w:val="single" w:color="000000" w:themeColor="text1" w:sz="6" w:space="0"/>
              <w:left w:val="single" w:color="E3DFDA" w:sz="4" w:space="0"/>
              <w:bottom w:val="single" w:color="E3DFDA" w:sz="4" w:space="0"/>
            </w:tcBorders>
            <w:shd w:val="clear" w:color="auto" w:fill="F5F3F1"/>
            <w:tcMar>
              <w:top w:w="72" w:type="dxa"/>
              <w:left w:w="130" w:type="dxa"/>
              <w:bottom w:w="72" w:type="dxa"/>
              <w:right w:w="130" w:type="dxa"/>
            </w:tcMar>
          </w:tcPr>
          <w:p w:rsidR="008352E8" w:rsidRDefault="00961180" w14:paraId="22DD81E0" w14:textId="77777777">
            <w:r w:rsidRPr="00638AA7" w:rsidR="45DEA973">
              <w:rPr>
                <w:b w:val="1"/>
                <w:bCs w:val="1"/>
                <w:color w:val="777169"/>
                <w:sz w:val="16"/>
                <w:szCs w:val="16"/>
                <w:lang w:val="en-US"/>
              </w:rPr>
              <w:t xml:space="preserve">Q  </w:t>
            </w:r>
            <w:r w:rsidRPr="00638AA7" w:rsidR="45DEA973">
              <w:rPr>
                <w:b w:val="1"/>
                <w:bCs w:val="1"/>
                <w:caps w:val="1"/>
                <w:color w:val="000000"/>
                <w:spacing w:val="10"/>
                <w:sz w:val="19"/>
                <w:szCs w:val="19"/>
                <w:lang w:val="en-US"/>
              </w:rPr>
              <w:t>Proof</w:t>
            </w:r>
            <w:r w:rsidRPr="00638AA7" w:rsidR="45DEA973">
              <w:rPr>
                <w:b w:val="1"/>
                <w:bCs w:val="1"/>
                <w:caps w:val="1"/>
                <w:color w:val="000000"/>
                <w:spacing w:val="10"/>
                <w:sz w:val="19"/>
                <w:szCs w:val="19"/>
                <w:lang w:val="en-US"/>
              </w:rPr>
              <w:t xml:space="preserve"> of build</w:t>
            </w:r>
          </w:p>
        </w:tc>
        <w:tc>
          <w:tcPr>
            <w:tcW w:w="4435" w:type="dxa"/>
            <w:tcBorders>
              <w:top w:val="single" w:color="000000" w:themeColor="text1" w:sz="6" w:space="0"/>
              <w:bottom w:val="single" w:color="E3DFDA" w:sz="4" w:space="0"/>
              <w:right w:val="single" w:color="E3DFDA" w:sz="4" w:space="0"/>
            </w:tcBorders>
            <w:shd w:val="clear" w:color="auto" w:fill="F5F3F1"/>
            <w:tcMar>
              <w:top w:w="72" w:type="dxa"/>
              <w:left w:w="130" w:type="dxa"/>
              <w:bottom w:w="72" w:type="dxa"/>
              <w:right w:w="130" w:type="dxa"/>
            </w:tcMar>
          </w:tcPr>
          <w:p w:rsidR="008352E8" w:rsidRDefault="00961180" w14:paraId="22DD81E1" w14:textId="77777777">
            <w:pPr>
              <w:jc w:val="right"/>
            </w:pPr>
            <w:r>
              <w:rPr>
                <w:b/>
                <w:bCs/>
                <w:color w:val="000000"/>
                <w:sz w:val="16"/>
                <w:szCs w:val="16"/>
              </w:rPr>
              <w:t>Two links</w:t>
            </w:r>
            <w:r>
              <w:rPr>
                <w:color w:val="777169"/>
                <w:sz w:val="16"/>
                <w:szCs w:val="16"/>
              </w:rPr>
              <w:t xml:space="preserve">   ·   Team · 10%</w:t>
            </w:r>
          </w:p>
        </w:tc>
      </w:tr>
      <w:tr w:rsidR="008352E8" w:rsidTr="00638AA7" w14:paraId="22DD81E4" w14:textId="77777777">
        <w:tblPrEx>
          <w:tblCellMar>
            <w:top w:w="0" w:type="dxa"/>
            <w:bottom w:w="0" w:type="dxa"/>
          </w:tblCellMar>
        </w:tblPrEx>
        <w:trPr>
          <w:trHeight w:val="340"/>
        </w:trPr>
        <w:tc>
          <w:tcPr>
            <w:tcW w:w="10080" w:type="dxa"/>
            <w:gridSpan w:val="2"/>
            <w:tcBorders>
              <w:left w:val="single" w:color="E3DFDA" w:sz="4" w:space="0"/>
              <w:bottom w:val="single" w:color="E3DFDA" w:sz="4" w:space="0"/>
              <w:right w:val="single" w:color="E3DFDA" w:sz="4" w:space="0"/>
            </w:tcBorders>
            <w:shd w:val="clear" w:color="auto" w:fill="FCFBFA"/>
            <w:tcMar>
              <w:top w:w="72" w:type="dxa"/>
              <w:left w:w="130" w:type="dxa"/>
              <w:bottom w:w="72" w:type="dxa"/>
              <w:right w:w="130" w:type="dxa"/>
            </w:tcMar>
          </w:tcPr>
          <w:p w:rsidR="008352E8" w:rsidRDefault="00961180" w14:paraId="22DD81E3" w14:textId="77777777">
            <w:pPr>
              <w:spacing w:after="30" w:before="0" w:line="276" w:lineRule="auto"/>
            </w:pPr>
            <w:r/>
            <w:r>
              <w:rPr>
                <w:rFonts w:ascii="Calibri" w:hAnsi="Calibri"/>
                <w:color w:val="1A1A1A"/>
                <w:sz w:val="18"/>
              </w:rPr>
              <w:t>1. Deployed Repository &amp; Live Webhook Server:</w:t>
            </w:r>
          </w:p>
          <w:p>
            <w:pPr>
              <w:spacing w:before="0" w:after="30" w:line="276" w:lineRule="auto"/>
            </w:pPr>
            <w:r>
              <w:rPr>
                <w:rFonts w:ascii="Calibri" w:hAnsi="Calibri"/>
                <w:color w:val="1A1A1A"/>
                <w:sz w:val="18"/>
              </w:rPr>
              <w:t>https://github.com/Rishabh9306/haris-fraud-intervention</w:t>
            </w:r>
          </w:p>
          <w:p>
            <w:pPr>
              <w:spacing w:before="0" w:after="30" w:line="276" w:lineRule="auto"/>
            </w:pPr>
            <w:r>
              <w:rPr>
                <w:rFonts w:ascii="Calibri" w:hAnsi="Calibri"/>
                <w:color w:val="1A1A1A"/>
                <w:sz w:val="18"/>
              </w:rPr>
              <w:t>(Live endpoints: https://haris-livid.vercel.app)</w:t>
            </w:r>
          </w:p>
          <w:p>
            <w:pPr>
              <w:spacing w:before="0" w:after="60" w:line="276" w:lineRule="auto"/>
            </w:pPr>
            <w:r>
              <w:rPr>
                <w:rFonts w:ascii="Calibri" w:hAnsi="Calibri"/>
                <w:color w:val="1A1A1A"/>
                <w:sz w:val="18"/>
              </w:rPr>
            </w:r>
          </w:p>
          <w:p>
            <w:pPr>
              <w:spacing w:before="0" w:after="30" w:line="276" w:lineRule="auto"/>
            </w:pPr>
            <w:r>
              <w:rPr>
                <w:rFonts w:ascii="Calibri" w:hAnsi="Calibri"/>
                <w:color w:val="1A1A1A"/>
                <w:sz w:val="18"/>
              </w:rPr>
              <w:t>2. Architecture Walkthrough Recording (60-second video):</w:t>
            </w:r>
          </w:p>
          <w:p>
            <w:pPr>
              <w:spacing w:before="0" w:after="30" w:line="276" w:lineRule="auto"/>
            </w:pPr>
            <w:r>
              <w:rPr>
                <w:rFonts w:ascii="Calibri" w:hAnsi="Calibri"/>
                <w:color w:val="1A1A1A"/>
                <w:sz w:val="18"/>
              </w:rPr>
              <w:t>https://www.youtube.com/watch?v=jZrxzNQsjtI</w:t>
            </w:r>
          </w:p>
        </w:tc>
      </w:tr>
    </w:tbl>
    <w:p w:rsidR="008352E8" w:rsidRDefault="008352E8" w14:paraId="22DD81E5" w14:textId="77777777">
      <w:pPr>
        <w:spacing w:after="55" w:line="20" w:lineRule="auto"/>
      </w:pPr>
    </w:p>
    <w:p w:rsidR="008352E8" w:rsidRDefault="00961180" w14:paraId="22DD81E6" w14:textId="77777777">
      <w:pPr>
        <w:pBdr>
          <w:bottom w:val="single" w:color="000000" w:sz="6" w:space="5"/>
        </w:pBdr>
        <w:spacing w:after="70" w:line="260" w:lineRule="auto"/>
      </w:pPr>
      <w:r>
        <w:rPr>
          <w:b/>
          <w:bCs/>
          <w:color w:val="000000"/>
          <w:sz w:val="20"/>
          <w:szCs w:val="20"/>
        </w:rPr>
        <w:t>How this canvas is scored</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37"/>
        <w:gridCol w:w="1613"/>
        <w:gridCol w:w="3830"/>
      </w:tblGrid>
      <w:tr w:rsidR="008352E8" w:rsidTr="00638AA7" w14:paraId="22DD81EA" w14:textId="77777777">
        <w:tblPrEx>
          <w:tblCellMar>
            <w:top w:w="0" w:type="dxa"/>
            <w:bottom w:w="0" w:type="dxa"/>
          </w:tblCellMar>
        </w:tblPrEx>
        <w:tc>
          <w:tcPr>
            <w:tcW w:w="4637" w:type="dxa"/>
            <w:shd w:val="clear" w:color="auto" w:fill="000000" w:themeFill="text1"/>
            <w:tcMar>
              <w:top w:w="42" w:type="dxa"/>
              <w:left w:w="130" w:type="dxa"/>
              <w:bottom w:w="42" w:type="dxa"/>
              <w:right w:w="130" w:type="dxa"/>
            </w:tcMar>
          </w:tcPr>
          <w:p w:rsidR="008352E8" w:rsidRDefault="00961180" w14:paraId="22DD81E7" w14:textId="77777777">
            <w:r>
              <w:rPr>
                <w:b/>
                <w:bCs/>
                <w:color w:val="FFFFFF"/>
                <w:sz w:val="17"/>
                <w:szCs w:val="17"/>
              </w:rPr>
              <w:t>Criterion</w:t>
            </w:r>
          </w:p>
        </w:tc>
        <w:tc>
          <w:tcPr>
            <w:tcW w:w="1613" w:type="dxa"/>
            <w:shd w:val="clear" w:color="auto" w:fill="000000" w:themeFill="text1"/>
            <w:tcMar>
              <w:top w:w="42" w:type="dxa"/>
              <w:left w:w="130" w:type="dxa"/>
              <w:bottom w:w="42" w:type="dxa"/>
              <w:right w:w="130" w:type="dxa"/>
            </w:tcMar>
          </w:tcPr>
          <w:p w:rsidR="008352E8" w:rsidRDefault="00961180" w14:paraId="22DD81E8" w14:textId="77777777">
            <w:r>
              <w:rPr>
                <w:b/>
                <w:bCs/>
                <w:color w:val="FFFFFF"/>
                <w:sz w:val="17"/>
                <w:szCs w:val="17"/>
              </w:rPr>
              <w:t>Weight</w:t>
            </w:r>
          </w:p>
        </w:tc>
        <w:tc>
          <w:tcPr>
            <w:tcW w:w="3830" w:type="dxa"/>
            <w:shd w:val="clear" w:color="auto" w:fill="000000" w:themeFill="text1"/>
            <w:tcMar>
              <w:top w:w="42" w:type="dxa"/>
              <w:left w:w="130" w:type="dxa"/>
              <w:bottom w:w="42" w:type="dxa"/>
              <w:right w:w="130" w:type="dxa"/>
            </w:tcMar>
          </w:tcPr>
          <w:p w:rsidR="008352E8" w:rsidRDefault="00961180" w14:paraId="22DD81E9" w14:textId="77777777">
            <w:r>
              <w:rPr>
                <w:b/>
                <w:bCs/>
                <w:color w:val="FFFFFF"/>
                <w:sz w:val="17"/>
                <w:szCs w:val="17"/>
              </w:rPr>
              <w:t>Evidence comes from</w:t>
            </w:r>
          </w:p>
        </w:tc>
      </w:tr>
      <w:tr w:rsidR="008352E8" w:rsidTr="00638AA7" w14:paraId="22DD81E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B" w14:textId="77777777">
            <w:r>
              <w:rPr>
                <w:sz w:val="17"/>
                <w:szCs w:val="17"/>
              </w:rPr>
              <w:t>Problem fit and depth of institutional understanding</w:t>
            </w:r>
          </w:p>
        </w:tc>
        <w:tc>
          <w:tcPr>
            <w:tcW w:w="1613" w:type="dxa"/>
            <w:tcBorders>
              <w:bottom w:val="single" w:color="E3DFDA" w:sz="4" w:space="0"/>
            </w:tcBorders>
            <w:tcMar>
              <w:top w:w="42" w:type="dxa"/>
              <w:left w:w="130" w:type="dxa"/>
              <w:bottom w:w="42" w:type="dxa"/>
              <w:right w:w="130" w:type="dxa"/>
            </w:tcMar>
          </w:tcPr>
          <w:p w:rsidR="008352E8" w:rsidRDefault="00961180" w14:paraId="22DD81EC"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ED" w14:textId="77777777">
            <w:r>
              <w:rPr>
                <w:b/>
                <w:bCs/>
                <w:color w:val="000000"/>
                <w:sz w:val="17"/>
                <w:szCs w:val="17"/>
              </w:rPr>
              <w:t>Boxes B, C, D, F, G, H</w:t>
            </w:r>
          </w:p>
        </w:tc>
      </w:tr>
      <w:tr w:rsidR="008352E8" w:rsidTr="00638AA7" w14:paraId="22DD81F2"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EF" w14:textId="77777777">
            <w:r w:rsidRPr="00638AA7" w:rsidR="45DEA973">
              <w:rPr>
                <w:sz w:val="17"/>
                <w:szCs w:val="17"/>
                <w:lang w:val="en-US"/>
              </w:rPr>
              <w:t xml:space="preserve">Agent design and use of the </w:t>
            </w:r>
            <w:r w:rsidRPr="00638AA7" w:rsidR="45DEA973">
              <w:rPr>
                <w:sz w:val="17"/>
                <w:szCs w:val="17"/>
                <w:lang w:val="en-US"/>
              </w:rPr>
              <w:t>ElevenLabs</w:t>
            </w:r>
            <w:r w:rsidRPr="00638AA7" w:rsidR="45DEA973">
              <w:rPr>
                <w:sz w:val="17"/>
                <w:szCs w:val="17"/>
                <w:lang w:val="en-US"/>
              </w:rPr>
              <w:t xml:space="preserve"> stack</w:t>
            </w:r>
          </w:p>
        </w:tc>
        <w:tc>
          <w:tcPr>
            <w:tcW w:w="1613" w:type="dxa"/>
            <w:tcBorders>
              <w:bottom w:val="single" w:color="E3DFDA" w:sz="4" w:space="0"/>
            </w:tcBorders>
            <w:tcMar>
              <w:top w:w="42" w:type="dxa"/>
              <w:left w:w="130" w:type="dxa"/>
              <w:bottom w:w="42" w:type="dxa"/>
              <w:right w:w="130" w:type="dxa"/>
            </w:tcMar>
          </w:tcPr>
          <w:p w:rsidR="008352E8" w:rsidRDefault="00961180" w14:paraId="22DD81F0" w14:textId="77777777">
            <w:r>
              <w:rPr>
                <w:b/>
                <w:bCs/>
                <w:color w:val="000000"/>
                <w:sz w:val="17"/>
                <w:szCs w:val="17"/>
              </w:rPr>
              <w:t>25%</w:t>
            </w:r>
          </w:p>
        </w:tc>
        <w:tc>
          <w:tcPr>
            <w:tcW w:w="3830" w:type="dxa"/>
            <w:tcBorders>
              <w:bottom w:val="single" w:color="E3DFDA" w:sz="4" w:space="0"/>
            </w:tcBorders>
            <w:tcMar>
              <w:top w:w="42" w:type="dxa"/>
              <w:left w:w="130" w:type="dxa"/>
              <w:bottom w:w="42" w:type="dxa"/>
              <w:right w:w="130" w:type="dxa"/>
            </w:tcMar>
          </w:tcPr>
          <w:p w:rsidR="008352E8" w:rsidRDefault="00961180" w14:paraId="22DD81F1" w14:textId="77777777">
            <w:r>
              <w:rPr>
                <w:b/>
                <w:bCs/>
                <w:color w:val="000000"/>
                <w:sz w:val="17"/>
                <w:szCs w:val="17"/>
              </w:rPr>
              <w:t>Boxes I, J, L</w:t>
            </w:r>
          </w:p>
        </w:tc>
      </w:tr>
      <w:tr w:rsidR="008352E8" w:rsidTr="00638AA7" w14:paraId="22DD81F6"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3" w14:textId="77777777">
            <w:r>
              <w:rPr>
                <w:sz w:val="17"/>
                <w:szCs w:val="17"/>
              </w:rPr>
              <w:t>Guardrail and compliance design</w:t>
            </w:r>
          </w:p>
        </w:tc>
        <w:tc>
          <w:tcPr>
            <w:tcW w:w="1613" w:type="dxa"/>
            <w:tcBorders>
              <w:bottom w:val="single" w:color="E3DFDA" w:sz="4" w:space="0"/>
            </w:tcBorders>
            <w:tcMar>
              <w:top w:w="42" w:type="dxa"/>
              <w:left w:w="130" w:type="dxa"/>
              <w:bottom w:w="42" w:type="dxa"/>
              <w:right w:w="130" w:type="dxa"/>
            </w:tcMar>
          </w:tcPr>
          <w:p w:rsidR="008352E8" w:rsidRDefault="00961180" w14:paraId="22DD81F4"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5" w14:textId="77777777">
            <w:r>
              <w:rPr>
                <w:b/>
                <w:bCs/>
                <w:color w:val="000000"/>
                <w:sz w:val="17"/>
                <w:szCs w:val="17"/>
              </w:rPr>
              <w:t>Boxes K, N</w:t>
            </w:r>
          </w:p>
        </w:tc>
      </w:tr>
      <w:tr w:rsidR="008352E8" w:rsidTr="00638AA7" w14:paraId="22DD81FA"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7" w14:textId="77777777">
            <w:r>
              <w:rPr>
                <w:sz w:val="17"/>
                <w:szCs w:val="17"/>
              </w:rPr>
              <w:t>Commercial viability and readiness to build</w:t>
            </w:r>
          </w:p>
        </w:tc>
        <w:tc>
          <w:tcPr>
            <w:tcW w:w="1613" w:type="dxa"/>
            <w:tcBorders>
              <w:bottom w:val="single" w:color="E3DFDA" w:sz="4" w:space="0"/>
            </w:tcBorders>
            <w:tcMar>
              <w:top w:w="42" w:type="dxa"/>
              <w:left w:w="130" w:type="dxa"/>
              <w:bottom w:w="42" w:type="dxa"/>
              <w:right w:w="130" w:type="dxa"/>
            </w:tcMar>
          </w:tcPr>
          <w:p w:rsidR="008352E8" w:rsidRDefault="00961180" w14:paraId="22DD81F8" w14:textId="77777777">
            <w:r>
              <w:rPr>
                <w:b/>
                <w:bCs/>
                <w:color w:val="000000"/>
                <w:sz w:val="17"/>
                <w:szCs w:val="17"/>
              </w:rPr>
              <w:t>20%</w:t>
            </w:r>
          </w:p>
        </w:tc>
        <w:tc>
          <w:tcPr>
            <w:tcW w:w="3830" w:type="dxa"/>
            <w:tcBorders>
              <w:bottom w:val="single" w:color="E3DFDA" w:sz="4" w:space="0"/>
            </w:tcBorders>
            <w:tcMar>
              <w:top w:w="42" w:type="dxa"/>
              <w:left w:w="130" w:type="dxa"/>
              <w:bottom w:w="42" w:type="dxa"/>
              <w:right w:w="130" w:type="dxa"/>
            </w:tcMar>
          </w:tcPr>
          <w:p w:rsidR="008352E8" w:rsidRDefault="00961180" w14:paraId="22DD81F9" w14:textId="77777777">
            <w:r>
              <w:rPr>
                <w:b/>
                <w:bCs/>
                <w:color w:val="000000"/>
                <w:sz w:val="17"/>
                <w:szCs w:val="17"/>
              </w:rPr>
              <w:t>Boxes E, M, O</w:t>
            </w:r>
          </w:p>
        </w:tc>
      </w:tr>
      <w:tr w:rsidR="008352E8" w:rsidTr="00638AA7" w14:paraId="22DD81FE" w14:textId="77777777">
        <w:tblPrEx>
          <w:tblCellMar>
            <w:top w:w="0" w:type="dxa"/>
            <w:bottom w:w="0" w:type="dxa"/>
          </w:tblCellMar>
        </w:tblPrEx>
        <w:tc>
          <w:tcPr>
            <w:tcW w:w="4637" w:type="dxa"/>
            <w:tcBorders>
              <w:bottom w:val="single" w:color="E3DFDA" w:sz="4" w:space="0"/>
            </w:tcBorders>
            <w:tcMar>
              <w:top w:w="42" w:type="dxa"/>
              <w:left w:w="130" w:type="dxa"/>
              <w:bottom w:w="42" w:type="dxa"/>
              <w:right w:w="130" w:type="dxa"/>
            </w:tcMar>
          </w:tcPr>
          <w:p w:rsidR="008352E8" w:rsidRDefault="00961180" w14:paraId="22DD81FB" w14:textId="77777777">
            <w:r>
              <w:rPr>
                <w:sz w:val="17"/>
                <w:szCs w:val="17"/>
              </w:rPr>
              <w:t>Team</w:t>
            </w:r>
          </w:p>
        </w:tc>
        <w:tc>
          <w:tcPr>
            <w:tcW w:w="1613" w:type="dxa"/>
            <w:tcBorders>
              <w:bottom w:val="single" w:color="E3DFDA" w:sz="4" w:space="0"/>
            </w:tcBorders>
            <w:tcMar>
              <w:top w:w="42" w:type="dxa"/>
              <w:left w:w="130" w:type="dxa"/>
              <w:bottom w:w="42" w:type="dxa"/>
              <w:right w:w="130" w:type="dxa"/>
            </w:tcMar>
          </w:tcPr>
          <w:p w:rsidR="008352E8" w:rsidRDefault="00961180" w14:paraId="22DD81FC" w14:textId="77777777">
            <w:r>
              <w:rPr>
                <w:b/>
                <w:bCs/>
                <w:color w:val="000000"/>
                <w:sz w:val="17"/>
                <w:szCs w:val="17"/>
              </w:rPr>
              <w:t>10%</w:t>
            </w:r>
          </w:p>
        </w:tc>
        <w:tc>
          <w:tcPr>
            <w:tcW w:w="3830" w:type="dxa"/>
            <w:tcBorders>
              <w:bottom w:val="single" w:color="E3DFDA" w:sz="4" w:space="0"/>
            </w:tcBorders>
            <w:tcMar>
              <w:top w:w="42" w:type="dxa"/>
              <w:left w:w="130" w:type="dxa"/>
              <w:bottom w:w="42" w:type="dxa"/>
              <w:right w:w="130" w:type="dxa"/>
            </w:tcMar>
          </w:tcPr>
          <w:p w:rsidR="008352E8" w:rsidRDefault="00961180" w14:paraId="22DD81FD" w14:textId="77777777">
            <w:r>
              <w:rPr>
                <w:b/>
                <w:bCs/>
                <w:color w:val="000000"/>
                <w:sz w:val="17"/>
                <w:szCs w:val="17"/>
              </w:rPr>
              <w:t>Boxes P, Q</w:t>
            </w:r>
          </w:p>
        </w:tc>
      </w:tr>
    </w:tbl>
    <w:p w:rsidR="00961180" w:rsidRDefault="00961180" w14:paraId="22DD81FF" w14:textId="77777777"/>
    <w:sectPr w:rsidR="00961180">
      <w:headerReference w:type="default" r:id="rId7"/>
      <w:pgSz w:w="12240" w:h="15840" w:orient="portrait"/>
      <w:pgMar w:top="1200" w:right="1080" w:bottom="1080" w:left="1080" w:header="60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180" w:rsidRDefault="00961180" w14:paraId="151309E7" w14:textId="77777777">
      <w:r>
        <w:separator/>
      </w:r>
    </w:p>
  </w:endnote>
  <w:endnote w:type="continuationSeparator" w:id="0">
    <w:p w:rsidR="00961180" w:rsidRDefault="00961180" w14:paraId="519EB5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180" w:rsidRDefault="00961180" w14:paraId="0DA5FDD2" w14:textId="77777777">
      <w:r>
        <w:separator/>
      </w:r>
    </w:p>
  </w:footnote>
  <w:footnote w:type="continuationSeparator" w:id="0">
    <w:p w:rsidR="00961180" w:rsidRDefault="00961180" w14:paraId="0E2D5A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52E8" w:rsidRDefault="003F1111" w14:paraId="22DD81FF" w14:textId="008188C9">
    <w:pPr>
      <w:tabs>
        <w:tab w:val="right" w:pos="10080"/>
      </w:tabs>
    </w:pPr>
    <w:r>
      <w:rPr>
        <w:noProof/>
      </w:rPr>
      <w:drawing>
        <wp:inline distT="0" distB="0" distL="0" distR="0" wp14:anchorId="25444DB8" wp14:editId="120CBB66">
          <wp:extent cx="1168400" cy="149935"/>
          <wp:effectExtent l="0" t="0" r="0" b="2540"/>
          <wp:docPr id="18089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4178" name="Picture 1808994178"/>
                  <pic:cNvPicPr/>
                </pic:nvPicPr>
                <pic:blipFill>
                  <a:blip r:embed="rId1">
                    <a:extLst>
                      <a:ext uri="{28A0092B-C50C-407E-A947-70E740481C1C}">
                        <a14:useLocalDpi xmlns:a14="http://schemas.microsoft.com/office/drawing/2010/main" val="0"/>
                      </a:ext>
                    </a:extLst>
                  </a:blip>
                  <a:stretch>
                    <a:fillRect/>
                  </a:stretch>
                </pic:blipFill>
                <pic:spPr>
                  <a:xfrm>
                    <a:off x="0" y="0"/>
                    <a:ext cx="1224037" cy="157075"/>
                  </a:xfrm>
                  <a:prstGeom prst="rect">
                    <a:avLst/>
                  </a:prstGeom>
                </pic:spPr>
              </pic:pic>
            </a:graphicData>
          </a:graphic>
        </wp:inline>
      </w:drawing>
    </w:r>
    <w:r w:rsidR="005C3DD4">
      <w:t xml:space="preserve"> </w:t>
    </w:r>
    <w:r w:rsidR="00961180">
      <w:tab/>
    </w:r>
    <w:r w:rsidR="00961180">
      <w:rPr>
        <w:b/>
        <w:bCs/>
        <w:caps/>
        <w:color w:val="777169"/>
        <w:spacing w:val="22"/>
        <w:sz w:val="14"/>
        <w:szCs w:val="14"/>
      </w:rPr>
      <w:t>IDEA CANVAS · STAGE 1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16BD"/>
    <w:multiLevelType w:val="hybridMultilevel"/>
    <w:tmpl w:val="19A8B306"/>
    <w:lvl w:ilvl="0" w:tplc="9A2AD414">
      <w:start w:val="1"/>
      <w:numFmt w:val="bullet"/>
      <w:lvlText w:val="●"/>
      <w:lvlJc w:val="left"/>
      <w:pPr>
        <w:ind w:left="720" w:hanging="360"/>
      </w:pPr>
    </w:lvl>
    <w:lvl w:ilvl="1" w:tplc="838034FE">
      <w:start w:val="1"/>
      <w:numFmt w:val="bullet"/>
      <w:lvlText w:val="○"/>
      <w:lvlJc w:val="left"/>
      <w:pPr>
        <w:ind w:left="1440" w:hanging="360"/>
      </w:pPr>
    </w:lvl>
    <w:lvl w:ilvl="2" w:tplc="7EEEED74">
      <w:start w:val="1"/>
      <w:numFmt w:val="bullet"/>
      <w:lvlText w:val="■"/>
      <w:lvlJc w:val="left"/>
      <w:pPr>
        <w:ind w:left="2160" w:hanging="360"/>
      </w:pPr>
    </w:lvl>
    <w:lvl w:ilvl="3" w:tplc="0364596A">
      <w:start w:val="1"/>
      <w:numFmt w:val="bullet"/>
      <w:lvlText w:val="●"/>
      <w:lvlJc w:val="left"/>
      <w:pPr>
        <w:ind w:left="2880" w:hanging="360"/>
      </w:pPr>
    </w:lvl>
    <w:lvl w:ilvl="4" w:tplc="A074F81C">
      <w:start w:val="1"/>
      <w:numFmt w:val="bullet"/>
      <w:lvlText w:val="○"/>
      <w:lvlJc w:val="left"/>
      <w:pPr>
        <w:ind w:left="3600" w:hanging="360"/>
      </w:pPr>
    </w:lvl>
    <w:lvl w:ilvl="5" w:tplc="0F3A8152">
      <w:start w:val="1"/>
      <w:numFmt w:val="bullet"/>
      <w:lvlText w:val="■"/>
      <w:lvlJc w:val="left"/>
      <w:pPr>
        <w:ind w:left="4320" w:hanging="360"/>
      </w:pPr>
    </w:lvl>
    <w:lvl w:ilvl="6" w:tplc="94226B42">
      <w:start w:val="1"/>
      <w:numFmt w:val="bullet"/>
      <w:lvlText w:val="●"/>
      <w:lvlJc w:val="left"/>
      <w:pPr>
        <w:ind w:left="5040" w:hanging="360"/>
      </w:pPr>
    </w:lvl>
    <w:lvl w:ilvl="7" w:tplc="1DB0641E">
      <w:start w:val="1"/>
      <w:numFmt w:val="bullet"/>
      <w:lvlText w:val="●"/>
      <w:lvlJc w:val="left"/>
      <w:pPr>
        <w:ind w:left="5760" w:hanging="360"/>
      </w:pPr>
    </w:lvl>
    <w:lvl w:ilvl="8" w:tplc="62BE76A6">
      <w:start w:val="1"/>
      <w:numFmt w:val="bullet"/>
      <w:lvlText w:val="●"/>
      <w:lvlJc w:val="left"/>
      <w:pPr>
        <w:ind w:left="6480" w:hanging="360"/>
      </w:pPr>
    </w:lvl>
  </w:abstractNum>
  <w:num w:numId="1" w16cid:durableId="960457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2E8"/>
    <w:rsid w:val="003F1111"/>
    <w:rsid w:val="005C3DD4"/>
    <w:rsid w:val="00638AA7"/>
    <w:rsid w:val="007B07D1"/>
    <w:rsid w:val="008352E8"/>
    <w:rsid w:val="008C6F93"/>
    <w:rsid w:val="00961180"/>
    <w:rsid w:val="45DEA9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D8069"/>
  <w15:docId w15:val="{A4BEE55E-7143-4EDD-A2B6-EBCD033F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hAnsi="Inter" w:eastAsia="Inter" w:cs="Inter"/>
        <w:color w:val="111111"/>
        <w:sz w:val="18"/>
        <w:szCs w:val="18"/>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1111"/>
    <w:pPr>
      <w:tabs>
        <w:tab w:val="center" w:pos="4680"/>
        <w:tab w:val="right" w:pos="9360"/>
      </w:tabs>
    </w:pPr>
  </w:style>
  <w:style w:type="character" w:styleId="HeaderChar" w:customStyle="1">
    <w:name w:val="Header Char"/>
    <w:basedOn w:val="DefaultParagraphFont"/>
    <w:link w:val="Header"/>
    <w:uiPriority w:val="99"/>
    <w:rsid w:val="003F1111"/>
  </w:style>
  <w:style w:type="paragraph" w:styleId="Footer">
    <w:name w:val="footer"/>
    <w:basedOn w:val="Normal"/>
    <w:link w:val="FooterChar"/>
    <w:uiPriority w:val="99"/>
    <w:unhideWhenUsed/>
    <w:rsid w:val="003F1111"/>
    <w:pPr>
      <w:tabs>
        <w:tab w:val="center" w:pos="4680"/>
        <w:tab w:val="right" w:pos="9360"/>
      </w:tabs>
    </w:pPr>
  </w:style>
  <w:style w:type="character" w:styleId="FooterChar" w:customStyle="1">
    <w:name w:val="Footer Char"/>
    <w:basedOn w:val="DefaultParagraphFont"/>
    <w:link w:val="Footer"/>
    <w:uiPriority w:val="99"/>
    <w:rsid w:val="003F1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ElevenLabs Challenge — Idea Canvas</dc:title>
  <dc:creator>Ignyte</dc:creator>
  <lastModifiedBy>Ignyte Challenges</lastModifiedBy>
  <revision>5</revision>
  <dcterms:created xsi:type="dcterms:W3CDTF">2026-08-06T05:34:00.0000000Z</dcterms:created>
  <dcterms:modified xsi:type="dcterms:W3CDTF">2026-08-17T12:01:31.9342044Z</dcterms:modified>
</coreProperties>
</file>