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wmf" ContentType="image/x-wmf"/>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210" w:leader="none"/>
        </w:tabs>
        <w:rPr>
          <w:rFonts w:ascii="Times New Roman" w:hAnsi="Times New Roman" w:cs="Times New Roman"/>
          <w:b/>
          <w:b/>
          <w:sz w:val="32"/>
          <w:szCs w:val="32"/>
        </w:rPr>
      </w:pPr>
      <w:r>
        <w:rPr>
          <w:rFonts w:cs="Times New Roman" w:ascii="Times New Roman" w:hAnsi="Times New Roman"/>
          <w:b/>
          <w:sz w:val="32"/>
          <w:szCs w:val="32"/>
        </w:rPr>
        <w:t>Aim:</w:t>
      </w:r>
    </w:p>
    <w:p>
      <w:pPr>
        <w:pStyle w:val="Normal"/>
        <w:tabs>
          <w:tab w:val="left" w:pos="1210" w:leader="none"/>
        </w:tabs>
        <w:rPr>
          <w:rFonts w:ascii="Times New Roman" w:hAnsi="Times New Roman" w:cs="Times New Roman"/>
          <w:sz w:val="28"/>
          <w:szCs w:val="28"/>
        </w:rPr>
      </w:pPr>
      <w:r>
        <w:rPr>
          <w:rFonts w:cs="Times New Roman" w:ascii="Times New Roman" w:hAnsi="Times New Roman"/>
          <w:sz w:val="28"/>
          <w:szCs w:val="28"/>
        </w:rPr>
        <w:t xml:space="preserve">To implement McCulloch-Pitts Neuron Model </w:t>
      </w:r>
    </w:p>
    <w:p>
      <w:pPr>
        <w:pStyle w:val="Normal"/>
        <w:tabs>
          <w:tab w:val="left" w:pos="1210" w:leader="none"/>
        </w:tabs>
        <w:rPr>
          <w:rFonts w:ascii="Times New Roman" w:hAnsi="Times New Roman" w:cs="Times New Roman"/>
          <w:b/>
          <w:b/>
          <w:sz w:val="32"/>
          <w:szCs w:val="32"/>
        </w:rPr>
      </w:pPr>
      <w:r>
        <w:rPr>
          <w:rFonts w:cs="Times New Roman" w:ascii="Times New Roman" w:hAnsi="Times New Roman"/>
          <w:b/>
          <w:sz w:val="32"/>
          <w:szCs w:val="32"/>
        </w:rPr>
        <w:t>Theory:</w:t>
      </w:r>
    </w:p>
    <w:p>
      <w:pPr>
        <w:pStyle w:val="Normal"/>
        <w:spacing w:before="0" w:after="0"/>
        <w:jc w:val="both"/>
        <w:rPr>
          <w:rFonts w:ascii="Times New Roman" w:hAnsi="Times New Roman" w:cs="Times New Roman"/>
          <w:sz w:val="28"/>
        </w:rPr>
      </w:pPr>
      <w:r>
        <w:rPr>
          <w:rFonts w:cs="Times New Roman" w:ascii="Times New Roman" w:hAnsi="Times New Roman"/>
          <w:sz w:val="28"/>
        </w:rPr>
        <w:t>The first formal definition of a synthetic neuron model based on the highly simplified considerations of the biological model was formulated by McCulloch and Pitts (1943).</w:t>
      </w:r>
      <w:r>
        <w:rPr/>
        <w:t xml:space="preserve"> </w:t>
      </w:r>
      <w:r>
        <w:rPr>
          <w:rFonts w:cs="Times New Roman" w:ascii="Times New Roman" w:hAnsi="Times New Roman"/>
          <w:sz w:val="28"/>
        </w:rPr>
        <w:t>The McCulloch-Pitts model of the neuron is as shown below:</w:t>
      </w:r>
    </w:p>
    <w:p>
      <w:pPr>
        <w:pStyle w:val="Normal"/>
        <w:spacing w:before="0" w:after="0"/>
        <w:jc w:val="both"/>
        <w:rPr>
          <w:rFonts w:ascii="Times New Roman" w:hAnsi="Times New Roman" w:cs="Times New Roman"/>
          <w:sz w:val="28"/>
        </w:rPr>
      </w:pPr>
      <w:r>
        <w:rPr/>
        <w:drawing>
          <wp:inline distT="0" distB="0" distL="0" distR="0">
            <wp:extent cx="4743450" cy="228409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4743450" cy="2284095"/>
                    </a:xfrm>
                    <a:prstGeom prst="rect">
                      <a:avLst/>
                    </a:prstGeom>
                  </pic:spPr>
                </pic:pic>
              </a:graphicData>
            </a:graphic>
          </wp:inline>
        </w:drawing>
      </w:r>
    </w:p>
    <w:p>
      <w:pPr>
        <w:pStyle w:val="Normal"/>
        <w:spacing w:before="0" w:after="0"/>
        <w:jc w:val="both"/>
        <w:rPr>
          <w:rFonts w:ascii="Times New Roman" w:hAnsi="Times New Roman" w:cs="Times New Roman"/>
          <w:sz w:val="28"/>
        </w:rPr>
      </w:pPr>
      <w:r>
        <w:rPr>
          <w:rFonts w:cs="Times New Roman" w:ascii="Times New Roman" w:hAnsi="Times New Roman"/>
          <w:sz w:val="28"/>
        </w:rPr>
        <w:t>The inputs x</w:t>
      </w:r>
      <w:r>
        <w:rPr>
          <w:rFonts w:cs="Times New Roman" w:ascii="Times New Roman" w:hAnsi="Times New Roman"/>
          <w:sz w:val="28"/>
          <w:vertAlign w:val="subscript"/>
        </w:rPr>
        <w:t>i</w:t>
      </w:r>
      <w:r>
        <w:rPr>
          <w:rFonts w:cs="Times New Roman" w:ascii="Times New Roman" w:hAnsi="Times New Roman"/>
          <w:sz w:val="28"/>
        </w:rPr>
        <w:t>, for i = 1, 2, . . . , n, are 0 or 1, depending on the absence or presence of the input impulse at instant k. The neuron's output signal is denoted as o. The firing rule for this model is defined as follows:</w:t>
      </w:r>
    </w:p>
    <w:p>
      <w:pPr>
        <w:pStyle w:val="Normal"/>
        <w:spacing w:before="0" w:after="0"/>
        <w:jc w:val="both"/>
        <w:rPr>
          <w:rFonts w:ascii="Times New Roman" w:hAnsi="Times New Roman" w:cs="Times New Roman"/>
          <w:sz w:val="28"/>
        </w:rPr>
      </w:pPr>
      <w:r>
        <w:rPr/>
        <w:drawing>
          <wp:inline distT="0" distB="0" distL="0" distR="0">
            <wp:extent cx="3381375" cy="128587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3381375" cy="1285875"/>
                    </a:xfrm>
                    <a:prstGeom prst="rect">
                      <a:avLst/>
                    </a:prstGeom>
                  </pic:spPr>
                </pic:pic>
              </a:graphicData>
            </a:graphic>
          </wp:inline>
        </w:drawing>
      </w:r>
    </w:p>
    <w:p>
      <w:pPr>
        <w:pStyle w:val="Normal"/>
        <w:spacing w:before="0" w:after="0"/>
        <w:jc w:val="both"/>
        <w:rPr>
          <w:rFonts w:ascii="Times New Roman" w:hAnsi="Times New Roman" w:cs="Times New Roman"/>
          <w:sz w:val="28"/>
        </w:rPr>
      </w:pPr>
      <w:r>
        <w:rPr>
          <w:rFonts w:cs="Times New Roman" w:ascii="Times New Roman" w:hAnsi="Times New Roman"/>
          <w:sz w:val="28"/>
        </w:rPr>
        <w:t>where superscript k = 0, 1, 2, . . . denotes the discrete-time 'instant, and w</w:t>
      </w:r>
      <w:r>
        <w:rPr>
          <w:rFonts w:cs="Times New Roman" w:ascii="Times New Roman" w:hAnsi="Times New Roman"/>
          <w:sz w:val="28"/>
          <w:vertAlign w:val="subscript"/>
        </w:rPr>
        <w:t>i</w:t>
      </w:r>
      <w:r>
        <w:rPr>
          <w:rFonts w:cs="Times New Roman" w:ascii="Times New Roman" w:hAnsi="Times New Roman"/>
          <w:sz w:val="28"/>
        </w:rPr>
        <w:t xml:space="preserve"> is the</w:t>
      </w:r>
    </w:p>
    <w:p>
      <w:pPr>
        <w:pStyle w:val="Normal"/>
        <w:spacing w:before="0" w:after="0"/>
        <w:jc w:val="both"/>
        <w:rPr>
          <w:rFonts w:ascii="Times New Roman" w:hAnsi="Times New Roman" w:cs="Times New Roman"/>
          <w:sz w:val="28"/>
        </w:rPr>
      </w:pPr>
      <w:r>
        <w:rPr>
          <w:rFonts w:cs="Times New Roman" w:ascii="Times New Roman" w:hAnsi="Times New Roman"/>
          <w:sz w:val="28"/>
        </w:rPr>
        <w:t>multiplicative weight connecting the i'th input with the neuron's membrane. We will assume that a unity delay elapses between the instants k and k + 1. Note that w</w:t>
      </w:r>
      <w:r>
        <w:rPr>
          <w:rFonts w:cs="Times New Roman" w:ascii="Times New Roman" w:hAnsi="Times New Roman"/>
          <w:sz w:val="28"/>
          <w:vertAlign w:val="subscript"/>
        </w:rPr>
        <w:t>i</w:t>
      </w:r>
      <w:r>
        <w:rPr>
          <w:rFonts w:cs="Times New Roman" w:ascii="Times New Roman" w:hAnsi="Times New Roman"/>
          <w:sz w:val="28"/>
        </w:rPr>
        <w:t xml:space="preserve"> = + 1 for excitatory synapses, w</w:t>
      </w:r>
      <w:r>
        <w:rPr>
          <w:rFonts w:cs="Times New Roman" w:ascii="Times New Roman" w:hAnsi="Times New Roman"/>
          <w:sz w:val="28"/>
          <w:vertAlign w:val="subscript"/>
        </w:rPr>
        <w:t xml:space="preserve">i </w:t>
      </w:r>
      <w:r>
        <w:rPr>
          <w:rFonts w:cs="Times New Roman" w:ascii="Times New Roman" w:hAnsi="Times New Roman"/>
          <w:sz w:val="28"/>
        </w:rPr>
        <w:t>= - 1 for inhibitory synapses for this model, and T is the neuron's threshold value, which needs to be exceeded by the weighted sum of signals for the neuron to fire.</w:t>
      </w:r>
    </w:p>
    <w:p>
      <w:pPr>
        <w:pStyle w:val="Normal"/>
        <w:spacing w:before="0" w:after="0"/>
        <w:jc w:val="both"/>
        <w:rPr>
          <w:rFonts w:ascii="Times New Roman" w:hAnsi="Times New Roman" w:cs="Times New Roman"/>
          <w:sz w:val="28"/>
        </w:rPr>
      </w:pPr>
      <w:r>
        <w:rPr>
          <w:rFonts w:cs="Times New Roman" w:ascii="Times New Roman" w:hAnsi="Times New Roman"/>
          <w:sz w:val="28"/>
        </w:rPr>
        <w:t>Although this neuron model is very simplistic, it has substantial computing potential. It can perform the basic logic operations NOT, OR, and AND, provided</w:t>
      </w:r>
    </w:p>
    <w:p>
      <w:pPr>
        <w:pStyle w:val="Normal"/>
        <w:spacing w:before="0" w:after="0"/>
        <w:jc w:val="both"/>
        <w:rPr>
          <w:rFonts w:ascii="Times New Roman" w:hAnsi="Times New Roman" w:cs="Times New Roman"/>
          <w:sz w:val="28"/>
        </w:rPr>
      </w:pPr>
      <w:r>
        <w:rPr>
          <w:rFonts w:cs="Times New Roman" w:ascii="Times New Roman" w:hAnsi="Times New Roman"/>
          <w:sz w:val="28"/>
        </w:rPr>
        <w:t>its weights and thresholds are appropriately selected.</w:t>
      </w:r>
    </w:p>
    <w:p>
      <w:pPr>
        <w:pStyle w:val="Normal"/>
        <w:spacing w:before="0" w:after="0"/>
        <w:jc w:val="both"/>
        <w:rPr>
          <w:rFonts w:ascii="Times New Roman" w:hAnsi="Times New Roman" w:cs="Times New Roman"/>
          <w:sz w:val="28"/>
        </w:rPr>
      </w:pPr>
      <w:r>
        <w:rPr/>
        <w:drawing>
          <wp:inline distT="0" distB="0" distL="0" distR="0">
            <wp:extent cx="4829175" cy="222885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4829175" cy="2228850"/>
                    </a:xfrm>
                    <a:prstGeom prst="rect">
                      <a:avLst/>
                    </a:prstGeom>
                  </pic:spPr>
                </pic:pic>
              </a:graphicData>
            </a:graphic>
          </wp:inline>
        </w:drawing>
      </w:r>
    </w:p>
    <w:p>
      <w:pPr>
        <w:pStyle w:val="Normal"/>
        <w:spacing w:before="0" w:after="0"/>
        <w:jc w:val="both"/>
        <w:rPr>
          <w:rFonts w:ascii="Times New Roman" w:hAnsi="Times New Roman" w:cs="Times New Roman"/>
          <w:sz w:val="28"/>
        </w:rPr>
      </w:pPr>
      <w:r>
        <w:rPr>
          <w:rFonts w:cs="Times New Roman" w:ascii="Times New Roman" w:hAnsi="Times New Roman"/>
          <w:sz w:val="28"/>
        </w:rPr>
        <w:t xml:space="preserve"> </w:t>
      </w:r>
    </w:p>
    <w:p>
      <w:pPr>
        <w:pStyle w:val="Normal"/>
        <w:tabs>
          <w:tab w:val="left" w:pos="1210" w:leader="none"/>
        </w:tabs>
        <w:rPr>
          <w:rFonts w:ascii="Times New Roman" w:hAnsi="Times New Roman" w:cs="Times New Roman"/>
          <w:b/>
          <w:b/>
          <w:sz w:val="32"/>
          <w:szCs w:val="32"/>
        </w:rPr>
      </w:pPr>
      <w:r>
        <w:rPr>
          <w:rFonts w:cs="Times New Roman" w:ascii="Times New Roman" w:hAnsi="Times New Roman"/>
          <w:b/>
          <w:sz w:val="32"/>
          <w:szCs w:val="32"/>
        </w:rPr>
        <w:t>Experiment:</w:t>
      </w:r>
    </w:p>
    <w:p>
      <w:pPr>
        <w:pStyle w:val="Normal"/>
        <w:spacing w:before="0" w:after="0"/>
        <w:jc w:val="both"/>
        <w:rPr/>
      </w:pPr>
      <w:r>
        <w:rPr>
          <w:rFonts w:cs="Times New Roman" w:ascii="Times New Roman" w:hAnsi="Times New Roman"/>
          <w:sz w:val="28"/>
        </w:rPr>
        <w:t>Design Mc. Culloc Pitts Model for the following logic functions.</w:t>
      </w:r>
    </w:p>
    <w:p>
      <w:pPr>
        <w:pStyle w:val="ListParagraph"/>
        <w:numPr>
          <w:ilvl w:val="0"/>
          <w:numId w:val="1"/>
        </w:numPr>
        <w:spacing w:before="0" w:after="0"/>
        <w:jc w:val="both"/>
        <w:rPr>
          <w:rFonts w:ascii="Times New Roman" w:hAnsi="Times New Roman" w:cs="Times New Roman"/>
          <w:sz w:val="28"/>
        </w:rPr>
      </w:pPr>
      <w:r>
        <w:rPr>
          <w:rFonts w:cs="Times New Roman" w:ascii="Times New Roman" w:hAnsi="Times New Roman"/>
          <w:sz w:val="28"/>
        </w:rPr>
        <w:t>AND</w:t>
      </w:r>
    </w:p>
    <w:p>
      <w:pPr>
        <w:pStyle w:val="ListParagraph"/>
        <w:numPr>
          <w:ilvl w:val="0"/>
          <w:numId w:val="1"/>
        </w:numPr>
        <w:spacing w:before="0" w:after="0"/>
        <w:jc w:val="both"/>
        <w:rPr>
          <w:rFonts w:ascii="Times New Roman" w:hAnsi="Times New Roman" w:cs="Times New Roman"/>
          <w:sz w:val="28"/>
        </w:rPr>
      </w:pPr>
      <w:r>
        <w:rPr>
          <w:rFonts w:cs="Times New Roman" w:ascii="Times New Roman" w:hAnsi="Times New Roman"/>
          <w:sz w:val="28"/>
        </w:rPr>
        <w:t xml:space="preserve">OR </w:t>
      </w:r>
    </w:p>
    <w:p>
      <w:pPr>
        <w:pStyle w:val="ListParagraph"/>
        <w:numPr>
          <w:ilvl w:val="0"/>
          <w:numId w:val="1"/>
        </w:numPr>
        <w:spacing w:before="0" w:after="0"/>
        <w:jc w:val="both"/>
        <w:rPr>
          <w:rFonts w:ascii="Times New Roman" w:hAnsi="Times New Roman" w:cs="Times New Roman"/>
          <w:sz w:val="28"/>
        </w:rPr>
      </w:pPr>
      <w:r>
        <w:rPr>
          <w:rFonts w:cs="Times New Roman" w:ascii="Times New Roman" w:hAnsi="Times New Roman"/>
          <w:sz w:val="28"/>
        </w:rPr>
        <w:t>AND NOT</w:t>
      </w:r>
    </w:p>
    <w:p>
      <w:pPr>
        <w:pStyle w:val="ListParagraph"/>
        <w:numPr>
          <w:ilvl w:val="0"/>
          <w:numId w:val="1"/>
        </w:numPr>
        <w:spacing w:before="0" w:after="0"/>
        <w:jc w:val="both"/>
        <w:rPr>
          <w:rFonts w:ascii="Times New Roman" w:hAnsi="Times New Roman" w:cs="Times New Roman"/>
          <w:sz w:val="28"/>
        </w:rPr>
      </w:pPr>
      <w:r>
        <w:rPr>
          <w:rFonts w:cs="Times New Roman" w:ascii="Times New Roman" w:hAnsi="Times New Roman"/>
          <w:sz w:val="28"/>
        </w:rPr>
        <w:t xml:space="preserve">NAND </w:t>
      </w:r>
    </w:p>
    <w:p>
      <w:pPr>
        <w:pStyle w:val="ListParagraph"/>
        <w:numPr>
          <w:ilvl w:val="0"/>
          <w:numId w:val="1"/>
        </w:numPr>
        <w:spacing w:before="0" w:after="0"/>
        <w:jc w:val="both"/>
        <w:rPr>
          <w:rFonts w:ascii="Times New Roman" w:hAnsi="Times New Roman" w:cs="Times New Roman"/>
          <w:sz w:val="28"/>
        </w:rPr>
      </w:pPr>
      <w:r>
        <w:rPr>
          <w:rFonts w:cs="Times New Roman" w:ascii="Times New Roman" w:hAnsi="Times New Roman"/>
          <w:sz w:val="28"/>
        </w:rPr>
        <w:t>NOR</w:t>
      </w:r>
    </w:p>
    <w:p>
      <w:pPr>
        <w:pStyle w:val="Normal"/>
        <w:tabs>
          <w:tab w:val="left" w:pos="1210" w:leader="none"/>
        </w:tabs>
        <w:jc w:val="both"/>
        <w:rPr>
          <w:rFonts w:ascii="Times New Roman" w:hAnsi="Times New Roman" w:cs="Times New Roman"/>
          <w:b/>
          <w:b/>
          <w:color w:val="000000" w:themeColor="text1"/>
          <w:sz w:val="28"/>
          <w:szCs w:val="32"/>
        </w:rPr>
      </w:pPr>
      <w:r>
        <w:rPr>
          <w:rFonts w:cs="Times New Roman" w:ascii="Times New Roman" w:hAnsi="Times New Roman"/>
          <w:b/>
          <w:color w:val="000000" w:themeColor="text1"/>
          <w:sz w:val="28"/>
          <w:szCs w:val="32"/>
        </w:rPr>
      </w:r>
    </w:p>
    <w:p>
      <w:pPr>
        <w:pStyle w:val="Normal"/>
        <w:tabs>
          <w:tab w:val="left" w:pos="1210" w:leader="none"/>
        </w:tabs>
        <w:spacing w:before="0" w:after="200"/>
        <w:jc w:val="both"/>
        <w:rPr/>
      </w:pPr>
      <w:r>
        <w:rPr>
          <w:rFonts w:cs="Times New Roman" w:ascii="Times New Roman" w:hAnsi="Times New Roman"/>
          <w:b/>
          <w:color w:val="000000" w:themeColor="text1"/>
          <w:sz w:val="28"/>
          <w:szCs w:val="32"/>
        </w:rPr>
        <w:t>Conclusion:</w:t>
      </w:r>
      <w:r>
        <w:rPr>
          <w:rFonts w:cs="Times New Roman" w:ascii="Times New Roman" w:hAnsi="Times New Roman"/>
          <w:color w:val="000000" w:themeColor="text1"/>
          <w:sz w:val="28"/>
          <w:szCs w:val="32"/>
        </w:rPr>
        <w:t xml:space="preserve"> The implementation of Mc Culloch Pitts Model was done.</w:t>
      </w:r>
    </w:p>
    <w:sectPr>
      <w:headerReference w:type="default" r:id="rId5"/>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ascii="Times New Roman" w:hAnsi="Times New Roman" w:eastAsia="Times New Roman" w:cs="Times New Roman"/>
        <w:b/>
        <w:b/>
        <w:bCs/>
        <w:sz w:val="36"/>
        <w:szCs w:val="28"/>
      </w:rPr>
    </w:pPr>
    <w:r>
      <w:rPr>
        <w:rFonts w:eastAsia="Times New Roman" w:cs="Times New Roman" w:ascii="Times New Roman" w:hAnsi="Times New Roman"/>
        <w:b/>
        <w:bCs/>
        <w:sz w:val="36"/>
        <w:szCs w:val="28"/>
      </w:rPr>
      <w:t xml:space="preserve">ST.FRANCIS INSTITUTE OF TECHNOLOGY </w:t>
    </w:r>
  </w:p>
  <w:p>
    <w:pPr>
      <w:pStyle w:val="Normal"/>
      <w:spacing w:lineRule="auto" w:line="240" w:before="0" w:after="0"/>
      <w:jc w:val="center"/>
      <w:rPr>
        <w:rFonts w:ascii="Times New Roman" w:hAnsi="Times New Roman" w:eastAsia="Times New Roman" w:cs="Times New Roman"/>
        <w:bCs/>
        <w:sz w:val="24"/>
        <w:szCs w:val="28"/>
      </w:rPr>
    </w:pPr>
    <w:r>
      <w:rPr>
        <w:rFonts w:eastAsia="Times New Roman" w:cs="Times New Roman" w:ascii="Times New Roman" w:hAnsi="Times New Roman"/>
        <w:bCs/>
        <w:sz w:val="24"/>
        <w:szCs w:val="28"/>
      </w:rPr>
      <w:t>Mount Poinsur, S.V.P. Road, Borivli (West), Mumbai - 400103</w:t>
    </w:r>
  </w:p>
  <w:p>
    <w:pPr>
      <w:pStyle w:val="Normal"/>
      <w:spacing w:lineRule="auto" w:line="240" w:before="0" w:after="0"/>
      <w:jc w:val="center"/>
      <w:rPr>
        <w:rFonts w:ascii="Times New Roman" w:hAnsi="Times New Roman" w:eastAsia="Times New Roman" w:cs="Times New Roman"/>
        <w:bCs/>
        <w:sz w:val="24"/>
        <w:szCs w:val="28"/>
      </w:rPr>
    </w:pPr>
    <w:r>
      <w:rPr>
        <w:rFonts w:eastAsia="Times New Roman" w:cs="Times New Roman" w:ascii="Times New Roman" w:hAnsi="Times New Roman"/>
        <w:bCs/>
        <w:sz w:val="24"/>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Computer Engineering Department</w:t>
    </w:r>
  </w:p>
  <w:p>
    <w:pPr>
      <w:pStyle w:val="Normal"/>
      <w:spacing w:lineRule="auto" w:line="240" w:before="0" w:after="0"/>
      <w:jc w:val="center"/>
      <w:rPr/>
    </w:pPr>
    <w:r>
      <w:rPr>
        <w:rFonts w:eastAsia="Times New Roman" w:cs="Times New Roman" w:ascii="Times New Roman" w:hAnsi="Times New Roman"/>
        <w:b/>
        <w:bCs/>
        <w:sz w:val="28"/>
        <w:szCs w:val="28"/>
      </w:rPr>
      <w:t>Experiment No. 05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8"/>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95316"/>
    <w:rPr>
      <w:color w:val="0000FF"/>
      <w:u w:val="single"/>
    </w:rPr>
  </w:style>
  <w:style w:type="character" w:styleId="HeaderChar" w:customStyle="1">
    <w:name w:val="Header Char"/>
    <w:basedOn w:val="DefaultParagraphFont"/>
    <w:link w:val="Header"/>
    <w:uiPriority w:val="99"/>
    <w:qFormat/>
    <w:rsid w:val="0039648d"/>
    <w:rPr/>
  </w:style>
  <w:style w:type="character" w:styleId="FooterChar" w:customStyle="1">
    <w:name w:val="Footer Char"/>
    <w:basedOn w:val="DefaultParagraphFont"/>
    <w:link w:val="Footer"/>
    <w:uiPriority w:val="99"/>
    <w:qFormat/>
    <w:rsid w:val="0039648d"/>
    <w:rPr/>
  </w:style>
  <w:style w:type="character" w:styleId="BalloonTextChar" w:customStyle="1">
    <w:name w:val="Balloon Text Char"/>
    <w:basedOn w:val="DefaultParagraphFont"/>
    <w:link w:val="BalloonText"/>
    <w:uiPriority w:val="99"/>
    <w:semiHidden/>
    <w:qFormat/>
    <w:rsid w:val="00950ed8"/>
    <w:rPr>
      <w:rFonts w:ascii="Tahoma" w:hAnsi="Tahoma" w:cs="Tahoma"/>
      <w:sz w:val="16"/>
      <w:szCs w:val="16"/>
    </w:rPr>
  </w:style>
  <w:style w:type="character" w:styleId="HTMLPreformattedChar" w:customStyle="1">
    <w:name w:val="HTML Preformatted Char"/>
    <w:basedOn w:val="DefaultParagraphFont"/>
    <w:link w:val="HTMLPreformatted"/>
    <w:uiPriority w:val="99"/>
    <w:qFormat/>
    <w:rsid w:val="00057d44"/>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27060"/>
    <w:pPr>
      <w:spacing w:before="0" w:after="200"/>
      <w:ind w:left="720" w:hanging="0"/>
      <w:contextualSpacing/>
    </w:pPr>
    <w:rPr/>
  </w:style>
  <w:style w:type="paragraph" w:styleId="Header">
    <w:name w:val="Header"/>
    <w:basedOn w:val="Normal"/>
    <w:link w:val="HeaderChar"/>
    <w:uiPriority w:val="99"/>
    <w:unhideWhenUsed/>
    <w:rsid w:val="0039648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9648d"/>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950ed8"/>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unhideWhenUsed/>
    <w:qFormat/>
    <w:rsid w:val="00057d4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57d4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LibreOffice/5.1.6.2$Linux_X86_64 LibreOffice_project/10m0$Build-2</Application>
  <Pages>2</Pages>
  <Words>259</Words>
  <Characters>1241</Characters>
  <CharactersWithSpaces>1479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2019-03-06T07:43:00Z</dcterms:created>
  <dc:creator>PC-20</dc:creator>
  <dc:description/>
  <dc:language>en-IN</dc:language>
  <cp:lastModifiedBy/>
  <dcterms:modified xsi:type="dcterms:W3CDTF">2019-03-08T06:20:52Z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