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10" w:leader="none"/>
        </w:tabs>
        <w:rPr>
          <w:rFonts w:ascii="Times New Roman" w:hAnsi="Times New Roman" w:cs="Times New Roman"/>
          <w:b/>
          <w:b/>
          <w:sz w:val="32"/>
          <w:szCs w:val="32"/>
        </w:rPr>
      </w:pPr>
      <w:r>
        <w:rPr>
          <w:rFonts w:cs="Times New Roman" w:ascii="Times New Roman" w:hAnsi="Times New Roman"/>
          <w:b/>
          <w:sz w:val="32"/>
          <w:szCs w:val="32"/>
        </w:rPr>
        <w:t>Aim:</w:t>
      </w:r>
    </w:p>
    <w:p>
      <w:pPr>
        <w:pStyle w:val="Normal"/>
        <w:tabs>
          <w:tab w:val="left" w:pos="1210" w:leader="none"/>
        </w:tabs>
        <w:ind w:left="720" w:hanging="0"/>
        <w:rPr>
          <w:rFonts w:ascii="Times New Roman" w:hAnsi="Times New Roman" w:cs="Times New Roman"/>
          <w:sz w:val="28"/>
          <w:szCs w:val="32"/>
        </w:rPr>
      </w:pPr>
      <w:r>
        <w:rPr>
          <w:rFonts w:cs="Times New Roman" w:ascii="Times New Roman" w:hAnsi="Times New Roman"/>
          <w:sz w:val="28"/>
          <w:szCs w:val="32"/>
        </w:rPr>
        <w:t>To visualize the data and find the regression application in the dataset</w:t>
      </w:r>
    </w:p>
    <w:p>
      <w:pPr>
        <w:pStyle w:val="Normal"/>
        <w:tabs>
          <w:tab w:val="left" w:pos="1210" w:leader="none"/>
        </w:tabs>
        <w:ind w:left="720" w:hanging="0"/>
        <w:rPr>
          <w:rFonts w:ascii="Times New Roman" w:hAnsi="Times New Roman" w:cs="Times New Roman"/>
          <w:sz w:val="28"/>
          <w:szCs w:val="32"/>
        </w:rPr>
      </w:pPr>
      <w:r>
        <w:rPr>
          <w:rFonts w:cs="Times New Roman" w:ascii="Times New Roman" w:hAnsi="Times New Roman"/>
          <w:sz w:val="28"/>
          <w:szCs w:val="32"/>
        </w:rPr>
        <w:t>To implement linear regression in statistical method</w:t>
      </w:r>
    </w:p>
    <w:p>
      <w:pPr>
        <w:pStyle w:val="Normal"/>
        <w:tabs>
          <w:tab w:val="left" w:pos="1210" w:leader="none"/>
        </w:tabs>
        <w:ind w:left="720" w:hanging="0"/>
        <w:rPr>
          <w:rFonts w:ascii="Times New Roman" w:hAnsi="Times New Roman" w:cs="Times New Roman"/>
          <w:sz w:val="32"/>
          <w:szCs w:val="32"/>
        </w:rPr>
      </w:pPr>
      <w:r>
        <w:rPr>
          <w:rFonts w:cs="Times New Roman" w:ascii="Times New Roman" w:hAnsi="Times New Roman"/>
          <w:sz w:val="28"/>
          <w:szCs w:val="32"/>
        </w:rPr>
        <w:t>To implement linear regression in scikit learn</w:t>
      </w:r>
    </w:p>
    <w:p>
      <w:pPr>
        <w:pStyle w:val="Normal"/>
        <w:tabs>
          <w:tab w:val="left" w:pos="1210" w:leader="none"/>
        </w:tabs>
        <w:rPr>
          <w:rFonts w:ascii="Times New Roman" w:hAnsi="Times New Roman" w:cs="Times New Roman"/>
          <w:b/>
          <w:b/>
          <w:sz w:val="32"/>
          <w:szCs w:val="32"/>
        </w:rPr>
      </w:pPr>
      <w:r>
        <w:rPr>
          <w:rFonts w:cs="Times New Roman" w:ascii="Times New Roman" w:hAnsi="Times New Roman"/>
          <w:b/>
          <w:sz w:val="32"/>
          <w:szCs w:val="32"/>
        </w:rPr>
        <w:t>Theory:</w:t>
      </w:r>
    </w:p>
    <w:p>
      <w:pPr>
        <w:pStyle w:val="Normal"/>
        <w:rPr>
          <w:rFonts w:ascii="Times New Roman" w:hAnsi="Times New Roman" w:cs="Times New Roman"/>
          <w:b/>
          <w:b/>
          <w:sz w:val="28"/>
          <w:szCs w:val="28"/>
        </w:rPr>
      </w:pPr>
      <w:r>
        <w:rPr>
          <w:rFonts w:cs="Times New Roman" w:ascii="Times New Roman" w:hAnsi="Times New Roman"/>
          <w:b/>
          <w:sz w:val="28"/>
          <w:szCs w:val="28"/>
        </w:rPr>
        <w:t>What is Linear Regression?</w:t>
      </w:r>
    </w:p>
    <w:p>
      <w:pPr>
        <w:pStyle w:val="Normal"/>
        <w:spacing w:before="0" w:after="0"/>
        <w:jc w:val="both"/>
        <w:rPr>
          <w:rFonts w:ascii="Times New Roman" w:hAnsi="Times New Roman" w:cs="Times New Roman"/>
          <w:spacing w:val="-1"/>
          <w:sz w:val="28"/>
          <w:szCs w:val="28"/>
          <w:highlight w:val="white"/>
        </w:rPr>
      </w:pPr>
      <w:r>
        <w:rPr>
          <w:rFonts w:cs="Times New Roman" w:ascii="Times New Roman" w:hAnsi="Times New Roman"/>
          <w:spacing w:val="-1"/>
          <w:sz w:val="28"/>
          <w:szCs w:val="28"/>
          <w:shd w:fill="FFFFFF" w:val="clear"/>
        </w:rPr>
        <w:t>Linear regression is used for finding linear relationship between target and one or more predictors. There are two types of linear regression- Simple and Multiple.</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Regression Methods</w:t>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Simple Linear Regression</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pPr>
      <w:r>
        <w:rPr>
          <w:rFonts w:cs="Times New Roman" w:ascii="Times New Roman" w:hAnsi="Times New Roman"/>
          <w:sz w:val="28"/>
          <w:szCs w:val="28"/>
        </w:rPr>
        <w:t xml:space="preserve">Simple linear regression is useful for finding relationship between two continuous variables. One is predictor or independent variable and other is response or dependent variable. It looks for statistical relationship but not deterministic relationship.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pPr>
      <w:r>
        <w:rPr>
          <w:rFonts w:cs="Times New Roman" w:ascii="Times New Roman" w:hAnsi="Times New Roman"/>
          <w:sz w:val="28"/>
          <w:szCs w:val="28"/>
        </w:rPr>
        <w:t>Y(pred) = b0 + b1*x</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The values b0 and b1 must be chosen so that they minimize the error. If sum of squared error is taken as a metric to evaluate the model, then goal to obtain a line that best reduces the error.</w:t>
      </w:r>
    </w:p>
    <w:p>
      <w:pPr>
        <w:pStyle w:val="Normal"/>
        <w:spacing w:before="0" w:after="0"/>
        <w:jc w:val="both"/>
        <w:rPr>
          <w:rFonts w:ascii="Times New Roman" w:hAnsi="Times New Roman" w:cs="Times New Roman"/>
          <w:sz w:val="28"/>
          <w:szCs w:val="28"/>
        </w:rPr>
      </w:pPr>
      <w:r>
        <w:rPr/>
        <w:drawing>
          <wp:inline distT="0" distB="0" distL="0" distR="0">
            <wp:extent cx="4669155" cy="486410"/>
            <wp:effectExtent l="0" t="0" r="0" b="0"/>
            <wp:docPr id="1" name="Picture 1" descr="https://cdn-images-1.medium.com/max/800/1*Utp8sgyLk7H39qOQY9pf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cdn-images-1.medium.com/max/800/1*Utp8sgyLk7H39qOQY9pf1A.png"/>
                    <pic:cNvPicPr>
                      <a:picLocks noChangeAspect="1" noChangeArrowheads="1"/>
                    </pic:cNvPicPr>
                  </pic:nvPicPr>
                  <pic:blipFill>
                    <a:blip r:embed="rId2"/>
                    <a:stretch>
                      <a:fillRect/>
                    </a:stretch>
                  </pic:blipFill>
                  <pic:spPr bwMode="auto">
                    <a:xfrm>
                      <a:off x="0" y="0"/>
                      <a:ext cx="4669155" cy="486410"/>
                    </a:xfrm>
                    <a:prstGeom prst="rect">
                      <a:avLst/>
                    </a:prstGeom>
                  </pic:spPr>
                </pic:pic>
              </a:graphicData>
            </a:graphic>
          </wp:inline>
        </w:drawing>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For model with one predictor,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Intercept Calculation:</w:t>
      </w:r>
    </w:p>
    <w:p>
      <w:pPr>
        <w:pStyle w:val="Normal"/>
        <w:spacing w:before="0" w:after="0"/>
        <w:jc w:val="both"/>
        <w:rPr>
          <w:rFonts w:ascii="Times New Roman" w:hAnsi="Times New Roman" w:cs="Times New Roman"/>
          <w:sz w:val="28"/>
          <w:szCs w:val="28"/>
        </w:rPr>
      </w:pPr>
      <w:r>
        <w:rPr/>
        <w:drawing>
          <wp:inline distT="0" distB="0" distL="0" distR="0">
            <wp:extent cx="1546860" cy="369570"/>
            <wp:effectExtent l="0" t="0" r="0" b="0"/>
            <wp:docPr id="2" name="Picture 2" descr="https://cdn-images-1.medium.com/max/800/1*1evY0PuCUENCpDP_QRpl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cdn-images-1.medium.com/max/800/1*1evY0PuCUENCpDP_QRplig.png"/>
                    <pic:cNvPicPr>
                      <a:picLocks noChangeAspect="1" noChangeArrowheads="1"/>
                    </pic:cNvPicPr>
                  </pic:nvPicPr>
                  <pic:blipFill>
                    <a:blip r:embed="rId3"/>
                    <a:stretch>
                      <a:fillRect/>
                    </a:stretch>
                  </pic:blipFill>
                  <pic:spPr bwMode="auto">
                    <a:xfrm>
                      <a:off x="0" y="0"/>
                      <a:ext cx="1546860" cy="369570"/>
                    </a:xfrm>
                    <a:prstGeom prst="rect">
                      <a:avLst/>
                    </a:prstGeom>
                  </pic:spPr>
                </pic:pic>
              </a:graphicData>
            </a:graphic>
          </wp:inline>
        </w:drawing>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Slope Calculation:</w:t>
      </w:r>
    </w:p>
    <w:p>
      <w:pPr>
        <w:pStyle w:val="Normal"/>
        <w:spacing w:before="0" w:after="0"/>
        <w:jc w:val="both"/>
        <w:rPr/>
      </w:pPr>
      <w:r>
        <w:rPr/>
        <w:drawing>
          <wp:inline distT="0" distB="0" distL="0" distR="0">
            <wp:extent cx="2432050" cy="680720"/>
            <wp:effectExtent l="0" t="0" r="0" b="0"/>
            <wp:docPr id="3" name="Picture 3" descr="https://cdn-images-1.medium.com/max/800/1*Cx1Yej9zLVI1O16I3mOD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cdn-images-1.medium.com/max/800/1*Cx1Yej9zLVI1O16I3mODqA.png"/>
                    <pic:cNvPicPr>
                      <a:picLocks noChangeAspect="1" noChangeArrowheads="1"/>
                    </pic:cNvPicPr>
                  </pic:nvPicPr>
                  <pic:blipFill>
                    <a:blip r:embed="rId4"/>
                    <a:stretch>
                      <a:fillRect/>
                    </a:stretch>
                  </pic:blipFill>
                  <pic:spPr bwMode="auto">
                    <a:xfrm>
                      <a:off x="0" y="0"/>
                      <a:ext cx="2432050" cy="680720"/>
                    </a:xfrm>
                    <a:prstGeom prst="rect">
                      <a:avLst/>
                    </a:prstGeom>
                  </pic:spPr>
                </pic:pic>
              </a:graphicData>
            </a:graphic>
          </wp:inline>
        </w:drawing>
      </w:r>
    </w:p>
    <w:p>
      <w:pPr>
        <w:pStyle w:val="Normal"/>
        <w:spacing w:before="0" w:after="0"/>
        <w:jc w:val="both"/>
        <w:rPr>
          <w:rFonts w:ascii="Times New Roman" w:hAnsi="Times New Roman" w:cs="Times New Roman"/>
          <w:b/>
          <w:b/>
          <w:sz w:val="28"/>
          <w:szCs w:val="28"/>
        </w:rPr>
      </w:pPr>
      <w:r>
        <w:rPr>
          <w:rFonts w:cs="Times New Roman" w:ascii="Times New Roman" w:hAnsi="Times New Roman"/>
          <w:b/>
          <w:sz w:val="28"/>
          <w:szCs w:val="28"/>
        </w:rPr>
        <w:t>Optimizing using gradient descent:</w:t>
      </w:r>
    </w:p>
    <w:p>
      <w:pPr>
        <w:pStyle w:val="Normal"/>
        <w:spacing w:before="0" w:after="0"/>
        <w:jc w:val="both"/>
        <w:rPr/>
      </w:pPr>
      <w:r>
        <w:rPr>
          <w:rFonts w:cs="Times New Roman" w:ascii="Times New Roman" w:hAnsi="Times New Roman"/>
          <w:sz w:val="28"/>
          <w:szCs w:val="28"/>
        </w:rPr>
        <w:t>Complexity of the normal equation makes it difficult to use, this is where gradient descent method comes into picture. Partial derivative of the cost function with respect to the parameter can give optimal co-efficient value.:</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b/>
          <w:bCs/>
          <w:i/>
          <w:iCs/>
          <w:sz w:val="28"/>
          <w:szCs w:val="28"/>
        </w:rPr>
        <w:t>Metrics for model evaluation</w:t>
      </w:r>
    </w:p>
    <w:p>
      <w:pPr>
        <w:pStyle w:val="Normal"/>
        <w:spacing w:before="0" w:after="0"/>
        <w:jc w:val="both"/>
        <w:rPr>
          <w:rFonts w:ascii="Times New Roman" w:hAnsi="Times New Roman" w:cs="Times New Roman"/>
          <w:sz w:val="28"/>
          <w:szCs w:val="28"/>
        </w:rPr>
      </w:pPr>
      <w:r>
        <w:rPr>
          <w:rFonts w:cs="Times New Roman" w:ascii="Times New Roman" w:hAnsi="Times New Roman"/>
          <w:b/>
          <w:bCs/>
          <w:i/>
          <w:iCs/>
          <w:sz w:val="28"/>
          <w:szCs w:val="28"/>
        </w:rPr>
        <w:t>R-Squared value</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This value ranges from 0 to 1. Value ‘1’ indicates predictor perfectly accounts for all the variation in Y. Value ‘0’ indicates that predictor ‘x’ accounts for no variation in ‘y’.</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1. Regression sum of squares (SSR)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This gives information about how far estimated regression line is from the horizontal ‘no relationship’ line (average of actual output).</w:t>
      </w:r>
    </w:p>
    <w:p>
      <w:pPr>
        <w:pStyle w:val="Normal"/>
        <w:spacing w:before="0" w:after="0"/>
        <w:jc w:val="both"/>
        <w:rPr>
          <w:rFonts w:ascii="Times New Roman" w:hAnsi="Times New Roman" w:cs="Times New Roman"/>
          <w:sz w:val="28"/>
          <w:szCs w:val="28"/>
        </w:rPr>
      </w:pPr>
      <w:r>
        <w:rPr/>
        <w:drawing>
          <wp:inline distT="0" distB="0" distL="0" distR="0">
            <wp:extent cx="5194300" cy="671195"/>
            <wp:effectExtent l="0" t="0" r="0" b="0"/>
            <wp:docPr id="4" name="Picture 6" descr="https://cdn-images-1.medium.com/max/800/1*eXRB9iStTLFtrPkSfbWE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https://cdn-images-1.medium.com/max/800/1*eXRB9iStTLFtrPkSfbWEHg.png"/>
                    <pic:cNvPicPr>
                      <a:picLocks noChangeAspect="1" noChangeArrowheads="1"/>
                    </pic:cNvPicPr>
                  </pic:nvPicPr>
                  <pic:blipFill>
                    <a:blip r:embed="rId5"/>
                    <a:stretch>
                      <a:fillRect/>
                    </a:stretch>
                  </pic:blipFill>
                  <pic:spPr bwMode="auto">
                    <a:xfrm>
                      <a:off x="0" y="0"/>
                      <a:ext cx="5194300" cy="671195"/>
                    </a:xfrm>
                    <a:prstGeom prst="rect">
                      <a:avLst/>
                    </a:prstGeom>
                  </pic:spPr>
                </pic:pic>
              </a:graphicData>
            </a:graphic>
          </wp:inline>
        </w:drawing>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2. Sum of Squared error (SSE)</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How much the target value varies around the regression line (predicted value).</w:t>
      </w:r>
    </w:p>
    <w:p>
      <w:pPr>
        <w:pStyle w:val="Normal"/>
        <w:spacing w:before="0" w:after="0"/>
        <w:jc w:val="both"/>
        <w:rPr>
          <w:rFonts w:ascii="Times New Roman" w:hAnsi="Times New Roman" w:cs="Times New Roman"/>
          <w:sz w:val="28"/>
          <w:szCs w:val="28"/>
        </w:rPr>
      </w:pPr>
      <w:r>
        <w:rPr/>
        <w:drawing>
          <wp:inline distT="0" distB="0" distL="0" distR="0">
            <wp:extent cx="4416425" cy="709930"/>
            <wp:effectExtent l="0" t="0" r="0" b="0"/>
            <wp:docPr id="5" name="Picture 7" descr="https://cdn-images-1.medium.com/max/800/1*M7ukJZNTvPd6tQqNXxGG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https://cdn-images-1.medium.com/max/800/1*M7ukJZNTvPd6tQqNXxGGzQ.png"/>
                    <pic:cNvPicPr>
                      <a:picLocks noChangeAspect="1" noChangeArrowheads="1"/>
                    </pic:cNvPicPr>
                  </pic:nvPicPr>
                  <pic:blipFill>
                    <a:blip r:embed="rId6"/>
                    <a:stretch>
                      <a:fillRect/>
                    </a:stretch>
                  </pic:blipFill>
                  <pic:spPr bwMode="auto">
                    <a:xfrm>
                      <a:off x="0" y="0"/>
                      <a:ext cx="4416425" cy="709930"/>
                    </a:xfrm>
                    <a:prstGeom prst="rect">
                      <a:avLst/>
                    </a:prstGeom>
                  </pic:spPr>
                </pic:pic>
              </a:graphicData>
            </a:graphic>
          </wp:inline>
        </w:drawing>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3. Total sum of squares (SSTO)</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This tells how much the data point move around the mean.</w:t>
      </w:r>
    </w:p>
    <w:p>
      <w:pPr>
        <w:pStyle w:val="Normal"/>
        <w:spacing w:before="0" w:after="0"/>
        <w:jc w:val="both"/>
        <w:rPr>
          <w:rFonts w:ascii="Times New Roman" w:hAnsi="Times New Roman" w:cs="Times New Roman"/>
          <w:sz w:val="28"/>
          <w:szCs w:val="28"/>
        </w:rPr>
      </w:pPr>
      <w:r>
        <w:rPr/>
        <w:drawing>
          <wp:inline distT="0" distB="0" distL="0" distR="0">
            <wp:extent cx="5184775" cy="544830"/>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7"/>
                    <a:stretch>
                      <a:fillRect/>
                    </a:stretch>
                  </pic:blipFill>
                  <pic:spPr bwMode="auto">
                    <a:xfrm>
                      <a:off x="0" y="0"/>
                      <a:ext cx="5184775" cy="544830"/>
                    </a:xfrm>
                    <a:prstGeom prst="rect">
                      <a:avLst/>
                    </a:prstGeom>
                  </pic:spPr>
                </pic:pic>
              </a:graphicData>
            </a:graphic>
          </wp:inline>
        </w:drawing>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4. R Square</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drawing>
          <wp:inline distT="0" distB="0" distL="0" distR="0">
            <wp:extent cx="2324735" cy="466725"/>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8"/>
                    <a:stretch>
                      <a:fillRect/>
                    </a:stretch>
                  </pic:blipFill>
                  <pic:spPr bwMode="auto">
                    <a:xfrm>
                      <a:off x="0" y="0"/>
                      <a:ext cx="2324735" cy="466725"/>
                    </a:xfrm>
                    <a:prstGeom prst="rect">
                      <a:avLst/>
                    </a:prstGeom>
                  </pic:spPr>
                </pic:pic>
              </a:graphicData>
            </a:graphic>
          </wp:inline>
        </w:drawing>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5.</w:t>
      </w:r>
      <w:r>
        <w:rPr>
          <w:rFonts w:eastAsia="Times New Roman" w:cs="Times New Roman" w:ascii="Georgia" w:hAnsi="Georgia"/>
          <w:b/>
          <w:bCs/>
          <w:i/>
          <w:iCs/>
          <w:spacing w:val="-1"/>
          <w:sz w:val="32"/>
          <w:szCs w:val="32"/>
        </w:rPr>
        <w:t xml:space="preserve"> </w:t>
      </w:r>
      <w:r>
        <w:rPr>
          <w:rFonts w:cs="Times New Roman" w:ascii="Times New Roman" w:hAnsi="Times New Roman"/>
          <w:b/>
          <w:bCs/>
          <w:i/>
          <w:iCs/>
          <w:sz w:val="28"/>
          <w:szCs w:val="28"/>
        </w:rPr>
        <w:t>Correlation co-efficient (r)</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This is related to value of ‘r-squared’ which can be observed from the notation itself. It ranges from -1 to 1.</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r = (+/-) sqrt(r²)</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If the value of b1 is negative, then ‘r’ is negative whereas if the value of ‘b1’ is positive then, ‘r’ is positive. It is unitless.</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Multiple Linear Regression</w:t>
        <w:br/>
      </w:r>
    </w:p>
    <w:p>
      <w:pPr>
        <w:pStyle w:val="Normal"/>
        <w:spacing w:before="0" w:after="0"/>
        <w:jc w:val="both"/>
        <w:rPr/>
      </w:pPr>
      <w:r>
        <w:rPr>
          <w:rFonts w:cs="Times New Roman" w:ascii="Times New Roman" w:hAnsi="Times New Roman"/>
          <w:sz w:val="28"/>
          <w:szCs w:val="28"/>
        </w:rPr>
        <w:t>To examine the research question, a multiple linear regression will be conducted to assess if the independent variables predict the dependent variable (criterion).  A multiple linear regression assesses the relationship among a set of dichotomous, or ordinal, or interval/ratio predictor variables on an interval/ratio criterion variable.  In this instance, the independent variables include independent variable 1, independent variable 2, and independent variable 3 and the dependent variable is dependent variable.  The following regression equation (main effects model) will be used: y = b1*x1 + b2*x2 +b3*x3+…+ c; where Y = estimated dependent variable, c = constant (which includes the error term), b = regression coefficients and x = each independent variables.</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The assumptions of multiple regression—linearity, homoscedasticity and multicollinearity—will be assessed.  Linearity assumes a straight line relationship between the predictor variables and the criterion variable, and homoscedasticity assumes that scores are normally distributed about the regression line.  Linearity and homoscedasticity will be assessed by examination of a scatter plot.  The absence of multicollinearity assumes that predictor variables are not too related and will be assessed using Variance Inflation Factors (VIF).  VIF values over 10 will suggest the presence of multicollinearity.</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left" w:pos="1210" w:leader="none"/>
        </w:tabs>
        <w:rPr>
          <w:rFonts w:ascii="Times New Roman" w:hAnsi="Times New Roman" w:cs="Times New Roman"/>
          <w:b/>
          <w:b/>
          <w:sz w:val="32"/>
          <w:szCs w:val="32"/>
        </w:rPr>
      </w:pPr>
      <w:r>
        <w:rPr>
          <w:rFonts w:cs="Times New Roman" w:ascii="Times New Roman" w:hAnsi="Times New Roman"/>
          <w:b/>
          <w:sz w:val="32"/>
          <w:szCs w:val="32"/>
        </w:rPr>
        <w:t>Experiment:</w:t>
      </w:r>
    </w:p>
    <w:p>
      <w:pPr>
        <w:pStyle w:val="Normal"/>
        <w:tabs>
          <w:tab w:val="left" w:pos="1210" w:leader="none"/>
        </w:tabs>
        <w:rPr>
          <w:rFonts w:ascii="Times New Roman" w:hAnsi="Times New Roman" w:cs="Times New Roman"/>
          <w:b/>
          <w:b/>
          <w:sz w:val="28"/>
          <w:szCs w:val="32"/>
        </w:rPr>
      </w:pPr>
      <w:r>
        <w:rPr>
          <w:rFonts w:cs="Times New Roman" w:ascii="Times New Roman" w:hAnsi="Times New Roman"/>
          <w:b/>
          <w:sz w:val="28"/>
          <w:szCs w:val="32"/>
        </w:rPr>
        <w:t>Linear Regression Problem Definition:</w:t>
      </w:r>
    </w:p>
    <w:p>
      <w:pPr>
        <w:pStyle w:val="Normal"/>
        <w:tabs>
          <w:tab w:val="left" w:pos="1210" w:leader="none"/>
        </w:tabs>
        <w:rPr/>
      </w:pPr>
      <w:r>
        <w:rPr>
          <w:rFonts w:cs="Times New Roman" w:ascii="Times New Roman" w:hAnsi="Times New Roman"/>
          <w:sz w:val="28"/>
          <w:szCs w:val="32"/>
        </w:rPr>
        <w:t>Predict the value of NOX given: CRIM.</w:t>
      </w:r>
    </w:p>
    <w:p>
      <w:pPr>
        <w:pStyle w:val="Normal"/>
        <w:tabs>
          <w:tab w:val="left" w:pos="1210" w:leader="none"/>
        </w:tabs>
        <w:jc w:val="both"/>
        <w:rPr>
          <w:rFonts w:ascii="Times New Roman" w:hAnsi="Times New Roman" w:cs="Times New Roman"/>
          <w:color w:val="FF0000"/>
          <w:sz w:val="28"/>
          <w:szCs w:val="32"/>
        </w:rPr>
      </w:pPr>
      <w:r>
        <w:rPr/>
      </w:r>
    </w:p>
    <w:p>
      <w:pPr>
        <w:pStyle w:val="Normal"/>
        <w:tabs>
          <w:tab w:val="left" w:pos="1210" w:leader="none"/>
        </w:tabs>
        <w:jc w:val="both"/>
        <w:rPr/>
      </w:pPr>
      <w:r>
        <w:rPr>
          <w:rFonts w:cs="Times New Roman" w:ascii="Times New Roman" w:hAnsi="Times New Roman"/>
          <w:color w:val="000000" w:themeColor="text1"/>
          <w:sz w:val="28"/>
          <w:szCs w:val="32"/>
        </w:rPr>
        <w:t>Data Analysis Report :</w:t>
      </w:r>
    </w:p>
    <w:tbl>
      <w:tblPr>
        <w:tblStyle w:val="TableGrid"/>
        <w:tblW w:w="9575" w:type="dxa"/>
        <w:jc w:val="left"/>
        <w:tblInd w:w="-10" w:type="dxa"/>
        <w:tblCellMar>
          <w:top w:w="0" w:type="dxa"/>
          <w:left w:w="98" w:type="dxa"/>
          <w:bottom w:w="0" w:type="dxa"/>
          <w:right w:w="108" w:type="dxa"/>
        </w:tblCellMar>
        <w:tblLook w:val="04a0" w:noVBand="1" w:noHBand="0" w:lastColumn="0" w:firstColumn="1" w:lastRow="0" w:firstRow="1"/>
      </w:tblPr>
      <w:tblGrid>
        <w:gridCol w:w="3191"/>
        <w:gridCol w:w="3192"/>
        <w:gridCol w:w="3192"/>
      </w:tblGrid>
      <w:tr>
        <w:trPr/>
        <w:tc>
          <w:tcPr>
            <w:tcW w:w="9575" w:type="dxa"/>
            <w:gridSpan w:val="3"/>
            <w:tcBorders/>
            <w:shd w:fill="auto" w:val="clear"/>
            <w:tcMar>
              <w:left w:w="98" w:type="dxa"/>
            </w:tcMar>
          </w:tcPr>
          <w:p>
            <w:pPr>
              <w:pStyle w:val="Normal"/>
              <w:tabs>
                <w:tab w:val="left" w:pos="1210" w:leader="none"/>
              </w:tabs>
              <w:spacing w:lineRule="auto" w:line="240" w:before="0" w:after="0"/>
              <w:rPr/>
            </w:pPr>
            <w:r>
              <w:rPr>
                <w:rFonts w:cs="Times New Roman" w:ascii="Times New Roman" w:hAnsi="Times New Roman"/>
                <w:sz w:val="28"/>
                <w:szCs w:val="32"/>
              </w:rPr>
              <w:t>Predict the NOX, given: CRIM</w:t>
            </w:r>
          </w:p>
        </w:tc>
      </w:tr>
      <w:tr>
        <w:trPr>
          <w:trHeight w:val="368" w:hRule="atLeast"/>
        </w:trPr>
        <w:tc>
          <w:tcPr>
            <w:tcW w:w="3191" w:type="dxa"/>
            <w:tcBorders/>
            <w:shd w:fill="auto" w:val="clear"/>
            <w:tcMar>
              <w:left w:w="98"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color w:val="000000" w:themeColor="text1"/>
                <w:sz w:val="28"/>
                <w:szCs w:val="28"/>
              </w:rPr>
            </w:pPr>
            <w:r>
              <w:rPr>
                <w:rFonts w:eastAsia="Times New Roman" w:cs="Times New Roman" w:ascii="Times New Roman" w:hAnsi="Times New Roman"/>
                <w:color w:val="000000"/>
                <w:sz w:val="28"/>
                <w:szCs w:val="28"/>
              </w:rPr>
              <w:t>Mean_Squared_Error:</w:t>
            </w:r>
          </w:p>
        </w:tc>
        <w:tc>
          <w:tcPr>
            <w:tcW w:w="3192" w:type="dxa"/>
            <w:tcBorders/>
            <w:shd w:fill="auto" w:val="clear"/>
            <w:tcMar>
              <w:left w:w="98" w:type="dxa"/>
            </w:tcM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pPr>
            <w:r>
              <w:rPr>
                <w:rFonts w:eastAsia="Times New Roman" w:cs="Times New Roman" w:ascii="Times New Roman" w:hAnsi="Times New Roman"/>
                <w:color w:val="000000"/>
                <w:sz w:val="28"/>
                <w:szCs w:val="28"/>
              </w:rPr>
              <w:t>0.012</w:t>
            </w:r>
          </w:p>
          <w:p>
            <w:pPr>
              <w:pStyle w:val="Normal"/>
              <w:tabs>
                <w:tab w:val="left" w:pos="1210" w:leader="none"/>
              </w:tabs>
              <w:spacing w:lineRule="auto" w:line="240"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tc>
        <w:tc>
          <w:tcPr>
            <w:tcW w:w="3192" w:type="dxa"/>
            <w:tcBorders/>
            <w:shd w:fill="auto" w:val="clear"/>
            <w:tcMar>
              <w:left w:w="98" w:type="dxa"/>
            </w:tcMar>
          </w:tcPr>
          <w:p>
            <w:pPr>
              <w:pStyle w:val="Normal"/>
              <w:tabs>
                <w:tab w:val="left" w:pos="1210" w:leader="none"/>
              </w:tabs>
              <w:spacing w:lineRule="auto" w:line="240"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Less value indicates the model is good</w:t>
            </w:r>
          </w:p>
        </w:tc>
      </w:tr>
      <w:tr>
        <w:trPr/>
        <w:tc>
          <w:tcPr>
            <w:tcW w:w="3191" w:type="dxa"/>
            <w:tcBorders/>
            <w:shd w:fill="auto" w:val="clear"/>
            <w:tcMar>
              <w:left w:w="98" w:type="dxa"/>
            </w:tcMar>
          </w:tcPr>
          <w:p>
            <w:pPr>
              <w:pStyle w:val="HTMLPreformatted"/>
              <w:shd w:val="clear" w:color="auto" w:fill="FFFFFF"/>
              <w:spacing w:lineRule="auto" w:line="240" w:before="0" w:after="0"/>
              <w:textAlignment w:val="baseline"/>
              <w:rPr>
                <w:rFonts w:ascii="Times New Roman" w:hAnsi="Times New Roman" w:cs="Times New Roman"/>
                <w:color w:val="000000" w:themeColor="text1"/>
                <w:sz w:val="28"/>
                <w:szCs w:val="28"/>
              </w:rPr>
            </w:pPr>
            <w:r>
              <w:rPr>
                <w:rFonts w:cs="Times New Roman" w:ascii="Times New Roman" w:hAnsi="Times New Roman"/>
                <w:color w:val="000000"/>
                <w:sz w:val="28"/>
                <w:szCs w:val="28"/>
              </w:rPr>
              <w:t xml:space="preserve">R2_Score: </w:t>
            </w:r>
          </w:p>
        </w:tc>
        <w:tc>
          <w:tcPr>
            <w:tcW w:w="3192" w:type="dxa"/>
            <w:tcBorders/>
            <w:shd w:fill="auto" w:val="clear"/>
            <w:tcMar>
              <w:left w:w="98" w:type="dxa"/>
            </w:tcMar>
          </w:tcPr>
          <w:p>
            <w:pPr>
              <w:pStyle w:val="HTMLPreformatted"/>
              <w:shd w:val="clear" w:color="auto" w:fill="FFFFFF"/>
              <w:spacing w:before="0" w:after="0"/>
              <w:textAlignment w:val="baseline"/>
              <w:rPr/>
            </w:pPr>
            <w:r>
              <w:rPr>
                <w:rFonts w:cs="Times New Roman" w:ascii="Times New Roman" w:hAnsi="Times New Roman"/>
                <w:color w:val="000000"/>
                <w:sz w:val="28"/>
                <w:szCs w:val="28"/>
              </w:rPr>
              <w:t>0.98</w:t>
            </w:r>
          </w:p>
          <w:p>
            <w:pPr>
              <w:pStyle w:val="Normal"/>
              <w:tabs>
                <w:tab w:val="left" w:pos="1210" w:leader="none"/>
              </w:tabs>
              <w:spacing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tc>
        <w:tc>
          <w:tcPr>
            <w:tcW w:w="3192" w:type="dxa"/>
            <w:tcBorders/>
            <w:shd w:fill="auto" w:val="clear"/>
            <w:tcMar>
              <w:left w:w="98" w:type="dxa"/>
            </w:tcMar>
          </w:tcPr>
          <w:p>
            <w:pPr>
              <w:pStyle w:val="Normal"/>
              <w:tabs>
                <w:tab w:val="left" w:pos="1210" w:leader="none"/>
              </w:tabs>
              <w:spacing w:lineRule="auto" w:line="24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High value indicates the variables are highly correlated</w:t>
            </w:r>
          </w:p>
        </w:tc>
      </w:tr>
      <w:tr>
        <w:trPr/>
        <w:tc>
          <w:tcPr>
            <w:tcW w:w="3191" w:type="dxa"/>
            <w:tcBorders/>
            <w:shd w:fill="auto" w:val="clear"/>
            <w:tcMar>
              <w:left w:w="98" w:type="dxa"/>
            </w:tcMar>
          </w:tcPr>
          <w:p>
            <w:pPr>
              <w:pStyle w:val="Normal"/>
              <w:tabs>
                <w:tab w:val="left" w:pos="1210" w:leader="none"/>
              </w:tabs>
              <w:spacing w:lineRule="auto" w:line="240" w:before="0" w:after="0"/>
              <w:jc w:val="both"/>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t>Karl Pearson Coefficient:</w:t>
            </w:r>
          </w:p>
        </w:tc>
        <w:tc>
          <w:tcPr>
            <w:tcW w:w="3192" w:type="dxa"/>
            <w:tcBorders/>
            <w:shd w:fill="auto" w:val="clear"/>
            <w:tcMar>
              <w:left w:w="98" w:type="dxa"/>
            </w:tcMar>
          </w:tcPr>
          <w:p>
            <w:pPr>
              <w:pStyle w:val="HTMLPreformatted"/>
              <w:shd w:val="clear" w:color="auto" w:fill="FFFFFF"/>
              <w:spacing w:lineRule="auto" w:line="240" w:before="0" w:after="0"/>
              <w:textAlignment w:val="baseline"/>
              <w:rPr/>
            </w:pPr>
            <w:r>
              <w:rPr>
                <w:rFonts w:cs="Times New Roman" w:ascii="Times New Roman" w:hAnsi="Times New Roman"/>
                <w:color w:val="000000"/>
                <w:sz w:val="28"/>
                <w:szCs w:val="28"/>
              </w:rPr>
              <w:t>0.</w:t>
            </w:r>
            <w:r>
              <w:rPr>
                <w:rFonts w:cs="Times New Roman" w:ascii="Times New Roman" w:hAnsi="Times New Roman"/>
                <w:color w:val="000000" w:themeColor="text1"/>
                <w:sz w:val="28"/>
                <w:szCs w:val="28"/>
              </w:rPr>
              <w:t>99999999999978</w:t>
            </w:r>
          </w:p>
        </w:tc>
        <w:tc>
          <w:tcPr>
            <w:tcW w:w="3192" w:type="dxa"/>
            <w:tcBorders/>
            <w:shd w:fill="auto" w:val="clear"/>
            <w:tcMar>
              <w:left w:w="98" w:type="dxa"/>
            </w:tcMar>
          </w:tcPr>
          <w:p>
            <w:pPr>
              <w:pStyle w:val="Normal"/>
              <w:tabs>
                <w:tab w:val="left" w:pos="1210" w:leader="none"/>
              </w:tabs>
              <w:spacing w:lineRule="auto" w:line="240" w:before="0" w:after="0"/>
              <w:jc w:val="both"/>
              <w:rPr/>
            </w:pPr>
            <w:r>
              <w:rPr>
                <w:rFonts w:cs="Times New Roman" w:ascii="Times New Roman" w:hAnsi="Times New Roman"/>
                <w:color w:val="000000" w:themeColor="text1"/>
                <w:sz w:val="28"/>
                <w:szCs w:val="28"/>
              </w:rPr>
              <w:t>High value indicates the variables are highly correlated and positive indicates that the slope of the line is positive (NOX value increases with value of CRIM).</w:t>
            </w:r>
          </w:p>
        </w:tc>
      </w:tr>
    </w:tbl>
    <w:p>
      <w:pPr>
        <w:pStyle w:val="Normal"/>
        <w:tabs>
          <w:tab w:val="left" w:pos="1210" w:leader="none"/>
        </w:tabs>
        <w:jc w:val="both"/>
        <w:rPr>
          <w:rFonts w:ascii="Times New Roman" w:hAnsi="Times New Roman" w:cs="Times New Roman"/>
          <w:color w:val="FF0000"/>
          <w:sz w:val="28"/>
          <w:szCs w:val="32"/>
        </w:rPr>
      </w:pPr>
      <w:r>
        <w:rPr/>
      </w:r>
    </w:p>
    <w:p>
      <w:pPr>
        <w:pStyle w:val="Normal"/>
        <w:tabs>
          <w:tab w:val="left" w:pos="1210" w:leader="none"/>
        </w:tabs>
        <w:jc w:val="both"/>
        <w:rPr>
          <w:rFonts w:ascii="Times New Roman" w:hAnsi="Times New Roman" w:cs="Times New Roman"/>
          <w:color w:val="000000" w:themeColor="text1"/>
          <w:sz w:val="28"/>
          <w:szCs w:val="32"/>
        </w:rPr>
      </w:pPr>
      <w:r>
        <w:rPr>
          <w:rFonts w:cs="Times New Roman" w:ascii="Times New Roman" w:hAnsi="Times New Roman"/>
          <w:b/>
          <w:color w:val="000000" w:themeColor="text1"/>
          <w:sz w:val="28"/>
          <w:szCs w:val="32"/>
        </w:rPr>
        <w:t>Conclusion:</w:t>
      </w:r>
      <w:r>
        <w:rPr>
          <w:rFonts w:cs="Times New Roman" w:ascii="Times New Roman" w:hAnsi="Times New Roman"/>
          <w:color w:val="000000" w:themeColor="text1"/>
          <w:sz w:val="28"/>
          <w:szCs w:val="32"/>
        </w:rPr>
        <w:t xml:space="preserve"> The data analysis was performed on IRIS dataset and the following linear relationship was identified:</w:t>
      </w:r>
    </w:p>
    <w:p>
      <w:pPr>
        <w:pStyle w:val="ListParagraph"/>
        <w:numPr>
          <w:ilvl w:val="0"/>
          <w:numId w:val="1"/>
        </w:numPr>
        <w:tabs>
          <w:tab w:val="left" w:pos="1210" w:leader="none"/>
        </w:tabs>
        <w:spacing w:before="0" w:after="200"/>
        <w:contextualSpacing/>
        <w:jc w:val="both"/>
        <w:rPr/>
      </w:pPr>
      <w:r>
        <w:rPr>
          <w:rFonts w:cs="Times New Roman" w:ascii="Times New Roman" w:hAnsi="Times New Roman"/>
          <w:color w:val="000000" w:themeColor="text1"/>
          <w:sz w:val="28"/>
          <w:szCs w:val="32"/>
        </w:rPr>
        <w:t>NOX value is linear</w:t>
      </w:r>
      <w:bookmarkStart w:id="0" w:name="_GoBack"/>
      <w:bookmarkEnd w:id="0"/>
      <w:r>
        <w:rPr>
          <w:rFonts w:cs="Times New Roman" w:ascii="Times New Roman" w:hAnsi="Times New Roman"/>
          <w:color w:val="000000" w:themeColor="text1"/>
          <w:sz w:val="28"/>
          <w:szCs w:val="32"/>
        </w:rPr>
        <w:t>ly related to CRIM value.</w:t>
      </w:r>
    </w:p>
    <w:sectPr>
      <w:headerReference w:type="default" r:id="rId9"/>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ascii="Times New Roman" w:hAnsi="Times New Roman" w:eastAsia="Times New Roman" w:cs="Times New Roman"/>
        <w:b/>
        <w:b/>
        <w:bCs/>
        <w:sz w:val="36"/>
        <w:szCs w:val="28"/>
      </w:rPr>
    </w:pPr>
    <w:r>
      <w:rPr>
        <w:rFonts w:eastAsia="Times New Roman" w:cs="Times New Roman" w:ascii="Times New Roman" w:hAnsi="Times New Roman"/>
        <w:b/>
        <w:bCs/>
        <w:sz w:val="36"/>
        <w:szCs w:val="28"/>
      </w:rPr>
      <w:t xml:space="preserve">ST.FRANCIS INSTITUTE OF TECHNOLOGY </w:t>
    </w:r>
  </w:p>
  <w:p>
    <w:pPr>
      <w:pStyle w:val="Normal"/>
      <w:spacing w:lineRule="auto" w:line="240" w:before="0" w:after="0"/>
      <w:jc w:val="center"/>
      <w:rPr>
        <w:rFonts w:ascii="Times New Roman" w:hAnsi="Times New Roman" w:eastAsia="Times New Roman" w:cs="Times New Roman"/>
        <w:bCs/>
        <w:sz w:val="24"/>
        <w:szCs w:val="28"/>
      </w:rPr>
    </w:pPr>
    <w:r>
      <w:rPr>
        <w:rFonts w:eastAsia="Times New Roman" w:cs="Times New Roman" w:ascii="Times New Roman" w:hAnsi="Times New Roman"/>
        <w:bCs/>
        <w:sz w:val="24"/>
        <w:szCs w:val="28"/>
      </w:rPr>
      <w:t>Mount Poinsur, S.V.P. Road, Borivli (West), Mumbai - 400103</w:t>
    </w:r>
  </w:p>
  <w:p>
    <w:pPr>
      <w:pStyle w:val="Normal"/>
      <w:spacing w:lineRule="auto" w:line="240" w:before="0" w:after="0"/>
      <w:jc w:val="center"/>
      <w:rPr>
        <w:rFonts w:ascii="Times New Roman" w:hAnsi="Times New Roman" w:eastAsia="Times New Roman" w:cs="Times New Roman"/>
        <w:bCs/>
        <w:sz w:val="24"/>
        <w:szCs w:val="28"/>
      </w:rPr>
    </w:pPr>
    <w:r>
      <w:rPr>
        <w:rFonts w:eastAsia="Times New Roman" w:cs="Times New Roman" w:ascii="Times New Roman" w:hAnsi="Times New Roman"/>
        <w:bCs/>
        <w:sz w:val="24"/>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Computer Engineering Department</w:t>
    </w:r>
  </w:p>
  <w:p>
    <w:pPr>
      <w:pStyle w:val="Normal"/>
      <w:spacing w:lineRule="auto" w:line="240" w:before="0" w:after="0"/>
      <w:jc w:val="center"/>
      <w:rPr/>
    </w:pPr>
    <w:r>
      <w:rPr>
        <w:rFonts w:eastAsia="Times New Roman" w:cs="Times New Roman" w:ascii="Times New Roman" w:hAnsi="Times New Roman"/>
        <w:b/>
        <w:bCs/>
        <w:sz w:val="28"/>
        <w:szCs w:val="28"/>
      </w:rPr>
      <w:t>Experiment No. 02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b95316"/>
    <w:rPr>
      <w:color w:val="0000FF"/>
      <w:u w:val="single"/>
    </w:rPr>
  </w:style>
  <w:style w:type="character" w:styleId="HeaderChar" w:customStyle="1">
    <w:name w:val="Header Char"/>
    <w:basedOn w:val="DefaultParagraphFont"/>
    <w:link w:val="Header"/>
    <w:uiPriority w:val="99"/>
    <w:qFormat/>
    <w:rsid w:val="0039648d"/>
    <w:rPr/>
  </w:style>
  <w:style w:type="character" w:styleId="FooterChar" w:customStyle="1">
    <w:name w:val="Footer Char"/>
    <w:basedOn w:val="DefaultParagraphFont"/>
    <w:link w:val="Footer"/>
    <w:uiPriority w:val="99"/>
    <w:qFormat/>
    <w:rsid w:val="0039648d"/>
    <w:rPr/>
  </w:style>
  <w:style w:type="character" w:styleId="BalloonTextChar" w:customStyle="1">
    <w:name w:val="Balloon Text Char"/>
    <w:basedOn w:val="DefaultParagraphFont"/>
    <w:link w:val="BalloonText"/>
    <w:uiPriority w:val="99"/>
    <w:semiHidden/>
    <w:qFormat/>
    <w:rsid w:val="00950ed8"/>
    <w:rPr>
      <w:rFonts w:ascii="Tahoma" w:hAnsi="Tahoma" w:cs="Tahoma"/>
      <w:sz w:val="16"/>
      <w:szCs w:val="16"/>
    </w:rPr>
  </w:style>
  <w:style w:type="character" w:styleId="HTMLPreformattedChar" w:customStyle="1">
    <w:name w:val="HTML Preformatted Char"/>
    <w:basedOn w:val="DefaultParagraphFont"/>
    <w:link w:val="HTMLPreformatted"/>
    <w:uiPriority w:val="99"/>
    <w:qFormat/>
    <w:rsid w:val="00057d44"/>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sz w:val="28"/>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Times New Roman" w:hAnsi="Times New Roman"/>
      <w:sz w:val="28"/>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Times New Roman" w:hAnsi="Times New Roman" w:cs="Symbol"/>
      <w:sz w:val="28"/>
    </w:rPr>
  </w:style>
  <w:style w:type="character" w:styleId="ListLabel26">
    <w:name w:val="ListLabel 26"/>
    <w:qFormat/>
    <w:rPr>
      <w:rFonts w:cs="Courier New"/>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Wingdings"/>
      <w:sz w:val="20"/>
    </w:rPr>
  </w:style>
  <w:style w:type="character" w:styleId="ListLabel31">
    <w:name w:val="ListLabel 31"/>
    <w:qFormat/>
    <w:rPr>
      <w:rFonts w:cs="Wingdings"/>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ascii="Times New Roman" w:hAnsi="Times New Roman" w:cs="Symbol"/>
      <w:sz w:val="28"/>
    </w:rPr>
  </w:style>
  <w:style w:type="character" w:styleId="ListLabel35">
    <w:name w:val="ListLabel 35"/>
    <w:qFormat/>
    <w:rPr>
      <w:rFonts w:cs="Courier New"/>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cs="Wingdings"/>
      <w:sz w:val="20"/>
    </w:rPr>
  </w:style>
  <w:style w:type="character" w:styleId="ListLabel40">
    <w:name w:val="ListLabel 40"/>
    <w:qFormat/>
    <w:rPr>
      <w:rFonts w:cs="Wingdings"/>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27060"/>
    <w:pPr>
      <w:spacing w:before="0" w:after="200"/>
      <w:ind w:left="720" w:hanging="0"/>
      <w:contextualSpacing/>
    </w:pPr>
    <w:rPr/>
  </w:style>
  <w:style w:type="paragraph" w:styleId="Header">
    <w:name w:val="Header"/>
    <w:basedOn w:val="Normal"/>
    <w:link w:val="HeaderChar"/>
    <w:uiPriority w:val="99"/>
    <w:unhideWhenUsed/>
    <w:rsid w:val="0039648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9648d"/>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50ed8"/>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unhideWhenUsed/>
    <w:qFormat/>
    <w:rsid w:val="00057d4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57d4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Application>LibreOffice/5.1.6.2$Linux_X86_64 LibreOffice_project/10m0$Build-2</Application>
  <Pages>4</Pages>
  <Words>655</Words>
  <Characters>3656</Characters>
  <CharactersWithSpaces>4263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2019-01-09T00:06:00Z</dcterms:created>
  <dc:creator>PC-20</dc:creator>
  <dc:description/>
  <dc:language>en-IN</dc:language>
  <cp:lastModifiedBy/>
  <dcterms:modified xsi:type="dcterms:W3CDTF">2019-03-10T22:58:20Z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