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38D99E">
      <w:bookmarkStart w:name="_GoBack" w:id="0"/>
      <w:bookmarkEnd w:id="0"/>
      <w:r w:rsidR="59224B80">
        <w:rPr/>
        <w:t>BEL using RCNN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47626"/>
    <w:rsid w:val="32947626"/>
    <w:rsid w:val="5922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7626"/>
  <w15:chartTrackingRefBased/>
  <w15:docId w15:val="{068EFE1D-E319-47E9-9160-AA6DF69C5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2023-03-29T06:19:56.2054267Z</dcterms:created>
  <dcterms:modified xsi:type="dcterms:W3CDTF">2023-03-29T06:20:18.7408113Z</dcterms:modified>
  <dc:creator>rishabh dev singh</dc:creator>
  <lastModifiedBy>rishabh dev singh</lastModifiedBy>
</coreProperties>
</file>