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360" w:line="216" w:lineRule="auto"/>
        <w:rPr>
          <w:rFonts w:ascii="Times New Roman" w:cs="Times New Roman" w:eastAsia="Times New Roman" w:hAnsi="Times New Roman"/>
          <w:color w:val="4a86e8"/>
          <w:sz w:val="52"/>
          <w:szCs w:val="52"/>
          <w:highlight w:val="white"/>
          <w:u w:val="single"/>
        </w:rPr>
      </w:pPr>
      <w:bookmarkStart w:colFirst="0" w:colLast="0" w:name="_heading=h.aaflqubnun7o" w:id="0"/>
      <w:bookmarkEnd w:id="0"/>
      <w:r w:rsidDel="00000000" w:rsidR="00000000" w:rsidRPr="00000000">
        <w:rPr>
          <w:rFonts w:ascii="Arial" w:cs="Arial" w:eastAsia="Arial" w:hAnsi="Arial"/>
          <w:color w:val="4a86e8"/>
          <w:sz w:val="52"/>
          <w:szCs w:val="52"/>
          <w:highlight w:val="white"/>
          <w:u w:val="single"/>
          <w:rtl w:val="0"/>
        </w:rPr>
        <w:t xml:space="preserve">NeighBert :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4"/>
          <w:szCs w:val="4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52"/>
          <w:szCs w:val="52"/>
          <w:highlight w:val="white"/>
          <w:u w:val="single"/>
          <w:rtl w:val="0"/>
        </w:rPr>
        <w:t xml:space="preserve">Medical Entity Linking Using Relation Induced Dense Retrieval</w:t>
      </w:r>
    </w:p>
    <w:p w:rsidR="00000000" w:rsidDel="00000000" w:rsidP="00000000" w:rsidRDefault="00000000" w:rsidRPr="00000000" w14:paraId="00000002">
      <w:pPr>
        <w:spacing w:after="0" w:before="360" w:line="216" w:lineRule="auto"/>
        <w:rPr>
          <w:rFonts w:ascii="Times New Roman" w:cs="Times New Roman" w:eastAsia="Times New Roman" w:hAnsi="Times New Roman"/>
          <w:sz w:val="36"/>
          <w:szCs w:val="36"/>
          <w:highlight w:val="white"/>
          <w:u w:val="single"/>
        </w:rPr>
      </w:pPr>
      <w:bookmarkStart w:colFirst="0" w:colLast="0" w:name="_heading=h.fbw2lxd46b5u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u w:val="single"/>
          <w:rtl w:val="0"/>
        </w:rPr>
        <w:t xml:space="preserve">Springer Nature ‘21</w:t>
      </w:r>
    </w:p>
    <w:p w:rsidR="00000000" w:rsidDel="00000000" w:rsidP="00000000" w:rsidRDefault="00000000" w:rsidRPr="00000000" w14:paraId="00000003">
      <w:pPr>
        <w:spacing w:after="0" w:before="360" w:line="216" w:lineRule="auto"/>
        <w:rPr>
          <w:rFonts w:ascii="Times New Roman" w:cs="Times New Roman" w:eastAsia="Times New Roman" w:hAnsi="Times New Roman"/>
          <w:color w:val="4a86e8"/>
          <w:sz w:val="62"/>
          <w:szCs w:val="62"/>
          <w:highlight w:val="white"/>
          <w:u w:val="single"/>
        </w:rPr>
      </w:pPr>
      <w:bookmarkStart w:colFirst="0" w:colLast="0" w:name="_heading=h.tzga01inaq6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86e8"/>
          <w:sz w:val="36"/>
          <w:szCs w:val="36"/>
          <w:u w:val="single"/>
        </w:rPr>
      </w:pPr>
      <w:bookmarkStart w:colFirst="0" w:colLast="0" w:name="_heading=h.zyd2fil2zn2" w:id="3"/>
      <w:bookmarkEnd w:id="3"/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Problem Description: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rk5qtu59tl42" w:id="4"/>
      <w:bookmarkEnd w:id="4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Entity linking is the task of identifying mentions in documents and mapping them to their correct concept name in knowledge base.Knowledge Base is a huge collection(4.3 B) words in Biomedical Domain.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There are certain issues that follow up while finding an efficient mapping technique and that is resolved in entity linking tasks.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36"/>
          <w:szCs w:val="36"/>
        </w:rPr>
      </w:pPr>
      <w:bookmarkStart w:colFirst="0" w:colLast="0" w:name="_heading=h.imvbrhmr42nx" w:id="5"/>
      <w:bookmarkEnd w:id="5"/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Proposed idea: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360" w:line="216" w:lineRule="auto"/>
        <w:rPr>
          <w:sz w:val="28"/>
          <w:szCs w:val="28"/>
        </w:rPr>
      </w:pPr>
      <w:bookmarkStart w:colFirst="0" w:colLast="0" w:name="_heading=h.gjdgxs" w:id="6"/>
      <w:bookmarkEnd w:id="6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idea is to </w:t>
      </w:r>
      <w:r w:rsidDel="00000000" w:rsidR="00000000" w:rsidRPr="00000000">
        <w:rPr>
          <w:sz w:val="28"/>
          <w:szCs w:val="28"/>
          <w:rtl w:val="0"/>
        </w:rPr>
        <w:t xml:space="preserve">Enrich the semantic encoding with structural relationships other than context encoding. KB here means entities and relationships that are already there in umls.NB is a pretrained model using Entities and relations present in UMLS.Context is used while Pre Training NB here and , mask for one of part of triplet is done.</w:t>
      </w:r>
    </w:p>
    <w:p w:rsidR="00000000" w:rsidDel="00000000" w:rsidP="00000000" w:rsidRDefault="00000000" w:rsidRPr="00000000" w14:paraId="0000000B">
      <w:pPr>
        <w:spacing w:after="0" w:before="360" w:line="216" w:lineRule="auto"/>
        <w:rPr>
          <w:sz w:val="28"/>
          <w:szCs w:val="28"/>
        </w:rPr>
      </w:pPr>
      <w:bookmarkStart w:colFirst="0" w:colLast="0" w:name="_heading=h.1qmldiuchwm3" w:id="7"/>
      <w:bookmarkEnd w:id="7"/>
      <w:r w:rsidDel="00000000" w:rsidR="00000000" w:rsidRPr="00000000">
        <w:rPr>
          <w:sz w:val="28"/>
          <w:szCs w:val="28"/>
          <w:rtl w:val="0"/>
        </w:rPr>
        <w:t xml:space="preserve">It is different from Normal GNN since it uses only model weights from BlueBert instead of some embedding which stores the structure of the graph .</w:t>
      </w:r>
    </w:p>
    <w:p w:rsidR="00000000" w:rsidDel="00000000" w:rsidP="00000000" w:rsidRDefault="00000000" w:rsidRPr="00000000" w14:paraId="0000000C">
      <w:pPr>
        <w:spacing w:after="0" w:before="360" w:line="216" w:lineRule="auto"/>
        <w:rPr>
          <w:sz w:val="28"/>
          <w:szCs w:val="28"/>
        </w:rPr>
      </w:pPr>
      <w:bookmarkStart w:colFirst="0" w:colLast="0" w:name="_heading=h.kxz4lr44dpaz" w:id="8"/>
      <w:bookmarkEnd w:id="8"/>
      <w:r w:rsidDel="00000000" w:rsidR="00000000" w:rsidRPr="00000000">
        <w:rPr>
          <w:sz w:val="28"/>
          <w:szCs w:val="28"/>
          <w:rtl w:val="0"/>
        </w:rPr>
        <w:t xml:space="preserve">An Example of structural relationships in medical concepts: 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6"/>
      <w:bookmarkEnd w:id="6"/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38kilkw4bcz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situw5hvm6a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npqdtpcuq2f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bookmarkStart w:colFirst="0" w:colLast="0" w:name="_heading=h.jtcpaix624u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a86e8"/>
          <w:sz w:val="36"/>
          <w:szCs w:val="36"/>
          <w:u w:val="single"/>
        </w:rPr>
      </w:pPr>
      <w:bookmarkStart w:colFirst="0" w:colLast="0" w:name="_heading=h.iffkbq8872v9" w:id="13"/>
      <w:bookmarkEnd w:id="13"/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Model :</w:t>
      </w:r>
    </w:p>
    <w:p w:rsidR="00000000" w:rsidDel="00000000" w:rsidP="00000000" w:rsidRDefault="00000000" w:rsidRPr="00000000" w14:paraId="00000013">
      <w:pPr>
        <w:spacing w:after="0" w:before="360" w:line="216" w:lineRule="auto"/>
        <w:rPr>
          <w:color w:val="4a86e8"/>
          <w:sz w:val="32"/>
          <w:szCs w:val="32"/>
          <w:u w:val="single"/>
        </w:rPr>
      </w:pPr>
      <w:bookmarkStart w:colFirst="0" w:colLast="0" w:name="_heading=h.qon2mae20nng" w:id="14"/>
      <w:bookmarkEnd w:id="14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→</w:t>
          </w:r>
        </w:sdtContent>
      </w:sdt>
      <w:r w:rsidDel="00000000" w:rsidR="00000000" w:rsidRPr="00000000">
        <w:rPr>
          <w:sz w:val="32"/>
          <w:szCs w:val="32"/>
          <w:rtl w:val="0"/>
        </w:rPr>
        <w:t xml:space="preserve">NeighBERT does not require graph storage, instead updates model weights to learn how entities are related.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6frslvxr8i4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bookmarkStart w:colFirst="0" w:colLast="0" w:name="_heading=h.m6x6pkb4lhc5" w:id="16"/>
      <w:bookmarkEnd w:id="16"/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3htk8vutaaf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360" w:line="216" w:lineRule="auto"/>
        <w:rPr>
          <w:sz w:val="28"/>
          <w:szCs w:val="28"/>
        </w:rPr>
      </w:pPr>
      <w:bookmarkStart w:colFirst="0" w:colLast="0" w:name="_heading=h.qon2mae20nn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360" w:line="216" w:lineRule="auto"/>
        <w:rPr>
          <w:sz w:val="32"/>
          <w:szCs w:val="32"/>
        </w:rPr>
      </w:pPr>
      <w:bookmarkStart w:colFirst="0" w:colLast="0" w:name="_heading=h.qon2mae20nng" w:id="14"/>
      <w:bookmarkEnd w:id="14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→</w:t>
          </w:r>
        </w:sdtContent>
      </w:sdt>
      <w:r w:rsidDel="00000000" w:rsidR="00000000" w:rsidRPr="00000000">
        <w:rPr>
          <w:sz w:val="32"/>
          <w:szCs w:val="32"/>
          <w:rtl w:val="0"/>
        </w:rPr>
        <w:t xml:space="preserve">Using model weight means to use weights to generate embeddings. Semantic + structural info both used.Drowsiness might not be covered using context.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bookmarkStart w:colFirst="0" w:colLast="0" w:name="_heading=h.uynin5xzleu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bookmarkStart w:colFirst="0" w:colLast="0" w:name="_heading=h.aezaqa2b3yh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360" w:line="216" w:lineRule="auto"/>
        <w:rPr>
          <w:sz w:val="32"/>
          <w:szCs w:val="32"/>
        </w:rPr>
      </w:pPr>
      <w:bookmarkStart w:colFirst="0" w:colLast="0" w:name="_heading=h.qon2mae20nng" w:id="14"/>
      <w:bookmarkEnd w:id="14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→</w:t>
          </w:r>
        </w:sdtContent>
      </w:sdt>
      <w:r w:rsidDel="00000000" w:rsidR="00000000" w:rsidRPr="00000000">
        <w:rPr>
          <w:sz w:val="32"/>
          <w:szCs w:val="32"/>
          <w:rtl w:val="0"/>
        </w:rPr>
        <w:t xml:space="preserve">For pretraining MLM is used , Y as target class is used .Here ename and edesc are rep by E = xor of both .Objective is to learn a function with some parameter , maximizing probability for corr match.</w:t>
      </w:r>
    </w:p>
    <w:p w:rsidR="00000000" w:rsidDel="00000000" w:rsidP="00000000" w:rsidRDefault="00000000" w:rsidRPr="00000000" w14:paraId="0000001C">
      <w:pPr>
        <w:spacing w:after="0" w:before="360" w:line="216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qon2mae20nng" w:id="14"/>
      <w:bookmarkEnd w:id="14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Not confirm whether model as a whole back propagates , since final decision is made by finding  nearest neighbor in an index that is comprised of encoding of all the entities from the UMLS</w:t>
      </w:r>
    </w:p>
    <w:p w:rsidR="00000000" w:rsidDel="00000000" w:rsidP="00000000" w:rsidRDefault="00000000" w:rsidRPr="00000000" w14:paraId="0000001D">
      <w:pPr>
        <w:spacing w:after="0" w:before="360" w:line="216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wwv3hq42erhm" w:id="20"/>
      <w:bookmarkEnd w:id="20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→A KB  G  à {entity , relation pairs } . Task is to learn function which maps relation ( mention à relation ) .</w:t>
          </w:r>
        </w:sdtContent>
      </w:sdt>
    </w:p>
    <w:p w:rsidR="00000000" w:rsidDel="00000000" w:rsidP="00000000" w:rsidRDefault="00000000" w:rsidRPr="00000000" w14:paraId="0000001E">
      <w:pPr>
        <w:spacing w:after="0" w:before="360" w:line="216" w:lineRule="auto"/>
        <w:rPr>
          <w:rFonts w:ascii="Arial" w:cs="Arial" w:eastAsia="Arial" w:hAnsi="Arial"/>
          <w:sz w:val="48"/>
          <w:szCs w:val="48"/>
        </w:rPr>
      </w:pPr>
      <w:bookmarkStart w:colFirst="0" w:colLast="0" w:name="_heading=h.wwv3hq42erhm" w:id="20"/>
      <w:bookmarkEnd w:id="20"/>
      <w:r w:rsidDel="00000000" w:rsidR="00000000" w:rsidRPr="00000000">
        <w:rPr>
          <w:rFonts w:ascii="Arial" w:cs="Arial" w:eastAsia="Arial" w:hAnsi="Arial"/>
          <w:sz w:val="48"/>
          <w:szCs w:val="48"/>
        </w:rPr>
        <w:drawing>
          <wp:inline distB="114300" distT="114300" distL="114300" distR="114300">
            <wp:extent cx="5943600" cy="106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360" w:line="216" w:lineRule="auto"/>
        <w:rPr>
          <w:rFonts w:ascii="Arial" w:cs="Arial" w:eastAsia="Arial" w:hAnsi="Arial"/>
          <w:sz w:val="48"/>
          <w:szCs w:val="48"/>
        </w:rPr>
      </w:pPr>
      <w:bookmarkStart w:colFirst="0" w:colLast="0" w:name="_heading=h.txo2j9b1qmb4" w:id="21"/>
      <w:bookmarkEnd w:id="21"/>
      <w:r w:rsidDel="00000000" w:rsidR="00000000" w:rsidRPr="00000000">
        <w:rPr>
          <w:rFonts w:ascii="Arial" w:cs="Arial" w:eastAsia="Arial" w:hAnsi="Arial"/>
          <w:sz w:val="48"/>
          <w:szCs w:val="48"/>
        </w:rPr>
        <w:drawing>
          <wp:inline distB="114300" distT="114300" distL="114300" distR="114300">
            <wp:extent cx="5943600" cy="1422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52"/>
          <w:szCs w:val="52"/>
        </w:rPr>
      </w:pPr>
      <w:bookmarkStart w:colFirst="0" w:colLast="0" w:name="_heading=h.6vplrpkj8ias" w:id="22"/>
      <w:bookmarkEnd w:id="22"/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Training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360" w:line="216" w:lineRule="auto"/>
        <w:rPr>
          <w:rFonts w:ascii="Arial" w:cs="Arial" w:eastAsia="Arial" w:hAnsi="Arial"/>
          <w:sz w:val="48"/>
          <w:szCs w:val="48"/>
        </w:rPr>
      </w:pPr>
      <w:bookmarkStart w:colFirst="0" w:colLast="0" w:name="_heading=h.qtiid8xkpkp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360" w:line="216" w:lineRule="auto"/>
        <w:rPr>
          <w:rFonts w:ascii="Arial" w:cs="Arial" w:eastAsia="Arial" w:hAnsi="Arial"/>
          <w:sz w:val="48"/>
          <w:szCs w:val="48"/>
        </w:rPr>
      </w:pPr>
      <w:bookmarkStart w:colFirst="0" w:colLast="0" w:name="_heading=h.bgqqc0dnzxt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360" w:line="216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wwv3hq42erh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360" w:line="216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cwlx2vxq3c4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360" w:line="216" w:lineRule="auto"/>
        <w:rPr>
          <w:rFonts w:ascii="Arial" w:cs="Arial" w:eastAsia="Arial" w:hAnsi="Arial"/>
          <w:sz w:val="48"/>
          <w:szCs w:val="48"/>
        </w:rPr>
      </w:pPr>
      <w:bookmarkStart w:colFirst="0" w:colLast="0" w:name="_heading=h.txo2j9b1qmb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360" w:line="216" w:lineRule="auto"/>
        <w:rPr>
          <w:rFonts w:ascii="Arial" w:cs="Arial" w:eastAsia="Arial" w:hAnsi="Arial"/>
          <w:sz w:val="48"/>
          <w:szCs w:val="48"/>
        </w:rPr>
      </w:pPr>
      <w:bookmarkStart w:colFirst="0" w:colLast="0" w:name="_heading=h.74raaegescr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360" w:line="216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n9d8c96s450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a86e8"/>
          <w:sz w:val="36"/>
          <w:szCs w:val="36"/>
          <w:u w:val="single"/>
        </w:rPr>
      </w:pPr>
      <w:bookmarkStart w:colFirst="0" w:colLast="0" w:name="_heading=h.vom68fir6sub" w:id="28"/>
      <w:bookmarkEnd w:id="28"/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Comparison / Results →</w:t>
      </w:r>
    </w:p>
    <w:p w:rsidR="00000000" w:rsidDel="00000000" w:rsidP="00000000" w:rsidRDefault="00000000" w:rsidRPr="00000000" w14:paraId="00000029">
      <w:pPr>
        <w:rPr>
          <w:color w:val="4a86e8"/>
          <w:sz w:val="36"/>
          <w:szCs w:val="36"/>
          <w:u w:val="single"/>
        </w:rPr>
      </w:pPr>
      <w:bookmarkStart w:colFirst="0" w:colLast="0" w:name="_heading=h.79av3u7ldre4" w:id="29"/>
      <w:bookmarkEnd w:id="29"/>
      <w:r w:rsidDel="00000000" w:rsidR="00000000" w:rsidRPr="00000000">
        <w:rPr>
          <w:color w:val="4a86e8"/>
          <w:sz w:val="36"/>
          <w:szCs w:val="36"/>
          <w:u w:val="single"/>
        </w:rPr>
        <w:drawing>
          <wp:inline distB="114300" distT="114300" distL="114300" distR="114300">
            <wp:extent cx="5943600" cy="229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a86e8"/>
          <w:sz w:val="32"/>
          <w:szCs w:val="32"/>
          <w:u w:val="single"/>
        </w:rPr>
      </w:pPr>
      <w:bookmarkStart w:colFirst="0" w:colLast="0" w:name="_heading=h.c9rjcvhj59jh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a86e8"/>
          <w:sz w:val="32"/>
          <w:szCs w:val="32"/>
          <w:u w:val="single"/>
        </w:rPr>
      </w:pPr>
      <w:bookmarkStart w:colFirst="0" w:colLast="0" w:name="_heading=h.44lnpl95n9q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a86e8"/>
          <w:sz w:val="32"/>
          <w:szCs w:val="32"/>
          <w:u w:val="single"/>
        </w:rPr>
      </w:pPr>
      <w:bookmarkStart w:colFirst="0" w:colLast="0" w:name="_heading=h.4mjtosl43m7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a86e8"/>
          <w:sz w:val="36"/>
          <w:szCs w:val="36"/>
          <w:u w:val="single"/>
        </w:rPr>
      </w:pPr>
      <w:bookmarkStart w:colFirst="0" w:colLast="0" w:name="_heading=h.dxagcukxd9xi" w:id="33"/>
      <w:bookmarkEnd w:id="33"/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Bottlenecks:</w:t>
      </w:r>
    </w:p>
    <w:p w:rsidR="00000000" w:rsidDel="00000000" w:rsidP="00000000" w:rsidRDefault="00000000" w:rsidRPr="00000000" w14:paraId="0000002E">
      <w:pPr>
        <w:spacing w:after="0" w:before="360" w:line="216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n9d8c96s4504" w:id="27"/>
      <w:bookmarkEnd w:id="27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Difficulty detecting overlapping entities like two cancer names or sub mentions within mentions.</w:t>
      </w:r>
    </w:p>
    <w:p w:rsidR="00000000" w:rsidDel="00000000" w:rsidP="00000000" w:rsidRDefault="00000000" w:rsidRPr="00000000" w14:paraId="0000002F">
      <w:pPr>
        <w:spacing w:after="0" w:before="360" w:line="216" w:lineRule="auto"/>
        <w:rPr>
          <w:color w:val="4a86e8"/>
          <w:sz w:val="36"/>
          <w:szCs w:val="36"/>
          <w:u w:val="single"/>
        </w:rPr>
      </w:pPr>
      <w:bookmarkStart w:colFirst="0" w:colLast="0" w:name="_heading=h.n9d8c96s4504" w:id="27"/>
      <w:bookmarkEnd w:id="2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▪Only 60% mm concepts have definition in UMLS.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360" w:line="216" w:lineRule="auto"/>
        <w:rPr>
          <w:rFonts w:ascii="Arial" w:cs="Arial" w:eastAsia="Arial" w:hAnsi="Arial"/>
          <w:sz w:val="48"/>
          <w:szCs w:val="48"/>
        </w:rPr>
      </w:pPr>
      <w:bookmarkStart w:colFirst="0" w:colLast="0" w:name="_heading=h.n9d8c96s450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360" w:line="216" w:lineRule="auto"/>
        <w:rPr>
          <w:rFonts w:ascii="Arial" w:cs="Arial" w:eastAsia="Arial" w:hAnsi="Arial"/>
          <w:sz w:val="48"/>
          <w:szCs w:val="48"/>
        </w:rPr>
      </w:pPr>
      <w:bookmarkStart w:colFirst="0" w:colLast="0" w:name="_heading=h.wwv3hq42erh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qon2mae20nng" w:id="14"/>
      <w:bookmarkEnd w:id="1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qOgs8/wzTaCgtszJvcBKZ8XTpA==">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2023-03-29T06:24:18.2073471Z</dcterms:created>
  <dc:creator>rishabh dev singh</dc:creator>
</cp:coreProperties>
</file>