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AE9D50C">
      <w:bookmarkStart w:name="_GoBack" w:id="0"/>
      <w:bookmarkEnd w:id="0"/>
      <w:r w:rsidR="360B1597">
        <w:rPr/>
        <w:t>Disease Normalisation with 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6369E"/>
    <w:rsid w:val="360B1597"/>
    <w:rsid w:val="7CA6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69E"/>
  <w15:chartTrackingRefBased/>
  <w15:docId w15:val="{079B2C4F-3A53-4630-BDD5-72DE10869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2023-03-29T06:21:40.6461418Z</dcterms:created>
  <dcterms:modified xsi:type="dcterms:W3CDTF">2023-03-29T06:22:08.4925776Z</dcterms:modified>
  <dc:creator>rishabh dev singh</dc:creator>
  <lastModifiedBy>rishabh dev singh</lastModifiedBy>
</coreProperties>
</file>