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libri" w:cs="Calibri" w:eastAsia="Calibri" w:hAnsi="Calibri"/>
          <w:b w:val="0"/>
          <w:i w:val="0"/>
          <w:smallCaps w:val="0"/>
          <w:sz w:val="21"/>
          <w:szCs w:val="21"/>
          <w:rtl w:val="0"/>
        </w:rPr>
        <w:t xml:space="preserve">An ACM survey paper is a type of academic paper that summarizes and synthesizes existing research on a particular topic. It typically provides an overview of the current state of research in a given area, highlighting key findings, trends, and gaps in the literature.</w:t>
      </w:r>
      <w:r w:rsidDel="00000000" w:rsidR="00000000" w:rsidRPr="00000000">
        <w:rPr>
          <w:rtl w:val="0"/>
        </w:rPr>
      </w:r>
    </w:p>
    <w:p w:rsidR="00000000" w:rsidDel="00000000" w:rsidP="00000000" w:rsidRDefault="00000000" w:rsidRPr="00000000" w14:paraId="00000002">
      <w:pPr>
        <w:rPr/>
      </w:pPr>
      <w:r w:rsidDel="00000000" w:rsidR="00000000" w:rsidRPr="00000000">
        <w:rPr>
          <w:rFonts w:ascii="Calibri" w:cs="Calibri" w:eastAsia="Calibri" w:hAnsi="Calibri"/>
          <w:b w:val="0"/>
          <w:i w:val="0"/>
          <w:smallCaps w:val="0"/>
          <w:sz w:val="21"/>
          <w:szCs w:val="21"/>
          <w:rtl w:val="0"/>
        </w:rPr>
        <w:t xml:space="preserve">ACM survey papers are generally organized into the following sections: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Introduction: This section introduces the topic of the survey paper, provides background information on the field, and outlines the goals and scope of the survey.</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Related work: In this section, the authors review and analyze previous research related to the topic of the survey paper. This may involve summarizing the key findings and contributions of individual studies, identifying trends and patterns in the literature, and discussing any disagreements or gaps in the research.</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Methodology: This section describes the methods and criteria used by the authors to identify and select studies for inclusion in the survey. It may also explain the process used to analyze and synthesize the findings of these studies.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Findings: In this section, the authors present the key findings of the survey, including any trends, patterns, or themes that emerged from the literature review.</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Discussion: This section provides an interpretation of the survey findings, drawing conclusions about the current state of research in the field and identifying areas for future research.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Conclusion: This section summarizes the main findings of the survey and emphasizes their significance for the field. It may also suggest practical implications or applications of the research.</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References: This section lists the sources cited in the survey paper, following the citation style specified by the ACM.</w:t>
      </w:r>
    </w:p>
    <w:p w:rsidR="00000000" w:rsidDel="00000000" w:rsidP="00000000" w:rsidRDefault="00000000" w:rsidRPr="00000000" w14:paraId="0000000A">
      <w:pPr>
        <w:rPr/>
      </w:pPr>
      <w:r w:rsidDel="00000000" w:rsidR="00000000" w:rsidRPr="00000000">
        <w:rPr>
          <w:rFonts w:ascii="Calibri" w:cs="Calibri" w:eastAsia="Calibri" w:hAnsi="Calibri"/>
          <w:b w:val="0"/>
          <w:i w:val="0"/>
          <w:smallCaps w:val="0"/>
          <w:sz w:val="21"/>
          <w:szCs w:val="21"/>
          <w:rtl w:val="0"/>
        </w:rPr>
        <w:t xml:space="preserve">Overall, ACM survey papers aim to provide a comprehensive and systematic overview of existing research on a particular topic, with the goal of synthesizing and advancing knowledge in the field.</w:t>
      </w:r>
      <w:r w:rsidDel="00000000" w:rsidR="00000000" w:rsidRPr="00000000">
        <w:rPr>
          <w:rtl w:val="0"/>
        </w:rPr>
      </w:r>
    </w:p>
    <w:p w:rsidR="00000000" w:rsidDel="00000000" w:rsidP="00000000" w:rsidRDefault="00000000" w:rsidRPr="00000000" w14:paraId="0000000B">
      <w:pPr>
        <w:rPr>
          <w:rFonts w:ascii="Calibri" w:cs="Calibri" w:eastAsia="Calibri" w:hAnsi="Calibri"/>
          <w:b w:val="0"/>
          <w:i w:val="0"/>
          <w:smallCaps w:val="0"/>
          <w:sz w:val="21"/>
          <w:szCs w:val="21"/>
        </w:rPr>
      </w:pPr>
      <w:r w:rsidDel="00000000" w:rsidR="00000000" w:rsidRPr="00000000">
        <w:rPr>
          <w:rtl w:val="0"/>
        </w:rPr>
      </w:r>
    </w:p>
    <w:p w:rsidR="00000000" w:rsidDel="00000000" w:rsidP="00000000" w:rsidRDefault="00000000" w:rsidRPr="00000000" w14:paraId="0000000C">
      <w:pPr>
        <w:rPr>
          <w:rFonts w:ascii="Calibri" w:cs="Calibri" w:eastAsia="Calibri" w:hAnsi="Calibri"/>
          <w:b w:val="0"/>
          <w:i w:val="0"/>
          <w:smallCaps w:val="0"/>
          <w:sz w:val="21"/>
          <w:szCs w:val="21"/>
        </w:rPr>
      </w:pPr>
      <w:r w:rsidDel="00000000" w:rsidR="00000000" w:rsidRPr="00000000">
        <w:rPr>
          <w:rFonts w:ascii="Calibri" w:cs="Calibri" w:eastAsia="Calibri" w:hAnsi="Calibri"/>
          <w:b w:val="0"/>
          <w:i w:val="0"/>
          <w:smallCaps w:val="0"/>
          <w:sz w:val="21"/>
          <w:szCs w:val="21"/>
          <w:rtl w:val="0"/>
        </w:rPr>
        <w:t xml:space="preserve">For technical writing </w:t>
      </w:r>
      <w:r w:rsidDel="00000000" w:rsidR="00000000" w:rsidRPr="00000000">
        <w:rPr>
          <w:sz w:val="21"/>
          <w:szCs w:val="21"/>
          <w:rtl w:val="0"/>
        </w:rPr>
        <w:t xml:space="preserve">nuances</w:t>
      </w:r>
      <w:r w:rsidDel="00000000" w:rsidR="00000000" w:rsidRPr="00000000">
        <w:rPr>
          <w:rFonts w:ascii="Calibri" w:cs="Calibri" w:eastAsia="Calibri" w:hAnsi="Calibri"/>
          <w:b w:val="0"/>
          <w:i w:val="0"/>
          <w:smallCaps w:val="0"/>
          <w:sz w:val="21"/>
          <w:szCs w:val="21"/>
          <w:rtl w:val="0"/>
        </w:rPr>
        <w:t xml:space="preserve"> </w:t>
      </w:r>
      <w:r w:rsidDel="00000000" w:rsidR="00000000" w:rsidRPr="00000000">
        <w:rPr>
          <w:sz w:val="21"/>
          <w:szCs w:val="21"/>
          <w:rtl w:val="0"/>
        </w:rPr>
        <w:t xml:space="preserve">refer to an actual</w:t>
      </w:r>
      <w:r w:rsidDel="00000000" w:rsidR="00000000" w:rsidRPr="00000000">
        <w:rPr>
          <w:rFonts w:ascii="Calibri" w:cs="Calibri" w:eastAsia="Calibri" w:hAnsi="Calibri"/>
          <w:b w:val="0"/>
          <w:i w:val="0"/>
          <w:smallCaps w:val="0"/>
          <w:sz w:val="21"/>
          <w:szCs w:val="21"/>
          <w:rtl w:val="0"/>
        </w:rPr>
        <w:t xml:space="preserve"> survey paper from ACM.</w:t>
      </w:r>
    </w:p>
    <w:p w:rsidR="00000000" w:rsidDel="00000000" w:rsidP="00000000" w:rsidRDefault="00000000" w:rsidRPr="00000000" w14:paraId="0000000D">
      <w:pP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VioZjHf3UYi1ooYi7OgkRZjarw==">AMUW2mVQdZQBboaW6FfQwM3CeiYEnAeUj2QROXBq8exVcQZ/UQTeGO7TPIMGAyFYcGJ1eVXG7hmcGrMzqH33s4n8xJWvs7ObafUsrxofpBGNHNiaqX/9xJ8=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2023-04-01T05:52:16.1232161Z</dcterms:created>
  <dc:creator>rishabh dev singh</dc:creator>
</cp:coreProperties>
</file>