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Employee id- </w:t>
      </w:r>
      <w:r w:rsidDel="00000000" w:rsidR="00000000" w:rsidRPr="00000000">
        <w:rPr>
          <w:sz w:val="24"/>
          <w:szCs w:val="24"/>
          <w:rtl w:val="0"/>
        </w:rPr>
        <w:t xml:space="preserve">109883998</w:t>
      </w:r>
      <w:r w:rsidDel="00000000" w:rsidR="00000000" w:rsidRPr="00000000">
        <w:rPr>
          <w:rtl w:val="0"/>
        </w:rPr>
        <w:br w:type="textWrapping"/>
        <w:br w:type="textWrapping"/>
        <w:t xml:space="preserve">Name- Rishabh Manchanda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Database created for students and teacher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534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value of teachers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553200" cy="138757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387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Upserted new student data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 aggregation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56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