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2CD4C" w14:textId="77777777" w:rsidR="00040CDC" w:rsidRPr="006218EC" w:rsidRDefault="00DA2EFE" w:rsidP="00DA2EFE">
      <w:pPr>
        <w:spacing w:after="0"/>
        <w:jc w:val="center"/>
        <w:rPr>
          <w:rFonts w:ascii="Times New Roman" w:hAnsi="Times New Roman" w:cs="Times New Roman"/>
          <w:b/>
          <w:bCs/>
          <w:sz w:val="24"/>
          <w:szCs w:val="24"/>
        </w:rPr>
      </w:pPr>
      <w:r>
        <w:rPr>
          <w:rFonts w:ascii="Times New Roman" w:hAnsi="Times New Roman" w:cs="Times New Roman"/>
          <w:b/>
          <w:bCs/>
          <w:sz w:val="24"/>
          <w:szCs w:val="24"/>
        </w:rPr>
        <w:t>Practical – 4</w:t>
      </w:r>
    </w:p>
    <w:p w14:paraId="2C6A9196" w14:textId="77777777" w:rsidR="008F5B4B" w:rsidRDefault="00F80D22" w:rsidP="00F80D22">
      <w:pPr>
        <w:rPr>
          <w:rFonts w:ascii="Times New Roman" w:hAnsi="Times New Roman" w:cs="Times New Roman"/>
          <w:b/>
          <w:bCs/>
          <w:sz w:val="24"/>
          <w:szCs w:val="24"/>
        </w:rPr>
      </w:pPr>
      <w:r>
        <w:rPr>
          <w:rFonts w:ascii="Times New Roman" w:hAnsi="Times New Roman" w:cs="Times New Roman"/>
          <w:b/>
          <w:bCs/>
          <w:sz w:val="24"/>
          <w:szCs w:val="24"/>
        </w:rPr>
        <w:t>AIM</w:t>
      </w:r>
      <w:r w:rsidR="008F5B4B" w:rsidRPr="006218EC">
        <w:rPr>
          <w:rFonts w:ascii="Times New Roman" w:hAnsi="Times New Roman" w:cs="Times New Roman"/>
          <w:b/>
          <w:bCs/>
          <w:sz w:val="24"/>
          <w:szCs w:val="24"/>
        </w:rPr>
        <w:t xml:space="preserve">: Write an assembly language code in GNUsim8085 to implement </w:t>
      </w:r>
      <w:r w:rsidR="00DA2EFE">
        <w:rPr>
          <w:rFonts w:ascii="Times New Roman" w:hAnsi="Times New Roman" w:cs="Times New Roman"/>
          <w:b/>
          <w:bCs/>
          <w:sz w:val="24"/>
          <w:szCs w:val="24"/>
        </w:rPr>
        <w:t>Arithmetic</w:t>
      </w:r>
      <w:r w:rsidR="008F5B4B" w:rsidRPr="006218EC">
        <w:rPr>
          <w:rFonts w:ascii="Times New Roman" w:hAnsi="Times New Roman" w:cs="Times New Roman"/>
          <w:b/>
          <w:bCs/>
          <w:sz w:val="24"/>
          <w:szCs w:val="24"/>
        </w:rPr>
        <w:t xml:space="preserve"> instruction.</w:t>
      </w:r>
    </w:p>
    <w:tbl>
      <w:tblPr>
        <w:tblStyle w:val="TableGrid"/>
        <w:tblW w:w="0" w:type="auto"/>
        <w:tblLook w:val="04A0" w:firstRow="1" w:lastRow="0" w:firstColumn="1" w:lastColumn="0" w:noHBand="0" w:noVBand="1"/>
      </w:tblPr>
      <w:tblGrid>
        <w:gridCol w:w="9576"/>
      </w:tblGrid>
      <w:tr w:rsidR="00DA2EFE" w14:paraId="659D9E09" w14:textId="77777777" w:rsidTr="00DA2EFE">
        <w:tc>
          <w:tcPr>
            <w:tcW w:w="9576" w:type="dxa"/>
            <w:shd w:val="clear" w:color="auto" w:fill="FABF8F" w:themeFill="accent6" w:themeFillTint="99"/>
          </w:tcPr>
          <w:p w14:paraId="0F5FEB15" w14:textId="77777777" w:rsidR="00DA2EFE" w:rsidRDefault="00DA2EFE" w:rsidP="00DA2EFE">
            <w:pPr>
              <w:jc w:val="center"/>
              <w:rPr>
                <w:rFonts w:ascii="Times New Roman" w:hAnsi="Times New Roman" w:cs="Times New Roman"/>
                <w:b/>
                <w:bCs/>
                <w:color w:val="000000"/>
              </w:rPr>
            </w:pPr>
            <w:r w:rsidRPr="00DA2EFE">
              <w:rPr>
                <w:rFonts w:ascii="Times New Roman" w:hAnsi="Times New Roman" w:cs="Times New Roman"/>
                <w:b/>
                <w:bCs/>
                <w:color w:val="000000"/>
              </w:rPr>
              <w:t xml:space="preserve">ADD </w:t>
            </w:r>
          </w:p>
          <w:p w14:paraId="6DCA31F5" w14:textId="77777777" w:rsidR="005B08B3" w:rsidRDefault="005B08B3" w:rsidP="00DA2EFE">
            <w:pPr>
              <w:jc w:val="center"/>
              <w:rPr>
                <w:rFonts w:ascii="Times New Roman" w:hAnsi="Times New Roman" w:cs="Times New Roman"/>
                <w:b/>
                <w:bCs/>
                <w:sz w:val="24"/>
                <w:szCs w:val="24"/>
              </w:rPr>
            </w:pPr>
            <w:r w:rsidRPr="005B08B3">
              <w:rPr>
                <w:rFonts w:ascii="Times New Roman" w:hAnsi="Times New Roman" w:cs="Times New Roman"/>
                <w:b/>
                <w:bCs/>
                <w:sz w:val="24"/>
                <w:szCs w:val="24"/>
              </w:rPr>
              <w:t xml:space="preserve">The content of operand </w:t>
            </w:r>
            <w:proofErr w:type="gramStart"/>
            <w:r w:rsidRPr="005B08B3">
              <w:rPr>
                <w:rFonts w:ascii="Times New Roman" w:hAnsi="Times New Roman" w:cs="Times New Roman"/>
                <w:b/>
                <w:bCs/>
                <w:sz w:val="24"/>
                <w:szCs w:val="24"/>
              </w:rPr>
              <w:t>are</w:t>
            </w:r>
            <w:proofErr w:type="gramEnd"/>
            <w:r w:rsidRPr="005B08B3">
              <w:rPr>
                <w:rFonts w:ascii="Times New Roman" w:hAnsi="Times New Roman" w:cs="Times New Roman"/>
                <w:b/>
                <w:bCs/>
                <w:sz w:val="24"/>
                <w:szCs w:val="24"/>
              </w:rPr>
              <w:t xml:space="preserve"> added to the content of the accumulator and </w:t>
            </w:r>
          </w:p>
          <w:p w14:paraId="00EB8017" w14:textId="77777777" w:rsidR="005B08B3" w:rsidRDefault="005B08B3" w:rsidP="00DA2EFE">
            <w:pPr>
              <w:jc w:val="center"/>
              <w:rPr>
                <w:rFonts w:ascii="Times New Roman" w:hAnsi="Times New Roman" w:cs="Times New Roman"/>
                <w:b/>
                <w:bCs/>
                <w:sz w:val="24"/>
                <w:szCs w:val="24"/>
              </w:rPr>
            </w:pPr>
            <w:r w:rsidRPr="005B08B3">
              <w:rPr>
                <w:rFonts w:ascii="Times New Roman" w:hAnsi="Times New Roman" w:cs="Times New Roman"/>
                <w:b/>
                <w:bCs/>
                <w:sz w:val="24"/>
                <w:szCs w:val="24"/>
              </w:rPr>
              <w:t>the result is stored in Accumulator.</w:t>
            </w:r>
          </w:p>
        </w:tc>
      </w:tr>
      <w:tr w:rsidR="00DA2EFE" w14:paraId="6B458040" w14:textId="77777777" w:rsidTr="00DA2EFE">
        <w:tc>
          <w:tcPr>
            <w:tcW w:w="9576" w:type="dxa"/>
          </w:tcPr>
          <w:p w14:paraId="6AC4BB80" w14:textId="77777777" w:rsidR="00DA2EFE" w:rsidRDefault="00DA2EFE" w:rsidP="00055E3F">
            <w:pPr>
              <w:pStyle w:val="NormalWeb"/>
              <w:numPr>
                <w:ilvl w:val="0"/>
                <w:numId w:val="1"/>
              </w:numPr>
              <w:spacing w:before="0" w:beforeAutospacing="0" w:after="240" w:afterAutospacing="0"/>
              <w:jc w:val="both"/>
              <w:rPr>
                <w:color w:val="000000"/>
              </w:rPr>
            </w:pPr>
            <w:r w:rsidRPr="00DA2EFE">
              <w:rPr>
                <w:b/>
                <w:bCs/>
                <w:color w:val="000000"/>
              </w:rPr>
              <w:t>ADD R</w:t>
            </w:r>
            <w:r w:rsidRPr="00DA2EFE">
              <w:rPr>
                <w:color w:val="000000"/>
              </w:rPr>
              <w:t xml:space="preserve"> is a mnemonic that stands for “Add contents of R to Accumulator”. </w:t>
            </w:r>
          </w:p>
          <w:p w14:paraId="185A08F3" w14:textId="77777777" w:rsidR="00DA2EFE" w:rsidRDefault="00DA2EFE" w:rsidP="00055E3F">
            <w:pPr>
              <w:pStyle w:val="NormalWeb"/>
              <w:numPr>
                <w:ilvl w:val="0"/>
                <w:numId w:val="1"/>
              </w:numPr>
              <w:spacing w:before="0" w:beforeAutospacing="0" w:after="240" w:afterAutospacing="0"/>
              <w:jc w:val="both"/>
              <w:rPr>
                <w:color w:val="000000"/>
              </w:rPr>
            </w:pPr>
            <w:r w:rsidRPr="00DA2EFE">
              <w:rPr>
                <w:color w:val="000000"/>
              </w:rPr>
              <w:t xml:space="preserve">As addition is a binary operation, so it requires two operands to be operated on. </w:t>
            </w:r>
          </w:p>
          <w:p w14:paraId="511617E3" w14:textId="77777777" w:rsidR="00DA2EFE" w:rsidRDefault="00DA2EFE" w:rsidP="00055E3F">
            <w:pPr>
              <w:pStyle w:val="NormalWeb"/>
              <w:numPr>
                <w:ilvl w:val="0"/>
                <w:numId w:val="1"/>
              </w:numPr>
              <w:spacing w:before="0" w:beforeAutospacing="0" w:after="240" w:afterAutospacing="0"/>
              <w:jc w:val="both"/>
              <w:rPr>
                <w:color w:val="000000"/>
              </w:rPr>
            </w:pPr>
            <w:proofErr w:type="gramStart"/>
            <w:r w:rsidRPr="00DA2EFE">
              <w:rPr>
                <w:color w:val="000000"/>
              </w:rPr>
              <w:t>So</w:t>
            </w:r>
            <w:proofErr w:type="gramEnd"/>
            <w:r w:rsidRPr="00DA2EFE">
              <w:rPr>
                <w:color w:val="000000"/>
              </w:rPr>
              <w:t xml:space="preserve"> input operands will reside on Accumulator and R registers and after addition the result will be stored back on to Accumulator. </w:t>
            </w:r>
          </w:p>
          <w:p w14:paraId="579F2F7D" w14:textId="77777777" w:rsidR="00DA2EFE" w:rsidRPr="00DA2EFE" w:rsidRDefault="00DA2EFE" w:rsidP="00055E3F">
            <w:pPr>
              <w:pStyle w:val="NormalWeb"/>
              <w:numPr>
                <w:ilvl w:val="0"/>
                <w:numId w:val="1"/>
              </w:numPr>
              <w:spacing w:before="0" w:beforeAutospacing="0" w:after="240" w:afterAutospacing="0"/>
              <w:jc w:val="both"/>
              <w:rPr>
                <w:color w:val="000000"/>
              </w:rPr>
            </w:pPr>
            <w:r w:rsidRPr="00DA2EFE">
              <w:rPr>
                <w:color w:val="000000"/>
              </w:rPr>
              <w:t>In this case, “R” stands for any of the following registers or memory location M pointed by HL pair.</w:t>
            </w:r>
          </w:p>
          <w:p w14:paraId="10EDA7F4" w14:textId="77777777" w:rsidR="00DA2EFE" w:rsidRPr="00DA2EFE" w:rsidRDefault="00DA2EFE" w:rsidP="00DA2EFE">
            <w:pPr>
              <w:pStyle w:val="HTMLPreformatted"/>
              <w:pBdr>
                <w:top w:val="single" w:sz="6" w:space="4" w:color="DEDEDE"/>
                <w:left w:val="single" w:sz="6" w:space="4" w:color="DEDEDE"/>
                <w:bottom w:val="single" w:sz="6" w:space="4" w:color="DEDEDE"/>
                <w:right w:val="single" w:sz="6" w:space="4" w:color="DEDEDE"/>
              </w:pBdr>
              <w:shd w:val="clear" w:color="auto" w:fill="F7F7F7"/>
              <w:spacing w:after="240"/>
              <w:ind w:left="720"/>
              <w:rPr>
                <w:rFonts w:ascii="Times New Roman" w:hAnsi="Times New Roman" w:cs="Times New Roman"/>
                <w:sz w:val="23"/>
                <w:szCs w:val="23"/>
              </w:rPr>
            </w:pPr>
            <w:r w:rsidRPr="00DA2EFE">
              <w:rPr>
                <w:rFonts w:ascii="Times New Roman" w:hAnsi="Times New Roman" w:cs="Times New Roman"/>
                <w:sz w:val="23"/>
                <w:szCs w:val="23"/>
              </w:rPr>
              <w:t>R = A, B, C, D, E, H, L, or M</w:t>
            </w:r>
          </w:p>
          <w:p w14:paraId="0850F171" w14:textId="77777777" w:rsidR="00DA2EFE" w:rsidRPr="00DA2EFE" w:rsidRDefault="00DA2EFE" w:rsidP="00055E3F">
            <w:pPr>
              <w:pStyle w:val="NormalWeb"/>
              <w:numPr>
                <w:ilvl w:val="0"/>
                <w:numId w:val="1"/>
              </w:numPr>
              <w:spacing w:before="0" w:beforeAutospacing="0" w:after="240" w:afterAutospacing="0"/>
              <w:jc w:val="both"/>
              <w:rPr>
                <w:color w:val="000000"/>
              </w:rPr>
            </w:pPr>
            <w:r w:rsidRPr="00DA2EFE">
              <w:rPr>
                <w:color w:val="000000"/>
              </w:rPr>
              <w:t>It is 1-Byte instruction so occupies only 1-Byte in memory. As R can have any of the eight values, there are eight opcodes for this type of instruction.</w:t>
            </w:r>
          </w:p>
          <w:tbl>
            <w:tblPr>
              <w:tblW w:w="5742"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36"/>
              <w:gridCol w:w="1406"/>
            </w:tblGrid>
            <w:tr w:rsidR="003A5AF4" w:rsidRPr="00DA2EFE" w14:paraId="1E890D79" w14:textId="77777777" w:rsidTr="00B233ED">
              <w:trPr>
                <w:trHeight w:val="186"/>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4B3F90" w14:textId="77777777" w:rsidR="003A5AF4" w:rsidRPr="00DA2EFE" w:rsidRDefault="003A5AF4" w:rsidP="00B233ED">
                  <w:pPr>
                    <w:spacing w:after="0" w:line="240" w:lineRule="auto"/>
                    <w:jc w:val="center"/>
                    <w:rPr>
                      <w:rFonts w:ascii="Times New Roman" w:eastAsia="Times New Roman" w:hAnsi="Times New Roman" w:cs="Times New Roman"/>
                      <w:b/>
                      <w:bCs/>
                      <w:sz w:val="24"/>
                      <w:szCs w:val="24"/>
                    </w:rPr>
                  </w:pPr>
                  <w:r w:rsidRPr="00DA2EFE">
                    <w:rPr>
                      <w:rFonts w:ascii="Times New Roman" w:eastAsia="Times New Roman" w:hAnsi="Times New Roman" w:cs="Times New Roman"/>
                      <w:b/>
                      <w:bCs/>
                      <w:sz w:val="24"/>
                      <w:szCs w:val="24"/>
                    </w:rPr>
                    <w:t>Mnemonics, 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5D24409" w14:textId="77777777" w:rsidR="003A5AF4" w:rsidRPr="00DA2EFE" w:rsidRDefault="003A5AF4" w:rsidP="00B233ED">
                  <w:pPr>
                    <w:spacing w:after="0" w:line="240" w:lineRule="auto"/>
                    <w:jc w:val="center"/>
                    <w:rPr>
                      <w:rFonts w:ascii="Times New Roman" w:eastAsia="Times New Roman" w:hAnsi="Times New Roman" w:cs="Times New Roman"/>
                      <w:b/>
                      <w:bCs/>
                      <w:sz w:val="24"/>
                      <w:szCs w:val="24"/>
                    </w:rPr>
                  </w:pPr>
                  <w:r w:rsidRPr="00DA2EFE">
                    <w:rPr>
                      <w:rFonts w:ascii="Times New Roman" w:eastAsia="Times New Roman" w:hAnsi="Times New Roman" w:cs="Times New Roman"/>
                      <w:b/>
                      <w:bCs/>
                      <w:sz w:val="24"/>
                      <w:szCs w:val="24"/>
                    </w:rPr>
                    <w:t>Bytes</w:t>
                  </w:r>
                </w:p>
              </w:tc>
            </w:tr>
            <w:tr w:rsidR="003A5AF4" w:rsidRPr="00DA2EFE" w14:paraId="366270DB" w14:textId="77777777" w:rsidTr="00B233ED">
              <w:trPr>
                <w:trHeight w:val="1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D6ACB5"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AC55BF"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366AEC0B" w14:textId="77777777" w:rsidTr="00B233ED">
              <w:trPr>
                <w:trHeight w:val="1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04DAF"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012165"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32A5F6C2" w14:textId="77777777" w:rsidTr="00B233ED">
              <w:trPr>
                <w:trHeight w:val="18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EE3F5B"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016C56"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6014CAB9" w14:textId="77777777" w:rsidTr="00B233ED">
              <w:trPr>
                <w:trHeight w:val="1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F85050"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DCCC1"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34CF2682" w14:textId="77777777" w:rsidTr="00B233ED">
              <w:trPr>
                <w:trHeight w:val="18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B20768"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D2DF5A"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4FCFE557" w14:textId="77777777" w:rsidTr="00B233ED">
              <w:trPr>
                <w:trHeight w:val="1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052684"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A35A67"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0FAE1905" w14:textId="77777777" w:rsidTr="00B233ED">
              <w:trPr>
                <w:trHeight w:val="17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9E1A7A"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AA7A4"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r w:rsidR="003A5AF4" w:rsidRPr="00DA2EFE" w14:paraId="663ACF4F" w14:textId="77777777" w:rsidTr="00B233ED">
              <w:trPr>
                <w:trHeight w:val="186"/>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29183"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ADD 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950702" w14:textId="77777777" w:rsidR="003A5AF4" w:rsidRPr="00DA2EFE" w:rsidRDefault="003A5AF4" w:rsidP="00B233ED">
                  <w:pPr>
                    <w:spacing w:after="0" w:line="240" w:lineRule="auto"/>
                    <w:rPr>
                      <w:rFonts w:ascii="Times New Roman" w:eastAsia="Times New Roman" w:hAnsi="Times New Roman" w:cs="Times New Roman"/>
                      <w:sz w:val="24"/>
                      <w:szCs w:val="24"/>
                    </w:rPr>
                  </w:pPr>
                  <w:r w:rsidRPr="00DA2EFE">
                    <w:rPr>
                      <w:rFonts w:ascii="Times New Roman" w:eastAsia="Times New Roman" w:hAnsi="Times New Roman" w:cs="Times New Roman"/>
                      <w:sz w:val="24"/>
                      <w:szCs w:val="24"/>
                    </w:rPr>
                    <w:t>1</w:t>
                  </w:r>
                </w:p>
              </w:tc>
            </w:tr>
          </w:tbl>
          <w:p w14:paraId="79300601" w14:textId="77777777" w:rsidR="00DA2EFE" w:rsidRDefault="00DA2EFE" w:rsidP="00DA2EFE">
            <w:pPr>
              <w:rPr>
                <w:rFonts w:ascii="Times New Roman" w:hAnsi="Times New Roman" w:cs="Times New Roman"/>
                <w:b/>
                <w:bCs/>
                <w:sz w:val="24"/>
                <w:szCs w:val="24"/>
              </w:rPr>
            </w:pPr>
          </w:p>
          <w:tbl>
            <w:tblPr>
              <w:tblStyle w:val="LightShading-Accent11"/>
              <w:tblW w:w="5000" w:type="pct"/>
              <w:tblLook w:val="04A0" w:firstRow="1" w:lastRow="0" w:firstColumn="1" w:lastColumn="0" w:noHBand="0" w:noVBand="1"/>
            </w:tblPr>
            <w:tblGrid>
              <w:gridCol w:w="1797"/>
              <w:gridCol w:w="1049"/>
              <w:gridCol w:w="3401"/>
              <w:gridCol w:w="3113"/>
            </w:tblGrid>
            <w:tr w:rsidR="005B08B3" w:rsidRPr="005B08B3" w14:paraId="09F58CE0" w14:textId="77777777" w:rsidTr="005B0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633B51" w14:textId="77777777" w:rsidR="005B08B3" w:rsidRPr="005B08B3" w:rsidRDefault="005B08B3" w:rsidP="005B08B3">
                  <w:pPr>
                    <w:jc w:val="center"/>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ADD</w:t>
                  </w:r>
                </w:p>
              </w:tc>
              <w:tc>
                <w:tcPr>
                  <w:tcW w:w="0" w:type="auto"/>
                  <w:hideMark/>
                </w:tcPr>
                <w:p w14:paraId="73E75C14"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R</w:t>
                  </w:r>
                </w:p>
              </w:tc>
              <w:tc>
                <w:tcPr>
                  <w:tcW w:w="0" w:type="auto"/>
                  <w:hideMark/>
                </w:tcPr>
                <w:p w14:paraId="0DC45A50"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 = A + R</w:t>
                  </w:r>
                </w:p>
              </w:tc>
              <w:tc>
                <w:tcPr>
                  <w:tcW w:w="0" w:type="auto"/>
                  <w:hideMark/>
                </w:tcPr>
                <w:p w14:paraId="40C96A08"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ADD B</w:t>
                  </w:r>
                </w:p>
              </w:tc>
            </w:tr>
            <w:tr w:rsidR="005B08B3" w:rsidRPr="005B08B3" w14:paraId="5D5AD72B" w14:textId="77777777" w:rsidTr="005B08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2A2A4B" w14:textId="77777777" w:rsidR="005B08B3" w:rsidRPr="005B08B3" w:rsidRDefault="005B08B3" w:rsidP="005B08B3">
                  <w:pPr>
                    <w:jc w:val="center"/>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ADD</w:t>
                  </w:r>
                </w:p>
              </w:tc>
              <w:tc>
                <w:tcPr>
                  <w:tcW w:w="0" w:type="auto"/>
                  <w:hideMark/>
                </w:tcPr>
                <w:p w14:paraId="68A54C92" w14:textId="77777777" w:rsidR="005B08B3" w:rsidRPr="005B08B3" w:rsidRDefault="005B08B3" w:rsidP="005B08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M</w:t>
                  </w:r>
                </w:p>
              </w:tc>
              <w:tc>
                <w:tcPr>
                  <w:tcW w:w="0" w:type="auto"/>
                  <w:hideMark/>
                </w:tcPr>
                <w:p w14:paraId="28776843" w14:textId="77777777" w:rsidR="005B08B3" w:rsidRPr="005B08B3" w:rsidRDefault="005B08B3" w:rsidP="005B08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 = A + Mc</w:t>
                  </w:r>
                </w:p>
              </w:tc>
              <w:tc>
                <w:tcPr>
                  <w:tcW w:w="0" w:type="auto"/>
                  <w:hideMark/>
                </w:tcPr>
                <w:p w14:paraId="07E7A969" w14:textId="77777777" w:rsidR="005B08B3" w:rsidRPr="005B08B3" w:rsidRDefault="005B08B3" w:rsidP="005B08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ADD 2050</w:t>
                  </w:r>
                </w:p>
              </w:tc>
            </w:tr>
            <w:tr w:rsidR="005B08B3" w:rsidRPr="005B08B3" w14:paraId="39096F2D" w14:textId="77777777" w:rsidTr="005B08B3">
              <w:tc>
                <w:tcPr>
                  <w:cnfStyle w:val="001000000000" w:firstRow="0" w:lastRow="0" w:firstColumn="1" w:lastColumn="0" w:oddVBand="0" w:evenVBand="0" w:oddHBand="0" w:evenHBand="0" w:firstRowFirstColumn="0" w:firstRowLastColumn="0" w:lastRowFirstColumn="0" w:lastRowLastColumn="0"/>
                  <w:tcW w:w="0" w:type="auto"/>
                  <w:hideMark/>
                </w:tcPr>
                <w:p w14:paraId="00FD650A" w14:textId="77777777" w:rsidR="005B08B3" w:rsidRDefault="005B08B3" w:rsidP="005B08B3">
                  <w:pPr>
                    <w:rPr>
                      <w:rFonts w:ascii="Times New Roman" w:eastAsia="Times New Roman" w:hAnsi="Times New Roman" w:cs="Times New Roman"/>
                      <w:sz w:val="24"/>
                      <w:szCs w:val="24"/>
                    </w:rPr>
                  </w:pPr>
                </w:p>
                <w:p w14:paraId="1419F100" w14:textId="77777777" w:rsidR="005B08B3" w:rsidRPr="005B08B3" w:rsidRDefault="005B08B3" w:rsidP="005B08B3">
                  <w:pPr>
                    <w:rPr>
                      <w:rFonts w:ascii="Times New Roman" w:eastAsia="Times New Roman" w:hAnsi="Times New Roman" w:cs="Times New Roman"/>
                      <w:sz w:val="24"/>
                      <w:szCs w:val="24"/>
                    </w:rPr>
                  </w:pPr>
                </w:p>
              </w:tc>
              <w:tc>
                <w:tcPr>
                  <w:tcW w:w="0" w:type="auto"/>
                  <w:hideMark/>
                </w:tcPr>
                <w:p w14:paraId="423F419A" w14:textId="77777777" w:rsidR="005B08B3" w:rsidRPr="005B08B3" w:rsidRDefault="005B08B3" w:rsidP="005B08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FC4838F" w14:textId="77777777" w:rsidR="005B08B3" w:rsidRPr="005B08B3" w:rsidRDefault="005B08B3" w:rsidP="005B08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hideMark/>
                </w:tcPr>
                <w:p w14:paraId="00F7AF37" w14:textId="77777777" w:rsidR="005B08B3" w:rsidRPr="005B08B3" w:rsidRDefault="005B08B3" w:rsidP="005B08B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14:paraId="39FAF2E8" w14:textId="77777777" w:rsidR="003A5AF4" w:rsidRDefault="003A5AF4" w:rsidP="00DA2EFE">
            <w:pPr>
              <w:rPr>
                <w:rFonts w:ascii="Times New Roman" w:hAnsi="Times New Roman" w:cs="Times New Roman"/>
                <w:b/>
                <w:bCs/>
                <w:sz w:val="24"/>
                <w:szCs w:val="24"/>
              </w:rPr>
            </w:pPr>
          </w:p>
        </w:tc>
      </w:tr>
      <w:tr w:rsidR="00DF5C9E" w14:paraId="0C2416CA" w14:textId="77777777" w:rsidTr="00DF5C9E">
        <w:tc>
          <w:tcPr>
            <w:tcW w:w="9576" w:type="dxa"/>
            <w:shd w:val="clear" w:color="auto" w:fill="FABF8F" w:themeFill="accent6" w:themeFillTint="99"/>
          </w:tcPr>
          <w:p w14:paraId="64560C83" w14:textId="77777777" w:rsidR="00DF5C9E" w:rsidRDefault="00DF5C9E" w:rsidP="00DF5C9E">
            <w:pPr>
              <w:pStyle w:val="NormalWeb"/>
              <w:spacing w:before="0" w:beforeAutospacing="0" w:after="0" w:afterAutospacing="0"/>
              <w:jc w:val="center"/>
              <w:rPr>
                <w:b/>
                <w:bCs/>
                <w:color w:val="000000"/>
              </w:rPr>
            </w:pPr>
            <w:r>
              <w:rPr>
                <w:b/>
                <w:bCs/>
                <w:color w:val="000000"/>
              </w:rPr>
              <w:lastRenderedPageBreak/>
              <w:t>ADC</w:t>
            </w:r>
          </w:p>
          <w:p w14:paraId="542AE1C5" w14:textId="77777777" w:rsidR="00DF5C9E" w:rsidRPr="00DA2EFE" w:rsidRDefault="00DF5C9E" w:rsidP="00DF5C9E">
            <w:pPr>
              <w:pStyle w:val="NormalWeb"/>
              <w:spacing w:before="0" w:beforeAutospacing="0" w:after="0" w:afterAutospacing="0"/>
              <w:jc w:val="center"/>
              <w:rPr>
                <w:b/>
                <w:bCs/>
                <w:color w:val="000000"/>
              </w:rPr>
            </w:pPr>
            <w:r>
              <w:rPr>
                <w:b/>
                <w:bCs/>
                <w:color w:val="000000"/>
              </w:rPr>
              <w:t>Addition with C</w:t>
            </w:r>
            <w:r w:rsidRPr="00DF5C9E">
              <w:rPr>
                <w:b/>
                <w:bCs/>
                <w:color w:val="000000"/>
              </w:rPr>
              <w:t>arry</w:t>
            </w:r>
          </w:p>
        </w:tc>
      </w:tr>
      <w:tr w:rsidR="00DF5C9E" w14:paraId="351771E4" w14:textId="77777777" w:rsidTr="00DA2EFE">
        <w:tc>
          <w:tcPr>
            <w:tcW w:w="9576" w:type="dxa"/>
          </w:tcPr>
          <w:p w14:paraId="5F8AFD27" w14:textId="77777777" w:rsidR="00DF5C9E" w:rsidRDefault="00DF5C9E" w:rsidP="00055E3F">
            <w:pPr>
              <w:pStyle w:val="NormalWeb"/>
              <w:numPr>
                <w:ilvl w:val="0"/>
                <w:numId w:val="1"/>
              </w:numPr>
              <w:spacing w:before="120" w:beforeAutospacing="0" w:after="168" w:afterAutospacing="0"/>
              <w:jc w:val="both"/>
              <w:rPr>
                <w:color w:val="000000"/>
              </w:rPr>
            </w:pPr>
            <w:r w:rsidRPr="00DF5C9E">
              <w:rPr>
                <w:color w:val="000000"/>
              </w:rPr>
              <w:t>ADC is a mnemonic that stands for ‘</w:t>
            </w:r>
            <w:proofErr w:type="spellStart"/>
            <w:r w:rsidRPr="00DF5C9E">
              <w:rPr>
                <w:color w:val="000000"/>
              </w:rPr>
              <w:t>ADd</w:t>
            </w:r>
            <w:proofErr w:type="spellEnd"/>
            <w:r w:rsidRPr="00DF5C9E">
              <w:rPr>
                <w:color w:val="000000"/>
              </w:rPr>
              <w:t xml:space="preserve"> with Carry’ and ‘R’ stands for any of the following registers, or memory location M pointed by HL pair.</w:t>
            </w:r>
          </w:p>
          <w:p w14:paraId="721E9CBA" w14:textId="77777777" w:rsidR="00DF5C9E" w:rsidRDefault="00DF5C9E" w:rsidP="00055E3F">
            <w:pPr>
              <w:pStyle w:val="NormalWeb"/>
              <w:numPr>
                <w:ilvl w:val="0"/>
                <w:numId w:val="1"/>
              </w:numPr>
              <w:spacing w:before="120" w:beforeAutospacing="0" w:after="168" w:afterAutospacing="0"/>
              <w:jc w:val="both"/>
              <w:rPr>
                <w:color w:val="000000"/>
              </w:rPr>
            </w:pPr>
            <w:r w:rsidRPr="00DF5C9E">
              <w:rPr>
                <w:color w:val="000000"/>
              </w:rPr>
              <w:t xml:space="preserve">This instruction is mainly used to add contents of R register and Accumulator along with the carry value. </w:t>
            </w:r>
          </w:p>
          <w:p w14:paraId="1B6F8A6D" w14:textId="77777777" w:rsidR="00DF5C9E" w:rsidRDefault="00DF5C9E" w:rsidP="00055E3F">
            <w:pPr>
              <w:pStyle w:val="NormalWeb"/>
              <w:numPr>
                <w:ilvl w:val="0"/>
                <w:numId w:val="1"/>
              </w:numPr>
              <w:spacing w:before="120" w:beforeAutospacing="0" w:after="168" w:afterAutospacing="0"/>
              <w:jc w:val="both"/>
              <w:rPr>
                <w:color w:val="000000"/>
              </w:rPr>
            </w:pPr>
            <w:r w:rsidRPr="00DF5C9E">
              <w:rPr>
                <w:color w:val="000000"/>
              </w:rPr>
              <w:t xml:space="preserve">Here the carry can be either 0 or 1. </w:t>
            </w:r>
          </w:p>
          <w:p w14:paraId="211E3F02" w14:textId="77777777" w:rsidR="00DF5C9E" w:rsidRDefault="00DF5C9E" w:rsidP="00055E3F">
            <w:pPr>
              <w:pStyle w:val="NormalWeb"/>
              <w:numPr>
                <w:ilvl w:val="0"/>
                <w:numId w:val="1"/>
              </w:numPr>
              <w:spacing w:before="120" w:beforeAutospacing="0" w:after="168" w:afterAutospacing="0"/>
              <w:jc w:val="both"/>
              <w:rPr>
                <w:color w:val="000000"/>
              </w:rPr>
            </w:pPr>
            <w:r w:rsidRPr="00DF5C9E">
              <w:rPr>
                <w:color w:val="000000"/>
              </w:rPr>
              <w:t xml:space="preserve">The result of this addition operation will be stored in the Accumulator itself overwriting its previous content. </w:t>
            </w:r>
          </w:p>
          <w:p w14:paraId="2063E72D" w14:textId="77777777" w:rsidR="00DF5C9E" w:rsidRPr="00DF5C9E" w:rsidRDefault="00DF5C9E" w:rsidP="00055E3F">
            <w:pPr>
              <w:pStyle w:val="NormalWeb"/>
              <w:numPr>
                <w:ilvl w:val="0"/>
                <w:numId w:val="1"/>
              </w:numPr>
              <w:spacing w:before="120" w:beforeAutospacing="0" w:after="168" w:afterAutospacing="0"/>
              <w:jc w:val="both"/>
              <w:rPr>
                <w:color w:val="000000"/>
              </w:rPr>
            </w:pPr>
            <w:r w:rsidRPr="00DF5C9E">
              <w:rPr>
                <w:color w:val="000000"/>
              </w:rPr>
              <w:t xml:space="preserve">This is 1-Byte instruction so also occupies 1-Byte in the memory. </w:t>
            </w:r>
            <w:proofErr w:type="gramStart"/>
            <w:r w:rsidRPr="00DF5C9E">
              <w:rPr>
                <w:color w:val="000000"/>
              </w:rPr>
              <w:t>So</w:t>
            </w:r>
            <w:proofErr w:type="gramEnd"/>
            <w:r w:rsidRPr="00DF5C9E">
              <w:rPr>
                <w:color w:val="000000"/>
              </w:rPr>
              <w:t xml:space="preserve"> this R can have 8 possible values and thus 8 possible opcodes.</w:t>
            </w:r>
          </w:p>
          <w:p w14:paraId="33A86CB6" w14:textId="77777777" w:rsidR="00DF5C9E" w:rsidRPr="00DF5C9E" w:rsidRDefault="00DF5C9E" w:rsidP="00DF5C9E">
            <w:pPr>
              <w:pStyle w:val="HTMLPreformatted"/>
              <w:pBdr>
                <w:top w:val="single" w:sz="6" w:space="4" w:color="DEDEDE"/>
                <w:left w:val="single" w:sz="6" w:space="4" w:color="DEDEDE"/>
                <w:bottom w:val="single" w:sz="6" w:space="4" w:color="DEDEDE"/>
                <w:right w:val="single" w:sz="6" w:space="4" w:color="DEDEDE"/>
              </w:pBdr>
              <w:shd w:val="clear" w:color="auto" w:fill="F7F7F7"/>
              <w:ind w:left="360"/>
              <w:rPr>
                <w:rFonts w:ascii="Times New Roman" w:hAnsi="Times New Roman" w:cs="Times New Roman"/>
                <w:sz w:val="23"/>
                <w:szCs w:val="23"/>
              </w:rPr>
            </w:pPr>
            <w:r w:rsidRPr="00DF5C9E">
              <w:rPr>
                <w:rFonts w:ascii="Times New Roman" w:hAnsi="Times New Roman" w:cs="Times New Roman"/>
                <w:sz w:val="23"/>
                <w:szCs w:val="23"/>
              </w:rPr>
              <w:t>R = A, B, C, D, E, H, L, or M</w:t>
            </w:r>
          </w:p>
          <w:p w14:paraId="5F5F40E8" w14:textId="77777777" w:rsidR="00DF5C9E" w:rsidRDefault="00DF5C9E" w:rsidP="00DF5C9E">
            <w:pPr>
              <w:pStyle w:val="NormalWeb"/>
              <w:spacing w:before="0" w:beforeAutospacing="0" w:after="0" w:afterAutospacing="0"/>
              <w:jc w:val="both"/>
              <w:rPr>
                <w:b/>
                <w:bCs/>
                <w:color w:val="000000"/>
              </w:rPr>
            </w:pPr>
          </w:p>
          <w:tbl>
            <w:tblPr>
              <w:tblStyle w:val="LightShading-Accent11"/>
              <w:tblW w:w="4254" w:type="pct"/>
              <w:jc w:val="center"/>
              <w:tblLook w:val="04A0" w:firstRow="1" w:lastRow="0" w:firstColumn="1" w:lastColumn="0" w:noHBand="0" w:noVBand="1"/>
            </w:tblPr>
            <w:tblGrid>
              <w:gridCol w:w="1146"/>
              <w:gridCol w:w="669"/>
              <w:gridCol w:w="4183"/>
              <w:gridCol w:w="1965"/>
            </w:tblGrid>
            <w:tr w:rsidR="005B08B3" w:rsidRPr="005B08B3" w14:paraId="4D7DC099" w14:textId="77777777" w:rsidTr="005B08B3">
              <w:trPr>
                <w:cnfStyle w:val="100000000000" w:firstRow="1" w:lastRow="0" w:firstColumn="0" w:lastColumn="0" w:oddVBand="0" w:evenVBand="0" w:oddHBand="0" w:evenHBand="0" w:firstRowFirstColumn="0" w:firstRowLastColumn="0" w:lastRowFirstColumn="0" w:lastRowLastColumn="0"/>
                <w:trHeight w:val="35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49E65C" w14:textId="77777777" w:rsidR="005B08B3" w:rsidRPr="005B08B3" w:rsidRDefault="005B08B3" w:rsidP="005B08B3">
                  <w:pPr>
                    <w:jc w:val="center"/>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ADC</w:t>
                  </w:r>
                </w:p>
              </w:tc>
              <w:tc>
                <w:tcPr>
                  <w:tcW w:w="0" w:type="auto"/>
                  <w:hideMark/>
                </w:tcPr>
                <w:p w14:paraId="02174EB6"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R</w:t>
                  </w:r>
                </w:p>
              </w:tc>
              <w:tc>
                <w:tcPr>
                  <w:tcW w:w="0" w:type="auto"/>
                  <w:hideMark/>
                </w:tcPr>
                <w:p w14:paraId="53335630"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 = A + R + prev. carry</w:t>
                  </w:r>
                </w:p>
              </w:tc>
              <w:tc>
                <w:tcPr>
                  <w:tcW w:w="0" w:type="auto"/>
                  <w:hideMark/>
                </w:tcPr>
                <w:p w14:paraId="737E4082"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ADC B</w:t>
                  </w:r>
                </w:p>
              </w:tc>
            </w:tr>
            <w:tr w:rsidR="005B08B3" w:rsidRPr="005B08B3" w14:paraId="23481E2B" w14:textId="77777777" w:rsidTr="005B08B3">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5293B5" w14:textId="77777777" w:rsidR="005B08B3" w:rsidRPr="005B08B3" w:rsidRDefault="005B08B3" w:rsidP="005B08B3">
                  <w:pPr>
                    <w:jc w:val="center"/>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ADC</w:t>
                  </w:r>
                </w:p>
              </w:tc>
              <w:tc>
                <w:tcPr>
                  <w:tcW w:w="0" w:type="auto"/>
                  <w:hideMark/>
                </w:tcPr>
                <w:p w14:paraId="36F976B3" w14:textId="77777777" w:rsidR="005B08B3" w:rsidRPr="005B08B3" w:rsidRDefault="005B08B3" w:rsidP="005B08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M</w:t>
                  </w:r>
                </w:p>
              </w:tc>
              <w:tc>
                <w:tcPr>
                  <w:tcW w:w="0" w:type="auto"/>
                  <w:hideMark/>
                </w:tcPr>
                <w:p w14:paraId="1B4B72E4" w14:textId="77777777" w:rsidR="005B08B3" w:rsidRPr="005B08B3" w:rsidRDefault="005B08B3" w:rsidP="005B08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 = A + Mc + prev. carry</w:t>
                  </w:r>
                </w:p>
              </w:tc>
              <w:tc>
                <w:tcPr>
                  <w:tcW w:w="0" w:type="auto"/>
                  <w:hideMark/>
                </w:tcPr>
                <w:p w14:paraId="388361B5" w14:textId="77777777" w:rsidR="005B08B3" w:rsidRPr="005B08B3" w:rsidRDefault="005B08B3" w:rsidP="005B08B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ADC 2050</w:t>
                  </w:r>
                </w:p>
              </w:tc>
            </w:tr>
          </w:tbl>
          <w:p w14:paraId="20BA210E" w14:textId="77777777" w:rsidR="005B08B3" w:rsidRDefault="005B08B3" w:rsidP="00DF5C9E">
            <w:pPr>
              <w:pStyle w:val="NormalWeb"/>
              <w:spacing w:before="0" w:beforeAutospacing="0" w:after="0" w:afterAutospacing="0"/>
              <w:jc w:val="both"/>
              <w:rPr>
                <w:b/>
                <w:bCs/>
                <w:color w:val="000000"/>
              </w:rPr>
            </w:pPr>
          </w:p>
          <w:p w14:paraId="1F92C9DD" w14:textId="77777777" w:rsidR="005B08B3" w:rsidRDefault="005B08B3" w:rsidP="00DF5C9E">
            <w:pPr>
              <w:pStyle w:val="NormalWeb"/>
              <w:spacing w:before="0" w:beforeAutospacing="0" w:after="0" w:afterAutospacing="0"/>
              <w:jc w:val="both"/>
              <w:rPr>
                <w:b/>
                <w:bCs/>
                <w:color w:val="000000"/>
              </w:rPr>
            </w:pPr>
          </w:p>
          <w:p w14:paraId="5D56EA77" w14:textId="77777777" w:rsidR="005B08B3" w:rsidRDefault="005B08B3" w:rsidP="00DF5C9E">
            <w:pPr>
              <w:pStyle w:val="NormalWeb"/>
              <w:spacing w:before="0" w:beforeAutospacing="0" w:after="0" w:afterAutospacing="0"/>
              <w:jc w:val="both"/>
              <w:rPr>
                <w:b/>
                <w:bCs/>
                <w:color w:val="000000"/>
              </w:rPr>
            </w:pPr>
          </w:p>
          <w:p w14:paraId="6A6DC67F" w14:textId="77777777" w:rsidR="005B08B3" w:rsidRDefault="005B08B3" w:rsidP="00DF5C9E">
            <w:pPr>
              <w:pStyle w:val="NormalWeb"/>
              <w:spacing w:before="0" w:beforeAutospacing="0" w:after="0" w:afterAutospacing="0"/>
              <w:jc w:val="both"/>
              <w:rPr>
                <w:b/>
                <w:bCs/>
                <w:color w:val="000000"/>
              </w:rPr>
            </w:pPr>
          </w:p>
          <w:p w14:paraId="1064EC3A" w14:textId="77777777" w:rsidR="005B08B3" w:rsidRDefault="005B08B3" w:rsidP="00DF5C9E">
            <w:pPr>
              <w:pStyle w:val="NormalWeb"/>
              <w:spacing w:before="0" w:beforeAutospacing="0" w:after="0" w:afterAutospacing="0"/>
              <w:jc w:val="both"/>
              <w:rPr>
                <w:b/>
                <w:bCs/>
                <w:color w:val="000000"/>
              </w:rPr>
            </w:pPr>
          </w:p>
          <w:p w14:paraId="0AC72ABD" w14:textId="77777777" w:rsidR="005B08B3" w:rsidRDefault="005B08B3" w:rsidP="00DF5C9E">
            <w:pPr>
              <w:pStyle w:val="NormalWeb"/>
              <w:spacing w:before="0" w:beforeAutospacing="0" w:after="0" w:afterAutospacing="0"/>
              <w:jc w:val="both"/>
              <w:rPr>
                <w:b/>
                <w:bCs/>
                <w:color w:val="000000"/>
              </w:rPr>
            </w:pPr>
          </w:p>
          <w:p w14:paraId="15BF5AF2" w14:textId="77777777" w:rsidR="005B08B3" w:rsidRDefault="005B08B3" w:rsidP="00DF5C9E">
            <w:pPr>
              <w:pStyle w:val="NormalWeb"/>
              <w:spacing w:before="0" w:beforeAutospacing="0" w:after="0" w:afterAutospacing="0"/>
              <w:jc w:val="both"/>
              <w:rPr>
                <w:b/>
                <w:bCs/>
                <w:color w:val="000000"/>
              </w:rPr>
            </w:pPr>
          </w:p>
          <w:p w14:paraId="6910B7EC" w14:textId="77777777" w:rsidR="005B08B3" w:rsidRDefault="005B08B3" w:rsidP="00DF5C9E">
            <w:pPr>
              <w:pStyle w:val="NormalWeb"/>
              <w:spacing w:before="0" w:beforeAutospacing="0" w:after="0" w:afterAutospacing="0"/>
              <w:jc w:val="both"/>
              <w:rPr>
                <w:b/>
                <w:bCs/>
                <w:color w:val="000000"/>
              </w:rPr>
            </w:pPr>
          </w:p>
          <w:p w14:paraId="416CD9E9" w14:textId="77777777" w:rsidR="005B08B3" w:rsidRDefault="005B08B3" w:rsidP="00DF5C9E">
            <w:pPr>
              <w:pStyle w:val="NormalWeb"/>
              <w:spacing w:before="0" w:beforeAutospacing="0" w:after="0" w:afterAutospacing="0"/>
              <w:jc w:val="both"/>
              <w:rPr>
                <w:b/>
                <w:bCs/>
                <w:color w:val="000000"/>
              </w:rPr>
            </w:pPr>
          </w:p>
          <w:p w14:paraId="07F09F2F" w14:textId="77777777" w:rsidR="005B08B3" w:rsidRPr="00DA2EFE" w:rsidRDefault="005B08B3" w:rsidP="00DF5C9E">
            <w:pPr>
              <w:pStyle w:val="NormalWeb"/>
              <w:spacing w:before="0" w:beforeAutospacing="0" w:after="0" w:afterAutospacing="0"/>
              <w:jc w:val="both"/>
              <w:rPr>
                <w:b/>
                <w:bCs/>
                <w:color w:val="000000"/>
              </w:rPr>
            </w:pPr>
          </w:p>
        </w:tc>
      </w:tr>
      <w:tr w:rsidR="005B08B3" w14:paraId="6EC270F9" w14:textId="77777777" w:rsidTr="005B08B3">
        <w:tc>
          <w:tcPr>
            <w:tcW w:w="9576" w:type="dxa"/>
            <w:shd w:val="clear" w:color="auto" w:fill="FABF8F" w:themeFill="accent6" w:themeFillTint="99"/>
          </w:tcPr>
          <w:p w14:paraId="5F790AEC" w14:textId="77777777" w:rsidR="005B08B3" w:rsidRPr="005B08B3" w:rsidRDefault="005B08B3" w:rsidP="005B08B3">
            <w:pPr>
              <w:pStyle w:val="NormalWeb"/>
              <w:spacing w:before="0" w:beforeAutospacing="0" w:after="0" w:afterAutospacing="0"/>
              <w:ind w:left="360"/>
              <w:jc w:val="center"/>
              <w:rPr>
                <w:b/>
                <w:color w:val="000000"/>
              </w:rPr>
            </w:pPr>
            <w:r w:rsidRPr="005B08B3">
              <w:rPr>
                <w:b/>
                <w:color w:val="000000"/>
              </w:rPr>
              <w:t>ADI</w:t>
            </w:r>
          </w:p>
          <w:p w14:paraId="41A4EA6F" w14:textId="77777777" w:rsidR="005B08B3" w:rsidRPr="00DF5C9E" w:rsidRDefault="005B08B3" w:rsidP="005B08B3">
            <w:pPr>
              <w:pStyle w:val="NormalWeb"/>
              <w:spacing w:before="0" w:beforeAutospacing="0" w:after="0" w:afterAutospacing="0"/>
              <w:ind w:left="360"/>
              <w:jc w:val="center"/>
              <w:rPr>
                <w:color w:val="000000"/>
              </w:rPr>
            </w:pPr>
            <w:r w:rsidRPr="005B08B3">
              <w:rPr>
                <w:color w:val="000000"/>
              </w:rPr>
              <w:t>Add immediate means add</w:t>
            </w:r>
            <w:r w:rsidR="00216B30">
              <w:rPr>
                <w:color w:val="000000"/>
              </w:rPr>
              <w:t xml:space="preserve"> an immediate value with</w:t>
            </w:r>
            <w:r w:rsidRPr="005B08B3">
              <w:rPr>
                <w:color w:val="000000"/>
              </w:rPr>
              <w:t xml:space="preserve"> the content of accumulator and it is stored in accumulator.</w:t>
            </w:r>
          </w:p>
        </w:tc>
      </w:tr>
      <w:tr w:rsidR="005B08B3" w14:paraId="5E127D05" w14:textId="77777777" w:rsidTr="005B08B3">
        <w:tc>
          <w:tcPr>
            <w:tcW w:w="9576" w:type="dxa"/>
            <w:shd w:val="clear" w:color="auto" w:fill="FFFFFF" w:themeFill="background1"/>
          </w:tcPr>
          <w:p w14:paraId="3474F9B1" w14:textId="77777777" w:rsidR="005B08B3" w:rsidRPr="005B08B3" w:rsidRDefault="005B08B3" w:rsidP="00055E3F">
            <w:pPr>
              <w:pStyle w:val="NormalWeb"/>
              <w:numPr>
                <w:ilvl w:val="0"/>
                <w:numId w:val="4"/>
              </w:numPr>
              <w:spacing w:before="0" w:beforeAutospacing="0" w:after="0" w:afterAutospacing="0"/>
              <w:rPr>
                <w:color w:val="000000"/>
              </w:rPr>
            </w:pPr>
            <w:r w:rsidRPr="005B08B3">
              <w:rPr>
                <w:b/>
                <w:bCs/>
                <w:color w:val="000000"/>
                <w:sz w:val="23"/>
                <w:szCs w:val="23"/>
                <w:shd w:val="clear" w:color="auto" w:fill="FFFFFF"/>
              </w:rPr>
              <w:t>ADI</w:t>
            </w:r>
            <w:r w:rsidRPr="005B08B3">
              <w:rPr>
                <w:color w:val="000000"/>
                <w:sz w:val="23"/>
                <w:szCs w:val="23"/>
                <w:shd w:val="clear" w:color="auto" w:fill="FFFFFF"/>
              </w:rPr>
              <w:t> is a mnemonic, which stands for “</w:t>
            </w:r>
            <w:proofErr w:type="spellStart"/>
            <w:r w:rsidRPr="005B08B3">
              <w:rPr>
                <w:color w:val="000000"/>
                <w:sz w:val="23"/>
                <w:szCs w:val="23"/>
                <w:shd w:val="clear" w:color="auto" w:fill="FFFFFF"/>
              </w:rPr>
              <w:t>ADd</w:t>
            </w:r>
            <w:proofErr w:type="spellEnd"/>
            <w:r w:rsidRPr="005B08B3">
              <w:rPr>
                <w:color w:val="000000"/>
                <w:sz w:val="23"/>
                <w:szCs w:val="23"/>
                <w:shd w:val="clear" w:color="auto" w:fill="FFFFFF"/>
              </w:rPr>
              <w:t xml:space="preserve"> Immediate to Accumulator” and here “d8” stands for any 8-bit or 1-Byte of data. </w:t>
            </w:r>
          </w:p>
          <w:p w14:paraId="069BD13F" w14:textId="77777777" w:rsidR="005B08B3" w:rsidRPr="005B08B3" w:rsidRDefault="005B08B3" w:rsidP="00055E3F">
            <w:pPr>
              <w:pStyle w:val="NormalWeb"/>
              <w:numPr>
                <w:ilvl w:val="0"/>
                <w:numId w:val="4"/>
              </w:numPr>
              <w:spacing w:before="0" w:beforeAutospacing="0" w:after="0" w:afterAutospacing="0"/>
              <w:rPr>
                <w:color w:val="000000"/>
              </w:rPr>
            </w:pPr>
            <w:r w:rsidRPr="005B08B3">
              <w:rPr>
                <w:color w:val="000000"/>
                <w:sz w:val="23"/>
                <w:szCs w:val="23"/>
                <w:shd w:val="clear" w:color="auto" w:fill="FFFFFF"/>
              </w:rPr>
              <w:t xml:space="preserve">This instruction is used to add 8-bit immediate data to the Accumulator. </w:t>
            </w:r>
          </w:p>
          <w:p w14:paraId="22B71E7A" w14:textId="77777777" w:rsidR="005B08B3" w:rsidRPr="005B08B3" w:rsidRDefault="005B08B3" w:rsidP="00055E3F">
            <w:pPr>
              <w:pStyle w:val="NormalWeb"/>
              <w:numPr>
                <w:ilvl w:val="0"/>
                <w:numId w:val="4"/>
              </w:numPr>
              <w:spacing w:before="0" w:beforeAutospacing="0" w:after="0" w:afterAutospacing="0"/>
              <w:rPr>
                <w:color w:val="000000"/>
              </w:rPr>
            </w:pPr>
            <w:r w:rsidRPr="005B08B3">
              <w:rPr>
                <w:color w:val="000000"/>
                <w:sz w:val="23"/>
                <w:szCs w:val="23"/>
                <w:shd w:val="clear" w:color="auto" w:fill="FFFFFF"/>
              </w:rPr>
              <w:t xml:space="preserve">The result of addition will be stored in the Accumulator. </w:t>
            </w:r>
            <w:proofErr w:type="gramStart"/>
            <w:r w:rsidRPr="005B08B3">
              <w:rPr>
                <w:color w:val="000000"/>
                <w:sz w:val="23"/>
                <w:szCs w:val="23"/>
                <w:shd w:val="clear" w:color="auto" w:fill="FFFFFF"/>
              </w:rPr>
              <w:t>So</w:t>
            </w:r>
            <w:proofErr w:type="gramEnd"/>
            <w:r w:rsidRPr="005B08B3">
              <w:rPr>
                <w:color w:val="000000"/>
                <w:sz w:val="23"/>
                <w:szCs w:val="23"/>
                <w:shd w:val="clear" w:color="auto" w:fill="FFFFFF"/>
              </w:rPr>
              <w:t xml:space="preserve"> the previous content of the Accumulator will be over written. </w:t>
            </w:r>
          </w:p>
          <w:p w14:paraId="6618F7D3" w14:textId="77777777" w:rsidR="005B08B3" w:rsidRPr="005B08B3" w:rsidRDefault="005B08B3" w:rsidP="00055E3F">
            <w:pPr>
              <w:pStyle w:val="NormalWeb"/>
              <w:numPr>
                <w:ilvl w:val="0"/>
                <w:numId w:val="4"/>
              </w:numPr>
              <w:spacing w:before="0" w:beforeAutospacing="0" w:after="0" w:afterAutospacing="0"/>
              <w:rPr>
                <w:color w:val="000000"/>
              </w:rPr>
            </w:pPr>
            <w:r w:rsidRPr="005B08B3">
              <w:rPr>
                <w:color w:val="000000"/>
                <w:sz w:val="23"/>
                <w:szCs w:val="23"/>
                <w:shd w:val="clear" w:color="auto" w:fill="FFFFFF"/>
              </w:rPr>
              <w:t>It occupies 2-Bytes in memory. The flags are affected based on the result.</w:t>
            </w:r>
          </w:p>
          <w:p w14:paraId="66E83AC2" w14:textId="77777777" w:rsidR="005B08B3" w:rsidRDefault="005B08B3" w:rsidP="005B08B3">
            <w:pPr>
              <w:pStyle w:val="NormalWeb"/>
              <w:spacing w:before="0" w:beforeAutospacing="0" w:after="0" w:afterAutospacing="0"/>
              <w:rPr>
                <w:color w:val="000000"/>
                <w:sz w:val="23"/>
                <w:szCs w:val="23"/>
                <w:shd w:val="clear" w:color="auto" w:fill="FFFFFF"/>
              </w:rPr>
            </w:pPr>
          </w:p>
          <w:tbl>
            <w:tblPr>
              <w:tblStyle w:val="LightShading-Accent11"/>
              <w:tblW w:w="5000" w:type="pct"/>
              <w:tblLook w:val="04A0" w:firstRow="1" w:lastRow="0" w:firstColumn="1" w:lastColumn="0" w:noHBand="0" w:noVBand="1"/>
            </w:tblPr>
            <w:tblGrid>
              <w:gridCol w:w="1237"/>
              <w:gridCol w:w="2277"/>
              <w:gridCol w:w="3896"/>
              <w:gridCol w:w="1950"/>
            </w:tblGrid>
            <w:tr w:rsidR="005B08B3" w:rsidRPr="005B08B3" w14:paraId="7114565B" w14:textId="77777777" w:rsidTr="005B08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230DE6" w14:textId="77777777" w:rsidR="005B08B3" w:rsidRPr="005B08B3" w:rsidRDefault="005B08B3" w:rsidP="005B08B3">
                  <w:pPr>
                    <w:jc w:val="center"/>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ADI</w:t>
                  </w:r>
                </w:p>
              </w:tc>
              <w:tc>
                <w:tcPr>
                  <w:tcW w:w="0" w:type="auto"/>
                  <w:hideMark/>
                </w:tcPr>
                <w:p w14:paraId="39D92033"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8-bit data</w:t>
                  </w:r>
                </w:p>
              </w:tc>
              <w:tc>
                <w:tcPr>
                  <w:tcW w:w="0" w:type="auto"/>
                  <w:hideMark/>
                </w:tcPr>
                <w:p w14:paraId="59B510E1"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 = A + 8-bit data</w:t>
                  </w:r>
                </w:p>
              </w:tc>
              <w:tc>
                <w:tcPr>
                  <w:tcW w:w="0" w:type="auto"/>
                  <w:hideMark/>
                </w:tcPr>
                <w:p w14:paraId="1255651A" w14:textId="77777777" w:rsidR="005B08B3" w:rsidRPr="005B08B3" w:rsidRDefault="005B08B3" w:rsidP="005B08B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B08B3">
                    <w:rPr>
                      <w:rFonts w:ascii="Times New Roman" w:eastAsia="Times New Roman" w:hAnsi="Times New Roman" w:cs="Times New Roman"/>
                      <w:sz w:val="24"/>
                      <w:szCs w:val="24"/>
                    </w:rPr>
                    <w:t>ADD 50</w:t>
                  </w:r>
                </w:p>
              </w:tc>
            </w:tr>
          </w:tbl>
          <w:p w14:paraId="3441DEF0" w14:textId="77777777" w:rsidR="005B08B3" w:rsidRPr="005B08B3" w:rsidRDefault="00B35649" w:rsidP="00B35649">
            <w:pPr>
              <w:pStyle w:val="NormalWeb"/>
              <w:tabs>
                <w:tab w:val="left" w:pos="7485"/>
              </w:tabs>
              <w:spacing w:before="0" w:beforeAutospacing="0" w:after="0" w:afterAutospacing="0"/>
              <w:rPr>
                <w:color w:val="000000"/>
              </w:rPr>
            </w:pPr>
            <w:r>
              <w:rPr>
                <w:color w:val="000000"/>
              </w:rPr>
              <w:tab/>
            </w:r>
          </w:p>
        </w:tc>
      </w:tr>
      <w:tr w:rsidR="009E5199" w14:paraId="102516F6" w14:textId="77777777" w:rsidTr="009E5199">
        <w:tc>
          <w:tcPr>
            <w:tcW w:w="9576" w:type="dxa"/>
            <w:shd w:val="clear" w:color="auto" w:fill="FABF8F" w:themeFill="accent6" w:themeFillTint="99"/>
          </w:tcPr>
          <w:p w14:paraId="06530EDF" w14:textId="77777777" w:rsidR="009E5199" w:rsidRPr="005B08B3" w:rsidRDefault="009E5199" w:rsidP="009E5199">
            <w:pPr>
              <w:pStyle w:val="NormalWeb"/>
              <w:spacing w:before="0" w:beforeAutospacing="0" w:after="0" w:afterAutospacing="0"/>
              <w:ind w:left="360"/>
              <w:jc w:val="center"/>
              <w:rPr>
                <w:b/>
                <w:color w:val="000000"/>
              </w:rPr>
            </w:pPr>
            <w:r>
              <w:rPr>
                <w:b/>
                <w:color w:val="000000"/>
              </w:rPr>
              <w:lastRenderedPageBreak/>
              <w:t>ACI</w:t>
            </w:r>
          </w:p>
          <w:p w14:paraId="3B6E43A0" w14:textId="77777777" w:rsidR="009E5199" w:rsidRDefault="009E5199" w:rsidP="009E5199">
            <w:pPr>
              <w:pStyle w:val="NormalWeb"/>
              <w:spacing w:before="0" w:beforeAutospacing="0" w:after="0" w:afterAutospacing="0"/>
              <w:jc w:val="center"/>
              <w:rPr>
                <w:b/>
                <w:bCs/>
                <w:color w:val="000000"/>
                <w:sz w:val="23"/>
                <w:szCs w:val="23"/>
                <w:shd w:val="clear" w:color="auto" w:fill="FFFFFF"/>
              </w:rPr>
            </w:pPr>
            <w:r w:rsidRPr="005B08B3">
              <w:rPr>
                <w:color w:val="000000"/>
              </w:rPr>
              <w:t xml:space="preserve">Add immediate </w:t>
            </w:r>
            <w:r>
              <w:rPr>
                <w:color w:val="000000"/>
              </w:rPr>
              <w:t>to Accumulator with Carry</w:t>
            </w:r>
          </w:p>
        </w:tc>
      </w:tr>
      <w:tr w:rsidR="009E5199" w14:paraId="178AC742" w14:textId="77777777" w:rsidTr="009E5199">
        <w:tc>
          <w:tcPr>
            <w:tcW w:w="9576" w:type="dxa"/>
            <w:shd w:val="clear" w:color="auto" w:fill="FFFFFF" w:themeFill="background1"/>
          </w:tcPr>
          <w:p w14:paraId="79EE99EE" w14:textId="77777777" w:rsidR="0071273A" w:rsidRPr="0071273A" w:rsidRDefault="0071273A" w:rsidP="00055E3F">
            <w:pPr>
              <w:pStyle w:val="NormalWeb"/>
              <w:numPr>
                <w:ilvl w:val="0"/>
                <w:numId w:val="5"/>
              </w:numPr>
              <w:spacing w:before="0" w:beforeAutospacing="0" w:after="0" w:afterAutospacing="0"/>
              <w:jc w:val="both"/>
              <w:rPr>
                <w:b/>
                <w:color w:val="000000"/>
              </w:rPr>
            </w:pPr>
            <w:r w:rsidRPr="0071273A">
              <w:rPr>
                <w:b/>
                <w:bCs/>
                <w:color w:val="000000"/>
                <w:sz w:val="23"/>
                <w:szCs w:val="23"/>
                <w:shd w:val="clear" w:color="auto" w:fill="FFFFFF"/>
              </w:rPr>
              <w:t>ACI</w:t>
            </w:r>
            <w:r w:rsidRPr="0071273A">
              <w:rPr>
                <w:color w:val="000000"/>
                <w:sz w:val="23"/>
                <w:szCs w:val="23"/>
                <w:shd w:val="clear" w:color="auto" w:fill="FFFFFF"/>
              </w:rPr>
              <w:t xml:space="preserve"> is a mnemonic which stands for 'Add with Carry Immediate to Accumulator' and here “d8” stands for any 8-bit or 1-Bytedata. </w:t>
            </w:r>
          </w:p>
          <w:p w14:paraId="51943300" w14:textId="77777777" w:rsidR="0071273A" w:rsidRPr="0071273A" w:rsidRDefault="0071273A" w:rsidP="00055E3F">
            <w:pPr>
              <w:pStyle w:val="NormalWeb"/>
              <w:numPr>
                <w:ilvl w:val="0"/>
                <w:numId w:val="5"/>
              </w:numPr>
              <w:spacing w:before="0" w:beforeAutospacing="0" w:after="0" w:afterAutospacing="0"/>
              <w:jc w:val="both"/>
              <w:rPr>
                <w:b/>
                <w:color w:val="000000"/>
              </w:rPr>
            </w:pPr>
            <w:r w:rsidRPr="0071273A">
              <w:rPr>
                <w:color w:val="000000"/>
                <w:sz w:val="23"/>
                <w:szCs w:val="23"/>
                <w:shd w:val="clear" w:color="auto" w:fill="FFFFFF"/>
              </w:rPr>
              <w:t xml:space="preserve">This instruction is actually meant for adding one 8-bit immediate data or operand to the Accumulator along with the carry value. </w:t>
            </w:r>
          </w:p>
          <w:p w14:paraId="3D756470" w14:textId="77777777" w:rsidR="0071273A" w:rsidRPr="0071273A" w:rsidRDefault="0071273A" w:rsidP="00055E3F">
            <w:pPr>
              <w:pStyle w:val="NormalWeb"/>
              <w:numPr>
                <w:ilvl w:val="0"/>
                <w:numId w:val="5"/>
              </w:numPr>
              <w:spacing w:before="0" w:beforeAutospacing="0" w:after="0" w:afterAutospacing="0"/>
              <w:jc w:val="both"/>
              <w:rPr>
                <w:b/>
                <w:color w:val="000000"/>
              </w:rPr>
            </w:pPr>
            <w:r w:rsidRPr="0071273A">
              <w:rPr>
                <w:color w:val="000000"/>
                <w:sz w:val="23"/>
                <w:szCs w:val="23"/>
                <w:shd w:val="clear" w:color="auto" w:fill="FFFFFF"/>
              </w:rPr>
              <w:t xml:space="preserve">The result of the addition will be stored in the Accumulator itself and replacing initial value of the Accumulator. </w:t>
            </w:r>
          </w:p>
          <w:p w14:paraId="5B9AE391" w14:textId="77777777" w:rsidR="009E5199" w:rsidRPr="00C20045" w:rsidRDefault="0071273A" w:rsidP="00055E3F">
            <w:pPr>
              <w:pStyle w:val="NormalWeb"/>
              <w:numPr>
                <w:ilvl w:val="0"/>
                <w:numId w:val="5"/>
              </w:numPr>
              <w:spacing w:before="0" w:beforeAutospacing="0" w:after="0" w:afterAutospacing="0"/>
              <w:jc w:val="both"/>
              <w:rPr>
                <w:b/>
                <w:color w:val="000000"/>
              </w:rPr>
            </w:pPr>
            <w:r w:rsidRPr="0071273A">
              <w:rPr>
                <w:color w:val="000000"/>
                <w:sz w:val="23"/>
                <w:szCs w:val="23"/>
                <w:shd w:val="clear" w:color="auto" w:fill="FFFFFF"/>
              </w:rPr>
              <w:t>As it is an arithmetic instruction, so the flags are affected based on the result. It holds 2-Bytes in the memory.</w:t>
            </w:r>
          </w:p>
          <w:p w14:paraId="60192B6F" w14:textId="77777777" w:rsidR="00C20045" w:rsidRDefault="00C20045" w:rsidP="00C20045">
            <w:pPr>
              <w:pStyle w:val="NormalWeb"/>
              <w:spacing w:before="0" w:beforeAutospacing="0" w:after="0" w:afterAutospacing="0"/>
              <w:jc w:val="both"/>
              <w:rPr>
                <w:color w:val="000000"/>
                <w:sz w:val="23"/>
                <w:szCs w:val="23"/>
                <w:shd w:val="clear" w:color="auto" w:fill="FFFFFF"/>
              </w:rPr>
            </w:pPr>
          </w:p>
          <w:tbl>
            <w:tblPr>
              <w:tblStyle w:val="LightShading-Accent11"/>
              <w:tblW w:w="5000" w:type="pct"/>
              <w:tblLook w:val="04A0" w:firstRow="1" w:lastRow="0" w:firstColumn="1" w:lastColumn="0" w:noHBand="0" w:noVBand="1"/>
            </w:tblPr>
            <w:tblGrid>
              <w:gridCol w:w="976"/>
              <w:gridCol w:w="1799"/>
              <w:gridCol w:w="5162"/>
              <w:gridCol w:w="1423"/>
            </w:tblGrid>
            <w:tr w:rsidR="00C20045" w:rsidRPr="00C20045" w14:paraId="0AE9A42C" w14:textId="77777777" w:rsidTr="00C2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A42188" w14:textId="77777777" w:rsidR="00C20045" w:rsidRPr="00C20045" w:rsidRDefault="00C20045" w:rsidP="00C20045">
                  <w:pPr>
                    <w:spacing w:line="480" w:lineRule="auto"/>
                    <w:jc w:val="center"/>
                    <w:rPr>
                      <w:rFonts w:ascii="Times New Roman" w:eastAsia="Times New Roman" w:hAnsi="Times New Roman" w:cs="Times New Roman"/>
                      <w:sz w:val="24"/>
                      <w:szCs w:val="24"/>
                    </w:rPr>
                  </w:pPr>
                  <w:r w:rsidRPr="00C20045">
                    <w:rPr>
                      <w:rFonts w:ascii="Times New Roman" w:eastAsia="Times New Roman" w:hAnsi="Times New Roman" w:cs="Times New Roman"/>
                      <w:sz w:val="24"/>
                      <w:szCs w:val="24"/>
                    </w:rPr>
                    <w:t>ACI</w:t>
                  </w:r>
                </w:p>
              </w:tc>
              <w:tc>
                <w:tcPr>
                  <w:tcW w:w="0" w:type="auto"/>
                  <w:hideMark/>
                </w:tcPr>
                <w:p w14:paraId="73A740EF" w14:textId="77777777" w:rsidR="00C20045" w:rsidRPr="00C20045" w:rsidRDefault="00C20045" w:rsidP="00C2004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0045">
                    <w:rPr>
                      <w:rFonts w:ascii="Times New Roman" w:eastAsia="Times New Roman" w:hAnsi="Times New Roman" w:cs="Times New Roman"/>
                      <w:sz w:val="24"/>
                      <w:szCs w:val="24"/>
                    </w:rPr>
                    <w:t>8-bit data</w:t>
                  </w:r>
                </w:p>
              </w:tc>
              <w:tc>
                <w:tcPr>
                  <w:tcW w:w="0" w:type="auto"/>
                  <w:hideMark/>
                </w:tcPr>
                <w:p w14:paraId="72730B8E" w14:textId="77777777" w:rsidR="00C20045" w:rsidRPr="00C20045" w:rsidRDefault="00C20045" w:rsidP="00C2004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0045">
                    <w:rPr>
                      <w:rFonts w:ascii="Times New Roman" w:eastAsia="Times New Roman" w:hAnsi="Times New Roman" w:cs="Times New Roman"/>
                      <w:sz w:val="24"/>
                      <w:szCs w:val="24"/>
                    </w:rPr>
                    <w:t>A = A + 8-bit data + prev. carry</w:t>
                  </w:r>
                </w:p>
              </w:tc>
              <w:tc>
                <w:tcPr>
                  <w:tcW w:w="0" w:type="auto"/>
                  <w:hideMark/>
                </w:tcPr>
                <w:p w14:paraId="428F34CE" w14:textId="77777777" w:rsidR="00C20045" w:rsidRPr="00C20045" w:rsidRDefault="00C20045" w:rsidP="00C2004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20045">
                    <w:rPr>
                      <w:rFonts w:ascii="Times New Roman" w:eastAsia="Times New Roman" w:hAnsi="Times New Roman" w:cs="Times New Roman"/>
                      <w:sz w:val="24"/>
                      <w:szCs w:val="24"/>
                    </w:rPr>
                    <w:t>ACI 50</w:t>
                  </w:r>
                </w:p>
              </w:tc>
            </w:tr>
          </w:tbl>
          <w:p w14:paraId="404BDD96" w14:textId="77777777" w:rsidR="00C20045" w:rsidRDefault="00C20045" w:rsidP="00C20045">
            <w:pPr>
              <w:pStyle w:val="NormalWeb"/>
              <w:spacing w:before="0" w:beforeAutospacing="0" w:after="0" w:afterAutospacing="0"/>
              <w:jc w:val="both"/>
              <w:rPr>
                <w:color w:val="000000"/>
                <w:sz w:val="23"/>
                <w:szCs w:val="23"/>
                <w:shd w:val="clear" w:color="auto" w:fill="FFFFFF"/>
              </w:rPr>
            </w:pPr>
          </w:p>
          <w:p w14:paraId="3980A6C6" w14:textId="77777777" w:rsidR="004E47FC" w:rsidRPr="0071273A" w:rsidRDefault="004E47FC" w:rsidP="00B35649">
            <w:pPr>
              <w:pStyle w:val="NormalWeb"/>
              <w:spacing w:before="0" w:beforeAutospacing="0" w:after="0" w:afterAutospacing="0"/>
              <w:jc w:val="both"/>
              <w:rPr>
                <w:b/>
                <w:color w:val="000000"/>
              </w:rPr>
            </w:pPr>
          </w:p>
        </w:tc>
      </w:tr>
      <w:tr w:rsidR="0087307A" w14:paraId="61EBF496" w14:textId="77777777" w:rsidTr="0087307A">
        <w:tc>
          <w:tcPr>
            <w:tcW w:w="9576" w:type="dxa"/>
            <w:shd w:val="clear" w:color="auto" w:fill="FABF8F" w:themeFill="accent6" w:themeFillTint="99"/>
          </w:tcPr>
          <w:p w14:paraId="420AF3D6" w14:textId="77777777" w:rsidR="0087307A" w:rsidRDefault="0087307A" w:rsidP="0087307A">
            <w:pPr>
              <w:pStyle w:val="NormalWeb"/>
              <w:spacing w:before="0" w:beforeAutospacing="0" w:after="0" w:afterAutospacing="0"/>
              <w:ind w:left="360"/>
              <w:jc w:val="center"/>
              <w:rPr>
                <w:b/>
                <w:color w:val="000000"/>
              </w:rPr>
            </w:pPr>
            <w:r>
              <w:rPr>
                <w:b/>
                <w:color w:val="000000"/>
              </w:rPr>
              <w:t>SUB</w:t>
            </w:r>
          </w:p>
          <w:p w14:paraId="39392FCF" w14:textId="77777777" w:rsidR="0087307A" w:rsidRPr="0087307A" w:rsidRDefault="0087307A" w:rsidP="0087307A">
            <w:pPr>
              <w:pStyle w:val="NormalWeb"/>
              <w:spacing w:before="0" w:beforeAutospacing="0" w:after="0" w:afterAutospacing="0"/>
              <w:ind w:left="360"/>
              <w:jc w:val="center"/>
              <w:rPr>
                <w:b/>
                <w:color w:val="000000"/>
              </w:rPr>
            </w:pPr>
            <w:r w:rsidRPr="0087307A">
              <w:rPr>
                <w:b/>
                <w:color w:val="000000"/>
              </w:rPr>
              <w:t>Subtract the content of a register or a memory location form the content of accumulator and the result is stored in the accumulator.</w:t>
            </w:r>
          </w:p>
        </w:tc>
      </w:tr>
      <w:tr w:rsidR="0087307A" w14:paraId="5159B444" w14:textId="77777777" w:rsidTr="0087307A">
        <w:tc>
          <w:tcPr>
            <w:tcW w:w="9576" w:type="dxa"/>
            <w:shd w:val="clear" w:color="auto" w:fill="FFFFFF" w:themeFill="background1"/>
          </w:tcPr>
          <w:p w14:paraId="3412F6E9" w14:textId="77777777" w:rsidR="004E47FC" w:rsidRPr="004E47FC" w:rsidRDefault="004E47FC" w:rsidP="00055E3F">
            <w:pPr>
              <w:pStyle w:val="NormalWeb"/>
              <w:numPr>
                <w:ilvl w:val="0"/>
                <w:numId w:val="7"/>
              </w:numPr>
              <w:spacing w:before="120" w:beforeAutospacing="0" w:after="168" w:afterAutospacing="0"/>
              <w:jc w:val="both"/>
              <w:rPr>
                <w:color w:val="000000"/>
              </w:rPr>
            </w:pPr>
            <w:r w:rsidRPr="004E47FC">
              <w:rPr>
                <w:b/>
                <w:bCs/>
                <w:color w:val="000000"/>
              </w:rPr>
              <w:t>SUB</w:t>
            </w:r>
            <w:r w:rsidRPr="004E47FC">
              <w:rPr>
                <w:color w:val="000000"/>
              </w:rPr>
              <w:t> is a mnemonic that stands for ‘</w:t>
            </w:r>
            <w:proofErr w:type="spellStart"/>
            <w:r w:rsidRPr="004E47FC">
              <w:rPr>
                <w:color w:val="000000"/>
              </w:rPr>
              <w:t>SUBtract</w:t>
            </w:r>
            <w:proofErr w:type="spellEnd"/>
            <w:r w:rsidRPr="004E47FC">
              <w:rPr>
                <w:color w:val="000000"/>
              </w:rPr>
              <w:t xml:space="preserve"> contents of R from Accumulator. Here R stands for any of the following registers, or memory location M pointed by HL pair.</w:t>
            </w:r>
          </w:p>
          <w:p w14:paraId="56970902" w14:textId="77777777" w:rsidR="004E47FC" w:rsidRDefault="004E47FC" w:rsidP="004E47FC">
            <w:pPr>
              <w:pStyle w:val="HTMLPreformatted"/>
              <w:pBdr>
                <w:top w:val="single" w:sz="6" w:space="4" w:color="DEDEDE"/>
                <w:left w:val="single" w:sz="6" w:space="4" w:color="DEDEDE"/>
                <w:bottom w:val="single" w:sz="6" w:space="4" w:color="DEDEDE"/>
                <w:right w:val="single" w:sz="6" w:space="4" w:color="DEDEDE"/>
              </w:pBdr>
              <w:shd w:val="clear" w:color="auto" w:fill="F7F7F7"/>
              <w:ind w:left="720"/>
              <w:rPr>
                <w:sz w:val="23"/>
                <w:szCs w:val="23"/>
              </w:rPr>
            </w:pPr>
            <w:r>
              <w:rPr>
                <w:sz w:val="23"/>
                <w:szCs w:val="23"/>
              </w:rPr>
              <w:t>R = A, B, C, D, E, H, L, or M</w:t>
            </w:r>
          </w:p>
          <w:p w14:paraId="7B416CB0" w14:textId="77777777" w:rsidR="0087307A" w:rsidRPr="0087307A" w:rsidRDefault="0087307A" w:rsidP="00055E3F">
            <w:pPr>
              <w:pStyle w:val="NormalWeb"/>
              <w:numPr>
                <w:ilvl w:val="0"/>
                <w:numId w:val="6"/>
              </w:numPr>
              <w:spacing w:after="0"/>
              <w:rPr>
                <w:color w:val="000000"/>
              </w:rPr>
            </w:pPr>
            <w:r w:rsidRPr="0087307A">
              <w:rPr>
                <w:color w:val="000000"/>
              </w:rPr>
              <w:t>SUB B</w:t>
            </w:r>
            <w:r>
              <w:rPr>
                <w:color w:val="000000"/>
              </w:rPr>
              <w:t xml:space="preserve"> (I</w:t>
            </w:r>
            <w:r w:rsidRPr="0087307A">
              <w:rPr>
                <w:color w:val="000000"/>
              </w:rPr>
              <w:t>t subtracts the content of B register from</w:t>
            </w:r>
            <w:r>
              <w:rPr>
                <w:color w:val="000000"/>
              </w:rPr>
              <w:t xml:space="preserve"> the content of the accumulator.)</w:t>
            </w:r>
          </w:p>
          <w:p w14:paraId="17F38969" w14:textId="77777777" w:rsidR="0087307A" w:rsidRDefault="0087307A" w:rsidP="00055E3F">
            <w:pPr>
              <w:pStyle w:val="NormalWeb"/>
              <w:numPr>
                <w:ilvl w:val="0"/>
                <w:numId w:val="6"/>
              </w:numPr>
              <w:spacing w:before="0" w:beforeAutospacing="0" w:after="0"/>
              <w:rPr>
                <w:b/>
                <w:color w:val="000000"/>
              </w:rPr>
            </w:pPr>
            <w:r w:rsidRPr="0087307A">
              <w:rPr>
                <w:color w:val="000000"/>
              </w:rPr>
              <w:t>SUB M</w:t>
            </w:r>
            <w:r>
              <w:rPr>
                <w:color w:val="000000"/>
              </w:rPr>
              <w:t xml:space="preserve"> (I</w:t>
            </w:r>
            <w:r w:rsidRPr="0087307A">
              <w:rPr>
                <w:color w:val="000000"/>
              </w:rPr>
              <w:t>t subtracts the content of memory location pointed by HL pair from the content of</w:t>
            </w:r>
            <w:r>
              <w:rPr>
                <w:b/>
                <w:color w:val="000000"/>
              </w:rPr>
              <w:t xml:space="preserve"> </w:t>
            </w:r>
            <w:r w:rsidRPr="0087307A">
              <w:rPr>
                <w:color w:val="000000"/>
              </w:rPr>
              <w:t>accumulator</w:t>
            </w:r>
            <w:r>
              <w:rPr>
                <w:color w:val="000000"/>
              </w:rPr>
              <w:t>)</w:t>
            </w:r>
          </w:p>
          <w:tbl>
            <w:tblPr>
              <w:tblStyle w:val="LightShading-Accent11"/>
              <w:tblW w:w="5000" w:type="pct"/>
              <w:tblLook w:val="04A0" w:firstRow="1" w:lastRow="0" w:firstColumn="1" w:lastColumn="0" w:noHBand="0" w:noVBand="1"/>
            </w:tblPr>
            <w:tblGrid>
              <w:gridCol w:w="1721"/>
              <w:gridCol w:w="1084"/>
              <w:gridCol w:w="3473"/>
              <w:gridCol w:w="3082"/>
            </w:tblGrid>
            <w:tr w:rsidR="0087307A" w:rsidRPr="0087307A" w14:paraId="07C97E8F" w14:textId="77777777" w:rsidTr="00873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B4327" w14:textId="77777777" w:rsidR="0087307A" w:rsidRPr="0087307A" w:rsidRDefault="0087307A" w:rsidP="0087307A">
                  <w:pPr>
                    <w:spacing w:line="480" w:lineRule="auto"/>
                    <w:jc w:val="center"/>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SUB</w:t>
                  </w:r>
                </w:p>
              </w:tc>
              <w:tc>
                <w:tcPr>
                  <w:tcW w:w="0" w:type="auto"/>
                  <w:hideMark/>
                </w:tcPr>
                <w:p w14:paraId="007C3059" w14:textId="77777777" w:rsidR="0087307A" w:rsidRPr="0087307A" w:rsidRDefault="0087307A" w:rsidP="0087307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R</w:t>
                  </w:r>
                </w:p>
              </w:tc>
              <w:tc>
                <w:tcPr>
                  <w:tcW w:w="0" w:type="auto"/>
                  <w:hideMark/>
                </w:tcPr>
                <w:p w14:paraId="37577F81" w14:textId="77777777" w:rsidR="0087307A" w:rsidRPr="0087307A" w:rsidRDefault="0087307A" w:rsidP="0087307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A = A – R</w:t>
                  </w:r>
                </w:p>
              </w:tc>
              <w:tc>
                <w:tcPr>
                  <w:tcW w:w="0" w:type="auto"/>
                  <w:hideMark/>
                </w:tcPr>
                <w:p w14:paraId="32C3420B" w14:textId="77777777" w:rsidR="0087307A" w:rsidRPr="0087307A" w:rsidRDefault="0087307A" w:rsidP="0087307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SUB B</w:t>
                  </w:r>
                </w:p>
              </w:tc>
            </w:tr>
            <w:tr w:rsidR="0087307A" w:rsidRPr="0087307A" w14:paraId="7EF95F39" w14:textId="77777777" w:rsidTr="00873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08F044" w14:textId="77777777" w:rsidR="0087307A" w:rsidRPr="0087307A" w:rsidRDefault="0087307A" w:rsidP="0087307A">
                  <w:pPr>
                    <w:spacing w:line="480" w:lineRule="auto"/>
                    <w:jc w:val="center"/>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SUB</w:t>
                  </w:r>
                </w:p>
              </w:tc>
              <w:tc>
                <w:tcPr>
                  <w:tcW w:w="0" w:type="auto"/>
                  <w:hideMark/>
                </w:tcPr>
                <w:p w14:paraId="69F64302" w14:textId="77777777" w:rsidR="0087307A" w:rsidRPr="0087307A" w:rsidRDefault="0087307A" w:rsidP="00873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M</w:t>
                  </w:r>
                </w:p>
              </w:tc>
              <w:tc>
                <w:tcPr>
                  <w:tcW w:w="0" w:type="auto"/>
                  <w:hideMark/>
                </w:tcPr>
                <w:p w14:paraId="2775898E" w14:textId="77777777" w:rsidR="0087307A" w:rsidRPr="0087307A" w:rsidRDefault="0087307A" w:rsidP="00873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A = A – Mc</w:t>
                  </w:r>
                </w:p>
              </w:tc>
              <w:tc>
                <w:tcPr>
                  <w:tcW w:w="0" w:type="auto"/>
                  <w:hideMark/>
                </w:tcPr>
                <w:p w14:paraId="632AE0A7" w14:textId="77777777" w:rsidR="0087307A" w:rsidRPr="0087307A" w:rsidRDefault="0087307A" w:rsidP="0087307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7307A">
                    <w:rPr>
                      <w:rFonts w:ascii="Times New Roman" w:eastAsia="Times New Roman" w:hAnsi="Times New Roman" w:cs="Times New Roman"/>
                      <w:sz w:val="24"/>
                      <w:szCs w:val="24"/>
                    </w:rPr>
                    <w:t>SUB 2050</w:t>
                  </w:r>
                </w:p>
              </w:tc>
            </w:tr>
          </w:tbl>
          <w:p w14:paraId="3FC717E0" w14:textId="77777777" w:rsidR="00D2242C" w:rsidRDefault="00D2242C" w:rsidP="00D2242C">
            <w:pPr>
              <w:pStyle w:val="NormalWeb"/>
              <w:spacing w:before="0" w:beforeAutospacing="0" w:after="0"/>
              <w:ind w:left="360"/>
              <w:jc w:val="both"/>
              <w:rPr>
                <w:color w:val="000000"/>
              </w:rPr>
            </w:pPr>
          </w:p>
          <w:p w14:paraId="53EBC41D" w14:textId="77777777" w:rsidR="00DD6FF8" w:rsidRDefault="00DD6FF8" w:rsidP="00055E3F">
            <w:pPr>
              <w:pStyle w:val="NormalWeb"/>
              <w:numPr>
                <w:ilvl w:val="0"/>
                <w:numId w:val="8"/>
              </w:numPr>
              <w:spacing w:before="0" w:beforeAutospacing="0" w:after="0"/>
              <w:jc w:val="both"/>
              <w:rPr>
                <w:color w:val="000000"/>
              </w:rPr>
            </w:pPr>
            <w:proofErr w:type="gramStart"/>
            <w:r w:rsidRPr="00DD6FF8">
              <w:rPr>
                <w:color w:val="000000"/>
              </w:rPr>
              <w:t>1 byte</w:t>
            </w:r>
            <w:proofErr w:type="gramEnd"/>
            <w:r w:rsidRPr="00DD6FF8">
              <w:rPr>
                <w:color w:val="000000"/>
              </w:rPr>
              <w:t xml:space="preserve"> instruction</w:t>
            </w:r>
          </w:p>
          <w:p w14:paraId="16CF8147" w14:textId="77777777" w:rsidR="004E47FC" w:rsidRDefault="004E47FC" w:rsidP="00055E3F">
            <w:pPr>
              <w:pStyle w:val="NormalWeb"/>
              <w:numPr>
                <w:ilvl w:val="0"/>
                <w:numId w:val="8"/>
              </w:numPr>
              <w:spacing w:before="0" w:beforeAutospacing="0" w:after="0"/>
              <w:jc w:val="both"/>
              <w:rPr>
                <w:color w:val="000000"/>
              </w:rPr>
            </w:pPr>
            <w:r w:rsidRPr="004E47FC">
              <w:rPr>
                <w:color w:val="000000"/>
              </w:rPr>
              <w:t xml:space="preserve">In this instruction content of the register R will get subtracted from the Accumulator and the resultant difference will be stored on the Accumulator replacing the previous content of the Accumulator. </w:t>
            </w:r>
          </w:p>
          <w:p w14:paraId="319F341F" w14:textId="77777777" w:rsidR="004E47FC" w:rsidRPr="004E47FC" w:rsidRDefault="004E47FC" w:rsidP="00055E3F">
            <w:pPr>
              <w:pStyle w:val="NormalWeb"/>
              <w:numPr>
                <w:ilvl w:val="0"/>
                <w:numId w:val="8"/>
              </w:numPr>
              <w:spacing w:before="0" w:beforeAutospacing="0" w:after="0"/>
              <w:jc w:val="both"/>
              <w:rPr>
                <w:color w:val="000000"/>
              </w:rPr>
            </w:pPr>
            <w:r w:rsidRPr="004E47FC">
              <w:rPr>
                <w:color w:val="000000"/>
              </w:rPr>
              <w:t xml:space="preserve">Where R can be any of the eight values, so as a result there are eight </w:t>
            </w:r>
            <w:proofErr w:type="gramStart"/>
            <w:r w:rsidRPr="004E47FC">
              <w:rPr>
                <w:color w:val="000000"/>
              </w:rPr>
              <w:t>opcode</w:t>
            </w:r>
            <w:proofErr w:type="gramEnd"/>
            <w:r w:rsidRPr="004E47FC">
              <w:rPr>
                <w:color w:val="000000"/>
              </w:rPr>
              <w:t xml:space="preserve"> for this type of instruction as mentioned in the above table. It occupies only 1-Byte in the memory.</w:t>
            </w:r>
          </w:p>
          <w:p w14:paraId="439F4CFF" w14:textId="77777777" w:rsidR="0087307A" w:rsidRPr="0087307A" w:rsidRDefault="0087307A" w:rsidP="0087307A">
            <w:pPr>
              <w:pStyle w:val="NormalWeb"/>
              <w:spacing w:before="0" w:beforeAutospacing="0" w:after="0"/>
              <w:rPr>
                <w:b/>
                <w:color w:val="000000"/>
              </w:rPr>
            </w:pPr>
          </w:p>
        </w:tc>
      </w:tr>
      <w:tr w:rsidR="00DD6FF8" w14:paraId="333B7F26" w14:textId="77777777" w:rsidTr="005636C7">
        <w:tc>
          <w:tcPr>
            <w:tcW w:w="9576" w:type="dxa"/>
            <w:shd w:val="clear" w:color="auto" w:fill="FABF8F" w:themeFill="accent6" w:themeFillTint="99"/>
          </w:tcPr>
          <w:p w14:paraId="7965888A" w14:textId="77777777" w:rsidR="00DD6FF8" w:rsidRDefault="005636C7" w:rsidP="005636C7">
            <w:pPr>
              <w:pStyle w:val="NormalWeb"/>
              <w:spacing w:before="0" w:beforeAutospacing="0" w:after="0" w:afterAutospacing="0"/>
              <w:ind w:left="360"/>
              <w:jc w:val="center"/>
              <w:rPr>
                <w:b/>
                <w:bCs/>
                <w:color w:val="000000"/>
              </w:rPr>
            </w:pPr>
            <w:r>
              <w:rPr>
                <w:b/>
                <w:bCs/>
                <w:color w:val="000000"/>
              </w:rPr>
              <w:t>SBB</w:t>
            </w:r>
          </w:p>
          <w:p w14:paraId="47340F4B" w14:textId="77777777" w:rsidR="005636C7" w:rsidRPr="004E47FC" w:rsidRDefault="005636C7" w:rsidP="005636C7">
            <w:pPr>
              <w:pStyle w:val="NormalWeb"/>
              <w:spacing w:before="0" w:beforeAutospacing="0" w:after="0" w:afterAutospacing="0"/>
              <w:ind w:left="360"/>
              <w:jc w:val="center"/>
              <w:rPr>
                <w:b/>
                <w:bCs/>
                <w:color w:val="000000"/>
              </w:rPr>
            </w:pPr>
            <w:r>
              <w:rPr>
                <w:b/>
                <w:bCs/>
                <w:color w:val="000000"/>
              </w:rPr>
              <w:lastRenderedPageBreak/>
              <w:t>Sub</w:t>
            </w:r>
            <w:r w:rsidRPr="005636C7">
              <w:rPr>
                <w:b/>
                <w:bCs/>
                <w:color w:val="000000"/>
              </w:rPr>
              <w:t>tract with borrow</w:t>
            </w:r>
          </w:p>
        </w:tc>
      </w:tr>
      <w:tr w:rsidR="005636C7" w14:paraId="767E2840" w14:textId="77777777" w:rsidTr="005636C7">
        <w:tc>
          <w:tcPr>
            <w:tcW w:w="9576" w:type="dxa"/>
            <w:shd w:val="clear" w:color="auto" w:fill="FFFFFF" w:themeFill="background1"/>
          </w:tcPr>
          <w:p w14:paraId="0C89928D" w14:textId="77777777" w:rsidR="00786D3F" w:rsidRPr="00786D3F" w:rsidRDefault="00786D3F" w:rsidP="00786D3F">
            <w:pPr>
              <w:pStyle w:val="NormalWeb"/>
              <w:spacing w:before="120" w:beforeAutospacing="0" w:after="168" w:afterAutospacing="0"/>
              <w:jc w:val="both"/>
              <w:rPr>
                <w:color w:val="000000"/>
              </w:rPr>
            </w:pPr>
            <w:r w:rsidRPr="00786D3F">
              <w:rPr>
                <w:color w:val="000000"/>
              </w:rPr>
              <w:lastRenderedPageBreak/>
              <w:t>SBB is a mnemonic that stands for '</w:t>
            </w:r>
            <w:proofErr w:type="spellStart"/>
            <w:r w:rsidRPr="00786D3F">
              <w:rPr>
                <w:color w:val="000000"/>
              </w:rPr>
              <w:t>SuBtract</w:t>
            </w:r>
            <w:proofErr w:type="spellEnd"/>
            <w:r w:rsidRPr="00786D3F">
              <w:rPr>
                <w:color w:val="000000"/>
              </w:rPr>
              <w:t xml:space="preserve"> with Borrow' and 'R' stands for any of the following 7 registers, and also memory location M as pointed by HL register pair.</w:t>
            </w:r>
          </w:p>
          <w:p w14:paraId="14C7D21D" w14:textId="77777777" w:rsidR="00786D3F" w:rsidRPr="00786D3F" w:rsidRDefault="00786D3F" w:rsidP="00786D3F">
            <w:pPr>
              <w:pStyle w:val="HTMLPreformatted"/>
              <w:pBdr>
                <w:top w:val="single" w:sz="6" w:space="4" w:color="DEDEDE"/>
                <w:left w:val="single" w:sz="6" w:space="4" w:color="DEDEDE"/>
                <w:bottom w:val="single" w:sz="6" w:space="4" w:color="DEDEDE"/>
                <w:right w:val="single" w:sz="6" w:space="4" w:color="DEDEDE"/>
              </w:pBdr>
              <w:shd w:val="clear" w:color="auto" w:fill="F7F7F7"/>
              <w:rPr>
                <w:rFonts w:ascii="Times New Roman" w:hAnsi="Times New Roman" w:cs="Times New Roman"/>
                <w:sz w:val="23"/>
                <w:szCs w:val="23"/>
              </w:rPr>
            </w:pPr>
            <w:r w:rsidRPr="00786D3F">
              <w:rPr>
                <w:rFonts w:ascii="Times New Roman" w:hAnsi="Times New Roman" w:cs="Times New Roman"/>
                <w:sz w:val="23"/>
                <w:szCs w:val="23"/>
              </w:rPr>
              <w:t>R = A, B, C, D, E, H, L, or M</w:t>
            </w:r>
          </w:p>
          <w:p w14:paraId="50D4606D" w14:textId="77777777" w:rsidR="00786D3F" w:rsidRDefault="00786D3F" w:rsidP="00786D3F">
            <w:pPr>
              <w:pStyle w:val="NormalWeb"/>
              <w:spacing w:before="120" w:beforeAutospacing="0" w:after="168" w:afterAutospacing="0"/>
              <w:jc w:val="both"/>
              <w:rPr>
                <w:color w:val="000000"/>
              </w:rPr>
            </w:pPr>
            <w:r w:rsidRPr="00786D3F">
              <w:rPr>
                <w:color w:val="000000"/>
              </w:rPr>
              <w:t xml:space="preserve">This instruction is used to compute subtraction between contents of R register from the Accumulator's content, along with the carry (borrow) value. </w:t>
            </w:r>
          </w:p>
          <w:p w14:paraId="7E8410C8" w14:textId="77777777" w:rsidR="00786D3F" w:rsidRPr="00786D3F" w:rsidRDefault="00786D3F" w:rsidP="00786D3F">
            <w:pPr>
              <w:pStyle w:val="NormalWeb"/>
              <w:spacing w:before="120" w:beforeAutospacing="0" w:after="168" w:afterAutospacing="0"/>
              <w:jc w:val="both"/>
              <w:rPr>
                <w:color w:val="000000"/>
              </w:rPr>
            </w:pPr>
            <w:r w:rsidRPr="00786D3F">
              <w:rPr>
                <w:color w:val="000000"/>
              </w:rPr>
              <w:t>The result of the subtraction will be stored in the Accumulator replacing Accumulator’s initial value.</w:t>
            </w:r>
          </w:p>
          <w:tbl>
            <w:tblPr>
              <w:tblStyle w:val="LightShading-Accent11"/>
              <w:tblW w:w="5000" w:type="pct"/>
              <w:tblLook w:val="04A0" w:firstRow="1" w:lastRow="0" w:firstColumn="1" w:lastColumn="0" w:noHBand="0" w:noVBand="1"/>
            </w:tblPr>
            <w:tblGrid>
              <w:gridCol w:w="1272"/>
              <w:gridCol w:w="817"/>
              <w:gridCol w:w="4973"/>
              <w:gridCol w:w="2298"/>
            </w:tblGrid>
            <w:tr w:rsidR="00786D3F" w:rsidRPr="00786D3F" w14:paraId="7E453401" w14:textId="77777777" w:rsidTr="0078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4CB08" w14:textId="77777777" w:rsidR="00786D3F" w:rsidRPr="00786D3F" w:rsidRDefault="00786D3F" w:rsidP="00786D3F">
                  <w:pPr>
                    <w:spacing w:line="480" w:lineRule="auto"/>
                    <w:jc w:val="center"/>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SBB</w:t>
                  </w:r>
                </w:p>
              </w:tc>
              <w:tc>
                <w:tcPr>
                  <w:tcW w:w="0" w:type="auto"/>
                  <w:hideMark/>
                </w:tcPr>
                <w:p w14:paraId="206DCDD8" w14:textId="77777777" w:rsidR="00786D3F" w:rsidRPr="00786D3F" w:rsidRDefault="00786D3F" w:rsidP="00786D3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R</w:t>
                  </w:r>
                </w:p>
              </w:tc>
              <w:tc>
                <w:tcPr>
                  <w:tcW w:w="0" w:type="auto"/>
                  <w:hideMark/>
                </w:tcPr>
                <w:p w14:paraId="2F7EAC70" w14:textId="77777777" w:rsidR="00786D3F" w:rsidRPr="00786D3F" w:rsidRDefault="00786D3F" w:rsidP="00786D3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A = A – R – prev. carry</w:t>
                  </w:r>
                </w:p>
              </w:tc>
              <w:tc>
                <w:tcPr>
                  <w:tcW w:w="0" w:type="auto"/>
                  <w:hideMark/>
                </w:tcPr>
                <w:p w14:paraId="29AA1DC7" w14:textId="77777777" w:rsidR="00786D3F" w:rsidRPr="00786D3F" w:rsidRDefault="00786D3F" w:rsidP="00786D3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SBB B</w:t>
                  </w:r>
                </w:p>
              </w:tc>
            </w:tr>
            <w:tr w:rsidR="00786D3F" w:rsidRPr="00786D3F" w14:paraId="1ADD8217" w14:textId="77777777" w:rsidTr="00786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E90CF7" w14:textId="77777777" w:rsidR="00786D3F" w:rsidRPr="00786D3F" w:rsidRDefault="00786D3F" w:rsidP="00786D3F">
                  <w:pPr>
                    <w:spacing w:line="480" w:lineRule="auto"/>
                    <w:jc w:val="center"/>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SBB</w:t>
                  </w:r>
                </w:p>
              </w:tc>
              <w:tc>
                <w:tcPr>
                  <w:tcW w:w="0" w:type="auto"/>
                  <w:hideMark/>
                </w:tcPr>
                <w:p w14:paraId="6AA32A48" w14:textId="77777777" w:rsidR="00786D3F" w:rsidRPr="00786D3F" w:rsidRDefault="00786D3F" w:rsidP="00786D3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M</w:t>
                  </w:r>
                </w:p>
              </w:tc>
              <w:tc>
                <w:tcPr>
                  <w:tcW w:w="0" w:type="auto"/>
                  <w:hideMark/>
                </w:tcPr>
                <w:p w14:paraId="109A0219" w14:textId="77777777" w:rsidR="00786D3F" w:rsidRPr="00786D3F" w:rsidRDefault="00786D3F" w:rsidP="00786D3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A = A – Mc -prev. carry</w:t>
                  </w:r>
                </w:p>
              </w:tc>
              <w:tc>
                <w:tcPr>
                  <w:tcW w:w="0" w:type="auto"/>
                  <w:hideMark/>
                </w:tcPr>
                <w:p w14:paraId="7F4F28CF" w14:textId="77777777" w:rsidR="00786D3F" w:rsidRPr="00786D3F" w:rsidRDefault="00786D3F" w:rsidP="00786D3F">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SBB 2050</w:t>
                  </w:r>
                </w:p>
              </w:tc>
            </w:tr>
          </w:tbl>
          <w:p w14:paraId="3ED46D9E" w14:textId="77777777" w:rsidR="005636C7" w:rsidRPr="00786D3F" w:rsidRDefault="005636C7" w:rsidP="00786D3F">
            <w:pPr>
              <w:pStyle w:val="NormalWeb"/>
              <w:spacing w:before="0" w:beforeAutospacing="0" w:after="0" w:afterAutospacing="0"/>
              <w:ind w:left="360"/>
              <w:rPr>
                <w:b/>
                <w:bCs/>
                <w:color w:val="000000"/>
              </w:rPr>
            </w:pPr>
          </w:p>
        </w:tc>
      </w:tr>
      <w:tr w:rsidR="00786D3F" w14:paraId="529A2825" w14:textId="77777777" w:rsidTr="00786D3F">
        <w:tc>
          <w:tcPr>
            <w:tcW w:w="9576" w:type="dxa"/>
            <w:shd w:val="clear" w:color="auto" w:fill="FABF8F" w:themeFill="accent6" w:themeFillTint="99"/>
          </w:tcPr>
          <w:p w14:paraId="60DB27FE" w14:textId="77777777" w:rsidR="00786D3F" w:rsidRDefault="00786D3F" w:rsidP="005636C7">
            <w:pPr>
              <w:pStyle w:val="NormalWeb"/>
              <w:spacing w:before="0" w:beforeAutospacing="0" w:after="0" w:afterAutospacing="0"/>
              <w:ind w:left="360"/>
              <w:jc w:val="center"/>
              <w:rPr>
                <w:b/>
                <w:bCs/>
                <w:color w:val="000000"/>
              </w:rPr>
            </w:pPr>
            <w:r>
              <w:rPr>
                <w:b/>
                <w:bCs/>
                <w:color w:val="000000"/>
              </w:rPr>
              <w:t>SUI</w:t>
            </w:r>
          </w:p>
        </w:tc>
      </w:tr>
      <w:tr w:rsidR="00786D3F" w14:paraId="1C468545" w14:textId="77777777" w:rsidTr="005636C7">
        <w:tc>
          <w:tcPr>
            <w:tcW w:w="9576" w:type="dxa"/>
            <w:shd w:val="clear" w:color="auto" w:fill="FFFFFF" w:themeFill="background1"/>
          </w:tcPr>
          <w:p w14:paraId="7F02EA5B" w14:textId="77777777" w:rsidR="00786D3F" w:rsidRPr="00786D3F" w:rsidRDefault="00786D3F" w:rsidP="00786D3F">
            <w:pPr>
              <w:pStyle w:val="NormalWeb"/>
              <w:numPr>
                <w:ilvl w:val="0"/>
                <w:numId w:val="9"/>
              </w:numPr>
              <w:spacing w:before="0" w:beforeAutospacing="0" w:after="0" w:afterAutospacing="0"/>
              <w:rPr>
                <w:b/>
                <w:bCs/>
                <w:color w:val="000000"/>
              </w:rPr>
            </w:pPr>
            <w:r w:rsidRPr="00786D3F">
              <w:rPr>
                <w:b/>
                <w:bCs/>
                <w:color w:val="000000"/>
                <w:sz w:val="23"/>
                <w:szCs w:val="23"/>
                <w:shd w:val="clear" w:color="auto" w:fill="FFFFFF"/>
              </w:rPr>
              <w:t>SUI</w:t>
            </w:r>
            <w:r w:rsidRPr="00786D3F">
              <w:rPr>
                <w:color w:val="000000"/>
                <w:sz w:val="23"/>
                <w:szCs w:val="23"/>
                <w:shd w:val="clear" w:color="auto" w:fill="FFFFFF"/>
              </w:rPr>
              <w:t> is a mnemonic that stands for ‘</w:t>
            </w:r>
            <w:proofErr w:type="spellStart"/>
            <w:r w:rsidRPr="00786D3F">
              <w:rPr>
                <w:color w:val="000000"/>
                <w:sz w:val="23"/>
                <w:szCs w:val="23"/>
                <w:shd w:val="clear" w:color="auto" w:fill="FFFFFF"/>
              </w:rPr>
              <w:t>SUbtract</w:t>
            </w:r>
            <w:proofErr w:type="spellEnd"/>
            <w:r w:rsidRPr="00786D3F">
              <w:rPr>
                <w:color w:val="000000"/>
                <w:sz w:val="23"/>
                <w:szCs w:val="23"/>
                <w:shd w:val="clear" w:color="auto" w:fill="FFFFFF"/>
              </w:rPr>
              <w:t xml:space="preserve"> Immediate from Accumulator and </w:t>
            </w:r>
          </w:p>
          <w:p w14:paraId="2DE599E0" w14:textId="77777777" w:rsidR="00786D3F" w:rsidRPr="00786D3F" w:rsidRDefault="00786D3F" w:rsidP="00786D3F">
            <w:pPr>
              <w:pStyle w:val="NormalWeb"/>
              <w:numPr>
                <w:ilvl w:val="0"/>
                <w:numId w:val="9"/>
              </w:numPr>
              <w:spacing w:before="0" w:beforeAutospacing="0" w:after="0" w:afterAutospacing="0"/>
              <w:rPr>
                <w:b/>
                <w:bCs/>
                <w:color w:val="000000"/>
              </w:rPr>
            </w:pPr>
            <w:r w:rsidRPr="00786D3F">
              <w:rPr>
                <w:color w:val="000000"/>
                <w:sz w:val="23"/>
                <w:szCs w:val="23"/>
                <w:shd w:val="clear" w:color="auto" w:fill="FFFFFF"/>
              </w:rPr>
              <w:t>here </w:t>
            </w:r>
            <w:r w:rsidRPr="00786D3F">
              <w:rPr>
                <w:b/>
                <w:bCs/>
                <w:color w:val="000000"/>
                <w:sz w:val="23"/>
                <w:szCs w:val="23"/>
                <w:shd w:val="clear" w:color="auto" w:fill="FFFFFF"/>
              </w:rPr>
              <w:t>d8</w:t>
            </w:r>
            <w:r w:rsidRPr="00786D3F">
              <w:rPr>
                <w:color w:val="000000"/>
                <w:sz w:val="23"/>
                <w:szCs w:val="23"/>
                <w:shd w:val="clear" w:color="auto" w:fill="FFFFFF"/>
              </w:rPr>
              <w:t xml:space="preserve"> stands for any 8-bit or 1-Byte data. </w:t>
            </w:r>
          </w:p>
          <w:p w14:paraId="5C4CE0BE" w14:textId="77777777" w:rsidR="00786D3F" w:rsidRPr="00786D3F" w:rsidRDefault="00786D3F" w:rsidP="00786D3F">
            <w:pPr>
              <w:pStyle w:val="NormalWeb"/>
              <w:numPr>
                <w:ilvl w:val="0"/>
                <w:numId w:val="9"/>
              </w:numPr>
              <w:spacing w:before="0" w:beforeAutospacing="0" w:after="0" w:afterAutospacing="0"/>
              <w:rPr>
                <w:b/>
                <w:bCs/>
                <w:color w:val="000000"/>
              </w:rPr>
            </w:pPr>
            <w:r w:rsidRPr="00786D3F">
              <w:rPr>
                <w:color w:val="000000"/>
                <w:sz w:val="23"/>
                <w:szCs w:val="23"/>
                <w:shd w:val="clear" w:color="auto" w:fill="FFFFFF"/>
              </w:rPr>
              <w:t xml:space="preserve">This instruction is used to subtract 8-bit immediate data from the Accumulator. </w:t>
            </w:r>
          </w:p>
          <w:p w14:paraId="0C56C5F9" w14:textId="77777777" w:rsidR="00786D3F" w:rsidRPr="00786D3F" w:rsidRDefault="00786D3F" w:rsidP="00786D3F">
            <w:pPr>
              <w:pStyle w:val="NormalWeb"/>
              <w:numPr>
                <w:ilvl w:val="0"/>
                <w:numId w:val="9"/>
              </w:numPr>
              <w:spacing w:before="0" w:beforeAutospacing="0" w:after="0" w:afterAutospacing="0"/>
              <w:rPr>
                <w:b/>
                <w:bCs/>
                <w:color w:val="000000"/>
              </w:rPr>
            </w:pPr>
            <w:r w:rsidRPr="00786D3F">
              <w:rPr>
                <w:color w:val="000000"/>
                <w:sz w:val="23"/>
                <w:szCs w:val="23"/>
                <w:shd w:val="clear" w:color="auto" w:fill="FFFFFF"/>
              </w:rPr>
              <w:t xml:space="preserve">The result of the subtraction will be stored in the Accumulator over witting its previous content. As it is an arithmetic instruction, so flag bits are affected based on the result. </w:t>
            </w:r>
          </w:p>
          <w:p w14:paraId="77F598FA" w14:textId="77777777" w:rsidR="00786D3F" w:rsidRPr="00786D3F" w:rsidRDefault="00786D3F" w:rsidP="00786D3F">
            <w:pPr>
              <w:pStyle w:val="NormalWeb"/>
              <w:numPr>
                <w:ilvl w:val="0"/>
                <w:numId w:val="9"/>
              </w:numPr>
              <w:spacing w:before="0" w:beforeAutospacing="0" w:after="0" w:afterAutospacing="0"/>
              <w:rPr>
                <w:b/>
                <w:bCs/>
                <w:color w:val="000000"/>
              </w:rPr>
            </w:pPr>
            <w:r w:rsidRPr="00786D3F">
              <w:rPr>
                <w:color w:val="000000"/>
                <w:sz w:val="23"/>
                <w:szCs w:val="23"/>
                <w:shd w:val="clear" w:color="auto" w:fill="FFFFFF"/>
              </w:rPr>
              <w:t>It is a 2-Byte instruction and occupies 2-Bytes in memory.</w:t>
            </w:r>
          </w:p>
          <w:p w14:paraId="23FA9F84" w14:textId="77777777" w:rsidR="00786D3F" w:rsidRPr="00786D3F" w:rsidRDefault="00786D3F" w:rsidP="00786D3F">
            <w:pPr>
              <w:pStyle w:val="NormalWeb"/>
              <w:spacing w:before="0" w:beforeAutospacing="0" w:after="0" w:afterAutospacing="0"/>
              <w:ind w:left="360"/>
              <w:rPr>
                <w:b/>
                <w:bCs/>
                <w:color w:val="000000"/>
              </w:rPr>
            </w:pPr>
          </w:p>
          <w:tbl>
            <w:tblPr>
              <w:tblStyle w:val="LightShading-Accent11"/>
              <w:tblW w:w="5000" w:type="pct"/>
              <w:tblLook w:val="04A0" w:firstRow="1" w:lastRow="0" w:firstColumn="1" w:lastColumn="0" w:noHBand="0" w:noVBand="1"/>
            </w:tblPr>
            <w:tblGrid>
              <w:gridCol w:w="1204"/>
              <w:gridCol w:w="2361"/>
              <w:gridCol w:w="4006"/>
              <w:gridCol w:w="1789"/>
            </w:tblGrid>
            <w:tr w:rsidR="00786D3F" w:rsidRPr="00786D3F" w14:paraId="365C4BED" w14:textId="77777777" w:rsidTr="00786D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6459F" w14:textId="77777777" w:rsidR="00786D3F" w:rsidRPr="00786D3F" w:rsidRDefault="00786D3F" w:rsidP="00786D3F">
                  <w:pPr>
                    <w:spacing w:line="480" w:lineRule="auto"/>
                    <w:jc w:val="center"/>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SUI</w:t>
                  </w:r>
                </w:p>
              </w:tc>
              <w:tc>
                <w:tcPr>
                  <w:tcW w:w="0" w:type="auto"/>
                  <w:hideMark/>
                </w:tcPr>
                <w:p w14:paraId="3169C738" w14:textId="77777777" w:rsidR="00786D3F" w:rsidRPr="00786D3F" w:rsidRDefault="00786D3F" w:rsidP="00786D3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8-bit data</w:t>
                  </w:r>
                </w:p>
              </w:tc>
              <w:tc>
                <w:tcPr>
                  <w:tcW w:w="0" w:type="auto"/>
                  <w:hideMark/>
                </w:tcPr>
                <w:p w14:paraId="420C7CBF" w14:textId="77777777" w:rsidR="00786D3F" w:rsidRPr="00786D3F" w:rsidRDefault="00786D3F" w:rsidP="00786D3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A = A – 8-bit data</w:t>
                  </w:r>
                </w:p>
              </w:tc>
              <w:tc>
                <w:tcPr>
                  <w:tcW w:w="0" w:type="auto"/>
                  <w:hideMark/>
                </w:tcPr>
                <w:p w14:paraId="741A7736" w14:textId="77777777" w:rsidR="00786D3F" w:rsidRPr="00786D3F" w:rsidRDefault="00786D3F" w:rsidP="00786D3F">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786D3F">
                    <w:rPr>
                      <w:rFonts w:ascii="Times New Roman" w:eastAsia="Times New Roman" w:hAnsi="Times New Roman" w:cs="Times New Roman"/>
                      <w:sz w:val="24"/>
                      <w:szCs w:val="24"/>
                    </w:rPr>
                    <w:t>SUI 50</w:t>
                  </w:r>
                </w:p>
              </w:tc>
            </w:tr>
          </w:tbl>
          <w:p w14:paraId="0DD99FF0" w14:textId="77777777" w:rsidR="00786D3F" w:rsidRPr="00786D3F" w:rsidRDefault="00786D3F" w:rsidP="00786D3F">
            <w:pPr>
              <w:pStyle w:val="NormalWeb"/>
              <w:spacing w:before="0" w:beforeAutospacing="0" w:after="0" w:afterAutospacing="0"/>
              <w:ind w:left="360"/>
              <w:rPr>
                <w:b/>
                <w:bCs/>
                <w:color w:val="000000"/>
              </w:rPr>
            </w:pPr>
          </w:p>
          <w:p w14:paraId="70D96FAF" w14:textId="77777777" w:rsidR="00786D3F" w:rsidRPr="00786D3F" w:rsidRDefault="00786D3F" w:rsidP="00786D3F">
            <w:pPr>
              <w:pStyle w:val="NormalWeb"/>
              <w:numPr>
                <w:ilvl w:val="0"/>
                <w:numId w:val="9"/>
              </w:numPr>
              <w:spacing w:before="0" w:beforeAutospacing="0" w:after="0" w:afterAutospacing="0"/>
              <w:rPr>
                <w:b/>
                <w:bCs/>
                <w:color w:val="000000"/>
              </w:rPr>
            </w:pPr>
            <w:r>
              <w:rPr>
                <w:color w:val="000000"/>
                <w:sz w:val="23"/>
                <w:szCs w:val="23"/>
                <w:shd w:val="clear" w:color="auto" w:fill="FFFFFF"/>
              </w:rPr>
              <w:t>Example:</w:t>
            </w:r>
          </w:p>
          <w:p w14:paraId="609E80F0" w14:textId="77777777" w:rsidR="00786D3F" w:rsidRPr="00786D3F" w:rsidRDefault="00786D3F" w:rsidP="00786D3F">
            <w:pPr>
              <w:pStyle w:val="NormalWeb"/>
              <w:spacing w:after="0"/>
              <w:ind w:left="360"/>
              <w:rPr>
                <w:b/>
                <w:bCs/>
                <w:color w:val="000000"/>
              </w:rPr>
            </w:pPr>
            <w:r w:rsidRPr="00786D3F">
              <w:rPr>
                <w:b/>
                <w:bCs/>
                <w:color w:val="000000"/>
              </w:rPr>
              <w:t>MVI A, 50H</w:t>
            </w:r>
          </w:p>
          <w:p w14:paraId="3BC55479" w14:textId="77777777" w:rsidR="00786D3F" w:rsidRPr="00786D3F" w:rsidRDefault="00786D3F" w:rsidP="00786D3F">
            <w:pPr>
              <w:pStyle w:val="NormalWeb"/>
              <w:spacing w:before="0" w:beforeAutospacing="0" w:after="0" w:afterAutospacing="0"/>
              <w:ind w:left="360"/>
              <w:rPr>
                <w:b/>
                <w:bCs/>
                <w:color w:val="000000"/>
              </w:rPr>
            </w:pPr>
            <w:r w:rsidRPr="00786D3F">
              <w:rPr>
                <w:b/>
                <w:bCs/>
                <w:color w:val="000000"/>
              </w:rPr>
              <w:t>SUI 20H</w:t>
            </w:r>
          </w:p>
        </w:tc>
      </w:tr>
      <w:tr w:rsidR="00CA3298" w14:paraId="5CD0B210" w14:textId="77777777" w:rsidTr="007C3152">
        <w:tc>
          <w:tcPr>
            <w:tcW w:w="9576" w:type="dxa"/>
            <w:shd w:val="clear" w:color="auto" w:fill="FABF8F" w:themeFill="accent6" w:themeFillTint="99"/>
          </w:tcPr>
          <w:p w14:paraId="58735D57" w14:textId="77777777" w:rsidR="00CA3298" w:rsidRDefault="00CA3298" w:rsidP="005636C7">
            <w:pPr>
              <w:pStyle w:val="NormalWeb"/>
              <w:spacing w:before="0" w:beforeAutospacing="0" w:after="0" w:afterAutospacing="0"/>
              <w:ind w:left="360"/>
              <w:jc w:val="center"/>
              <w:rPr>
                <w:b/>
                <w:bCs/>
                <w:color w:val="000000"/>
              </w:rPr>
            </w:pPr>
            <w:r>
              <w:rPr>
                <w:b/>
                <w:bCs/>
                <w:color w:val="000000"/>
              </w:rPr>
              <w:t>SBI</w:t>
            </w:r>
          </w:p>
        </w:tc>
      </w:tr>
      <w:tr w:rsidR="00CA3298" w14:paraId="038FB04D" w14:textId="77777777" w:rsidTr="00CA3298">
        <w:tc>
          <w:tcPr>
            <w:tcW w:w="9576" w:type="dxa"/>
            <w:shd w:val="clear" w:color="auto" w:fill="FFFFFF" w:themeFill="background1"/>
          </w:tcPr>
          <w:p w14:paraId="4D4BF963" w14:textId="77777777" w:rsidR="00CA3298" w:rsidRPr="00CA3298" w:rsidRDefault="00CA3298" w:rsidP="00CA3298">
            <w:pPr>
              <w:pStyle w:val="NormalWeb"/>
              <w:numPr>
                <w:ilvl w:val="0"/>
                <w:numId w:val="9"/>
              </w:numPr>
              <w:spacing w:before="0" w:beforeAutospacing="0" w:after="0" w:afterAutospacing="0"/>
              <w:jc w:val="both"/>
              <w:rPr>
                <w:b/>
                <w:bCs/>
                <w:color w:val="000000"/>
              </w:rPr>
            </w:pPr>
            <w:r>
              <w:rPr>
                <w:rFonts w:ascii="Arial" w:hAnsi="Arial" w:cs="Arial"/>
                <w:b/>
                <w:bCs/>
                <w:color w:val="000000"/>
                <w:sz w:val="23"/>
                <w:szCs w:val="23"/>
                <w:shd w:val="clear" w:color="auto" w:fill="FFFFFF"/>
              </w:rPr>
              <w:t>SBI</w:t>
            </w:r>
            <w:r>
              <w:rPr>
                <w:rFonts w:ascii="Arial" w:hAnsi="Arial" w:cs="Arial"/>
                <w:color w:val="000000"/>
                <w:sz w:val="23"/>
                <w:szCs w:val="23"/>
                <w:shd w:val="clear" w:color="auto" w:fill="FFFFFF"/>
              </w:rPr>
              <w:t> is a mnemonic that stands for “Subtract with Borrow Immediate from Accumulator” and here </w:t>
            </w:r>
            <w:r>
              <w:rPr>
                <w:rFonts w:ascii="Arial" w:hAnsi="Arial" w:cs="Arial"/>
                <w:b/>
                <w:bCs/>
                <w:color w:val="000000"/>
                <w:sz w:val="23"/>
                <w:szCs w:val="23"/>
                <w:shd w:val="clear" w:color="auto" w:fill="FFFFFF"/>
              </w:rPr>
              <w:t>d8</w:t>
            </w:r>
            <w:r>
              <w:rPr>
                <w:rFonts w:ascii="Arial" w:hAnsi="Arial" w:cs="Arial"/>
                <w:color w:val="000000"/>
                <w:sz w:val="23"/>
                <w:szCs w:val="23"/>
                <w:shd w:val="clear" w:color="auto" w:fill="FFFFFF"/>
              </w:rPr>
              <w:t xml:space="preserve"> stands for any 8-bit data as operand. </w:t>
            </w:r>
          </w:p>
          <w:p w14:paraId="76AB222E" w14:textId="77777777" w:rsidR="00CA3298" w:rsidRPr="00CA3298" w:rsidRDefault="00CA3298" w:rsidP="00CA3298">
            <w:pPr>
              <w:pStyle w:val="NormalWeb"/>
              <w:numPr>
                <w:ilvl w:val="0"/>
                <w:numId w:val="9"/>
              </w:numPr>
              <w:spacing w:before="0" w:beforeAutospacing="0" w:after="0" w:afterAutospacing="0"/>
              <w:jc w:val="both"/>
              <w:rPr>
                <w:b/>
                <w:bCs/>
                <w:color w:val="000000"/>
              </w:rPr>
            </w:pPr>
            <w:r>
              <w:rPr>
                <w:rFonts w:ascii="Arial" w:hAnsi="Arial" w:cs="Arial"/>
                <w:color w:val="000000"/>
                <w:sz w:val="23"/>
                <w:szCs w:val="23"/>
                <w:shd w:val="clear" w:color="auto" w:fill="FFFFFF"/>
              </w:rPr>
              <w:t xml:space="preserve">This instruction is used to subtract 8-bit immediate data from the Accumulator along with the carry (borrow) value. </w:t>
            </w:r>
          </w:p>
          <w:p w14:paraId="1E4B2909" w14:textId="77777777" w:rsidR="00CA3298" w:rsidRPr="00CA3298" w:rsidRDefault="00CA3298" w:rsidP="00CA3298">
            <w:pPr>
              <w:pStyle w:val="NormalWeb"/>
              <w:numPr>
                <w:ilvl w:val="0"/>
                <w:numId w:val="9"/>
              </w:numPr>
              <w:spacing w:before="0" w:beforeAutospacing="0" w:after="0" w:afterAutospacing="0"/>
              <w:jc w:val="both"/>
              <w:rPr>
                <w:b/>
                <w:bCs/>
                <w:color w:val="000000"/>
              </w:rPr>
            </w:pPr>
            <w:r>
              <w:rPr>
                <w:rFonts w:ascii="Arial" w:hAnsi="Arial" w:cs="Arial"/>
                <w:color w:val="000000"/>
                <w:sz w:val="23"/>
                <w:szCs w:val="23"/>
                <w:shd w:val="clear" w:color="auto" w:fill="FFFFFF"/>
              </w:rPr>
              <w:t xml:space="preserve">The result of subtraction will be stored in the Accumulator. As this is an arithmetic instruction, so the flags are affected based on the result produced. </w:t>
            </w:r>
          </w:p>
          <w:p w14:paraId="44720E85" w14:textId="77777777" w:rsidR="00CA3298" w:rsidRPr="00CA3298" w:rsidRDefault="00CA3298" w:rsidP="00CA3298">
            <w:pPr>
              <w:pStyle w:val="NormalWeb"/>
              <w:numPr>
                <w:ilvl w:val="0"/>
                <w:numId w:val="9"/>
              </w:numPr>
              <w:spacing w:before="0" w:beforeAutospacing="0" w:after="0" w:afterAutospacing="0"/>
              <w:jc w:val="both"/>
              <w:rPr>
                <w:b/>
                <w:bCs/>
                <w:color w:val="000000"/>
              </w:rPr>
            </w:pPr>
            <w:r>
              <w:rPr>
                <w:rFonts w:ascii="Arial" w:hAnsi="Arial" w:cs="Arial"/>
                <w:color w:val="000000"/>
                <w:sz w:val="23"/>
                <w:szCs w:val="23"/>
                <w:shd w:val="clear" w:color="auto" w:fill="FFFFFF"/>
              </w:rPr>
              <w:t>It occupies 2 consecutive Bytes in memory.</w:t>
            </w:r>
          </w:p>
          <w:p w14:paraId="66A3CC65" w14:textId="77777777" w:rsidR="00CA3298" w:rsidRPr="00CA3298" w:rsidRDefault="00CA3298" w:rsidP="00CA3298">
            <w:pPr>
              <w:pStyle w:val="NormalWeb"/>
              <w:spacing w:before="0" w:beforeAutospacing="0" w:after="0" w:afterAutospacing="0"/>
              <w:ind w:left="360"/>
              <w:jc w:val="both"/>
              <w:rPr>
                <w:b/>
                <w:bCs/>
                <w:color w:val="000000"/>
              </w:rPr>
            </w:pPr>
          </w:p>
          <w:tbl>
            <w:tblPr>
              <w:tblStyle w:val="LightShading-Accent11"/>
              <w:tblW w:w="5000" w:type="pct"/>
              <w:tblLook w:val="04A0" w:firstRow="1" w:lastRow="0" w:firstColumn="1" w:lastColumn="0" w:noHBand="0" w:noVBand="1"/>
            </w:tblPr>
            <w:tblGrid>
              <w:gridCol w:w="917"/>
              <w:gridCol w:w="1840"/>
              <w:gridCol w:w="5230"/>
              <w:gridCol w:w="1373"/>
            </w:tblGrid>
            <w:tr w:rsidR="00CA3298" w:rsidRPr="00CA3298" w14:paraId="5ABA0F35" w14:textId="77777777" w:rsidTr="00BC0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E534DB" w14:textId="77777777" w:rsidR="00CA3298" w:rsidRPr="00CA3298" w:rsidRDefault="00CA3298" w:rsidP="00BC07FE">
                  <w:pPr>
                    <w:spacing w:line="480" w:lineRule="auto"/>
                    <w:jc w:val="center"/>
                    <w:rPr>
                      <w:rFonts w:ascii="Times New Roman" w:eastAsia="Times New Roman" w:hAnsi="Times New Roman" w:cs="Times New Roman"/>
                      <w:sz w:val="24"/>
                      <w:szCs w:val="24"/>
                    </w:rPr>
                  </w:pPr>
                  <w:r w:rsidRPr="00CA3298">
                    <w:rPr>
                      <w:rFonts w:ascii="Times New Roman" w:eastAsia="Times New Roman" w:hAnsi="Times New Roman" w:cs="Times New Roman"/>
                      <w:sz w:val="24"/>
                      <w:szCs w:val="24"/>
                    </w:rPr>
                    <w:t>SBI</w:t>
                  </w:r>
                </w:p>
              </w:tc>
              <w:tc>
                <w:tcPr>
                  <w:tcW w:w="0" w:type="auto"/>
                  <w:hideMark/>
                </w:tcPr>
                <w:p w14:paraId="58297A31" w14:textId="77777777" w:rsidR="00CA3298" w:rsidRPr="00CA3298" w:rsidRDefault="00CA3298" w:rsidP="00BC07F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A3298">
                    <w:rPr>
                      <w:rFonts w:ascii="Times New Roman" w:eastAsia="Times New Roman" w:hAnsi="Times New Roman" w:cs="Times New Roman"/>
                      <w:sz w:val="24"/>
                      <w:szCs w:val="24"/>
                    </w:rPr>
                    <w:t>8-bit data</w:t>
                  </w:r>
                </w:p>
              </w:tc>
              <w:tc>
                <w:tcPr>
                  <w:tcW w:w="0" w:type="auto"/>
                  <w:hideMark/>
                </w:tcPr>
                <w:p w14:paraId="4A419253" w14:textId="77777777" w:rsidR="00CA3298" w:rsidRPr="00CA3298" w:rsidRDefault="00CA3298" w:rsidP="00BC07F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A3298">
                    <w:rPr>
                      <w:rFonts w:ascii="Times New Roman" w:eastAsia="Times New Roman" w:hAnsi="Times New Roman" w:cs="Times New Roman"/>
                      <w:sz w:val="24"/>
                      <w:szCs w:val="24"/>
                    </w:rPr>
                    <w:t>A = A – 8-bit data – prev. carry</w:t>
                  </w:r>
                </w:p>
              </w:tc>
              <w:tc>
                <w:tcPr>
                  <w:tcW w:w="0" w:type="auto"/>
                  <w:hideMark/>
                </w:tcPr>
                <w:p w14:paraId="509762E7" w14:textId="77777777" w:rsidR="00CA3298" w:rsidRPr="00CA3298" w:rsidRDefault="00CA3298" w:rsidP="00BC07FE">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A3298">
                    <w:rPr>
                      <w:rFonts w:ascii="Times New Roman" w:eastAsia="Times New Roman" w:hAnsi="Times New Roman" w:cs="Times New Roman"/>
                      <w:sz w:val="24"/>
                      <w:szCs w:val="24"/>
                    </w:rPr>
                    <w:t>SBI 50</w:t>
                  </w:r>
                </w:p>
              </w:tc>
            </w:tr>
          </w:tbl>
          <w:p w14:paraId="2EE6558C" w14:textId="77777777" w:rsidR="00CA3298" w:rsidRPr="00CA3298" w:rsidRDefault="00CA3298" w:rsidP="00CA3298">
            <w:pPr>
              <w:pStyle w:val="NormalWeb"/>
              <w:spacing w:before="0" w:beforeAutospacing="0" w:after="0" w:afterAutospacing="0"/>
              <w:ind w:left="360"/>
              <w:jc w:val="both"/>
              <w:rPr>
                <w:b/>
                <w:bCs/>
                <w:color w:val="000000"/>
              </w:rPr>
            </w:pPr>
          </w:p>
          <w:p w14:paraId="21BDA5D5" w14:textId="77777777" w:rsidR="00CA3298" w:rsidRDefault="00CA3298" w:rsidP="00CA3298">
            <w:pPr>
              <w:pStyle w:val="NormalWeb"/>
              <w:spacing w:before="0" w:beforeAutospacing="0" w:after="0" w:afterAutospacing="0"/>
              <w:ind w:left="360"/>
              <w:jc w:val="both"/>
              <w:rPr>
                <w:b/>
                <w:bCs/>
                <w:color w:val="000000"/>
              </w:rPr>
            </w:pPr>
            <w:bookmarkStart w:id="0" w:name="_GoBack"/>
            <w:bookmarkEnd w:id="0"/>
          </w:p>
        </w:tc>
      </w:tr>
      <w:tr w:rsidR="00786D3F" w14:paraId="3F3F497B" w14:textId="77777777" w:rsidTr="007C3152">
        <w:tc>
          <w:tcPr>
            <w:tcW w:w="9576" w:type="dxa"/>
            <w:shd w:val="clear" w:color="auto" w:fill="FABF8F" w:themeFill="accent6" w:themeFillTint="99"/>
          </w:tcPr>
          <w:p w14:paraId="3A6B3E3C" w14:textId="77777777" w:rsidR="00786D3F" w:rsidRDefault="00786D3F" w:rsidP="005636C7">
            <w:pPr>
              <w:pStyle w:val="NormalWeb"/>
              <w:spacing w:before="0" w:beforeAutospacing="0" w:after="0" w:afterAutospacing="0"/>
              <w:ind w:left="360"/>
              <w:jc w:val="center"/>
              <w:rPr>
                <w:b/>
                <w:bCs/>
                <w:color w:val="000000"/>
              </w:rPr>
            </w:pPr>
            <w:r>
              <w:rPr>
                <w:b/>
                <w:bCs/>
                <w:color w:val="000000"/>
              </w:rPr>
              <w:lastRenderedPageBreak/>
              <w:t>DAD</w:t>
            </w:r>
          </w:p>
        </w:tc>
      </w:tr>
      <w:tr w:rsidR="00786D3F" w14:paraId="66E0DFF7" w14:textId="77777777" w:rsidTr="005636C7">
        <w:tc>
          <w:tcPr>
            <w:tcW w:w="9576" w:type="dxa"/>
            <w:shd w:val="clear" w:color="auto" w:fill="FFFFFF" w:themeFill="background1"/>
          </w:tcPr>
          <w:p w14:paraId="79F2CAAC" w14:textId="77777777" w:rsidR="00786D3F" w:rsidRDefault="00786D3F" w:rsidP="00786D3F">
            <w:pPr>
              <w:pStyle w:val="NormalWeb"/>
              <w:spacing w:before="0" w:beforeAutospacing="0" w:after="0" w:afterAutospacing="0"/>
              <w:rPr>
                <w:rFonts w:ascii="Arial" w:hAnsi="Arial" w:cs="Arial"/>
                <w:color w:val="000000"/>
                <w:sz w:val="23"/>
                <w:szCs w:val="23"/>
                <w:shd w:val="clear" w:color="auto" w:fill="FFFFFF"/>
              </w:rPr>
            </w:pPr>
            <w:r w:rsidRPr="00786D3F">
              <w:rPr>
                <w:b/>
                <w:bCs/>
                <w:color w:val="000000"/>
                <w:sz w:val="23"/>
                <w:szCs w:val="23"/>
                <w:shd w:val="clear" w:color="auto" w:fill="FFFFFF"/>
              </w:rPr>
              <w:t>DAD</w:t>
            </w:r>
            <w:r w:rsidRPr="00786D3F">
              <w:rPr>
                <w:color w:val="000000"/>
                <w:sz w:val="23"/>
                <w:szCs w:val="23"/>
                <w:shd w:val="clear" w:color="auto" w:fill="FFFFFF"/>
              </w:rPr>
              <w:t> is a mnemonic, which stands for </w:t>
            </w:r>
            <w:r w:rsidRPr="00786D3F">
              <w:rPr>
                <w:b/>
                <w:bCs/>
                <w:color w:val="000000"/>
                <w:sz w:val="23"/>
                <w:szCs w:val="23"/>
                <w:shd w:val="clear" w:color="auto" w:fill="FFFFFF"/>
              </w:rPr>
              <w:t xml:space="preserve">Double </w:t>
            </w:r>
            <w:proofErr w:type="spellStart"/>
            <w:r w:rsidRPr="00786D3F">
              <w:rPr>
                <w:b/>
                <w:bCs/>
                <w:color w:val="000000"/>
                <w:sz w:val="23"/>
                <w:szCs w:val="23"/>
                <w:shd w:val="clear" w:color="auto" w:fill="FFFFFF"/>
              </w:rPr>
              <w:t>ADd</w:t>
            </w:r>
            <w:proofErr w:type="spellEnd"/>
            <w:r w:rsidRPr="00786D3F">
              <w:rPr>
                <w:color w:val="000000"/>
                <w:sz w:val="23"/>
                <w:szCs w:val="23"/>
                <w:shd w:val="clear" w:color="auto" w:fill="FFFFFF"/>
              </w:rPr>
              <w:t> and also </w:t>
            </w:r>
            <w:proofErr w:type="spellStart"/>
            <w:r w:rsidRPr="00786D3F">
              <w:rPr>
                <w:b/>
                <w:bCs/>
                <w:color w:val="000000"/>
                <w:sz w:val="23"/>
                <w:szCs w:val="23"/>
                <w:shd w:val="clear" w:color="auto" w:fill="FFFFFF"/>
              </w:rPr>
              <w:t>rp</w:t>
            </w:r>
            <w:proofErr w:type="spellEnd"/>
            <w:r w:rsidRPr="00786D3F">
              <w:rPr>
                <w:color w:val="000000"/>
                <w:sz w:val="23"/>
                <w:szCs w:val="23"/>
                <w:shd w:val="clear" w:color="auto" w:fill="FFFFFF"/>
              </w:rPr>
              <w:t> stands for any one of the following register pairs as mentioned below</w:t>
            </w:r>
            <w:r>
              <w:rPr>
                <w:rFonts w:ascii="Arial" w:hAnsi="Arial" w:cs="Arial"/>
                <w:color w:val="000000"/>
                <w:sz w:val="23"/>
                <w:szCs w:val="23"/>
                <w:shd w:val="clear" w:color="auto" w:fill="FFFFFF"/>
              </w:rPr>
              <w:t>.</w:t>
            </w:r>
          </w:p>
          <w:p w14:paraId="72562443" w14:textId="77777777" w:rsidR="00786D3F" w:rsidRDefault="00786D3F" w:rsidP="00786D3F">
            <w:pPr>
              <w:pStyle w:val="NormalWeb"/>
              <w:spacing w:before="0" w:beforeAutospacing="0" w:after="0" w:afterAutospacing="0"/>
              <w:rPr>
                <w:rFonts w:ascii="Arial" w:hAnsi="Arial" w:cs="Arial"/>
                <w:color w:val="000000"/>
                <w:sz w:val="23"/>
                <w:szCs w:val="23"/>
                <w:shd w:val="clear" w:color="auto" w:fill="FFFFFF"/>
              </w:rPr>
            </w:pPr>
          </w:p>
          <w:p w14:paraId="6DBA213D" w14:textId="77777777" w:rsidR="00786D3F" w:rsidRDefault="00786D3F" w:rsidP="00786D3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roofErr w:type="spellStart"/>
            <w:r>
              <w:rPr>
                <w:sz w:val="23"/>
                <w:szCs w:val="23"/>
              </w:rPr>
              <w:t>rp</w:t>
            </w:r>
            <w:proofErr w:type="spellEnd"/>
            <w:r>
              <w:rPr>
                <w:sz w:val="23"/>
                <w:szCs w:val="23"/>
              </w:rPr>
              <w:t xml:space="preserve"> = BC, DE, or HL</w:t>
            </w:r>
          </w:p>
          <w:p w14:paraId="189A0797" w14:textId="77777777" w:rsidR="00786D3F" w:rsidRDefault="00786D3F" w:rsidP="00786D3F">
            <w:pPr>
              <w:pStyle w:val="NormalWeb"/>
              <w:spacing w:before="120" w:beforeAutospacing="0" w:after="168" w:afterAutospacing="0"/>
              <w:jc w:val="both"/>
              <w:rPr>
                <w:color w:val="000000"/>
              </w:rPr>
            </w:pPr>
            <w:r w:rsidRPr="00786D3F">
              <w:rPr>
                <w:color w:val="000000"/>
              </w:rPr>
              <w:t xml:space="preserve">As </w:t>
            </w:r>
            <w:proofErr w:type="spellStart"/>
            <w:r w:rsidRPr="00786D3F">
              <w:rPr>
                <w:color w:val="000000"/>
              </w:rPr>
              <w:t>rp</w:t>
            </w:r>
            <w:proofErr w:type="spellEnd"/>
            <w:r w:rsidRPr="00786D3F">
              <w:rPr>
                <w:color w:val="000000"/>
              </w:rPr>
              <w:t xml:space="preserve"> can have any of the three values, there are three opcodes for this type of instruction. </w:t>
            </w:r>
          </w:p>
          <w:p w14:paraId="6821EB05" w14:textId="77777777" w:rsidR="00786D3F" w:rsidRDefault="00786D3F" w:rsidP="00786D3F">
            <w:pPr>
              <w:pStyle w:val="NormalWeb"/>
              <w:spacing w:before="120" w:beforeAutospacing="0" w:after="168" w:afterAutospacing="0"/>
              <w:jc w:val="both"/>
              <w:rPr>
                <w:color w:val="000000"/>
              </w:rPr>
            </w:pPr>
            <w:r w:rsidRPr="00786D3F">
              <w:rPr>
                <w:color w:val="000000"/>
              </w:rPr>
              <w:t>It occupies only 1-Byte in memory.</w:t>
            </w:r>
          </w:p>
          <w:p w14:paraId="7841FD5F" w14:textId="77777777" w:rsidR="00786D3F" w:rsidRPr="00786D3F" w:rsidRDefault="00786D3F" w:rsidP="00786D3F">
            <w:pPr>
              <w:pStyle w:val="NormalWeb"/>
              <w:spacing w:before="120" w:beforeAutospacing="0" w:after="168" w:afterAutospacing="0"/>
              <w:jc w:val="both"/>
              <w:rPr>
                <w:color w:val="000000"/>
              </w:rPr>
            </w:pPr>
            <w:r w:rsidRPr="00786D3F">
              <w:rPr>
                <w:color w:val="000000"/>
              </w:rPr>
              <w:t xml:space="preserve">In this instruction HL register pair works as Accumulator. Because the 16-bit content of </w:t>
            </w:r>
            <w:proofErr w:type="spellStart"/>
            <w:r w:rsidRPr="00786D3F">
              <w:rPr>
                <w:color w:val="000000"/>
              </w:rPr>
              <w:t>rp</w:t>
            </w:r>
            <w:proofErr w:type="spellEnd"/>
            <w:r w:rsidRPr="00786D3F">
              <w:rPr>
                <w:color w:val="000000"/>
              </w:rPr>
              <w:t xml:space="preserve"> will be added with HL register pair content and sum thus produced will be stored back on to HL again.</w:t>
            </w:r>
          </w:p>
          <w:p w14:paraId="16A22E8F" w14:textId="77777777" w:rsidR="00786D3F" w:rsidRDefault="00786D3F" w:rsidP="00786D3F">
            <w:pPr>
              <w:pStyle w:val="NormalWeb"/>
              <w:spacing w:before="0" w:beforeAutospacing="0" w:after="0" w:afterAutospacing="0"/>
              <w:rPr>
                <w:b/>
                <w:bCs/>
                <w:color w:val="000000"/>
              </w:rPr>
            </w:pPr>
          </w:p>
        </w:tc>
      </w:tr>
      <w:tr w:rsidR="007C3152" w14:paraId="121751FF" w14:textId="77777777" w:rsidTr="005636C7">
        <w:tc>
          <w:tcPr>
            <w:tcW w:w="9576" w:type="dxa"/>
            <w:shd w:val="clear" w:color="auto" w:fill="FFFFFF" w:themeFill="background1"/>
          </w:tcPr>
          <w:p w14:paraId="5BFCF386" w14:textId="77777777" w:rsidR="007C3152" w:rsidRPr="00786D3F" w:rsidRDefault="00993429" w:rsidP="00786D3F">
            <w:pPr>
              <w:pStyle w:val="NormalWeb"/>
              <w:spacing w:before="0" w:beforeAutospacing="0" w:after="0" w:afterAutospacing="0"/>
              <w:rPr>
                <w:b/>
                <w:bCs/>
                <w:color w:val="000000"/>
                <w:sz w:val="23"/>
                <w:szCs w:val="23"/>
                <w:shd w:val="clear" w:color="auto" w:fill="FFFFFF"/>
              </w:rPr>
            </w:pPr>
            <w:r>
              <w:rPr>
                <w:b/>
                <w:bCs/>
                <w:color w:val="000000"/>
                <w:sz w:val="23"/>
                <w:szCs w:val="23"/>
                <w:shd w:val="clear" w:color="auto" w:fill="FFFFFF"/>
              </w:rPr>
              <w:t>DAA</w:t>
            </w:r>
          </w:p>
        </w:tc>
      </w:tr>
      <w:tr w:rsidR="00993429" w14:paraId="48798D14" w14:textId="77777777" w:rsidTr="005636C7">
        <w:tc>
          <w:tcPr>
            <w:tcW w:w="9576" w:type="dxa"/>
            <w:shd w:val="clear" w:color="auto" w:fill="FFFFFF" w:themeFill="background1"/>
          </w:tcPr>
          <w:p w14:paraId="23B14FD9" w14:textId="77777777" w:rsidR="00993429" w:rsidRDefault="00993429" w:rsidP="00993429">
            <w:pPr>
              <w:pStyle w:val="NormalWeb"/>
              <w:spacing w:after="0"/>
              <w:rPr>
                <w:b/>
                <w:bCs/>
                <w:color w:val="000000"/>
                <w:sz w:val="23"/>
                <w:szCs w:val="23"/>
                <w:shd w:val="clear" w:color="auto" w:fill="FFFFFF"/>
              </w:rPr>
            </w:pPr>
            <w:r>
              <w:rPr>
                <w:b/>
                <w:bCs/>
                <w:color w:val="000000"/>
                <w:sz w:val="23"/>
                <w:szCs w:val="23"/>
                <w:shd w:val="clear" w:color="auto" w:fill="FFFFFF"/>
              </w:rPr>
              <w:t>Example:</w:t>
            </w:r>
          </w:p>
          <w:p w14:paraId="6450F1C0" w14:textId="77777777" w:rsidR="00993429" w:rsidRPr="00993429" w:rsidRDefault="00993429" w:rsidP="00993429">
            <w:pPr>
              <w:pStyle w:val="NormalWeb"/>
              <w:spacing w:after="0"/>
              <w:rPr>
                <w:b/>
                <w:bCs/>
                <w:color w:val="000000"/>
                <w:sz w:val="23"/>
                <w:szCs w:val="23"/>
                <w:shd w:val="clear" w:color="auto" w:fill="FFFFFF"/>
              </w:rPr>
            </w:pPr>
            <w:r w:rsidRPr="00993429">
              <w:rPr>
                <w:b/>
                <w:bCs/>
                <w:color w:val="000000"/>
                <w:sz w:val="23"/>
                <w:szCs w:val="23"/>
                <w:shd w:val="clear" w:color="auto" w:fill="FFFFFF"/>
              </w:rPr>
              <w:t>MVI A, 38H</w:t>
            </w:r>
          </w:p>
          <w:p w14:paraId="10573C41" w14:textId="77777777" w:rsidR="00993429" w:rsidRPr="00993429" w:rsidRDefault="00993429" w:rsidP="00993429">
            <w:pPr>
              <w:pStyle w:val="NormalWeb"/>
              <w:spacing w:after="0"/>
              <w:rPr>
                <w:b/>
                <w:bCs/>
                <w:color w:val="000000"/>
                <w:sz w:val="23"/>
                <w:szCs w:val="23"/>
                <w:shd w:val="clear" w:color="auto" w:fill="FFFFFF"/>
              </w:rPr>
            </w:pPr>
            <w:r w:rsidRPr="00993429">
              <w:rPr>
                <w:b/>
                <w:bCs/>
                <w:color w:val="000000"/>
                <w:sz w:val="23"/>
                <w:szCs w:val="23"/>
                <w:shd w:val="clear" w:color="auto" w:fill="FFFFFF"/>
              </w:rPr>
              <w:t>MVI B, 45H</w:t>
            </w:r>
          </w:p>
          <w:p w14:paraId="7DAF337F" w14:textId="77777777" w:rsidR="00993429" w:rsidRPr="00993429" w:rsidRDefault="00993429" w:rsidP="00993429">
            <w:pPr>
              <w:pStyle w:val="NormalWeb"/>
              <w:spacing w:after="0"/>
              <w:rPr>
                <w:b/>
                <w:bCs/>
                <w:color w:val="000000"/>
                <w:sz w:val="23"/>
                <w:szCs w:val="23"/>
                <w:shd w:val="clear" w:color="auto" w:fill="FFFFFF"/>
              </w:rPr>
            </w:pPr>
            <w:r w:rsidRPr="00993429">
              <w:rPr>
                <w:b/>
                <w:bCs/>
                <w:color w:val="000000"/>
                <w:sz w:val="23"/>
                <w:szCs w:val="23"/>
                <w:shd w:val="clear" w:color="auto" w:fill="FFFFFF"/>
              </w:rPr>
              <w:t>ADD B</w:t>
            </w:r>
          </w:p>
          <w:p w14:paraId="45577D95" w14:textId="77777777" w:rsidR="00993429" w:rsidRDefault="00993429" w:rsidP="00993429">
            <w:pPr>
              <w:pStyle w:val="NormalWeb"/>
              <w:spacing w:before="0" w:beforeAutospacing="0" w:after="0" w:afterAutospacing="0"/>
              <w:rPr>
                <w:b/>
                <w:bCs/>
                <w:color w:val="000000"/>
                <w:sz w:val="23"/>
                <w:szCs w:val="23"/>
                <w:shd w:val="clear" w:color="auto" w:fill="FFFFFF"/>
              </w:rPr>
            </w:pPr>
            <w:r w:rsidRPr="00993429">
              <w:rPr>
                <w:b/>
                <w:bCs/>
                <w:color w:val="000000"/>
                <w:sz w:val="23"/>
                <w:szCs w:val="23"/>
                <w:shd w:val="clear" w:color="auto" w:fill="FFFFFF"/>
              </w:rPr>
              <w:t>DAA</w:t>
            </w:r>
          </w:p>
        </w:tc>
      </w:tr>
    </w:tbl>
    <w:p w14:paraId="7A260AD5" w14:textId="77777777" w:rsidR="00DA2EFE" w:rsidRDefault="00DA2EFE" w:rsidP="00F80D22">
      <w:pPr>
        <w:rPr>
          <w:rFonts w:ascii="Times New Roman" w:hAnsi="Times New Roman" w:cs="Times New Roman"/>
          <w:b/>
          <w:bCs/>
          <w:sz w:val="24"/>
          <w:szCs w:val="24"/>
        </w:rPr>
      </w:pPr>
    </w:p>
    <w:p w14:paraId="207A9407" w14:textId="77777777" w:rsidR="005B08B3" w:rsidRDefault="005B08B3">
      <w:pPr>
        <w:rPr>
          <w:rFonts w:ascii="Times New Roman" w:hAnsi="Times New Roman" w:cs="Times New Roman"/>
          <w:b/>
          <w:bCs/>
          <w:sz w:val="24"/>
          <w:szCs w:val="24"/>
        </w:rPr>
      </w:pPr>
      <w:r>
        <w:rPr>
          <w:rFonts w:ascii="Times New Roman" w:hAnsi="Times New Roman" w:cs="Times New Roman"/>
          <w:b/>
          <w:bCs/>
          <w:sz w:val="24"/>
          <w:szCs w:val="24"/>
        </w:rPr>
        <w:br w:type="page"/>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27"/>
        <w:gridCol w:w="2289"/>
        <w:gridCol w:w="2379"/>
        <w:gridCol w:w="4325"/>
      </w:tblGrid>
      <w:tr w:rsidR="00DA2EFE" w:rsidRPr="00DA2EFE" w14:paraId="580BC56B" w14:textId="77777777" w:rsidTr="005B08B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198D93C2" w14:textId="77777777" w:rsidR="00DA2EFE" w:rsidRPr="00DA2EFE" w:rsidRDefault="00DA2EFE" w:rsidP="00DA2EFE">
            <w:pPr>
              <w:spacing w:after="0" w:line="240" w:lineRule="auto"/>
              <w:jc w:val="center"/>
              <w:rPr>
                <w:rFonts w:ascii="Times New Roman" w:eastAsia="Times New Roman" w:hAnsi="Times New Roman" w:cs="Times New Roman"/>
                <w:b/>
                <w:bCs/>
                <w:sz w:val="24"/>
                <w:szCs w:val="24"/>
              </w:rPr>
            </w:pPr>
            <w:r w:rsidRPr="00DA2EFE">
              <w:rPr>
                <w:rFonts w:ascii="Times New Roman" w:eastAsia="Times New Roman" w:hAnsi="Times New Roman" w:cs="Times New Roman"/>
                <w:b/>
                <w:bCs/>
                <w:sz w:val="24"/>
                <w:szCs w:val="24"/>
              </w:rPr>
              <w:lastRenderedPageBreak/>
              <w:t>Opcode</w:t>
            </w:r>
          </w:p>
        </w:tc>
        <w:tc>
          <w:tcPr>
            <w:tcW w:w="22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76A2A54" w14:textId="77777777" w:rsidR="00DA2EFE" w:rsidRPr="00DA2EFE" w:rsidRDefault="00DA2EFE" w:rsidP="00DA2EFE">
            <w:pPr>
              <w:spacing w:after="0" w:line="240" w:lineRule="auto"/>
              <w:jc w:val="center"/>
              <w:rPr>
                <w:rFonts w:ascii="Times New Roman" w:eastAsia="Times New Roman" w:hAnsi="Times New Roman" w:cs="Times New Roman"/>
                <w:b/>
                <w:bCs/>
                <w:sz w:val="24"/>
                <w:szCs w:val="24"/>
              </w:rPr>
            </w:pPr>
            <w:r w:rsidRPr="00DA2EFE">
              <w:rPr>
                <w:rFonts w:ascii="Times New Roman" w:eastAsia="Times New Roman" w:hAnsi="Times New Roman" w:cs="Times New Roman"/>
                <w:b/>
                <w:bCs/>
                <w:sz w:val="24"/>
                <w:szCs w:val="24"/>
              </w:rPr>
              <w:t>Operand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EE6C2D6" w14:textId="77777777" w:rsidR="00DA2EFE" w:rsidRPr="00DA2EFE" w:rsidRDefault="00DA2EFE" w:rsidP="00DA2EFE">
            <w:pPr>
              <w:spacing w:after="0" w:line="240" w:lineRule="auto"/>
              <w:jc w:val="center"/>
              <w:rPr>
                <w:rFonts w:ascii="Times New Roman" w:eastAsia="Times New Roman" w:hAnsi="Times New Roman" w:cs="Times New Roman"/>
                <w:b/>
                <w:bCs/>
                <w:sz w:val="24"/>
                <w:szCs w:val="24"/>
              </w:rPr>
            </w:pPr>
            <w:r w:rsidRPr="00DA2EFE">
              <w:rPr>
                <w:rFonts w:ascii="Times New Roman" w:eastAsia="Times New Roman" w:hAnsi="Times New Roman" w:cs="Times New Roman"/>
                <w:b/>
                <w:bCs/>
                <w:sz w:val="24"/>
                <w:szCs w:val="24"/>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5CD8248" w14:textId="77777777" w:rsidR="00DA2EFE" w:rsidRPr="00DA2EFE" w:rsidRDefault="00DA2EFE" w:rsidP="00DA2EFE">
            <w:pPr>
              <w:spacing w:after="0" w:line="240" w:lineRule="auto"/>
              <w:jc w:val="center"/>
              <w:rPr>
                <w:rFonts w:ascii="Times New Roman" w:eastAsia="Times New Roman" w:hAnsi="Times New Roman" w:cs="Times New Roman"/>
                <w:b/>
                <w:bCs/>
                <w:sz w:val="24"/>
                <w:szCs w:val="24"/>
              </w:rPr>
            </w:pPr>
            <w:r w:rsidRPr="00DA2EFE">
              <w:rPr>
                <w:rFonts w:ascii="Times New Roman" w:eastAsia="Times New Roman" w:hAnsi="Times New Roman" w:cs="Times New Roman"/>
                <w:b/>
                <w:bCs/>
                <w:sz w:val="24"/>
                <w:szCs w:val="24"/>
              </w:rPr>
              <w:t>Explanation</w:t>
            </w:r>
          </w:p>
        </w:tc>
      </w:tr>
      <w:tr w:rsidR="00DA2EFE" w:rsidRPr="00DA2EFE" w14:paraId="66DB455C"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6A17BBA"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1470F4"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p w14:paraId="073E0714"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A233D9"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Add register or memory, to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C04C3"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register or memory are added to the contents of the accumulator and the result is stored in the accumulator.</w:t>
            </w:r>
          </w:p>
          <w:p w14:paraId="403FB3A3"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ADD K.</w:t>
            </w:r>
          </w:p>
        </w:tc>
      </w:tr>
      <w:tr w:rsidR="00DA2EFE" w:rsidRPr="00DA2EFE" w14:paraId="38EF4B4B"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00CFC3"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2F308D"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p w14:paraId="2C665A5B"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A51352"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Add register to the accumulator with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32ED1"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register or memory &amp; M the Carry flag are added to the contents of the accumulator and the result is stored in the accumulator.</w:t>
            </w:r>
          </w:p>
          <w:p w14:paraId="5687F5D8"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ADC K</w:t>
            </w:r>
          </w:p>
        </w:tc>
      </w:tr>
      <w:tr w:rsidR="00DA2EFE" w:rsidRPr="00DA2EFE" w14:paraId="373EF608"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283E55"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5EC24A9"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4742CE"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Add the immediate to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AC9C1"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8-bit data is added to the contents of the accumulator and the result is stored in the accumulator.</w:t>
            </w:r>
          </w:p>
          <w:p w14:paraId="237AC0B0"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ADI 55K</w:t>
            </w:r>
          </w:p>
        </w:tc>
      </w:tr>
      <w:tr w:rsidR="00DA2EFE" w:rsidRPr="00DA2EFE" w14:paraId="0A4094F6"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715F6F"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ACI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66E696"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A8EA5A"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Add the immediate to the accumulator with carry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333AB7"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8-bit data and the Carry flag are added to the contents of the accumulator and the result is stored in the accumulator.</w:t>
            </w:r>
          </w:p>
          <w:p w14:paraId="6A6044E9"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ACI 55K</w:t>
            </w:r>
          </w:p>
        </w:tc>
      </w:tr>
      <w:tr w:rsidR="00DA2EFE" w:rsidRPr="00DA2EFE" w14:paraId="293FA6EC"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9F4D93"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C6FE0AF"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Reg. pair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0B8312"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Add the register pair to H and L registers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B04027"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16-bit data of the specified register pair are added to the contents of the HL register.</w:t>
            </w:r>
          </w:p>
          <w:p w14:paraId="0B99E054"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DAD K</w:t>
            </w:r>
          </w:p>
        </w:tc>
      </w:tr>
      <w:tr w:rsidR="00DA2EFE" w:rsidRPr="00DA2EFE" w14:paraId="091BCF66"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F36C40"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SUB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A8C95C9"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p w14:paraId="5E5B253F"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B0CAEF"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Subtract the register or the memory from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625FD"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register or the memory are subtracted from the contents of the accumulator, and the result is stored in the accumulator.</w:t>
            </w:r>
          </w:p>
          <w:p w14:paraId="6FCC3BB7"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SUB K</w:t>
            </w:r>
          </w:p>
        </w:tc>
      </w:tr>
      <w:tr w:rsidR="00DA2EFE" w:rsidRPr="00DA2EFE" w14:paraId="758E2C86"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F02F89"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SBB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B5C4614"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p w14:paraId="5DF946A7"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F186942"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 xml:space="preserve">Subtract the source and borrow from the </w:t>
            </w:r>
            <w:r w:rsidRPr="00DA2EFE">
              <w:rPr>
                <w:rFonts w:ascii="Times New Roman" w:eastAsia="Times New Roman" w:hAnsi="Times New Roman" w:cs="Times New Roman"/>
                <w:color w:val="000000"/>
                <w:sz w:val="24"/>
                <w:szCs w:val="24"/>
              </w:rPr>
              <w:lastRenderedPageBreak/>
              <w:t>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8AD4BB"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lastRenderedPageBreak/>
              <w:t xml:space="preserve">The contents of the register or the memory &amp; M the Borrow flag are </w:t>
            </w:r>
            <w:r w:rsidRPr="00DA2EFE">
              <w:rPr>
                <w:rFonts w:ascii="Times New Roman" w:eastAsia="Times New Roman" w:hAnsi="Times New Roman" w:cs="Times New Roman"/>
                <w:color w:val="000000"/>
                <w:sz w:val="24"/>
                <w:szCs w:val="24"/>
              </w:rPr>
              <w:lastRenderedPageBreak/>
              <w:t>subtracted from the contents of the accumulator and the result is placed in the accumulator.</w:t>
            </w:r>
          </w:p>
          <w:p w14:paraId="370FD5E9"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SBB K</w:t>
            </w:r>
          </w:p>
        </w:tc>
      </w:tr>
      <w:tr w:rsidR="00DA2EFE" w:rsidRPr="00DA2EFE" w14:paraId="7CC0D3A7"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A4F0B8F"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SUI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7B68F4"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764A16"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Subtract the immediate from the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4E1C4"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8-bit data is subtracted from the contents of the accumulator &amp; the result is stored in the accumulator.</w:t>
            </w:r>
          </w:p>
          <w:p w14:paraId="215609C0"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SUI 55K</w:t>
            </w:r>
          </w:p>
        </w:tc>
      </w:tr>
      <w:tr w:rsidR="00DA2EFE" w:rsidRPr="00DA2EFE" w14:paraId="02856817"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84A3C2"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SBI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78B0724"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8-bit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9DDCBA"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Subtract the immediate from the accumulator with borrow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298D95"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register H are exchanged with the contents of register D, and the contents of register L are exchanged with the contents of register E.</w:t>
            </w:r>
          </w:p>
          <w:p w14:paraId="4F2967F1"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XCHG</w:t>
            </w:r>
          </w:p>
        </w:tc>
      </w:tr>
      <w:tr w:rsidR="00DA2EFE" w:rsidRPr="00DA2EFE" w14:paraId="29C7B80C"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F6DE2C"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INR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B61115"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p w14:paraId="5ABA2DF7"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8246AE"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Increment the register or the memory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DE54E8"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designated register or the memory are incremented by 1 and their result is stored at the same place.</w:t>
            </w:r>
          </w:p>
          <w:p w14:paraId="176C1E01"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INR K</w:t>
            </w:r>
          </w:p>
        </w:tc>
      </w:tr>
      <w:tr w:rsidR="00DA2EFE" w:rsidRPr="00DA2EFE" w14:paraId="0DC4B476"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EC7A3A"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INX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19E30E"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285DCA"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Increment register pair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2CFB8"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designated register pair are incremented by 1 and their result is stored at the same place.</w:t>
            </w:r>
          </w:p>
          <w:p w14:paraId="3C07AEAB"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INX K</w:t>
            </w:r>
          </w:p>
        </w:tc>
      </w:tr>
      <w:tr w:rsidR="00DA2EFE" w:rsidRPr="00DA2EFE" w14:paraId="260C0DF9"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4BBA47"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DCR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A362476"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p w14:paraId="1A21A793"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8266AAD"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Decrement the register or the memory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D73223"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designated register or memory are decremented by 1 and their result is stored at the same place.</w:t>
            </w:r>
          </w:p>
          <w:p w14:paraId="1EAB208A"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DCR K</w:t>
            </w:r>
          </w:p>
        </w:tc>
      </w:tr>
      <w:tr w:rsidR="00DA2EFE" w:rsidRPr="00DA2EFE" w14:paraId="1EB9CA0B"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780DA01"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DCX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83C51"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6ED51B"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Decrement the register pair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F232F0"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The contents of the designated register pair are decremented by 1 and their result is stored at the same place.</w:t>
            </w:r>
          </w:p>
          <w:p w14:paraId="459921FD"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DCX K</w:t>
            </w:r>
          </w:p>
        </w:tc>
      </w:tr>
      <w:tr w:rsidR="00DA2EFE" w:rsidRPr="00DA2EFE" w14:paraId="0B3E4C1C" w14:textId="77777777" w:rsidTr="00DA2EF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88C762"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DAA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55EE12" w14:textId="77777777" w:rsidR="00DA2EFE" w:rsidRPr="00DA2EFE" w:rsidRDefault="00DA2EFE" w:rsidP="00DA2EFE">
            <w:pPr>
              <w:spacing w:before="120" w:after="0" w:line="240" w:lineRule="auto"/>
              <w:ind w:left="48" w:right="48"/>
              <w:jc w:val="center"/>
              <w:textAlignment w:val="center"/>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59AD87F"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Decimal adjust accumulator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03D35"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 xml:space="preserve">The contents of the accumulator are changed from a binary value to two 4-bit </w:t>
            </w:r>
            <w:r w:rsidRPr="00DA2EFE">
              <w:rPr>
                <w:rFonts w:ascii="Times New Roman" w:eastAsia="Times New Roman" w:hAnsi="Times New Roman" w:cs="Times New Roman"/>
                <w:color w:val="000000"/>
                <w:sz w:val="24"/>
                <w:szCs w:val="24"/>
              </w:rPr>
              <w:lastRenderedPageBreak/>
              <w:t>BCD digits.</w:t>
            </w:r>
          </w:p>
          <w:p w14:paraId="0CE8CF28"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If the value of the low-order 4-bits in the accumulator is greater than 9 or if AC flag is set, the instruction adds 6 to the low-order four bits.</w:t>
            </w:r>
          </w:p>
          <w:p w14:paraId="5A5FEE26"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color w:val="000000"/>
                <w:sz w:val="24"/>
                <w:szCs w:val="24"/>
              </w:rPr>
              <w:t>If the value of the high-order 4-bits in the accumulator is greater than 9 or if the Carry flag is set, the instruction adds 6 to the high-order four bits.</w:t>
            </w:r>
          </w:p>
          <w:p w14:paraId="2D3FFF9F" w14:textId="77777777" w:rsidR="00DA2EFE" w:rsidRPr="00DA2EFE" w:rsidRDefault="00DA2EFE" w:rsidP="00DA2EFE">
            <w:pPr>
              <w:spacing w:before="120" w:after="0" w:line="240" w:lineRule="auto"/>
              <w:ind w:left="48" w:right="48"/>
              <w:jc w:val="both"/>
              <w:rPr>
                <w:rFonts w:ascii="Times New Roman" w:eastAsia="Times New Roman" w:hAnsi="Times New Roman" w:cs="Times New Roman"/>
                <w:color w:val="000000"/>
                <w:sz w:val="24"/>
                <w:szCs w:val="24"/>
              </w:rPr>
            </w:pPr>
            <w:r w:rsidRPr="00DA2EFE">
              <w:rPr>
                <w:rFonts w:ascii="Times New Roman" w:eastAsia="Times New Roman" w:hAnsi="Times New Roman" w:cs="Times New Roman"/>
                <w:b/>
                <w:bCs/>
                <w:color w:val="000000"/>
                <w:sz w:val="24"/>
                <w:szCs w:val="24"/>
              </w:rPr>
              <w:t>Example</w:t>
            </w:r>
            <w:r w:rsidRPr="00DA2EFE">
              <w:rPr>
                <w:rFonts w:ascii="Times New Roman" w:eastAsia="Times New Roman" w:hAnsi="Times New Roman" w:cs="Times New Roman"/>
                <w:color w:val="000000"/>
                <w:sz w:val="24"/>
                <w:szCs w:val="24"/>
              </w:rPr>
              <w:t> − DAA</w:t>
            </w:r>
          </w:p>
        </w:tc>
      </w:tr>
    </w:tbl>
    <w:p w14:paraId="6FFA7D60" w14:textId="77777777" w:rsidR="00F80D22" w:rsidRDefault="00F80D22" w:rsidP="00DA2EFE">
      <w:pPr>
        <w:spacing w:after="0"/>
        <w:rPr>
          <w:rFonts w:ascii="Times New Roman" w:hAnsi="Times New Roman" w:cs="Times New Roman"/>
          <w:b/>
          <w:bCs/>
          <w:sz w:val="24"/>
          <w:szCs w:val="24"/>
        </w:rPr>
      </w:pPr>
    </w:p>
    <w:p w14:paraId="77A8B658" w14:textId="77777777" w:rsid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1E685285" w14:textId="77777777" w:rsid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2332783B" w14:textId="77777777" w:rsidR="000D18CC" w:rsidRDefault="000D18CC"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623B46F3" w14:textId="77777777" w:rsidR="000D18CC" w:rsidRDefault="000D18CC"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171DB81D" w14:textId="77777777" w:rsidR="000D18CC" w:rsidRDefault="000D18CC"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6A2CF039" w14:textId="77777777" w:rsid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5908A3AE" w14:textId="77777777" w:rsid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3B7C3668" w14:textId="77777777" w:rsid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274018B6" w14:textId="77777777" w:rsid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6100CB4B" w14:textId="77777777" w:rsidR="000D18CC" w:rsidRDefault="000D18CC" w:rsidP="003A5AF4">
      <w:pPr>
        <w:shd w:val="clear" w:color="auto" w:fill="FFFFFF"/>
        <w:spacing w:before="300" w:after="150" w:line="240" w:lineRule="auto"/>
        <w:outlineLvl w:val="0"/>
        <w:rPr>
          <w:rFonts w:ascii="Segoe UI" w:eastAsia="Times New Roman" w:hAnsi="Segoe UI" w:cs="Segoe UI"/>
          <w:color w:val="444444"/>
          <w:kern w:val="36"/>
          <w:sz w:val="40"/>
          <w:szCs w:val="40"/>
        </w:rPr>
      </w:pPr>
    </w:p>
    <w:p w14:paraId="7683D987" w14:textId="77777777" w:rsidR="003A5AF4" w:rsidRPr="003A5AF4" w:rsidRDefault="003A5AF4" w:rsidP="003A5AF4">
      <w:pPr>
        <w:shd w:val="clear" w:color="auto" w:fill="FFFFFF"/>
        <w:spacing w:before="300" w:after="150" w:line="240" w:lineRule="auto"/>
        <w:outlineLvl w:val="0"/>
        <w:rPr>
          <w:rFonts w:ascii="Segoe UI" w:eastAsia="Times New Roman" w:hAnsi="Segoe UI" w:cs="Segoe UI"/>
          <w:color w:val="444444"/>
          <w:kern w:val="36"/>
          <w:sz w:val="40"/>
          <w:szCs w:val="40"/>
        </w:rPr>
      </w:pPr>
      <w:r w:rsidRPr="003A5AF4">
        <w:rPr>
          <w:rFonts w:ascii="Segoe UI" w:eastAsia="Times New Roman" w:hAnsi="Segoe UI" w:cs="Segoe UI"/>
          <w:color w:val="444444"/>
          <w:kern w:val="36"/>
          <w:sz w:val="40"/>
          <w:szCs w:val="40"/>
        </w:rPr>
        <w:lastRenderedPageBreak/>
        <w:t>Add two 8-bit numbers</w:t>
      </w:r>
    </w:p>
    <w:p w14:paraId="3B3D15B7" w14:textId="77777777" w:rsidR="003A5AF4" w:rsidRPr="003A5AF4" w:rsidRDefault="003A5AF4" w:rsidP="003A5AF4">
      <w:pPr>
        <w:spacing w:before="300" w:after="300" w:line="240" w:lineRule="auto"/>
        <w:rPr>
          <w:rFonts w:ascii="Times New Roman" w:eastAsia="Times New Roman" w:hAnsi="Times New Roman" w:cs="Times New Roman"/>
          <w:sz w:val="24"/>
          <w:szCs w:val="24"/>
        </w:rPr>
      </w:pPr>
      <w:r w:rsidRPr="003A5AF4">
        <w:rPr>
          <w:rFonts w:ascii="Consolas" w:eastAsia="Times New Roman" w:hAnsi="Consolas" w:cs="Consolas"/>
          <w:color w:val="C7254E"/>
          <w:sz w:val="19"/>
        </w:rPr>
        <w:t>Statement:</w:t>
      </w:r>
      <w:r w:rsidRPr="003A5AF4">
        <w:rPr>
          <w:rFonts w:ascii="Segoe UI" w:eastAsia="Times New Roman" w:hAnsi="Segoe UI" w:cs="Segoe UI"/>
          <w:color w:val="444444"/>
          <w:sz w:val="21"/>
          <w:szCs w:val="21"/>
          <w:shd w:val="clear" w:color="auto" w:fill="FFFFFF"/>
        </w:rPr>
        <w:t> Add the contents of memory locations 4000H and 4001H and place the result in memory location 4002H.</w:t>
      </w:r>
    </w:p>
    <w:p w14:paraId="3176E91E"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7F0055"/>
          <w:sz w:val="21"/>
        </w:rPr>
        <w:t>Sample</w:t>
      </w:r>
      <w:r w:rsidRPr="003A5AF4">
        <w:rPr>
          <w:rFonts w:ascii="Consolas" w:eastAsia="Times New Roman" w:hAnsi="Consolas" w:cs="Consolas"/>
          <w:color w:val="000000"/>
          <w:sz w:val="21"/>
        </w:rPr>
        <w:t xml:space="preserve"> problem </w:t>
      </w:r>
    </w:p>
    <w:p w14:paraId="39DA035C"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666600"/>
          <w:sz w:val="21"/>
        </w:rPr>
        <w:t>(</w:t>
      </w:r>
      <w:r w:rsidRPr="003A5AF4">
        <w:rPr>
          <w:rFonts w:ascii="Consolas" w:eastAsia="Times New Roman" w:hAnsi="Consolas" w:cs="Consolas"/>
          <w:color w:val="006666"/>
          <w:sz w:val="21"/>
        </w:rPr>
        <w:t>4000H</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006666"/>
          <w:sz w:val="21"/>
        </w:rPr>
        <w:t>14H</w:t>
      </w:r>
    </w:p>
    <w:p w14:paraId="7BBFA3A1"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666600"/>
          <w:sz w:val="21"/>
        </w:rPr>
        <w:t>(</w:t>
      </w:r>
      <w:r w:rsidRPr="003A5AF4">
        <w:rPr>
          <w:rFonts w:ascii="Consolas" w:eastAsia="Times New Roman" w:hAnsi="Consolas" w:cs="Consolas"/>
          <w:color w:val="006666"/>
          <w:sz w:val="21"/>
        </w:rPr>
        <w:t>4001H</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006666"/>
          <w:sz w:val="21"/>
        </w:rPr>
        <w:t>89H</w:t>
      </w:r>
    </w:p>
    <w:p w14:paraId="01F55512"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7F0055"/>
          <w:sz w:val="21"/>
        </w:rPr>
        <w:t>Result</w:t>
      </w:r>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006666"/>
          <w:sz w:val="21"/>
        </w:rPr>
        <w:t>14H</w:t>
      </w:r>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006666"/>
          <w:sz w:val="21"/>
        </w:rPr>
        <w:t>89H</w:t>
      </w:r>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w:t>
      </w:r>
      <w:r w:rsidRPr="003A5AF4">
        <w:rPr>
          <w:rFonts w:ascii="Consolas" w:eastAsia="Times New Roman" w:hAnsi="Consolas" w:cs="Consolas"/>
          <w:color w:val="006666"/>
          <w:sz w:val="21"/>
        </w:rPr>
        <w:t>9DH</w:t>
      </w:r>
    </w:p>
    <w:p w14:paraId="3BCD5780"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 xml:space="preserve"> </w:t>
      </w:r>
    </w:p>
    <w:p w14:paraId="4FA299AD"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7F0055"/>
          <w:sz w:val="21"/>
        </w:rPr>
        <w:t>Source</w:t>
      </w:r>
      <w:r w:rsidRPr="003A5AF4">
        <w:rPr>
          <w:rFonts w:ascii="Consolas" w:eastAsia="Times New Roman" w:hAnsi="Consolas" w:cs="Consolas"/>
          <w:color w:val="000000"/>
          <w:sz w:val="21"/>
        </w:rPr>
        <w:t xml:space="preserve"> program</w:t>
      </w:r>
    </w:p>
    <w:p w14:paraId="2BEE59F7"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 xml:space="preserve">LXI H </w:t>
      </w:r>
      <w:r w:rsidRPr="003A5AF4">
        <w:rPr>
          <w:rFonts w:ascii="Consolas" w:eastAsia="Times New Roman" w:hAnsi="Consolas" w:cs="Consolas"/>
          <w:color w:val="006666"/>
          <w:sz w:val="21"/>
        </w:rPr>
        <w:t>4000</w:t>
      </w:r>
      <w:proofErr w:type="gramStart"/>
      <w:r w:rsidRPr="003A5AF4">
        <w:rPr>
          <w:rFonts w:ascii="Consolas" w:eastAsia="Times New Roman" w:hAnsi="Consolas" w:cs="Consolas"/>
          <w:color w:val="006666"/>
          <w:sz w:val="21"/>
        </w:rPr>
        <w:t>H</w:t>
      </w:r>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"HL points 4000H"</w:t>
      </w:r>
    </w:p>
    <w:p w14:paraId="71FE2395"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MOV A</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M  </w:t>
      </w:r>
      <w:proofErr w:type="gramStart"/>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"Get first operand"</w:t>
      </w:r>
    </w:p>
    <w:p w14:paraId="3DA7F694"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 xml:space="preserve">INX H     </w:t>
      </w:r>
      <w:proofErr w:type="gramStart"/>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"HL points 4001H"</w:t>
      </w:r>
    </w:p>
    <w:p w14:paraId="6FAB5185"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 xml:space="preserve">ADD M     </w:t>
      </w:r>
      <w:proofErr w:type="gramStart"/>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"Add second operand"</w:t>
      </w:r>
    </w:p>
    <w:p w14:paraId="1A635FA4"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 xml:space="preserve">INX H     </w:t>
      </w:r>
      <w:proofErr w:type="gramStart"/>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"HL points 4002H"</w:t>
      </w:r>
    </w:p>
    <w:p w14:paraId="7158E806"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MOV M</w:t>
      </w:r>
      <w:r w:rsidRPr="003A5AF4">
        <w:rPr>
          <w:rFonts w:ascii="Consolas" w:eastAsia="Times New Roman" w:hAnsi="Consolas" w:cs="Consolas"/>
          <w:color w:val="666600"/>
          <w:sz w:val="21"/>
        </w:rPr>
        <w:t>,</w:t>
      </w:r>
      <w:r w:rsidRPr="003A5AF4">
        <w:rPr>
          <w:rFonts w:ascii="Consolas" w:eastAsia="Times New Roman" w:hAnsi="Consolas" w:cs="Consolas"/>
          <w:color w:val="000000"/>
          <w:sz w:val="21"/>
        </w:rPr>
        <w:t xml:space="preserve"> A  </w:t>
      </w:r>
      <w:proofErr w:type="gramStart"/>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"Store result at 4002H"</w:t>
      </w:r>
    </w:p>
    <w:p w14:paraId="7ACA1906" w14:textId="77777777" w:rsidR="003A5AF4" w:rsidRPr="003A5AF4" w:rsidRDefault="003A5AF4" w:rsidP="00055E3F">
      <w:pPr>
        <w:numPr>
          <w:ilvl w:val="0"/>
          <w:numId w:val="2"/>
        </w:numPr>
        <w:pBdr>
          <w:top w:val="single" w:sz="6" w:space="7" w:color="EEEEEE"/>
          <w:left w:val="single" w:sz="24" w:space="7" w:color="53BFE2"/>
          <w:bottom w:val="single" w:sz="6" w:space="7" w:color="EEEEEE"/>
          <w:right w:val="single" w:sz="6" w:space="7" w:color="EEEEEE"/>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1"/>
          <w:szCs w:val="21"/>
        </w:rPr>
      </w:pPr>
      <w:r w:rsidRPr="003A5AF4">
        <w:rPr>
          <w:rFonts w:ascii="Consolas" w:eastAsia="Times New Roman" w:hAnsi="Consolas" w:cs="Consolas"/>
          <w:color w:val="000000"/>
          <w:sz w:val="21"/>
        </w:rPr>
        <w:t xml:space="preserve">HLT       </w:t>
      </w:r>
      <w:proofErr w:type="gramStart"/>
      <w:r w:rsidRPr="003A5AF4">
        <w:rPr>
          <w:rFonts w:ascii="Consolas" w:eastAsia="Times New Roman" w:hAnsi="Consolas" w:cs="Consolas"/>
          <w:color w:val="000000"/>
          <w:sz w:val="21"/>
        </w:rPr>
        <w:t xml:space="preserve">  </w:t>
      </w:r>
      <w:r w:rsidRPr="003A5AF4">
        <w:rPr>
          <w:rFonts w:ascii="Consolas" w:eastAsia="Times New Roman" w:hAnsi="Consolas" w:cs="Consolas"/>
          <w:color w:val="666600"/>
          <w:sz w:val="21"/>
        </w:rPr>
        <w:t>:</w:t>
      </w:r>
      <w:proofErr w:type="gramEnd"/>
      <w:r w:rsidRPr="003A5AF4">
        <w:rPr>
          <w:rFonts w:ascii="Consolas" w:eastAsia="Times New Roman" w:hAnsi="Consolas" w:cs="Consolas"/>
          <w:color w:val="000000"/>
          <w:sz w:val="21"/>
        </w:rPr>
        <w:t xml:space="preserve"> </w:t>
      </w:r>
      <w:r w:rsidRPr="003A5AF4">
        <w:rPr>
          <w:rFonts w:ascii="Consolas" w:eastAsia="Times New Roman" w:hAnsi="Consolas" w:cs="Consolas"/>
          <w:color w:val="008800"/>
          <w:sz w:val="21"/>
        </w:rPr>
        <w:t>"Terminate program execution"</w:t>
      </w:r>
    </w:p>
    <w:p w14:paraId="362EFC48" w14:textId="77777777" w:rsidR="003A5AF4" w:rsidRDefault="003A5AF4" w:rsidP="00DA2EFE">
      <w:pPr>
        <w:spacing w:after="0"/>
        <w:rPr>
          <w:rFonts w:ascii="Times New Roman" w:hAnsi="Times New Roman" w:cs="Times New Roman"/>
          <w:b/>
          <w:bCs/>
          <w:sz w:val="24"/>
          <w:szCs w:val="24"/>
        </w:rPr>
      </w:pPr>
    </w:p>
    <w:p w14:paraId="43912ECC" w14:textId="77777777" w:rsidR="003A5AF4" w:rsidRPr="003A5AF4" w:rsidRDefault="003A5AF4" w:rsidP="003A5AF4">
      <w:pPr>
        <w:shd w:val="clear" w:color="auto" w:fill="FFFFFF"/>
        <w:spacing w:before="215" w:after="107" w:line="240" w:lineRule="auto"/>
        <w:outlineLvl w:val="0"/>
        <w:rPr>
          <w:rFonts w:ascii="Segoe UI" w:eastAsia="Times New Roman" w:hAnsi="Segoe UI" w:cs="Segoe UI"/>
          <w:color w:val="444444"/>
          <w:kern w:val="36"/>
          <w:sz w:val="39"/>
          <w:szCs w:val="39"/>
        </w:rPr>
      </w:pPr>
      <w:r w:rsidRPr="003A5AF4">
        <w:rPr>
          <w:rFonts w:ascii="Segoe UI" w:eastAsia="Times New Roman" w:hAnsi="Segoe UI" w:cs="Segoe UI"/>
          <w:color w:val="444444"/>
          <w:kern w:val="36"/>
          <w:sz w:val="39"/>
          <w:szCs w:val="39"/>
        </w:rPr>
        <w:t>Subtract two 8-bit numbers</w:t>
      </w:r>
    </w:p>
    <w:p w14:paraId="33BD1D61" w14:textId="77777777" w:rsidR="003A5AF4" w:rsidRPr="003A5AF4" w:rsidRDefault="003A5AF4" w:rsidP="003A5AF4">
      <w:pPr>
        <w:spacing w:before="215" w:after="215" w:line="240" w:lineRule="auto"/>
        <w:rPr>
          <w:rFonts w:ascii="Times New Roman" w:eastAsia="Times New Roman" w:hAnsi="Times New Roman" w:cs="Times New Roman"/>
          <w:sz w:val="20"/>
          <w:szCs w:val="20"/>
        </w:rPr>
      </w:pPr>
      <w:r w:rsidRPr="003A5AF4">
        <w:rPr>
          <w:rFonts w:ascii="Consolas" w:eastAsia="Times New Roman" w:hAnsi="Consolas" w:cs="Consolas"/>
          <w:color w:val="C7254E"/>
          <w:sz w:val="20"/>
          <w:szCs w:val="20"/>
        </w:rPr>
        <w:t>Statement:</w:t>
      </w:r>
      <w:r w:rsidRPr="003A5AF4">
        <w:rPr>
          <w:rFonts w:ascii="Segoe UI" w:eastAsia="Times New Roman" w:hAnsi="Segoe UI" w:cs="Segoe UI"/>
          <w:color w:val="444444"/>
          <w:sz w:val="20"/>
          <w:szCs w:val="20"/>
          <w:shd w:val="clear" w:color="auto" w:fill="FFFFFF"/>
        </w:rPr>
        <w:t> Subtract the contents of memory location 4001H from the memory location 2000H and place the result in memory location 4002H.</w:t>
      </w:r>
    </w:p>
    <w:p w14:paraId="791CE0D6"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7F0055"/>
          <w:sz w:val="20"/>
          <w:szCs w:val="20"/>
        </w:rPr>
        <w:t>Program</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7F0055"/>
          <w:sz w:val="20"/>
          <w:szCs w:val="20"/>
        </w:rPr>
        <w:t>Subtract</w:t>
      </w:r>
      <w:r w:rsidRPr="003A5AF4">
        <w:rPr>
          <w:rFonts w:ascii="Consolas" w:eastAsia="Times New Roman" w:hAnsi="Consolas" w:cs="Consolas"/>
          <w:color w:val="000000"/>
          <w:sz w:val="20"/>
          <w:szCs w:val="20"/>
        </w:rPr>
        <w:t xml:space="preserve"> two </w:t>
      </w:r>
      <w:r w:rsidRPr="003A5AF4">
        <w:rPr>
          <w:rFonts w:ascii="Consolas" w:eastAsia="Times New Roman" w:hAnsi="Consolas" w:cs="Consolas"/>
          <w:color w:val="006666"/>
          <w:sz w:val="20"/>
          <w:szCs w:val="20"/>
        </w:rPr>
        <w:t>8</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bit numbers </w:t>
      </w:r>
    </w:p>
    <w:p w14:paraId="63EA6056"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7F0055"/>
          <w:sz w:val="20"/>
          <w:szCs w:val="20"/>
        </w:rPr>
        <w:t>Sample</w:t>
      </w:r>
      <w:r w:rsidRPr="003A5AF4">
        <w:rPr>
          <w:rFonts w:ascii="Consolas" w:eastAsia="Times New Roman" w:hAnsi="Consolas" w:cs="Consolas"/>
          <w:color w:val="000000"/>
          <w:sz w:val="20"/>
          <w:szCs w:val="20"/>
        </w:rPr>
        <w:t xml:space="preserve"> problem</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p>
    <w:p w14:paraId="317EA0FB"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666600"/>
          <w:sz w:val="20"/>
          <w:szCs w:val="20"/>
        </w:rPr>
        <w:t>(</w:t>
      </w:r>
      <w:r w:rsidRPr="003A5AF4">
        <w:rPr>
          <w:rFonts w:ascii="Consolas" w:eastAsia="Times New Roman" w:hAnsi="Consolas" w:cs="Consolas"/>
          <w:color w:val="006666"/>
          <w:sz w:val="20"/>
          <w:szCs w:val="20"/>
        </w:rPr>
        <w:t>4000H</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6666"/>
          <w:sz w:val="20"/>
          <w:szCs w:val="20"/>
        </w:rPr>
        <w:t>51H</w:t>
      </w:r>
    </w:p>
    <w:p w14:paraId="61F27993"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666600"/>
          <w:sz w:val="20"/>
          <w:szCs w:val="20"/>
        </w:rPr>
        <w:t>(</w:t>
      </w:r>
      <w:r w:rsidRPr="003A5AF4">
        <w:rPr>
          <w:rFonts w:ascii="Consolas" w:eastAsia="Times New Roman" w:hAnsi="Consolas" w:cs="Consolas"/>
          <w:color w:val="006666"/>
          <w:sz w:val="20"/>
          <w:szCs w:val="20"/>
        </w:rPr>
        <w:t>4001H</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6666"/>
          <w:sz w:val="20"/>
          <w:szCs w:val="20"/>
        </w:rPr>
        <w:t>19H</w:t>
      </w:r>
    </w:p>
    <w:p w14:paraId="2E2EE5AE"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7F0055"/>
          <w:sz w:val="20"/>
          <w:szCs w:val="20"/>
        </w:rPr>
        <w:t>Result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6666"/>
          <w:sz w:val="20"/>
          <w:szCs w:val="20"/>
        </w:rPr>
        <w:t>51H</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6666"/>
          <w:sz w:val="20"/>
          <w:szCs w:val="20"/>
        </w:rPr>
        <w:t>19H</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6666"/>
          <w:sz w:val="20"/>
          <w:szCs w:val="20"/>
        </w:rPr>
        <w:t>38H</w:t>
      </w:r>
      <w:r w:rsidRPr="003A5AF4">
        <w:rPr>
          <w:rFonts w:ascii="Consolas" w:eastAsia="Times New Roman" w:hAnsi="Consolas" w:cs="Consolas"/>
          <w:color w:val="000000"/>
          <w:sz w:val="20"/>
          <w:szCs w:val="20"/>
        </w:rPr>
        <w:t xml:space="preserve"> </w:t>
      </w:r>
    </w:p>
    <w:p w14:paraId="582DFF8E"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 </w:t>
      </w:r>
    </w:p>
    <w:p w14:paraId="77B1BF07"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7F0055"/>
          <w:sz w:val="20"/>
          <w:szCs w:val="20"/>
        </w:rPr>
        <w:t>Source</w:t>
      </w:r>
      <w:r w:rsidRPr="003A5AF4">
        <w:rPr>
          <w:rFonts w:ascii="Consolas" w:eastAsia="Times New Roman" w:hAnsi="Consolas" w:cs="Consolas"/>
          <w:color w:val="000000"/>
          <w:sz w:val="20"/>
          <w:szCs w:val="20"/>
        </w:rPr>
        <w:t xml:space="preserve"> program</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p>
    <w:p w14:paraId="78FA6494"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LXI H</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6666"/>
          <w:sz w:val="20"/>
          <w:szCs w:val="20"/>
        </w:rPr>
        <w:t>4000</w:t>
      </w:r>
      <w:proofErr w:type="gramStart"/>
      <w:r w:rsidRPr="003A5AF4">
        <w:rPr>
          <w:rFonts w:ascii="Consolas" w:eastAsia="Times New Roman" w:hAnsi="Consolas" w:cs="Consolas"/>
          <w:color w:val="006666"/>
          <w:sz w:val="20"/>
          <w:szCs w:val="20"/>
        </w:rPr>
        <w:t>H</w:t>
      </w:r>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"HL points 4000H"</w:t>
      </w:r>
    </w:p>
    <w:p w14:paraId="38F1777B"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MOV A</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M   </w:t>
      </w:r>
      <w:proofErr w:type="gramStart"/>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"Get first operand"</w:t>
      </w:r>
    </w:p>
    <w:p w14:paraId="22816AF3"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 xml:space="preserve">INX H      </w:t>
      </w:r>
      <w:proofErr w:type="gramStart"/>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"HL points 4001H"</w:t>
      </w:r>
    </w:p>
    <w:p w14:paraId="59F0A7C5"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 xml:space="preserve">SUB M      </w:t>
      </w:r>
      <w:proofErr w:type="gramStart"/>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"Subtract second operand"</w:t>
      </w:r>
    </w:p>
    <w:p w14:paraId="006112F4"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 xml:space="preserve">INX H      </w:t>
      </w:r>
      <w:proofErr w:type="gramStart"/>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"HL points 4002H"</w:t>
      </w:r>
    </w:p>
    <w:p w14:paraId="2720BAB6"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MOV M</w:t>
      </w:r>
      <w:r w:rsidRPr="003A5AF4">
        <w:rPr>
          <w:rFonts w:ascii="Consolas" w:eastAsia="Times New Roman" w:hAnsi="Consolas" w:cs="Consolas"/>
          <w:color w:val="666600"/>
          <w:sz w:val="20"/>
          <w:szCs w:val="20"/>
        </w:rPr>
        <w:t>,</w:t>
      </w:r>
      <w:r w:rsidRPr="003A5AF4">
        <w:rPr>
          <w:rFonts w:ascii="Consolas" w:eastAsia="Times New Roman" w:hAnsi="Consolas" w:cs="Consolas"/>
          <w:color w:val="000000"/>
          <w:sz w:val="20"/>
          <w:szCs w:val="20"/>
        </w:rPr>
        <w:t xml:space="preserve"> A   </w:t>
      </w:r>
      <w:proofErr w:type="gramStart"/>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"Store result at 4002H"</w:t>
      </w:r>
    </w:p>
    <w:p w14:paraId="2DA7A812" w14:textId="77777777" w:rsidR="003A5AF4" w:rsidRPr="003A5AF4" w:rsidRDefault="003A5AF4" w:rsidP="00055E3F">
      <w:pPr>
        <w:numPr>
          <w:ilvl w:val="0"/>
          <w:numId w:val="3"/>
        </w:numPr>
        <w:pBdr>
          <w:top w:val="single" w:sz="4" w:space="5" w:color="EEEEEE"/>
          <w:left w:val="single" w:sz="18" w:space="0" w:color="53BFE2"/>
          <w:bottom w:val="single" w:sz="4" w:space="5" w:color="EEEEEE"/>
          <w:right w:val="single" w:sz="4" w:space="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540"/>
        <w:rPr>
          <w:rFonts w:ascii="Consolas" w:eastAsia="Times New Roman" w:hAnsi="Consolas" w:cs="Consolas"/>
          <w:color w:val="333333"/>
          <w:sz w:val="20"/>
          <w:szCs w:val="20"/>
        </w:rPr>
      </w:pPr>
      <w:r w:rsidRPr="003A5AF4">
        <w:rPr>
          <w:rFonts w:ascii="Consolas" w:eastAsia="Times New Roman" w:hAnsi="Consolas" w:cs="Consolas"/>
          <w:color w:val="000000"/>
          <w:sz w:val="20"/>
          <w:szCs w:val="20"/>
        </w:rPr>
        <w:t xml:space="preserve">HLT        </w:t>
      </w:r>
      <w:proofErr w:type="gramStart"/>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666600"/>
          <w:sz w:val="20"/>
          <w:szCs w:val="20"/>
        </w:rPr>
        <w:t>:</w:t>
      </w:r>
      <w:proofErr w:type="gramEnd"/>
      <w:r w:rsidRPr="003A5AF4">
        <w:rPr>
          <w:rFonts w:ascii="Consolas" w:eastAsia="Times New Roman" w:hAnsi="Consolas" w:cs="Consolas"/>
          <w:color w:val="000000"/>
          <w:sz w:val="20"/>
          <w:szCs w:val="20"/>
        </w:rPr>
        <w:t xml:space="preserve"> </w:t>
      </w:r>
      <w:r w:rsidRPr="003A5AF4">
        <w:rPr>
          <w:rFonts w:ascii="Consolas" w:eastAsia="Times New Roman" w:hAnsi="Consolas" w:cs="Consolas"/>
          <w:color w:val="008800"/>
          <w:sz w:val="20"/>
          <w:szCs w:val="20"/>
        </w:rPr>
        <w:t>"Terminate program execution</w:t>
      </w:r>
    </w:p>
    <w:p w14:paraId="13E77523" w14:textId="77777777" w:rsidR="003A5AF4" w:rsidRPr="006218EC" w:rsidRDefault="003A5AF4" w:rsidP="00DA2EFE">
      <w:pPr>
        <w:spacing w:after="0"/>
        <w:rPr>
          <w:rFonts w:ascii="Times New Roman" w:hAnsi="Times New Roman" w:cs="Times New Roman"/>
          <w:b/>
          <w:bCs/>
          <w:sz w:val="24"/>
          <w:szCs w:val="24"/>
        </w:rPr>
      </w:pPr>
    </w:p>
    <w:sectPr w:rsidR="003A5AF4" w:rsidRPr="006218EC" w:rsidSect="0069042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8784B" w14:textId="77777777" w:rsidR="00AC652A" w:rsidRDefault="00AC652A" w:rsidP="009534C9">
      <w:pPr>
        <w:spacing w:after="0" w:line="240" w:lineRule="auto"/>
      </w:pPr>
      <w:r>
        <w:separator/>
      </w:r>
    </w:p>
  </w:endnote>
  <w:endnote w:type="continuationSeparator" w:id="0">
    <w:p w14:paraId="4644D3C9" w14:textId="77777777" w:rsidR="00AC652A" w:rsidRDefault="00AC652A" w:rsidP="00953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4268C8" w14:paraId="0887318E" w14:textId="77777777" w:rsidTr="009D36D1">
      <w:tc>
        <w:tcPr>
          <w:tcW w:w="4500" w:type="pct"/>
          <w:tcBorders>
            <w:top w:val="single" w:sz="4" w:space="0" w:color="000000" w:themeColor="text1"/>
          </w:tcBorders>
        </w:tcPr>
        <w:p w14:paraId="1EA44366" w14:textId="77777777" w:rsidR="004268C8" w:rsidRPr="009D36D1" w:rsidRDefault="00AC652A" w:rsidP="009D36D1">
          <w:pPr>
            <w:pStyle w:val="Footer"/>
            <w:jc w:val="right"/>
            <w:rPr>
              <w:rFonts w:asciiTheme="majorHAnsi" w:hAnsiTheme="majorHAnsi"/>
            </w:rPr>
          </w:pPr>
          <w:r>
            <w:rPr>
              <w:rFonts w:asciiTheme="majorHAnsi" w:hAnsiTheme="majorHAnsi"/>
              <w:noProof/>
            </w:rPr>
            <w:pict w14:anchorId="66F5E8CC">
              <v:rect id="_x0000_s2049" style="position:absolute;left:0;text-align:left;margin-left:-.75pt;margin-top:.2pt;width:63.75pt;height:53.25pt;z-index:251658240" stroked="f">
                <v:fill r:id="rId1" o:title="webMBIT" recolor="t" type="frame"/>
              </v:rect>
            </w:pict>
          </w:r>
          <w:r w:rsidR="004268C8" w:rsidRPr="009D36D1">
            <w:rPr>
              <w:rFonts w:asciiTheme="majorHAnsi" w:hAnsiTheme="majorHAnsi"/>
            </w:rPr>
            <w:t xml:space="preserve">| Prof. </w:t>
          </w:r>
          <w:r w:rsidR="00B35649">
            <w:rPr>
              <w:rFonts w:asciiTheme="majorHAnsi" w:hAnsiTheme="majorHAnsi"/>
            </w:rPr>
            <w:t>Dipti Mathpal</w:t>
          </w:r>
        </w:p>
        <w:p w14:paraId="1EBA60F2" w14:textId="77777777" w:rsidR="004268C8" w:rsidRPr="009D36D1" w:rsidRDefault="004268C8" w:rsidP="009D36D1">
          <w:pPr>
            <w:pStyle w:val="Footer"/>
            <w:jc w:val="right"/>
            <w:rPr>
              <w:rFonts w:asciiTheme="majorHAnsi" w:hAnsiTheme="majorHAnsi"/>
            </w:rPr>
          </w:pPr>
          <w:r w:rsidRPr="009D36D1">
            <w:rPr>
              <w:rFonts w:asciiTheme="majorHAnsi" w:hAnsiTheme="majorHAnsi"/>
            </w:rPr>
            <w:t>Assistant Professor</w:t>
          </w:r>
        </w:p>
        <w:p w14:paraId="6F25E2ED" w14:textId="77777777" w:rsidR="004268C8" w:rsidRPr="009D36D1" w:rsidRDefault="00B35649" w:rsidP="009D36D1">
          <w:pPr>
            <w:pStyle w:val="Footer"/>
            <w:jc w:val="right"/>
            <w:rPr>
              <w:rFonts w:asciiTheme="majorHAnsi" w:hAnsiTheme="majorHAnsi"/>
            </w:rPr>
          </w:pPr>
          <w:r>
            <w:rPr>
              <w:rFonts w:asciiTheme="majorHAnsi" w:hAnsiTheme="majorHAnsi"/>
            </w:rPr>
            <w:t>CE</w:t>
          </w:r>
          <w:r w:rsidR="004268C8" w:rsidRPr="009D36D1">
            <w:rPr>
              <w:rFonts w:asciiTheme="majorHAnsi" w:hAnsiTheme="majorHAnsi"/>
            </w:rPr>
            <w:t xml:space="preserve"> Dept., MBIT</w:t>
          </w:r>
        </w:p>
      </w:tc>
      <w:tc>
        <w:tcPr>
          <w:tcW w:w="500" w:type="pct"/>
          <w:tcBorders>
            <w:top w:val="single" w:sz="4" w:space="0" w:color="C0504D" w:themeColor="accent2"/>
          </w:tcBorders>
          <w:shd w:val="clear" w:color="auto" w:fill="943634" w:themeFill="accent2" w:themeFillShade="BF"/>
          <w:vAlign w:val="center"/>
        </w:tcPr>
        <w:p w14:paraId="1B7F9516" w14:textId="77777777" w:rsidR="004268C8" w:rsidRPr="009D36D1" w:rsidRDefault="00B574C0" w:rsidP="009D36D1">
          <w:pPr>
            <w:pStyle w:val="Header"/>
            <w:jc w:val="center"/>
            <w:rPr>
              <w:rFonts w:asciiTheme="majorHAnsi" w:hAnsiTheme="majorHAnsi"/>
              <w:b/>
              <w:color w:val="FFFFFF" w:themeColor="background1"/>
            </w:rPr>
          </w:pPr>
          <w:r w:rsidRPr="009D36D1">
            <w:rPr>
              <w:rFonts w:asciiTheme="majorHAnsi" w:hAnsiTheme="majorHAnsi"/>
              <w:b/>
            </w:rPr>
            <w:fldChar w:fldCharType="begin"/>
          </w:r>
          <w:r w:rsidR="004268C8" w:rsidRPr="009D36D1">
            <w:rPr>
              <w:rFonts w:asciiTheme="majorHAnsi" w:hAnsiTheme="majorHAnsi"/>
              <w:b/>
            </w:rPr>
            <w:instrText xml:space="preserve"> PAGE   \* MERGEFORMAT </w:instrText>
          </w:r>
          <w:r w:rsidRPr="009D36D1">
            <w:rPr>
              <w:rFonts w:asciiTheme="majorHAnsi" w:hAnsiTheme="majorHAnsi"/>
              <w:b/>
            </w:rPr>
            <w:fldChar w:fldCharType="separate"/>
          </w:r>
          <w:r w:rsidR="000D18CC" w:rsidRPr="000D18CC">
            <w:rPr>
              <w:rFonts w:asciiTheme="majorHAnsi" w:hAnsiTheme="majorHAnsi"/>
              <w:b/>
              <w:noProof/>
              <w:color w:val="FFFFFF" w:themeColor="background1"/>
            </w:rPr>
            <w:t>10</w:t>
          </w:r>
          <w:r w:rsidRPr="009D36D1">
            <w:rPr>
              <w:rFonts w:asciiTheme="majorHAnsi" w:hAnsiTheme="majorHAnsi"/>
              <w:b/>
            </w:rPr>
            <w:fldChar w:fldCharType="end"/>
          </w:r>
        </w:p>
      </w:tc>
    </w:tr>
  </w:tbl>
  <w:p w14:paraId="4584CFC7" w14:textId="77777777" w:rsidR="004268C8" w:rsidRDefault="00426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3E421" w14:textId="77777777" w:rsidR="00AC652A" w:rsidRDefault="00AC652A" w:rsidP="009534C9">
      <w:pPr>
        <w:spacing w:after="0" w:line="240" w:lineRule="auto"/>
      </w:pPr>
      <w:r>
        <w:separator/>
      </w:r>
    </w:p>
  </w:footnote>
  <w:footnote w:type="continuationSeparator" w:id="0">
    <w:p w14:paraId="0C81C576" w14:textId="77777777" w:rsidR="00AC652A" w:rsidRDefault="00AC652A" w:rsidP="00953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hAnsiTheme="majorHAnsi"/>
        <w:b/>
      </w:rPr>
      <w:alias w:val="Title"/>
      <w:id w:val="77547040"/>
      <w:placeholder>
        <w:docPart w:val="CD1556C8698241A6A658E9F8AC5D933C"/>
      </w:placeholder>
      <w:dataBinding w:prefixMappings="xmlns:ns0='http://schemas.openxmlformats.org/package/2006/metadata/core-properties' xmlns:ns1='http://purl.org/dc/elements/1.1/'" w:xpath="/ns0:coreProperties[1]/ns1:title[1]" w:storeItemID="{6C3C8BC8-F283-45AE-878A-BAB7291924A1}"/>
      <w:text/>
    </w:sdtPr>
    <w:sdtEndPr/>
    <w:sdtContent>
      <w:p w14:paraId="508883CA" w14:textId="77777777" w:rsidR="004268C8" w:rsidRPr="003A0619" w:rsidRDefault="004268C8">
        <w:pPr>
          <w:pStyle w:val="Header"/>
          <w:pBdr>
            <w:between w:val="single" w:sz="4" w:space="1" w:color="4F81BD" w:themeColor="accent1"/>
          </w:pBdr>
          <w:spacing w:line="276" w:lineRule="auto"/>
          <w:jc w:val="center"/>
          <w:rPr>
            <w:rFonts w:asciiTheme="majorHAnsi" w:hAnsiTheme="majorHAnsi"/>
            <w:b/>
          </w:rPr>
        </w:pPr>
        <w:r w:rsidRPr="003A0619">
          <w:rPr>
            <w:rFonts w:asciiTheme="majorHAnsi" w:hAnsiTheme="majorHAnsi"/>
            <w:b/>
          </w:rPr>
          <w:t>Madhuben and Bhanubhai Patel Institute of Technology</w:t>
        </w:r>
      </w:p>
    </w:sdtContent>
  </w:sdt>
  <w:sdt>
    <w:sdtPr>
      <w:rPr>
        <w:rFonts w:asciiTheme="majorHAnsi" w:hAnsiTheme="majorHAnsi"/>
      </w:rPr>
      <w:alias w:val="Date"/>
      <w:id w:val="77547044"/>
      <w:placeholder>
        <w:docPart w:val="A496F5B8C4464CD788120C9DB913B698"/>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14:paraId="2034CE20" w14:textId="77777777" w:rsidR="004268C8" w:rsidRPr="009534C9" w:rsidRDefault="004268C8">
        <w:pPr>
          <w:pStyle w:val="Header"/>
          <w:pBdr>
            <w:between w:val="single" w:sz="4" w:space="1" w:color="4F81BD" w:themeColor="accent1"/>
          </w:pBdr>
          <w:spacing w:line="276" w:lineRule="auto"/>
          <w:jc w:val="center"/>
          <w:rPr>
            <w:rFonts w:asciiTheme="majorHAnsi" w:hAnsiTheme="majorHAnsi"/>
          </w:rPr>
        </w:pPr>
        <w:r>
          <w:rPr>
            <w:rFonts w:asciiTheme="majorHAnsi" w:hAnsiTheme="majorHAnsi"/>
          </w:rPr>
          <w:t>3140707 – Computer Organization &amp; Architecture</w:t>
        </w:r>
      </w:p>
    </w:sdtContent>
  </w:sdt>
  <w:p w14:paraId="24D47120" w14:textId="77777777" w:rsidR="004268C8" w:rsidRPr="009534C9" w:rsidRDefault="004268C8">
    <w:pPr>
      <w:pStyle w:val="Head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A7F5B"/>
    <w:multiLevelType w:val="hybridMultilevel"/>
    <w:tmpl w:val="1A34A224"/>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C8124D"/>
    <w:multiLevelType w:val="hybridMultilevel"/>
    <w:tmpl w:val="7B68E064"/>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CF2995"/>
    <w:multiLevelType w:val="hybridMultilevel"/>
    <w:tmpl w:val="F21496C8"/>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5D1E67"/>
    <w:multiLevelType w:val="hybridMultilevel"/>
    <w:tmpl w:val="351A9AAE"/>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01773D"/>
    <w:multiLevelType w:val="hybridMultilevel"/>
    <w:tmpl w:val="4BAC7BD4"/>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86C1C"/>
    <w:multiLevelType w:val="hybridMultilevel"/>
    <w:tmpl w:val="5A8E7A34"/>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73148A"/>
    <w:multiLevelType w:val="multilevel"/>
    <w:tmpl w:val="341E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62000"/>
    <w:multiLevelType w:val="hybridMultilevel"/>
    <w:tmpl w:val="26FAA940"/>
    <w:lvl w:ilvl="0" w:tplc="1D7A1D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A65C9B"/>
    <w:multiLevelType w:val="multilevel"/>
    <w:tmpl w:val="F3768BB2"/>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2"/>
  </w:num>
  <w:num w:numId="8">
    <w:abstractNumId w:val="3"/>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18BF"/>
    <w:rsid w:val="000031FF"/>
    <w:rsid w:val="00013BBC"/>
    <w:rsid w:val="00040CDC"/>
    <w:rsid w:val="0005557E"/>
    <w:rsid w:val="00055E3F"/>
    <w:rsid w:val="00082E92"/>
    <w:rsid w:val="000969A6"/>
    <w:rsid w:val="000A1D58"/>
    <w:rsid w:val="000D18CC"/>
    <w:rsid w:val="00140C66"/>
    <w:rsid w:val="00157493"/>
    <w:rsid w:val="00174563"/>
    <w:rsid w:val="001967A4"/>
    <w:rsid w:val="001A7E9A"/>
    <w:rsid w:val="001D7DAC"/>
    <w:rsid w:val="00210E79"/>
    <w:rsid w:val="00216B30"/>
    <w:rsid w:val="002846D1"/>
    <w:rsid w:val="002D1D83"/>
    <w:rsid w:val="0033448C"/>
    <w:rsid w:val="0036481F"/>
    <w:rsid w:val="003A0619"/>
    <w:rsid w:val="003A5AF4"/>
    <w:rsid w:val="003C5EBA"/>
    <w:rsid w:val="004152E8"/>
    <w:rsid w:val="004268C8"/>
    <w:rsid w:val="00433411"/>
    <w:rsid w:val="004B27A5"/>
    <w:rsid w:val="004D0D0A"/>
    <w:rsid w:val="004E47FC"/>
    <w:rsid w:val="00532401"/>
    <w:rsid w:val="005636C7"/>
    <w:rsid w:val="00567411"/>
    <w:rsid w:val="0059161C"/>
    <w:rsid w:val="005A466F"/>
    <w:rsid w:val="005A517D"/>
    <w:rsid w:val="005B0208"/>
    <w:rsid w:val="005B08B3"/>
    <w:rsid w:val="006167EF"/>
    <w:rsid w:val="006218EC"/>
    <w:rsid w:val="00690426"/>
    <w:rsid w:val="0071273A"/>
    <w:rsid w:val="00786D3F"/>
    <w:rsid w:val="007A4909"/>
    <w:rsid w:val="007C3152"/>
    <w:rsid w:val="00864F4D"/>
    <w:rsid w:val="0087307A"/>
    <w:rsid w:val="008D3C8E"/>
    <w:rsid w:val="008F3A0A"/>
    <w:rsid w:val="008F5B4B"/>
    <w:rsid w:val="009024D5"/>
    <w:rsid w:val="009435A6"/>
    <w:rsid w:val="009534C9"/>
    <w:rsid w:val="00993429"/>
    <w:rsid w:val="009A6959"/>
    <w:rsid w:val="009D36D1"/>
    <w:rsid w:val="009E5199"/>
    <w:rsid w:val="00AC44F4"/>
    <w:rsid w:val="00AC652A"/>
    <w:rsid w:val="00B00CED"/>
    <w:rsid w:val="00B35649"/>
    <w:rsid w:val="00B574C0"/>
    <w:rsid w:val="00B94FFC"/>
    <w:rsid w:val="00BD5531"/>
    <w:rsid w:val="00BE24B1"/>
    <w:rsid w:val="00BF5A67"/>
    <w:rsid w:val="00C20045"/>
    <w:rsid w:val="00C2198A"/>
    <w:rsid w:val="00C429FA"/>
    <w:rsid w:val="00C45BFD"/>
    <w:rsid w:val="00CA3298"/>
    <w:rsid w:val="00CE6D05"/>
    <w:rsid w:val="00D2242C"/>
    <w:rsid w:val="00D743B3"/>
    <w:rsid w:val="00D818BF"/>
    <w:rsid w:val="00DA2EFE"/>
    <w:rsid w:val="00DB193B"/>
    <w:rsid w:val="00DC55ED"/>
    <w:rsid w:val="00DD6FF8"/>
    <w:rsid w:val="00DF5C9E"/>
    <w:rsid w:val="00E01364"/>
    <w:rsid w:val="00E84C03"/>
    <w:rsid w:val="00EC1C14"/>
    <w:rsid w:val="00EF3A40"/>
    <w:rsid w:val="00F41E99"/>
    <w:rsid w:val="00F454E7"/>
    <w:rsid w:val="00F8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39D72E"/>
  <w15:docId w15:val="{28960F8E-F2F5-4E9E-ABA5-501FD064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48C"/>
  </w:style>
  <w:style w:type="paragraph" w:styleId="Heading1">
    <w:name w:val="heading 1"/>
    <w:basedOn w:val="Normal"/>
    <w:link w:val="Heading1Char"/>
    <w:uiPriority w:val="9"/>
    <w:qFormat/>
    <w:rsid w:val="009A69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4F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8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A695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A69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6959"/>
    <w:rPr>
      <w:b/>
      <w:bCs/>
    </w:rPr>
  </w:style>
  <w:style w:type="paragraph" w:styleId="ListParagraph">
    <w:name w:val="List Paragraph"/>
    <w:basedOn w:val="Normal"/>
    <w:uiPriority w:val="34"/>
    <w:qFormat/>
    <w:rsid w:val="009A6959"/>
    <w:pPr>
      <w:ind w:left="720"/>
      <w:contextualSpacing/>
    </w:pPr>
  </w:style>
  <w:style w:type="paragraph" w:styleId="BalloonText">
    <w:name w:val="Balloon Text"/>
    <w:basedOn w:val="Normal"/>
    <w:link w:val="BalloonTextChar"/>
    <w:uiPriority w:val="99"/>
    <w:semiHidden/>
    <w:unhideWhenUsed/>
    <w:rsid w:val="00D74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3B3"/>
    <w:rPr>
      <w:rFonts w:ascii="Tahoma" w:hAnsi="Tahoma" w:cs="Tahoma"/>
      <w:sz w:val="16"/>
      <w:szCs w:val="16"/>
    </w:rPr>
  </w:style>
  <w:style w:type="paragraph" w:styleId="Header">
    <w:name w:val="header"/>
    <w:basedOn w:val="Normal"/>
    <w:link w:val="HeaderChar"/>
    <w:uiPriority w:val="99"/>
    <w:unhideWhenUsed/>
    <w:rsid w:val="00953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4C9"/>
  </w:style>
  <w:style w:type="paragraph" w:styleId="Footer">
    <w:name w:val="footer"/>
    <w:basedOn w:val="Normal"/>
    <w:link w:val="FooterChar"/>
    <w:uiPriority w:val="99"/>
    <w:unhideWhenUsed/>
    <w:rsid w:val="00953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4C9"/>
  </w:style>
  <w:style w:type="paragraph" w:styleId="NoSpacing">
    <w:name w:val="No Spacing"/>
    <w:link w:val="NoSpacingChar"/>
    <w:uiPriority w:val="1"/>
    <w:qFormat/>
    <w:rsid w:val="009D36D1"/>
    <w:pPr>
      <w:spacing w:after="0" w:line="240" w:lineRule="auto"/>
    </w:pPr>
    <w:rPr>
      <w:rFonts w:eastAsiaTheme="minorEastAsia"/>
    </w:rPr>
  </w:style>
  <w:style w:type="character" w:customStyle="1" w:styleId="NoSpacingChar">
    <w:name w:val="No Spacing Char"/>
    <w:basedOn w:val="DefaultParagraphFont"/>
    <w:link w:val="NoSpacing"/>
    <w:uiPriority w:val="1"/>
    <w:rsid w:val="009D36D1"/>
    <w:rPr>
      <w:rFonts w:eastAsiaTheme="minorEastAsia"/>
    </w:rPr>
  </w:style>
  <w:style w:type="character" w:customStyle="1" w:styleId="Heading2Char">
    <w:name w:val="Heading 2 Char"/>
    <w:basedOn w:val="DefaultParagraphFont"/>
    <w:link w:val="Heading2"/>
    <w:uiPriority w:val="9"/>
    <w:semiHidden/>
    <w:rsid w:val="00B94FF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344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1A7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7E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5AF4"/>
    <w:rPr>
      <w:rFonts w:ascii="Courier New" w:eastAsia="Times New Roman" w:hAnsi="Courier New" w:cs="Courier New"/>
      <w:sz w:val="20"/>
      <w:szCs w:val="20"/>
    </w:rPr>
  </w:style>
  <w:style w:type="character" w:customStyle="1" w:styleId="typ">
    <w:name w:val="typ"/>
    <w:basedOn w:val="DefaultParagraphFont"/>
    <w:rsid w:val="003A5AF4"/>
  </w:style>
  <w:style w:type="character" w:customStyle="1" w:styleId="pln">
    <w:name w:val="pln"/>
    <w:basedOn w:val="DefaultParagraphFont"/>
    <w:rsid w:val="003A5AF4"/>
  </w:style>
  <w:style w:type="character" w:customStyle="1" w:styleId="pun">
    <w:name w:val="pun"/>
    <w:basedOn w:val="DefaultParagraphFont"/>
    <w:rsid w:val="003A5AF4"/>
  </w:style>
  <w:style w:type="character" w:customStyle="1" w:styleId="lit">
    <w:name w:val="lit"/>
    <w:basedOn w:val="DefaultParagraphFont"/>
    <w:rsid w:val="003A5AF4"/>
  </w:style>
  <w:style w:type="character" w:customStyle="1" w:styleId="str">
    <w:name w:val="str"/>
    <w:basedOn w:val="DefaultParagraphFont"/>
    <w:rsid w:val="003A5AF4"/>
  </w:style>
  <w:style w:type="table" w:customStyle="1" w:styleId="LightShading-Accent11">
    <w:name w:val="Light Shading - Accent 11"/>
    <w:basedOn w:val="TableNormal"/>
    <w:uiPriority w:val="60"/>
    <w:rsid w:val="005B08B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1604">
      <w:bodyDiv w:val="1"/>
      <w:marLeft w:val="0"/>
      <w:marRight w:val="0"/>
      <w:marTop w:val="0"/>
      <w:marBottom w:val="0"/>
      <w:divBdr>
        <w:top w:val="none" w:sz="0" w:space="0" w:color="auto"/>
        <w:left w:val="none" w:sz="0" w:space="0" w:color="auto"/>
        <w:bottom w:val="none" w:sz="0" w:space="0" w:color="auto"/>
        <w:right w:val="none" w:sz="0" w:space="0" w:color="auto"/>
      </w:divBdr>
    </w:div>
    <w:div w:id="32734690">
      <w:bodyDiv w:val="1"/>
      <w:marLeft w:val="0"/>
      <w:marRight w:val="0"/>
      <w:marTop w:val="0"/>
      <w:marBottom w:val="0"/>
      <w:divBdr>
        <w:top w:val="none" w:sz="0" w:space="0" w:color="auto"/>
        <w:left w:val="none" w:sz="0" w:space="0" w:color="auto"/>
        <w:bottom w:val="none" w:sz="0" w:space="0" w:color="auto"/>
        <w:right w:val="none" w:sz="0" w:space="0" w:color="auto"/>
      </w:divBdr>
    </w:div>
    <w:div w:id="47532744">
      <w:bodyDiv w:val="1"/>
      <w:marLeft w:val="0"/>
      <w:marRight w:val="0"/>
      <w:marTop w:val="0"/>
      <w:marBottom w:val="0"/>
      <w:divBdr>
        <w:top w:val="none" w:sz="0" w:space="0" w:color="auto"/>
        <w:left w:val="none" w:sz="0" w:space="0" w:color="auto"/>
        <w:bottom w:val="none" w:sz="0" w:space="0" w:color="auto"/>
        <w:right w:val="none" w:sz="0" w:space="0" w:color="auto"/>
      </w:divBdr>
    </w:div>
    <w:div w:id="59790952">
      <w:bodyDiv w:val="1"/>
      <w:marLeft w:val="0"/>
      <w:marRight w:val="0"/>
      <w:marTop w:val="0"/>
      <w:marBottom w:val="0"/>
      <w:divBdr>
        <w:top w:val="none" w:sz="0" w:space="0" w:color="auto"/>
        <w:left w:val="none" w:sz="0" w:space="0" w:color="auto"/>
        <w:bottom w:val="none" w:sz="0" w:space="0" w:color="auto"/>
        <w:right w:val="none" w:sz="0" w:space="0" w:color="auto"/>
      </w:divBdr>
    </w:div>
    <w:div w:id="105588182">
      <w:bodyDiv w:val="1"/>
      <w:marLeft w:val="0"/>
      <w:marRight w:val="0"/>
      <w:marTop w:val="0"/>
      <w:marBottom w:val="0"/>
      <w:divBdr>
        <w:top w:val="none" w:sz="0" w:space="0" w:color="auto"/>
        <w:left w:val="none" w:sz="0" w:space="0" w:color="auto"/>
        <w:bottom w:val="none" w:sz="0" w:space="0" w:color="auto"/>
        <w:right w:val="none" w:sz="0" w:space="0" w:color="auto"/>
      </w:divBdr>
    </w:div>
    <w:div w:id="135298665">
      <w:bodyDiv w:val="1"/>
      <w:marLeft w:val="0"/>
      <w:marRight w:val="0"/>
      <w:marTop w:val="0"/>
      <w:marBottom w:val="0"/>
      <w:divBdr>
        <w:top w:val="none" w:sz="0" w:space="0" w:color="auto"/>
        <w:left w:val="none" w:sz="0" w:space="0" w:color="auto"/>
        <w:bottom w:val="none" w:sz="0" w:space="0" w:color="auto"/>
        <w:right w:val="none" w:sz="0" w:space="0" w:color="auto"/>
      </w:divBdr>
    </w:div>
    <w:div w:id="269970569">
      <w:bodyDiv w:val="1"/>
      <w:marLeft w:val="0"/>
      <w:marRight w:val="0"/>
      <w:marTop w:val="0"/>
      <w:marBottom w:val="0"/>
      <w:divBdr>
        <w:top w:val="none" w:sz="0" w:space="0" w:color="auto"/>
        <w:left w:val="none" w:sz="0" w:space="0" w:color="auto"/>
        <w:bottom w:val="none" w:sz="0" w:space="0" w:color="auto"/>
        <w:right w:val="none" w:sz="0" w:space="0" w:color="auto"/>
      </w:divBdr>
    </w:div>
    <w:div w:id="356859490">
      <w:bodyDiv w:val="1"/>
      <w:marLeft w:val="0"/>
      <w:marRight w:val="0"/>
      <w:marTop w:val="0"/>
      <w:marBottom w:val="0"/>
      <w:divBdr>
        <w:top w:val="none" w:sz="0" w:space="0" w:color="auto"/>
        <w:left w:val="none" w:sz="0" w:space="0" w:color="auto"/>
        <w:bottom w:val="none" w:sz="0" w:space="0" w:color="auto"/>
        <w:right w:val="none" w:sz="0" w:space="0" w:color="auto"/>
      </w:divBdr>
    </w:div>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405105962">
      <w:bodyDiv w:val="1"/>
      <w:marLeft w:val="0"/>
      <w:marRight w:val="0"/>
      <w:marTop w:val="0"/>
      <w:marBottom w:val="0"/>
      <w:divBdr>
        <w:top w:val="none" w:sz="0" w:space="0" w:color="auto"/>
        <w:left w:val="none" w:sz="0" w:space="0" w:color="auto"/>
        <w:bottom w:val="none" w:sz="0" w:space="0" w:color="auto"/>
        <w:right w:val="none" w:sz="0" w:space="0" w:color="auto"/>
      </w:divBdr>
    </w:div>
    <w:div w:id="569342919">
      <w:bodyDiv w:val="1"/>
      <w:marLeft w:val="0"/>
      <w:marRight w:val="0"/>
      <w:marTop w:val="0"/>
      <w:marBottom w:val="0"/>
      <w:divBdr>
        <w:top w:val="none" w:sz="0" w:space="0" w:color="auto"/>
        <w:left w:val="none" w:sz="0" w:space="0" w:color="auto"/>
        <w:bottom w:val="none" w:sz="0" w:space="0" w:color="auto"/>
        <w:right w:val="none" w:sz="0" w:space="0" w:color="auto"/>
      </w:divBdr>
    </w:div>
    <w:div w:id="611978742">
      <w:bodyDiv w:val="1"/>
      <w:marLeft w:val="0"/>
      <w:marRight w:val="0"/>
      <w:marTop w:val="0"/>
      <w:marBottom w:val="0"/>
      <w:divBdr>
        <w:top w:val="none" w:sz="0" w:space="0" w:color="auto"/>
        <w:left w:val="none" w:sz="0" w:space="0" w:color="auto"/>
        <w:bottom w:val="none" w:sz="0" w:space="0" w:color="auto"/>
        <w:right w:val="none" w:sz="0" w:space="0" w:color="auto"/>
      </w:divBdr>
    </w:div>
    <w:div w:id="623541490">
      <w:bodyDiv w:val="1"/>
      <w:marLeft w:val="0"/>
      <w:marRight w:val="0"/>
      <w:marTop w:val="0"/>
      <w:marBottom w:val="0"/>
      <w:divBdr>
        <w:top w:val="none" w:sz="0" w:space="0" w:color="auto"/>
        <w:left w:val="none" w:sz="0" w:space="0" w:color="auto"/>
        <w:bottom w:val="none" w:sz="0" w:space="0" w:color="auto"/>
        <w:right w:val="none" w:sz="0" w:space="0" w:color="auto"/>
      </w:divBdr>
    </w:div>
    <w:div w:id="662508146">
      <w:bodyDiv w:val="1"/>
      <w:marLeft w:val="0"/>
      <w:marRight w:val="0"/>
      <w:marTop w:val="0"/>
      <w:marBottom w:val="0"/>
      <w:divBdr>
        <w:top w:val="none" w:sz="0" w:space="0" w:color="auto"/>
        <w:left w:val="none" w:sz="0" w:space="0" w:color="auto"/>
        <w:bottom w:val="none" w:sz="0" w:space="0" w:color="auto"/>
        <w:right w:val="none" w:sz="0" w:space="0" w:color="auto"/>
      </w:divBdr>
    </w:div>
    <w:div w:id="738015386">
      <w:bodyDiv w:val="1"/>
      <w:marLeft w:val="0"/>
      <w:marRight w:val="0"/>
      <w:marTop w:val="0"/>
      <w:marBottom w:val="0"/>
      <w:divBdr>
        <w:top w:val="none" w:sz="0" w:space="0" w:color="auto"/>
        <w:left w:val="none" w:sz="0" w:space="0" w:color="auto"/>
        <w:bottom w:val="none" w:sz="0" w:space="0" w:color="auto"/>
        <w:right w:val="none" w:sz="0" w:space="0" w:color="auto"/>
      </w:divBdr>
    </w:div>
    <w:div w:id="787357286">
      <w:bodyDiv w:val="1"/>
      <w:marLeft w:val="0"/>
      <w:marRight w:val="0"/>
      <w:marTop w:val="0"/>
      <w:marBottom w:val="0"/>
      <w:divBdr>
        <w:top w:val="none" w:sz="0" w:space="0" w:color="auto"/>
        <w:left w:val="none" w:sz="0" w:space="0" w:color="auto"/>
        <w:bottom w:val="none" w:sz="0" w:space="0" w:color="auto"/>
        <w:right w:val="none" w:sz="0" w:space="0" w:color="auto"/>
      </w:divBdr>
    </w:div>
    <w:div w:id="787701589">
      <w:bodyDiv w:val="1"/>
      <w:marLeft w:val="0"/>
      <w:marRight w:val="0"/>
      <w:marTop w:val="0"/>
      <w:marBottom w:val="0"/>
      <w:divBdr>
        <w:top w:val="none" w:sz="0" w:space="0" w:color="auto"/>
        <w:left w:val="none" w:sz="0" w:space="0" w:color="auto"/>
        <w:bottom w:val="none" w:sz="0" w:space="0" w:color="auto"/>
        <w:right w:val="none" w:sz="0" w:space="0" w:color="auto"/>
      </w:divBdr>
    </w:div>
    <w:div w:id="794714425">
      <w:bodyDiv w:val="1"/>
      <w:marLeft w:val="0"/>
      <w:marRight w:val="0"/>
      <w:marTop w:val="0"/>
      <w:marBottom w:val="0"/>
      <w:divBdr>
        <w:top w:val="none" w:sz="0" w:space="0" w:color="auto"/>
        <w:left w:val="none" w:sz="0" w:space="0" w:color="auto"/>
        <w:bottom w:val="none" w:sz="0" w:space="0" w:color="auto"/>
        <w:right w:val="none" w:sz="0" w:space="0" w:color="auto"/>
      </w:divBdr>
    </w:div>
    <w:div w:id="844594201">
      <w:bodyDiv w:val="1"/>
      <w:marLeft w:val="0"/>
      <w:marRight w:val="0"/>
      <w:marTop w:val="0"/>
      <w:marBottom w:val="0"/>
      <w:divBdr>
        <w:top w:val="none" w:sz="0" w:space="0" w:color="auto"/>
        <w:left w:val="none" w:sz="0" w:space="0" w:color="auto"/>
        <w:bottom w:val="none" w:sz="0" w:space="0" w:color="auto"/>
        <w:right w:val="none" w:sz="0" w:space="0" w:color="auto"/>
      </w:divBdr>
    </w:div>
    <w:div w:id="893077843">
      <w:bodyDiv w:val="1"/>
      <w:marLeft w:val="0"/>
      <w:marRight w:val="0"/>
      <w:marTop w:val="0"/>
      <w:marBottom w:val="0"/>
      <w:divBdr>
        <w:top w:val="none" w:sz="0" w:space="0" w:color="auto"/>
        <w:left w:val="none" w:sz="0" w:space="0" w:color="auto"/>
        <w:bottom w:val="none" w:sz="0" w:space="0" w:color="auto"/>
        <w:right w:val="none" w:sz="0" w:space="0" w:color="auto"/>
      </w:divBdr>
    </w:div>
    <w:div w:id="945889036">
      <w:bodyDiv w:val="1"/>
      <w:marLeft w:val="0"/>
      <w:marRight w:val="0"/>
      <w:marTop w:val="0"/>
      <w:marBottom w:val="0"/>
      <w:divBdr>
        <w:top w:val="none" w:sz="0" w:space="0" w:color="auto"/>
        <w:left w:val="none" w:sz="0" w:space="0" w:color="auto"/>
        <w:bottom w:val="none" w:sz="0" w:space="0" w:color="auto"/>
        <w:right w:val="none" w:sz="0" w:space="0" w:color="auto"/>
      </w:divBdr>
    </w:div>
    <w:div w:id="979727283">
      <w:bodyDiv w:val="1"/>
      <w:marLeft w:val="0"/>
      <w:marRight w:val="0"/>
      <w:marTop w:val="0"/>
      <w:marBottom w:val="0"/>
      <w:divBdr>
        <w:top w:val="none" w:sz="0" w:space="0" w:color="auto"/>
        <w:left w:val="none" w:sz="0" w:space="0" w:color="auto"/>
        <w:bottom w:val="none" w:sz="0" w:space="0" w:color="auto"/>
        <w:right w:val="none" w:sz="0" w:space="0" w:color="auto"/>
      </w:divBdr>
    </w:div>
    <w:div w:id="999692256">
      <w:bodyDiv w:val="1"/>
      <w:marLeft w:val="0"/>
      <w:marRight w:val="0"/>
      <w:marTop w:val="0"/>
      <w:marBottom w:val="0"/>
      <w:divBdr>
        <w:top w:val="none" w:sz="0" w:space="0" w:color="auto"/>
        <w:left w:val="none" w:sz="0" w:space="0" w:color="auto"/>
        <w:bottom w:val="none" w:sz="0" w:space="0" w:color="auto"/>
        <w:right w:val="none" w:sz="0" w:space="0" w:color="auto"/>
      </w:divBdr>
    </w:div>
    <w:div w:id="1049955609">
      <w:bodyDiv w:val="1"/>
      <w:marLeft w:val="0"/>
      <w:marRight w:val="0"/>
      <w:marTop w:val="0"/>
      <w:marBottom w:val="0"/>
      <w:divBdr>
        <w:top w:val="none" w:sz="0" w:space="0" w:color="auto"/>
        <w:left w:val="none" w:sz="0" w:space="0" w:color="auto"/>
        <w:bottom w:val="none" w:sz="0" w:space="0" w:color="auto"/>
        <w:right w:val="none" w:sz="0" w:space="0" w:color="auto"/>
      </w:divBdr>
    </w:div>
    <w:div w:id="1072584263">
      <w:bodyDiv w:val="1"/>
      <w:marLeft w:val="0"/>
      <w:marRight w:val="0"/>
      <w:marTop w:val="0"/>
      <w:marBottom w:val="0"/>
      <w:divBdr>
        <w:top w:val="none" w:sz="0" w:space="0" w:color="auto"/>
        <w:left w:val="none" w:sz="0" w:space="0" w:color="auto"/>
        <w:bottom w:val="none" w:sz="0" w:space="0" w:color="auto"/>
        <w:right w:val="none" w:sz="0" w:space="0" w:color="auto"/>
      </w:divBdr>
    </w:div>
    <w:div w:id="1072969270">
      <w:bodyDiv w:val="1"/>
      <w:marLeft w:val="0"/>
      <w:marRight w:val="0"/>
      <w:marTop w:val="0"/>
      <w:marBottom w:val="0"/>
      <w:divBdr>
        <w:top w:val="none" w:sz="0" w:space="0" w:color="auto"/>
        <w:left w:val="none" w:sz="0" w:space="0" w:color="auto"/>
        <w:bottom w:val="none" w:sz="0" w:space="0" w:color="auto"/>
        <w:right w:val="none" w:sz="0" w:space="0" w:color="auto"/>
      </w:divBdr>
    </w:div>
    <w:div w:id="1074595338">
      <w:bodyDiv w:val="1"/>
      <w:marLeft w:val="0"/>
      <w:marRight w:val="0"/>
      <w:marTop w:val="0"/>
      <w:marBottom w:val="0"/>
      <w:divBdr>
        <w:top w:val="none" w:sz="0" w:space="0" w:color="auto"/>
        <w:left w:val="none" w:sz="0" w:space="0" w:color="auto"/>
        <w:bottom w:val="none" w:sz="0" w:space="0" w:color="auto"/>
        <w:right w:val="none" w:sz="0" w:space="0" w:color="auto"/>
      </w:divBdr>
    </w:div>
    <w:div w:id="1092625515">
      <w:bodyDiv w:val="1"/>
      <w:marLeft w:val="0"/>
      <w:marRight w:val="0"/>
      <w:marTop w:val="0"/>
      <w:marBottom w:val="0"/>
      <w:divBdr>
        <w:top w:val="none" w:sz="0" w:space="0" w:color="auto"/>
        <w:left w:val="none" w:sz="0" w:space="0" w:color="auto"/>
        <w:bottom w:val="none" w:sz="0" w:space="0" w:color="auto"/>
        <w:right w:val="none" w:sz="0" w:space="0" w:color="auto"/>
      </w:divBdr>
    </w:div>
    <w:div w:id="1157916138">
      <w:bodyDiv w:val="1"/>
      <w:marLeft w:val="0"/>
      <w:marRight w:val="0"/>
      <w:marTop w:val="0"/>
      <w:marBottom w:val="0"/>
      <w:divBdr>
        <w:top w:val="none" w:sz="0" w:space="0" w:color="auto"/>
        <w:left w:val="none" w:sz="0" w:space="0" w:color="auto"/>
        <w:bottom w:val="none" w:sz="0" w:space="0" w:color="auto"/>
        <w:right w:val="none" w:sz="0" w:space="0" w:color="auto"/>
      </w:divBdr>
    </w:div>
    <w:div w:id="1212569392">
      <w:bodyDiv w:val="1"/>
      <w:marLeft w:val="0"/>
      <w:marRight w:val="0"/>
      <w:marTop w:val="0"/>
      <w:marBottom w:val="0"/>
      <w:divBdr>
        <w:top w:val="none" w:sz="0" w:space="0" w:color="auto"/>
        <w:left w:val="none" w:sz="0" w:space="0" w:color="auto"/>
        <w:bottom w:val="none" w:sz="0" w:space="0" w:color="auto"/>
        <w:right w:val="none" w:sz="0" w:space="0" w:color="auto"/>
      </w:divBdr>
    </w:div>
    <w:div w:id="1249928776">
      <w:bodyDiv w:val="1"/>
      <w:marLeft w:val="0"/>
      <w:marRight w:val="0"/>
      <w:marTop w:val="0"/>
      <w:marBottom w:val="0"/>
      <w:divBdr>
        <w:top w:val="none" w:sz="0" w:space="0" w:color="auto"/>
        <w:left w:val="none" w:sz="0" w:space="0" w:color="auto"/>
        <w:bottom w:val="none" w:sz="0" w:space="0" w:color="auto"/>
        <w:right w:val="none" w:sz="0" w:space="0" w:color="auto"/>
      </w:divBdr>
    </w:div>
    <w:div w:id="1302232452">
      <w:bodyDiv w:val="1"/>
      <w:marLeft w:val="0"/>
      <w:marRight w:val="0"/>
      <w:marTop w:val="0"/>
      <w:marBottom w:val="0"/>
      <w:divBdr>
        <w:top w:val="none" w:sz="0" w:space="0" w:color="auto"/>
        <w:left w:val="none" w:sz="0" w:space="0" w:color="auto"/>
        <w:bottom w:val="none" w:sz="0" w:space="0" w:color="auto"/>
        <w:right w:val="none" w:sz="0" w:space="0" w:color="auto"/>
      </w:divBdr>
    </w:div>
    <w:div w:id="1451047813">
      <w:bodyDiv w:val="1"/>
      <w:marLeft w:val="0"/>
      <w:marRight w:val="0"/>
      <w:marTop w:val="0"/>
      <w:marBottom w:val="0"/>
      <w:divBdr>
        <w:top w:val="none" w:sz="0" w:space="0" w:color="auto"/>
        <w:left w:val="none" w:sz="0" w:space="0" w:color="auto"/>
        <w:bottom w:val="none" w:sz="0" w:space="0" w:color="auto"/>
        <w:right w:val="none" w:sz="0" w:space="0" w:color="auto"/>
      </w:divBdr>
    </w:div>
    <w:div w:id="1463961800">
      <w:bodyDiv w:val="1"/>
      <w:marLeft w:val="0"/>
      <w:marRight w:val="0"/>
      <w:marTop w:val="0"/>
      <w:marBottom w:val="0"/>
      <w:divBdr>
        <w:top w:val="none" w:sz="0" w:space="0" w:color="auto"/>
        <w:left w:val="none" w:sz="0" w:space="0" w:color="auto"/>
        <w:bottom w:val="none" w:sz="0" w:space="0" w:color="auto"/>
        <w:right w:val="none" w:sz="0" w:space="0" w:color="auto"/>
      </w:divBdr>
    </w:div>
    <w:div w:id="1467701566">
      <w:bodyDiv w:val="1"/>
      <w:marLeft w:val="0"/>
      <w:marRight w:val="0"/>
      <w:marTop w:val="0"/>
      <w:marBottom w:val="0"/>
      <w:divBdr>
        <w:top w:val="none" w:sz="0" w:space="0" w:color="auto"/>
        <w:left w:val="none" w:sz="0" w:space="0" w:color="auto"/>
        <w:bottom w:val="none" w:sz="0" w:space="0" w:color="auto"/>
        <w:right w:val="none" w:sz="0" w:space="0" w:color="auto"/>
      </w:divBdr>
    </w:div>
    <w:div w:id="1541476143">
      <w:bodyDiv w:val="1"/>
      <w:marLeft w:val="0"/>
      <w:marRight w:val="0"/>
      <w:marTop w:val="0"/>
      <w:marBottom w:val="0"/>
      <w:divBdr>
        <w:top w:val="none" w:sz="0" w:space="0" w:color="auto"/>
        <w:left w:val="none" w:sz="0" w:space="0" w:color="auto"/>
        <w:bottom w:val="none" w:sz="0" w:space="0" w:color="auto"/>
        <w:right w:val="none" w:sz="0" w:space="0" w:color="auto"/>
      </w:divBdr>
    </w:div>
    <w:div w:id="1555697609">
      <w:bodyDiv w:val="1"/>
      <w:marLeft w:val="0"/>
      <w:marRight w:val="0"/>
      <w:marTop w:val="0"/>
      <w:marBottom w:val="0"/>
      <w:divBdr>
        <w:top w:val="none" w:sz="0" w:space="0" w:color="auto"/>
        <w:left w:val="none" w:sz="0" w:space="0" w:color="auto"/>
        <w:bottom w:val="none" w:sz="0" w:space="0" w:color="auto"/>
        <w:right w:val="none" w:sz="0" w:space="0" w:color="auto"/>
      </w:divBdr>
    </w:div>
    <w:div w:id="1574975011">
      <w:bodyDiv w:val="1"/>
      <w:marLeft w:val="0"/>
      <w:marRight w:val="0"/>
      <w:marTop w:val="0"/>
      <w:marBottom w:val="0"/>
      <w:divBdr>
        <w:top w:val="none" w:sz="0" w:space="0" w:color="auto"/>
        <w:left w:val="none" w:sz="0" w:space="0" w:color="auto"/>
        <w:bottom w:val="none" w:sz="0" w:space="0" w:color="auto"/>
        <w:right w:val="none" w:sz="0" w:space="0" w:color="auto"/>
      </w:divBdr>
    </w:div>
    <w:div w:id="1586962031">
      <w:bodyDiv w:val="1"/>
      <w:marLeft w:val="0"/>
      <w:marRight w:val="0"/>
      <w:marTop w:val="0"/>
      <w:marBottom w:val="0"/>
      <w:divBdr>
        <w:top w:val="none" w:sz="0" w:space="0" w:color="auto"/>
        <w:left w:val="none" w:sz="0" w:space="0" w:color="auto"/>
        <w:bottom w:val="none" w:sz="0" w:space="0" w:color="auto"/>
        <w:right w:val="none" w:sz="0" w:space="0" w:color="auto"/>
      </w:divBdr>
    </w:div>
    <w:div w:id="1624195174">
      <w:bodyDiv w:val="1"/>
      <w:marLeft w:val="0"/>
      <w:marRight w:val="0"/>
      <w:marTop w:val="0"/>
      <w:marBottom w:val="0"/>
      <w:divBdr>
        <w:top w:val="none" w:sz="0" w:space="0" w:color="auto"/>
        <w:left w:val="none" w:sz="0" w:space="0" w:color="auto"/>
        <w:bottom w:val="none" w:sz="0" w:space="0" w:color="auto"/>
        <w:right w:val="none" w:sz="0" w:space="0" w:color="auto"/>
      </w:divBdr>
    </w:div>
    <w:div w:id="1658653725">
      <w:bodyDiv w:val="1"/>
      <w:marLeft w:val="0"/>
      <w:marRight w:val="0"/>
      <w:marTop w:val="0"/>
      <w:marBottom w:val="0"/>
      <w:divBdr>
        <w:top w:val="none" w:sz="0" w:space="0" w:color="auto"/>
        <w:left w:val="none" w:sz="0" w:space="0" w:color="auto"/>
        <w:bottom w:val="none" w:sz="0" w:space="0" w:color="auto"/>
        <w:right w:val="none" w:sz="0" w:space="0" w:color="auto"/>
      </w:divBdr>
    </w:div>
    <w:div w:id="1659727203">
      <w:bodyDiv w:val="1"/>
      <w:marLeft w:val="0"/>
      <w:marRight w:val="0"/>
      <w:marTop w:val="0"/>
      <w:marBottom w:val="0"/>
      <w:divBdr>
        <w:top w:val="none" w:sz="0" w:space="0" w:color="auto"/>
        <w:left w:val="none" w:sz="0" w:space="0" w:color="auto"/>
        <w:bottom w:val="none" w:sz="0" w:space="0" w:color="auto"/>
        <w:right w:val="none" w:sz="0" w:space="0" w:color="auto"/>
      </w:divBdr>
    </w:div>
    <w:div w:id="1669821706">
      <w:bodyDiv w:val="1"/>
      <w:marLeft w:val="0"/>
      <w:marRight w:val="0"/>
      <w:marTop w:val="0"/>
      <w:marBottom w:val="0"/>
      <w:divBdr>
        <w:top w:val="none" w:sz="0" w:space="0" w:color="auto"/>
        <w:left w:val="none" w:sz="0" w:space="0" w:color="auto"/>
        <w:bottom w:val="none" w:sz="0" w:space="0" w:color="auto"/>
        <w:right w:val="none" w:sz="0" w:space="0" w:color="auto"/>
      </w:divBdr>
    </w:div>
    <w:div w:id="1682318112">
      <w:bodyDiv w:val="1"/>
      <w:marLeft w:val="0"/>
      <w:marRight w:val="0"/>
      <w:marTop w:val="0"/>
      <w:marBottom w:val="0"/>
      <w:divBdr>
        <w:top w:val="none" w:sz="0" w:space="0" w:color="auto"/>
        <w:left w:val="none" w:sz="0" w:space="0" w:color="auto"/>
        <w:bottom w:val="none" w:sz="0" w:space="0" w:color="auto"/>
        <w:right w:val="none" w:sz="0" w:space="0" w:color="auto"/>
      </w:divBdr>
    </w:div>
    <w:div w:id="1697123923">
      <w:bodyDiv w:val="1"/>
      <w:marLeft w:val="0"/>
      <w:marRight w:val="0"/>
      <w:marTop w:val="0"/>
      <w:marBottom w:val="0"/>
      <w:divBdr>
        <w:top w:val="none" w:sz="0" w:space="0" w:color="auto"/>
        <w:left w:val="none" w:sz="0" w:space="0" w:color="auto"/>
        <w:bottom w:val="none" w:sz="0" w:space="0" w:color="auto"/>
        <w:right w:val="none" w:sz="0" w:space="0" w:color="auto"/>
      </w:divBdr>
    </w:div>
    <w:div w:id="1705208311">
      <w:bodyDiv w:val="1"/>
      <w:marLeft w:val="0"/>
      <w:marRight w:val="0"/>
      <w:marTop w:val="0"/>
      <w:marBottom w:val="0"/>
      <w:divBdr>
        <w:top w:val="none" w:sz="0" w:space="0" w:color="auto"/>
        <w:left w:val="none" w:sz="0" w:space="0" w:color="auto"/>
        <w:bottom w:val="none" w:sz="0" w:space="0" w:color="auto"/>
        <w:right w:val="none" w:sz="0" w:space="0" w:color="auto"/>
      </w:divBdr>
    </w:div>
    <w:div w:id="1763842445">
      <w:bodyDiv w:val="1"/>
      <w:marLeft w:val="0"/>
      <w:marRight w:val="0"/>
      <w:marTop w:val="0"/>
      <w:marBottom w:val="0"/>
      <w:divBdr>
        <w:top w:val="none" w:sz="0" w:space="0" w:color="auto"/>
        <w:left w:val="none" w:sz="0" w:space="0" w:color="auto"/>
        <w:bottom w:val="none" w:sz="0" w:space="0" w:color="auto"/>
        <w:right w:val="none" w:sz="0" w:space="0" w:color="auto"/>
      </w:divBdr>
    </w:div>
    <w:div w:id="1774395962">
      <w:bodyDiv w:val="1"/>
      <w:marLeft w:val="0"/>
      <w:marRight w:val="0"/>
      <w:marTop w:val="0"/>
      <w:marBottom w:val="0"/>
      <w:divBdr>
        <w:top w:val="none" w:sz="0" w:space="0" w:color="auto"/>
        <w:left w:val="none" w:sz="0" w:space="0" w:color="auto"/>
        <w:bottom w:val="none" w:sz="0" w:space="0" w:color="auto"/>
        <w:right w:val="none" w:sz="0" w:space="0" w:color="auto"/>
      </w:divBdr>
    </w:div>
    <w:div w:id="1908032121">
      <w:bodyDiv w:val="1"/>
      <w:marLeft w:val="0"/>
      <w:marRight w:val="0"/>
      <w:marTop w:val="0"/>
      <w:marBottom w:val="0"/>
      <w:divBdr>
        <w:top w:val="none" w:sz="0" w:space="0" w:color="auto"/>
        <w:left w:val="none" w:sz="0" w:space="0" w:color="auto"/>
        <w:bottom w:val="none" w:sz="0" w:space="0" w:color="auto"/>
        <w:right w:val="none" w:sz="0" w:space="0" w:color="auto"/>
      </w:divBdr>
    </w:div>
    <w:div w:id="1946226630">
      <w:bodyDiv w:val="1"/>
      <w:marLeft w:val="0"/>
      <w:marRight w:val="0"/>
      <w:marTop w:val="0"/>
      <w:marBottom w:val="0"/>
      <w:divBdr>
        <w:top w:val="none" w:sz="0" w:space="0" w:color="auto"/>
        <w:left w:val="none" w:sz="0" w:space="0" w:color="auto"/>
        <w:bottom w:val="none" w:sz="0" w:space="0" w:color="auto"/>
        <w:right w:val="none" w:sz="0" w:space="0" w:color="auto"/>
      </w:divBdr>
    </w:div>
    <w:div w:id="1954240101">
      <w:bodyDiv w:val="1"/>
      <w:marLeft w:val="0"/>
      <w:marRight w:val="0"/>
      <w:marTop w:val="0"/>
      <w:marBottom w:val="0"/>
      <w:divBdr>
        <w:top w:val="none" w:sz="0" w:space="0" w:color="auto"/>
        <w:left w:val="none" w:sz="0" w:space="0" w:color="auto"/>
        <w:bottom w:val="none" w:sz="0" w:space="0" w:color="auto"/>
        <w:right w:val="none" w:sz="0" w:space="0" w:color="auto"/>
      </w:divBdr>
    </w:div>
    <w:div w:id="1989893662">
      <w:bodyDiv w:val="1"/>
      <w:marLeft w:val="0"/>
      <w:marRight w:val="0"/>
      <w:marTop w:val="0"/>
      <w:marBottom w:val="0"/>
      <w:divBdr>
        <w:top w:val="none" w:sz="0" w:space="0" w:color="auto"/>
        <w:left w:val="none" w:sz="0" w:space="0" w:color="auto"/>
        <w:bottom w:val="none" w:sz="0" w:space="0" w:color="auto"/>
        <w:right w:val="none" w:sz="0" w:space="0" w:color="auto"/>
      </w:divBdr>
    </w:div>
    <w:div w:id="2069109127">
      <w:bodyDiv w:val="1"/>
      <w:marLeft w:val="0"/>
      <w:marRight w:val="0"/>
      <w:marTop w:val="0"/>
      <w:marBottom w:val="0"/>
      <w:divBdr>
        <w:top w:val="none" w:sz="0" w:space="0" w:color="auto"/>
        <w:left w:val="none" w:sz="0" w:space="0" w:color="auto"/>
        <w:bottom w:val="none" w:sz="0" w:space="0" w:color="auto"/>
        <w:right w:val="none" w:sz="0" w:space="0" w:color="auto"/>
      </w:divBdr>
    </w:div>
    <w:div w:id="2071613240">
      <w:bodyDiv w:val="1"/>
      <w:marLeft w:val="0"/>
      <w:marRight w:val="0"/>
      <w:marTop w:val="0"/>
      <w:marBottom w:val="0"/>
      <w:divBdr>
        <w:top w:val="none" w:sz="0" w:space="0" w:color="auto"/>
        <w:left w:val="none" w:sz="0" w:space="0" w:color="auto"/>
        <w:bottom w:val="none" w:sz="0" w:space="0" w:color="auto"/>
        <w:right w:val="none" w:sz="0" w:space="0" w:color="auto"/>
      </w:divBdr>
    </w:div>
    <w:div w:id="2108497761">
      <w:bodyDiv w:val="1"/>
      <w:marLeft w:val="0"/>
      <w:marRight w:val="0"/>
      <w:marTop w:val="0"/>
      <w:marBottom w:val="0"/>
      <w:divBdr>
        <w:top w:val="none" w:sz="0" w:space="0" w:color="auto"/>
        <w:left w:val="none" w:sz="0" w:space="0" w:color="auto"/>
        <w:bottom w:val="none" w:sz="0" w:space="0" w:color="auto"/>
        <w:right w:val="none" w:sz="0" w:space="0" w:color="auto"/>
      </w:divBdr>
    </w:div>
    <w:div w:id="2122842856">
      <w:bodyDiv w:val="1"/>
      <w:marLeft w:val="0"/>
      <w:marRight w:val="0"/>
      <w:marTop w:val="0"/>
      <w:marBottom w:val="0"/>
      <w:divBdr>
        <w:top w:val="none" w:sz="0" w:space="0" w:color="auto"/>
        <w:left w:val="none" w:sz="0" w:space="0" w:color="auto"/>
        <w:bottom w:val="none" w:sz="0" w:space="0" w:color="auto"/>
        <w:right w:val="none" w:sz="0" w:space="0" w:color="auto"/>
      </w:divBdr>
    </w:div>
    <w:div w:id="2124031354">
      <w:bodyDiv w:val="1"/>
      <w:marLeft w:val="0"/>
      <w:marRight w:val="0"/>
      <w:marTop w:val="0"/>
      <w:marBottom w:val="0"/>
      <w:divBdr>
        <w:top w:val="none" w:sz="0" w:space="0" w:color="auto"/>
        <w:left w:val="none" w:sz="0" w:space="0" w:color="auto"/>
        <w:bottom w:val="none" w:sz="0" w:space="0" w:color="auto"/>
        <w:right w:val="none" w:sz="0" w:space="0" w:color="auto"/>
      </w:divBdr>
    </w:div>
    <w:div w:id="212507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1556C8698241A6A658E9F8AC5D933C"/>
        <w:category>
          <w:name w:val="General"/>
          <w:gallery w:val="placeholder"/>
        </w:category>
        <w:types>
          <w:type w:val="bbPlcHdr"/>
        </w:types>
        <w:behaviors>
          <w:behavior w:val="content"/>
        </w:behaviors>
        <w:guid w:val="{44E363D2-D2A8-4648-BDAC-EE002F135234}"/>
      </w:docPartPr>
      <w:docPartBody>
        <w:p w:rsidR="00CC3CEF" w:rsidRDefault="000E5F84" w:rsidP="000E5F84">
          <w:pPr>
            <w:pStyle w:val="CD1556C8698241A6A658E9F8AC5D933C"/>
          </w:pPr>
          <w:r>
            <w:t>[Type the document title]</w:t>
          </w:r>
        </w:p>
      </w:docPartBody>
    </w:docPart>
    <w:docPart>
      <w:docPartPr>
        <w:name w:val="A496F5B8C4464CD788120C9DB913B698"/>
        <w:category>
          <w:name w:val="General"/>
          <w:gallery w:val="placeholder"/>
        </w:category>
        <w:types>
          <w:type w:val="bbPlcHdr"/>
        </w:types>
        <w:behaviors>
          <w:behavior w:val="content"/>
        </w:behaviors>
        <w:guid w:val="{8F265AAB-5BC1-4BEB-BBBD-58B77D9FD395}"/>
      </w:docPartPr>
      <w:docPartBody>
        <w:p w:rsidR="00CC3CEF" w:rsidRDefault="000E5F84" w:rsidP="000E5F84">
          <w:pPr>
            <w:pStyle w:val="A496F5B8C4464CD788120C9DB913B698"/>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5F84"/>
    <w:rsid w:val="000E5F84"/>
    <w:rsid w:val="00102486"/>
    <w:rsid w:val="001215AB"/>
    <w:rsid w:val="001B0BEA"/>
    <w:rsid w:val="00765280"/>
    <w:rsid w:val="007A4948"/>
    <w:rsid w:val="007C41EB"/>
    <w:rsid w:val="00B50B09"/>
    <w:rsid w:val="00CC3CEF"/>
    <w:rsid w:val="00F4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E458428EB945A2B11972F12C9FCDD0">
    <w:name w:val="BAE458428EB945A2B11972F12C9FCDD0"/>
    <w:rsid w:val="000E5F84"/>
  </w:style>
  <w:style w:type="paragraph" w:customStyle="1" w:styleId="CD1556C8698241A6A658E9F8AC5D933C">
    <w:name w:val="CD1556C8698241A6A658E9F8AC5D933C"/>
    <w:rsid w:val="000E5F84"/>
  </w:style>
  <w:style w:type="paragraph" w:customStyle="1" w:styleId="A496F5B8C4464CD788120C9DB913B698">
    <w:name w:val="A496F5B8C4464CD788120C9DB913B698"/>
    <w:rsid w:val="000E5F84"/>
  </w:style>
  <w:style w:type="paragraph" w:customStyle="1" w:styleId="C1BFEC589055438EA5A33293B9DF044A">
    <w:name w:val="C1BFEC589055438EA5A33293B9DF044A"/>
    <w:rsid w:val="000E5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3140707 – Computer Organization &amp; Architecture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CF80B8-A73D-4775-BCD5-0AE02F62B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Madhuben and Bhanubhai Patel Institute of Technology</vt:lpstr>
    </vt:vector>
  </TitlesOfParts>
  <Company>Prof. Priyanka Panchal Assistant Professor</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Madhuben and Bhanubhai Patel Institute of Technology</dc:title>
  <dc:creator>POONAM</dc:creator>
  <cp:lastModifiedBy>Dipti Mathpal</cp:lastModifiedBy>
  <cp:revision>44</cp:revision>
  <dcterms:created xsi:type="dcterms:W3CDTF">2019-12-05T08:19:00Z</dcterms:created>
  <dcterms:modified xsi:type="dcterms:W3CDTF">2021-03-30T06:21:00Z</dcterms:modified>
</cp:coreProperties>
</file>