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lgerian" w:hAnsi="Algerian"/>
          <w:sz w:val="52"/>
          <w:szCs w:val="52"/>
        </w:rPr>
      </w:pPr>
      <w:r>
        <w:rPr>
          <w:rFonts w:ascii="Algerian" w:hAnsi="Algerian"/>
          <w:sz w:val="52"/>
          <w:szCs w:val="52"/>
        </w:rPr>
        <w:t>COL 216</w:t>
      </w:r>
    </w:p>
    <w:p>
      <w:pPr>
        <w:pStyle w:val="Normal"/>
        <w:jc w:val="center"/>
        <w:rPr>
          <w:rFonts w:ascii="Algerian" w:hAnsi="Algerian"/>
          <w:sz w:val="52"/>
          <w:szCs w:val="52"/>
        </w:rPr>
      </w:pPr>
      <w:r>
        <w:rPr>
          <w:rFonts w:ascii="Algerian" w:hAnsi="Algerian"/>
          <w:sz w:val="52"/>
          <w:szCs w:val="52"/>
        </w:rPr>
        <w:t>Assignment 3</w:t>
      </w:r>
    </w:p>
    <w:p>
      <w:pPr>
        <w:pStyle w:val="Normal"/>
        <w:jc w:val="center"/>
        <w:rPr>
          <w:rFonts w:cs="Calibri" w:cstheme="minorHAnsi"/>
          <w:sz w:val="28"/>
          <w:szCs w:val="28"/>
        </w:rPr>
      </w:pPr>
      <w:r>
        <w:rPr>
          <w:rFonts w:cs="Calibri" w:cstheme="minorHAnsi"/>
          <w:sz w:val="28"/>
          <w:szCs w:val="28"/>
        </w:rPr>
        <w:t>Naman Nirwan(2021CS50593)</w:t>
      </w:r>
    </w:p>
    <w:p>
      <w:pPr>
        <w:pStyle w:val="Normal"/>
        <w:jc w:val="center"/>
        <w:rPr>
          <w:rFonts w:cs="Calibri" w:cstheme="minorHAnsi"/>
          <w:sz w:val="28"/>
          <w:szCs w:val="28"/>
        </w:rPr>
      </w:pPr>
      <w:r>
        <w:rPr>
          <w:rFonts w:cs="Calibri" w:cstheme="minorHAnsi"/>
          <w:sz w:val="28"/>
          <w:szCs w:val="28"/>
        </w:rPr>
        <w:t>Rishabh Kumar(2021CS10103)</w:t>
      </w:r>
    </w:p>
    <w:p>
      <w:pPr>
        <w:pStyle w:val="Normal"/>
        <w:jc w:val="center"/>
        <w:rPr>
          <w:rFonts w:cs="Calibri" w:cstheme="minorHAnsi"/>
          <w:sz w:val="28"/>
          <w:szCs w:val="28"/>
        </w:rPr>
      </w:pPr>
      <w:r>
        <w:rPr>
          <w:rFonts w:cs="Calibri" w:cstheme="minorHAnsi"/>
          <w:sz w:val="28"/>
          <w:szCs w:val="28"/>
        </w:rPr>
        <w:t>Things We have used:</w:t>
      </w:r>
    </w:p>
    <w:p>
      <w:pPr>
        <w:pStyle w:val="Normal"/>
        <w:jc w:val="center"/>
        <w:rPr>
          <w:rFonts w:cs="Calibri" w:cstheme="minorHAnsi"/>
          <w:sz w:val="28"/>
          <w:szCs w:val="28"/>
        </w:rPr>
      </w:pPr>
      <w:r>
        <w:rPr>
          <w:rFonts w:cs="Calibri" w:cstheme="minorHAnsi"/>
          <w:sz w:val="22"/>
          <w:szCs w:val="22"/>
        </w:rPr>
        <w:t>1.)We have used a formula to calculate the  penalty and regular times:</w:t>
      </w:r>
    </w:p>
    <w:p>
      <w:pPr>
        <w:pStyle w:val="Normal"/>
        <w:jc w:val="center"/>
        <w:rPr>
          <w:sz w:val="22"/>
          <w:szCs w:val="22"/>
        </w:rPr>
      </w:pPr>
      <w:r>
        <w:rPr>
          <w:rFonts w:cs="Calibri" w:cstheme="minorHAnsi"/>
          <w:sz w:val="22"/>
          <w:szCs w:val="22"/>
        </w:rPr>
        <w:t>the formulae is:</w:t>
      </w:r>
    </w:p>
    <w:p>
      <w:pPr>
        <w:pStyle w:val="Normal"/>
        <w:jc w:val="center"/>
        <w:rPr>
          <w:rFonts w:cs="Calibri" w:cstheme="minorHAnsi"/>
        </w:rPr>
      </w:pPr>
      <w:r>
        <w:rPr>
          <w:rFonts w:cs="Calibri" w:cstheme="minorHAnsi"/>
          <w:sz w:val="22"/>
          <w:szCs w:val="22"/>
        </w:rPr>
        <w:t>total access time=(L1_read + L1_write) +  (L2_read+L2_write)*20 +  (L2Read_miss + L2write_miss  + L2write_back)*200</w:t>
      </w:r>
    </w:p>
    <w:p>
      <w:pPr>
        <w:pStyle w:val="Normal"/>
        <w:jc w:val="center"/>
        <w:rPr>
          <w:rFonts w:cs="Calibri" w:cstheme="minorHAnsi"/>
        </w:rPr>
      </w:pPr>
      <w:r>
        <w:rPr>
          <w:rFonts w:cs="Calibri" w:cstheme="minorHAnsi"/>
        </w:rPr>
      </w:r>
    </w:p>
    <w:p>
      <w:pPr>
        <w:pStyle w:val="Normal"/>
        <w:jc w:val="center"/>
        <w:rPr>
          <w:rFonts w:cs="Calibri" w:cstheme="minorHAnsi"/>
        </w:rPr>
      </w:pPr>
      <w:r>
        <w:rPr>
          <w:rFonts w:cs="Calibri" w:cstheme="minorHAnsi"/>
        </w:rPr>
      </w:r>
    </w:p>
    <w:p>
      <w:pPr>
        <w:pStyle w:val="ListParagraph"/>
        <w:numPr>
          <w:ilvl w:val="0"/>
          <w:numId w:val="1"/>
        </w:numPr>
        <w:rPr>
          <w:rFonts w:ascii="Calibri Light" w:hAnsi="Calibri Light" w:cs="Calibri Light" w:asciiTheme="majorHAnsi" w:cstheme="majorHAnsi" w:hAnsiTheme="majorHAnsi"/>
          <w:sz w:val="40"/>
          <w:szCs w:val="40"/>
        </w:rPr>
      </w:pPr>
      <w:r>
        <w:rPr>
          <w:rFonts w:cs="Calibri Light" w:ascii="Calibri Light" w:hAnsi="Calibri Light" w:asciiTheme="majorHAnsi" w:cstheme="majorHAnsi" w:hAnsiTheme="majorHAnsi"/>
          <w:sz w:val="40"/>
          <w:szCs w:val="40"/>
        </w:rPr>
        <w:t>Change in Block Size</w:t>
      </w:r>
    </w:p>
    <w:p>
      <w:pPr>
        <w:pStyle w:val="ListParagraph"/>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ListParagraph"/>
        <w:ind w:left="720" w:hanging="0"/>
        <w:rPr/>
      </w:pPr>
      <w:r>
        <w:rPr/>
        <w:tab/>
      </w:r>
      <w:r>
        <w:rPr>
          <w:rFonts w:ascii="FreeSans" w:hAnsi="FreeSans"/>
          <w:sz w:val="22"/>
          <w:szCs w:val="22"/>
        </w:rPr>
        <w:t>Increase in the size of a Block will help the cache to use more spatial locality, i.e it will help cache to retrieve more data from memory in a single block</w:t>
      </w:r>
      <w:r>
        <w:rPr/>
        <w:t>.</w:t>
      </w:r>
      <w:r>
        <w:rPr>
          <w:rFonts w:ascii="FreeSans" w:hAnsi="FreeSans"/>
        </w:rPr>
        <w:t>By fetching more data, we avoid fetching it again when needed later thus we can  avoid misses, thus reducing the time. This can be interpreted from all 8 traces and more prominently from the first 4 traces (small data). For larger data files (last 4 traces) it can also be observed that after a minimum time, the average access time increases with block size. This is because the larger the block size is lesser will be the number of blocks the cache can hold at a time. This leads to more city misses and thus increases the time. The increasing slope (if the slope is considered with the sign) of the graph with increasing block size is also a result of these increasing capacity misses.</w:t>
      </w:r>
    </w:p>
    <w:p>
      <w:pPr>
        <w:pStyle w:val="ListParagraph"/>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ListParagraph"/>
        <w:rPr>
          <w:rFonts w:ascii="Calibri Light" w:hAnsi="Calibri Light" w:cs="Calibri Light" w:asciiTheme="majorHAnsi" w:cstheme="majorHAnsi" w:hAnsiTheme="majorHAnsi"/>
          <w:sz w:val="40"/>
          <w:szCs w:val="40"/>
        </w:rPr>
      </w:pPr>
      <w:r>
        <w:rPr/>
        <w:drawing>
          <wp:inline distT="0" distB="0" distL="0" distR="0">
            <wp:extent cx="5731510" cy="1555750"/>
            <wp:effectExtent l="0" t="0" r="0" b="0"/>
            <wp:docPr id="1" name="Picture 93613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3613122" descr=""/>
                    <pic:cNvPicPr>
                      <a:picLocks noChangeAspect="1" noChangeArrowheads="1"/>
                    </pic:cNvPicPr>
                  </pic:nvPicPr>
                  <pic:blipFill>
                    <a:blip r:embed="rId2"/>
                    <a:stretch>
                      <a:fillRect/>
                    </a:stretch>
                  </pic:blipFill>
                  <pic:spPr bwMode="auto">
                    <a:xfrm>
                      <a:off x="0" y="0"/>
                      <a:ext cx="5731510" cy="1555750"/>
                    </a:xfrm>
                    <a:prstGeom prst="rect">
                      <a:avLst/>
                    </a:prstGeom>
                  </pic:spPr>
                </pic:pic>
              </a:graphicData>
            </a:graphic>
          </wp:inline>
        </w:drawing>
      </w:r>
    </w:p>
    <w:p>
      <w:pPr>
        <w:pStyle w:val="ListParagraph"/>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drawing>
          <wp:inline distT="0" distB="0" distL="0" distR="0">
            <wp:extent cx="5349875" cy="32308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49875" cy="3230880"/>
                    </a:xfrm>
                    <a:prstGeom prst="rect">
                      <a:avLst/>
                    </a:prstGeom>
                  </pic:spPr>
                </pic:pic>
              </a:graphicData>
            </a:graphic>
          </wp:inline>
        </w:drawing>
      </w:r>
      <w:r>
        <w:rPr>
          <w:rFonts w:cs="Calibri Light" w:cstheme="majorHAnsi" w:ascii="Calibri Light" w:hAnsi="Calibri Light"/>
          <w:sz w:val="40"/>
          <w:szCs w:val="40"/>
          <w:lang w:val="en-IN"/>
        </w:rPr>
        <w:br/>
      </w:r>
    </w:p>
    <w:p>
      <w:pPr>
        <w:pStyle w:val="ListParagraph"/>
        <w:rPr>
          <w:rFonts w:ascii="Calibri Light" w:hAnsi="Calibri Light" w:cs="Times New Roman" w:asciiTheme="majorHAnsi" w:cstheme="majorBidi" w:hAnsiTheme="majorHAnsi"/>
          <w:sz w:val="40"/>
          <w:szCs w:val="40"/>
        </w:rPr>
      </w:pPr>
      <w:r>
        <w:rPr/>
      </w:r>
    </w:p>
    <w:p>
      <w:pPr>
        <w:pStyle w:val="ListParagraph"/>
        <w:rPr/>
      </w:pPr>
      <w:r>
        <w:rPr/>
        <w:drawing>
          <wp:inline distT="0" distB="0" distL="0" distR="0">
            <wp:extent cx="4343400" cy="2533650"/>
            <wp:effectExtent l="0" t="0" r="0" b="0"/>
            <wp:docPr id="3" name="Picture 192848388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28483882" descr="Chart, line chart&#10;&#10;Description automatically generated"/>
                    <pic:cNvPicPr>
                      <a:picLocks noChangeAspect="1" noChangeArrowheads="1"/>
                    </pic:cNvPicPr>
                  </pic:nvPicPr>
                  <pic:blipFill>
                    <a:blip r:embed="rId4"/>
                    <a:stretch>
                      <a:fillRect/>
                    </a:stretch>
                  </pic:blipFill>
                  <pic:spPr bwMode="auto">
                    <a:xfrm>
                      <a:off x="0" y="0"/>
                      <a:ext cx="4343400" cy="2533650"/>
                    </a:xfrm>
                    <a:prstGeom prst="rect">
                      <a:avLst/>
                    </a:prstGeom>
                  </pic:spPr>
                </pic:pic>
              </a:graphicData>
            </a:graphic>
          </wp:inline>
        </w:drawing>
      </w:r>
    </w:p>
    <w:p>
      <w:pPr>
        <w:pStyle w:val="ListParagraph"/>
        <w:ind w:left="720" w:hanging="0"/>
        <w:rPr>
          <w:rFonts w:ascii="Chilanka" w:hAnsi="Chilanka"/>
        </w:rPr>
      </w:pPr>
      <w:r>
        <w:rPr>
          <w:rFonts w:ascii="Chilanka" w:hAnsi="Chilanka"/>
        </w:rPr>
      </w:r>
    </w:p>
    <w:p>
      <w:pPr>
        <w:pStyle w:val="ListParagraph"/>
        <w:rPr/>
      </w:pPr>
      <w:r>
        <w:rPr/>
      </w:r>
    </w:p>
    <w:p>
      <w:pPr>
        <w:pStyle w:val="ListParagraph"/>
        <w:numPr>
          <w:ilvl w:val="0"/>
          <w:numId w:val="1"/>
        </w:numPr>
        <w:rPr>
          <w:rFonts w:ascii="Calibri Light" w:hAnsi="Calibri Light" w:cs="Times New Roman" w:asciiTheme="majorHAnsi" w:cstheme="majorBidi" w:hAnsiTheme="majorHAnsi"/>
          <w:sz w:val="40"/>
          <w:szCs w:val="40"/>
        </w:rPr>
      </w:pPr>
      <w:r>
        <w:rPr>
          <w:rFonts w:cs="Times New Roman" w:ascii="Calibri Light" w:hAnsi="Calibri Light" w:asciiTheme="majorHAnsi" w:cstheme="majorBidi" w:hAnsiTheme="majorHAnsi"/>
          <w:sz w:val="40"/>
          <w:szCs w:val="40"/>
        </w:rPr>
        <w:t>Change in Cache Size</w:t>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pPr>
      <w:r>
        <w:rPr/>
      </w:r>
    </w:p>
    <w:p>
      <w:pPr>
        <w:pStyle w:val="ListParagraph"/>
        <w:rPr/>
      </w:pPr>
      <w:r>
        <w:rPr/>
      </w:r>
    </w:p>
    <w:p>
      <w:pPr>
        <w:pStyle w:val="TextBody"/>
        <w:rPr>
          <w:rFonts w:ascii="FreeSans" w:hAnsi="FreeSans"/>
          <w:sz w:val="24"/>
          <w:szCs w:val="24"/>
        </w:rPr>
      </w:pPr>
      <w:r>
        <w:rPr>
          <w:rFonts w:ascii="FreeSans" w:hAnsi="FreeSans"/>
          <w:sz w:val="24"/>
          <w:szCs w:val="24"/>
          <w:lang w:val="en-IN"/>
        </w:rPr>
        <w:t>As size of L1 increases, more data can be fetched from L2. Thus it will reduce the total number of capacity misses in L1 and hence the total access time. In reality as size of L1 increases, the memory access time for L1 also increases. But in our model the time is constant. Thus in our simulation there is no negative impact in increasing the size of L1.</w:t>
      </w:r>
      <w:r>
        <w:rPr>
          <w:rFonts w:ascii="FreeSans" w:hAnsi="FreeSans"/>
          <w:sz w:val="24"/>
          <w:szCs w:val="24"/>
        </w:rPr>
        <w:t> </w:t>
      </w:r>
      <w:r>
        <w:rPr>
          <w:rFonts w:ascii="FreeSans" w:hAnsi="FreeSans"/>
          <w:sz w:val="24"/>
          <w:szCs w:val="24"/>
          <w:lang w:val="en-IN"/>
        </w:rPr>
        <w:t>As larger files (last four traces) have more capacity misses, the reduction in their total time is most prominent as seen in the graph by large negative slopes.</w:t>
      </w:r>
      <w:r>
        <w:rPr>
          <w:rFonts w:ascii="FreeSans" w:hAnsi="FreeSans"/>
          <w:sz w:val="24"/>
          <w:szCs w:val="24"/>
        </w:rPr>
        <w:t> </w:t>
      </w:r>
    </w:p>
    <w:p>
      <w:pPr>
        <w:pStyle w:val="TextBody"/>
        <w:spacing w:before="0" w:after="0"/>
        <w:ind w:left="720" w:right="0" w:hanging="0"/>
        <w:rPr/>
      </w:pPr>
      <w:r>
        <w:rPr/>
        <w:t> </w:t>
      </w:r>
    </w:p>
    <w:p>
      <w:pPr>
        <w:pStyle w:val="ListParagraph"/>
        <w:rPr/>
      </w:pPr>
      <w:r>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ascii="Calibri Light" w:hAnsi="Calibri Light" w:asciiTheme="majorHAnsi" w:cstheme="majorBidi" w:hAnsiTheme="majorHAnsi"/>
          <w:sz w:val="40"/>
          <w:szCs w:val="40"/>
        </w:rPr>
        <w:drawing>
          <wp:inline distT="0" distB="0" distL="0" distR="0">
            <wp:extent cx="5318760" cy="32308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318760" cy="3230880"/>
                    </a:xfrm>
                    <a:prstGeom prst="rect">
                      <a:avLst/>
                    </a:prstGeom>
                  </pic:spPr>
                </pic:pic>
              </a:graphicData>
            </a:graphic>
          </wp:inline>
        </w:drawing>
      </w:r>
      <w:r>
        <w:rPr>
          <w:rFonts w:cs="Times New Roman" w:ascii="Calibri Light" w:hAnsi="Calibri Light" w:asciiTheme="majorHAnsi" w:cstheme="majorBidi" w:hAnsiTheme="majorHAnsi"/>
          <w:sz w:val="40"/>
          <w:szCs w:val="40"/>
          <w:lang w:val="en-IN"/>
        </w:rPr>
        <w:br/>
      </w:r>
    </w:p>
    <w:p>
      <w:pPr>
        <w:pStyle w:val="ListParagraph"/>
        <w:spacing w:before="0" w:after="0"/>
        <w:ind w:left="0" w:right="0" w:hanging="0"/>
        <w:contextualSpacing w:val="false"/>
        <w:rPr/>
      </w:pPr>
      <w:r>
        <w:rPr/>
        <w:drawing>
          <wp:inline distT="0" distB="0" distL="0" distR="0">
            <wp:extent cx="5379720" cy="32385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379720" cy="3238500"/>
                    </a:xfrm>
                    <a:prstGeom prst="rect">
                      <a:avLst/>
                    </a:prstGeom>
                  </pic:spPr>
                </pic:pic>
              </a:graphicData>
            </a:graphic>
          </wp:inline>
        </w:drawing>
      </w:r>
      <w:r>
        <w:rPr>
          <w:lang w:val="en-IN"/>
        </w:rPr>
        <w:br/>
      </w:r>
    </w:p>
    <w:p>
      <w:pPr>
        <w:pStyle w:val="ListParagraph"/>
        <w:rPr/>
      </w:pPr>
      <w:r>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drawing>
          <wp:inline distT="0" distB="0" distL="0" distR="0">
            <wp:extent cx="5731510" cy="909955"/>
            <wp:effectExtent l="0" t="0" r="0" b="0"/>
            <wp:docPr id="6" name="Picture 2080641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80641162" descr=""/>
                    <pic:cNvPicPr>
                      <a:picLocks noChangeAspect="1" noChangeArrowheads="1"/>
                    </pic:cNvPicPr>
                  </pic:nvPicPr>
                  <pic:blipFill>
                    <a:blip r:embed="rId7"/>
                    <a:stretch>
                      <a:fillRect/>
                    </a:stretch>
                  </pic:blipFill>
                  <pic:spPr bwMode="auto">
                    <a:xfrm>
                      <a:off x="0" y="0"/>
                      <a:ext cx="5731510" cy="909955"/>
                    </a:xfrm>
                    <a:prstGeom prst="rect">
                      <a:avLst/>
                    </a:prstGeom>
                  </pic:spPr>
                </pic:pic>
              </a:graphicData>
            </a:graphic>
          </wp:inline>
        </w:drawing>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numPr>
          <w:ilvl w:val="0"/>
          <w:numId w:val="1"/>
        </w:numPr>
        <w:rPr>
          <w:rFonts w:ascii="Calibri Light" w:hAnsi="Calibri Light" w:cs="Times New Roman" w:asciiTheme="majorHAnsi" w:cstheme="majorBidi" w:hAnsiTheme="majorHAnsi"/>
          <w:sz w:val="40"/>
          <w:szCs w:val="40"/>
        </w:rPr>
      </w:pPr>
      <w:r>
        <w:rPr>
          <w:rFonts w:cs="Times New Roman" w:ascii="Calibri Light" w:hAnsi="Calibri Light" w:asciiTheme="majorHAnsi" w:cstheme="majorBidi" w:hAnsiTheme="majorHAnsi"/>
          <w:sz w:val="40"/>
          <w:szCs w:val="40"/>
        </w:rPr>
        <w:t>L1 Associativity Change:</w:t>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sz w:val="24"/>
          <w:szCs w:val="24"/>
        </w:rPr>
      </w:pPr>
      <w:r>
        <w:rPr>
          <w:rFonts w:cs="Times New Roman" w:ascii="Calibri Light" w:hAnsi="Calibri Light" w:asciiTheme="majorHAnsi" w:cstheme="majorBidi" w:hAnsiTheme="majorHAnsi"/>
          <w:sz w:val="24"/>
          <w:szCs w:val="24"/>
          <w:lang w:val="en-IN"/>
        </w:rPr>
        <w:t>As associativity of L1 increases, total number of conflict misses reduces. Thus total time also reduces. But conflict misses are quite less in number as compared to other types of misses in a large data set and even a slight increase in associativity can reduce these conflicts considerably. Hence, the time reduces as associativity increases from 1 to 2 and then it is almost constant. Same pattern is followed in all 8 trace files.</w:t>
      </w:r>
      <w:r>
        <w:rPr>
          <w:rFonts w:cs="Times New Roman" w:ascii="Calibri Light" w:hAnsi="Calibri Light" w:asciiTheme="majorHAnsi" w:cstheme="majorBidi" w:hAnsiTheme="majorHAnsi"/>
          <w:sz w:val="24"/>
          <w:szCs w:val="24"/>
        </w:rPr>
        <w:t> </w:t>
      </w:r>
    </w:p>
    <w:p>
      <w:pPr>
        <w:pStyle w:val="ListParagraph"/>
        <w:rPr>
          <w:rFonts w:ascii="Calibri Light" w:hAnsi="Calibri Light" w:cs="Times New Roman" w:asciiTheme="majorHAnsi" w:cstheme="majorBidi" w:hAnsiTheme="majorHAnsi"/>
        </w:rPr>
      </w:pPr>
      <w:r>
        <w:rPr>
          <w:rFonts w:cs="Times New Roman" w:cstheme="majorBidi" w:ascii="Calibri Light" w:hAnsi="Calibri Light"/>
        </w:rPr>
      </w:r>
    </w:p>
    <w:p>
      <w:pPr>
        <w:pStyle w:val="ListParagraph"/>
        <w:rPr>
          <w:rFonts w:ascii="Calibri Light" w:hAnsi="Calibri Light" w:cs="Times New Roman" w:asciiTheme="majorHAnsi" w:cstheme="majorBidi" w:hAnsiTheme="majorHAnsi"/>
        </w:rPr>
      </w:pPr>
      <w:r>
        <w:rPr>
          <w:rFonts w:cs="Times New Roman" w:cstheme="majorBidi" w:ascii="Calibri Light" w:hAnsi="Calibri Light"/>
        </w:rPr>
      </w:r>
    </w:p>
    <w:p>
      <w:pPr>
        <w:pStyle w:val="ListParagraph"/>
        <w:numPr>
          <w:ilvl w:val="0"/>
          <w:numId w:val="0"/>
        </w:numPr>
        <w:ind w:left="0" w:hanging="0"/>
        <w:rPr>
          <w:rFonts w:ascii="Calibri Light" w:hAnsi="Calibri Light" w:cs="Times New Roman" w:asciiTheme="majorHAnsi" w:cstheme="majorBidi" w:hAnsiTheme="majorHAnsi"/>
          <w:sz w:val="40"/>
          <w:szCs w:val="40"/>
        </w:rPr>
      </w:pPr>
      <w:r>
        <w:rPr/>
        <w:drawing>
          <wp:inline distT="0" distB="0" distL="0" distR="0">
            <wp:extent cx="5731510" cy="1400175"/>
            <wp:effectExtent l="0" t="0" r="0" b="0"/>
            <wp:docPr id="7" name="Picture 8152435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5243519" descr="Graphical user interface&#10;&#10;Description automatically generated"/>
                    <pic:cNvPicPr>
                      <a:picLocks noChangeAspect="1" noChangeArrowheads="1"/>
                    </pic:cNvPicPr>
                  </pic:nvPicPr>
                  <pic:blipFill>
                    <a:blip r:embed="rId8"/>
                    <a:stretch>
                      <a:fillRect/>
                    </a:stretch>
                  </pic:blipFill>
                  <pic:spPr bwMode="auto">
                    <a:xfrm>
                      <a:off x="0" y="0"/>
                      <a:ext cx="5731510" cy="1400175"/>
                    </a:xfrm>
                    <a:prstGeom prst="rect">
                      <a:avLst/>
                    </a:prstGeom>
                  </pic:spPr>
                </pic:pic>
              </a:graphicData>
            </a:graphic>
          </wp:inline>
        </w:drawing>
      </w:r>
    </w:p>
    <w:p>
      <w:pPr>
        <w:pStyle w:val="ListParagraph"/>
        <w:numPr>
          <w:ilvl w:val="0"/>
          <w:numId w:val="0"/>
        </w:numPr>
        <w:ind w:left="0" w:hanging="0"/>
        <w:rPr>
          <w:rFonts w:ascii="Calibri Light" w:hAnsi="Calibri Light" w:cs="Times New Roman" w:asciiTheme="majorHAnsi" w:cstheme="majorBidi" w:hAnsiTheme="majorHAnsi"/>
          <w:sz w:val="40"/>
          <w:szCs w:val="40"/>
        </w:rPr>
      </w:pPr>
      <w:r>
        <w:rPr/>
        <w:drawing>
          <wp:inline distT="0" distB="0" distL="0" distR="0">
            <wp:extent cx="5349875" cy="324612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349875" cy="3246120"/>
                    </a:xfrm>
                    <a:prstGeom prst="rect">
                      <a:avLst/>
                    </a:prstGeom>
                  </pic:spPr>
                </pic:pic>
              </a:graphicData>
            </a:graphic>
          </wp:inline>
        </w:drawing>
      </w:r>
      <w:r>
        <w:rPr>
          <w:lang w:val="en-IN"/>
        </w:rPr>
        <w:br/>
      </w:r>
      <w:r>
        <w:rPr>
          <w:rFonts w:cs="Times New Roman" w:ascii="Calibri Light" w:hAnsi="Calibri Light" w:asciiTheme="majorHAnsi" w:cstheme="majorBidi" w:hAnsiTheme="majorHAnsi"/>
          <w:sz w:val="40"/>
          <w:szCs w:val="40"/>
          <w:lang w:val="en-IN"/>
        </w:rPr>
        <w:drawing>
          <wp:inline distT="0" distB="0" distL="0" distR="0">
            <wp:extent cx="5379720" cy="326136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379720" cy="3261360"/>
                    </a:xfrm>
                    <a:prstGeom prst="rect">
                      <a:avLst/>
                    </a:prstGeom>
                  </pic:spPr>
                </pic:pic>
              </a:graphicData>
            </a:graphic>
          </wp:inline>
        </w:drawing>
      </w:r>
      <w:r>
        <w:rPr>
          <w:rFonts w:cs="Times New Roman" w:ascii="Calibri Light" w:hAnsi="Calibri Light" w:asciiTheme="majorHAnsi" w:cstheme="majorBidi" w:hAnsiTheme="majorHAnsi"/>
          <w:sz w:val="40"/>
          <w:szCs w:val="40"/>
          <w:lang w:val="en-IN"/>
        </w:rPr>
        <w:b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numPr>
          <w:ilvl w:val="0"/>
          <w:numId w:val="1"/>
        </w:numPr>
        <w:rPr>
          <w:rFonts w:ascii="Calibri Light" w:hAnsi="Calibri Light" w:cs="Times New Roman" w:asciiTheme="majorHAnsi" w:cstheme="majorBidi" w:hAnsiTheme="majorHAnsi"/>
          <w:sz w:val="40"/>
          <w:szCs w:val="40"/>
        </w:rPr>
      </w:pPr>
      <w:r>
        <w:rPr>
          <w:rFonts w:cs="Times New Roman" w:ascii="Calibri Light" w:hAnsi="Calibri Light" w:asciiTheme="majorHAnsi" w:cstheme="majorBidi" w:hAnsiTheme="majorHAnsi"/>
          <w:sz w:val="40"/>
          <w:szCs w:val="40"/>
        </w:rPr>
        <w:t>Change in Size of Cache L2</w:t>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ind w:left="720" w:hanging="0"/>
        <w:rPr>
          <w:rFonts w:ascii="Calibri Light" w:hAnsi="Calibri Light" w:cs="Times New Roman" w:asciiTheme="majorHAnsi" w:cstheme="majorBidi" w:hAnsiTheme="majorHAnsi"/>
          <w:sz w:val="40"/>
          <w:szCs w:val="40"/>
        </w:rPr>
      </w:pPr>
      <w:r>
        <w:rPr>
          <w:lang w:val="en-IN"/>
        </w:rPr>
        <w:t>As size of L2 increases, more data can be fetched from DRAM. Thus it will reduce the total number of capacity misses in L2 and hence the total access time. In reality as size of L2 increases, the memory access time for L2 also increases. But in our model the time is constant. Thus in our simulation there is no negative impact in increasing the size of L2.</w:t>
      </w:r>
      <w:r>
        <w:rPr/>
        <w:t> </w:t>
      </w:r>
    </w:p>
    <w:p>
      <w:pPr>
        <w:pStyle w:val="ListParagraph"/>
        <w:rPr>
          <w:rFonts w:ascii="Calibri Light" w:hAnsi="Calibri Light" w:cs="Times New Roman" w:asciiTheme="majorHAnsi" w:cstheme="majorBidi" w:hAnsiTheme="majorHAnsi"/>
          <w:sz w:val="40"/>
          <w:szCs w:val="40"/>
        </w:rPr>
      </w:pPr>
      <w:r>
        <w:rPr/>
        <w:drawing>
          <wp:inline distT="0" distB="0" distL="0" distR="0">
            <wp:extent cx="5731510" cy="895350"/>
            <wp:effectExtent l="0" t="0" r="0" b="0"/>
            <wp:docPr id="10" name="Picture 1387684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87684514" descr=""/>
                    <pic:cNvPicPr>
                      <a:picLocks noChangeAspect="1" noChangeArrowheads="1"/>
                    </pic:cNvPicPr>
                  </pic:nvPicPr>
                  <pic:blipFill>
                    <a:blip r:embed="rId11"/>
                    <a:stretch>
                      <a:fillRect/>
                    </a:stretch>
                  </pic:blipFill>
                  <pic:spPr bwMode="auto">
                    <a:xfrm>
                      <a:off x="0" y="0"/>
                      <a:ext cx="5731510" cy="895350"/>
                    </a:xfrm>
                    <a:prstGeom prst="rect">
                      <a:avLst/>
                    </a:prstGeom>
                  </pic:spPr>
                </pic:pic>
              </a:graphicData>
            </a:graphic>
          </wp:inline>
        </w:drawing>
      </w:r>
    </w:p>
    <w:p>
      <w:pPr>
        <w:pStyle w:val="ListParagraph"/>
        <w:rPr>
          <w:rFonts w:ascii="Calibri Light" w:hAnsi="Calibri Light" w:cs="Times New Roman" w:asciiTheme="majorHAnsi" w:cstheme="majorBidi" w:hAnsiTheme="majorHAnsi"/>
          <w:sz w:val="40"/>
          <w:szCs w:val="40"/>
        </w:rPr>
      </w:pPr>
      <w:r>
        <w:rPr>
          <w:rFonts w:cs="Times New Roman" w:ascii="Calibri Light" w:hAnsi="Calibri Light" w:asciiTheme="majorHAnsi" w:cstheme="majorBidi" w:hAnsiTheme="majorHAnsi"/>
          <w:sz w:val="40"/>
          <w:szCs w:val="40"/>
        </w:rPr>
        <w:drawing>
          <wp:inline distT="0" distB="0" distL="0" distR="0">
            <wp:extent cx="5356860" cy="32004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5356860" cy="3200400"/>
                    </a:xfrm>
                    <a:prstGeom prst="rect">
                      <a:avLst/>
                    </a:prstGeom>
                  </pic:spPr>
                </pic:pic>
              </a:graphicData>
            </a:graphic>
          </wp:inline>
        </w:drawing>
      </w:r>
      <w:r>
        <w:rPr>
          <w:rFonts w:cs="Times New Roman" w:ascii="Calibri Light" w:hAnsi="Calibri Light" w:asciiTheme="majorHAnsi" w:cstheme="majorBidi" w:hAnsiTheme="majorHAnsi"/>
          <w:sz w:val="40"/>
          <w:szCs w:val="40"/>
          <w:lang w:val="en-IN"/>
        </w:rPr>
        <w:br/>
      </w:r>
    </w:p>
    <w:p>
      <w:pPr>
        <w:pStyle w:val="ListParagraph"/>
        <w:rPr>
          <w:rFonts w:ascii="Calibri Light" w:hAnsi="Calibri Light" w:cs="Times New Roman" w:asciiTheme="majorHAnsi" w:cstheme="majorBidi" w:hAnsiTheme="majorHAnsi"/>
          <w:sz w:val="40"/>
          <w:szCs w:val="40"/>
        </w:rPr>
      </w:pPr>
      <w:r>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drawing>
          <wp:inline distT="0" distB="0" distL="0" distR="0">
            <wp:extent cx="5372100" cy="322326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372100" cy="3223260"/>
                    </a:xfrm>
                    <a:prstGeom prst="rect">
                      <a:avLst/>
                    </a:prstGeom>
                  </pic:spPr>
                </pic:pic>
              </a:graphicData>
            </a:graphic>
          </wp:inline>
        </w:drawing>
      </w:r>
      <w:r>
        <w:rPr>
          <w:rFonts w:cs="Times New Roman" w:cstheme="majorBidi" w:ascii="Calibri Light" w:hAnsi="Calibri Light"/>
          <w:sz w:val="40"/>
          <w:szCs w:val="40"/>
          <w:lang w:val="en-IN"/>
        </w:rPr>
        <w:b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rPr>
          <w:rFonts w:ascii="Calibri Light" w:hAnsi="Calibri Light" w:cs="Times New Roman" w:asciiTheme="majorHAnsi" w:cstheme="majorBidi" w:hAnsiTheme="majorHAnsi"/>
          <w:sz w:val="40"/>
          <w:szCs w:val="40"/>
        </w:rPr>
      </w:pPr>
      <w:r>
        <w:rPr>
          <w:rFonts w:cs="Times New Roman" w:cstheme="majorBidi" w:ascii="Calibri Light" w:hAnsi="Calibri Light"/>
          <w:sz w:val="40"/>
          <w:szCs w:val="40"/>
        </w:rPr>
      </w:r>
    </w:p>
    <w:p>
      <w:pPr>
        <w:pStyle w:val="ListParagraph"/>
        <w:numPr>
          <w:ilvl w:val="0"/>
          <w:numId w:val="1"/>
        </w:numPr>
        <w:rPr>
          <w:rFonts w:ascii="Calibri Light" w:hAnsi="Calibri Light" w:cs="Times New Roman" w:asciiTheme="majorHAnsi" w:cstheme="majorBidi" w:hAnsiTheme="majorHAnsi"/>
          <w:sz w:val="40"/>
          <w:szCs w:val="40"/>
        </w:rPr>
      </w:pPr>
      <w:r>
        <w:rPr>
          <w:rFonts w:cs="Times New Roman" w:ascii="Calibri Light" w:hAnsi="Calibri Light" w:asciiTheme="majorHAnsi" w:cstheme="majorBidi" w:hAnsiTheme="majorHAnsi"/>
          <w:sz w:val="40"/>
          <w:szCs w:val="40"/>
        </w:rPr>
        <w:t>Change in Associativity of L2 Cache:</w:t>
      </w:r>
    </w:p>
    <w:p>
      <w:pPr>
        <w:pStyle w:val="ListParagraph"/>
        <w:ind w:hanging="0"/>
        <w:rPr>
          <w:rFonts w:ascii="Calibri Light" w:hAnsi="Calibri Light" w:cs="Times New Roman" w:asciiTheme="majorHAnsi" w:cstheme="majorBidi" w:hAnsiTheme="majorHAnsi"/>
          <w:sz w:val="40"/>
          <w:szCs w:val="40"/>
        </w:rPr>
      </w:pPr>
      <w:r>
        <w:rPr/>
      </w:r>
    </w:p>
    <w:p>
      <w:pPr>
        <w:pStyle w:val="ListParagraph"/>
        <w:ind w:hanging="0"/>
        <w:rPr>
          <w:rFonts w:ascii="Calibri Light" w:hAnsi="Calibri Light" w:cs="Times New Roman" w:asciiTheme="majorHAnsi" w:cstheme="majorBidi" w:hAnsiTheme="majorHAnsi"/>
          <w:sz w:val="40"/>
          <w:szCs w:val="40"/>
        </w:rPr>
      </w:pPr>
      <w:r>
        <w:rPr>
          <w:lang w:val="en-IN"/>
        </w:rPr>
        <w:t>As associativity of L2 increases, total number of conflict misses reduces. Thus total time also reduces. But conflict misses are quite less in number as compared to other types of misses in a large data set and even a slight increase in associativity can reduce these conflicts considerably. Hence, the time reduces as associativity increases from 1 to 2 and then it is almost constant. Same pattern is followed in all 8 trace files.</w:t>
      </w:r>
      <w:r>
        <w:rPr/>
        <w:t> </w:t>
      </w:r>
    </w:p>
    <w:p>
      <w:pPr>
        <w:pStyle w:val="ListParagraph"/>
        <w:rPr>
          <w:rFonts w:ascii="Calibri Light" w:hAnsi="Calibri Light" w:cs="Times New Roman" w:asciiTheme="majorHAnsi" w:cstheme="majorBidi" w:hAnsiTheme="majorHAnsi"/>
          <w:sz w:val="40"/>
          <w:szCs w:val="40"/>
        </w:rPr>
      </w:pPr>
      <w:r>
        <w:rPr/>
        <w:drawing>
          <wp:inline distT="0" distB="0" distL="0" distR="0">
            <wp:extent cx="5731510" cy="903605"/>
            <wp:effectExtent l="0" t="0" r="0" b="0"/>
            <wp:docPr id="13" name="Picture 2371885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7188531" descr="Graphical user interface&#10;&#10;Description automatically generated"/>
                    <pic:cNvPicPr>
                      <a:picLocks noChangeAspect="1" noChangeArrowheads="1"/>
                    </pic:cNvPicPr>
                  </pic:nvPicPr>
                  <pic:blipFill>
                    <a:blip r:embed="rId14"/>
                    <a:stretch>
                      <a:fillRect/>
                    </a:stretch>
                  </pic:blipFill>
                  <pic:spPr bwMode="auto">
                    <a:xfrm>
                      <a:off x="0" y="0"/>
                      <a:ext cx="5731510" cy="903605"/>
                    </a:xfrm>
                    <a:prstGeom prst="rect">
                      <a:avLst/>
                    </a:prstGeom>
                  </pic:spPr>
                </pic:pic>
              </a:graphicData>
            </a:graphic>
          </wp:inline>
        </w:drawing>
      </w:r>
    </w:p>
    <w:p>
      <w:pPr>
        <w:pStyle w:val="ListParagraph"/>
        <w:rPr>
          <w:rFonts w:ascii="Calibri Light" w:hAnsi="Calibri Light" w:cs="Times New Roman" w:asciiTheme="majorHAnsi" w:cstheme="majorBidi" w:hAnsiTheme="majorHAnsi"/>
          <w:sz w:val="40"/>
          <w:szCs w:val="40"/>
        </w:rPr>
      </w:pPr>
      <w:r>
        <w:rPr>
          <w:rFonts w:cs="Times New Roman" w:ascii="Calibri Light" w:hAnsi="Calibri Light" w:asciiTheme="majorHAnsi" w:cstheme="majorBidi" w:hAnsiTheme="majorHAnsi"/>
          <w:sz w:val="40"/>
          <w:szCs w:val="40"/>
        </w:rPr>
        <w:drawing>
          <wp:inline distT="0" distB="0" distL="0" distR="0">
            <wp:extent cx="5425440" cy="323850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5425440" cy="3238500"/>
                    </a:xfrm>
                    <a:prstGeom prst="rect">
                      <a:avLst/>
                    </a:prstGeom>
                  </pic:spPr>
                </pic:pic>
              </a:graphicData>
            </a:graphic>
          </wp:inline>
        </w:drawing>
      </w:r>
      <w:r>
        <w:rPr>
          <w:rFonts w:cs="Times New Roman" w:ascii="Calibri Light" w:hAnsi="Calibri Light" w:asciiTheme="majorHAnsi" w:cstheme="majorBidi" w:hAnsiTheme="majorHAnsi"/>
          <w:sz w:val="40"/>
          <w:szCs w:val="40"/>
          <w:lang w:val="en-IN"/>
        </w:rPr>
        <w:br/>
      </w:r>
    </w:p>
    <w:p>
      <w:pPr>
        <w:pStyle w:val="ListParagraph"/>
        <w:rPr>
          <w:rFonts w:ascii="Calibri Light" w:hAnsi="Calibri Light" w:cs="Times New Roman" w:asciiTheme="majorHAnsi" w:cstheme="majorBidi" w:hAnsiTheme="majorHAnsi"/>
          <w:sz w:val="40"/>
          <w:szCs w:val="40"/>
        </w:rPr>
      </w:pPr>
      <w:r>
        <w:rPr/>
      </w:r>
    </w:p>
    <w:p>
      <w:pPr>
        <w:pStyle w:val="ListParagraph"/>
        <w:spacing w:before="0" w:after="160"/>
        <w:contextualSpacing/>
        <w:rPr>
          <w:rFonts w:ascii="Calibri Light" w:hAnsi="Calibri Light" w:cs="Times New Roman" w:asciiTheme="majorHAnsi" w:cstheme="majorBidi" w:hAnsiTheme="majorHAnsi"/>
          <w:sz w:val="40"/>
          <w:szCs w:val="40"/>
        </w:rPr>
      </w:pPr>
      <w:r>
        <w:rPr/>
        <w:drawing>
          <wp:inline distT="0" distB="0" distL="0" distR="0">
            <wp:extent cx="5372100" cy="319278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5372100" cy="3192780"/>
                    </a:xfrm>
                    <a:prstGeom prst="rect">
                      <a:avLst/>
                    </a:prstGeom>
                  </pic:spPr>
                </pic:pic>
              </a:graphicData>
            </a:graphic>
          </wp:inline>
        </w:drawing>
      </w:r>
      <w:r>
        <w:rPr>
          <w:lang w:val="en-IN"/>
        </w:rPr>
        <w:b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lgerian">
    <w:altName w:val="comic"/>
    <w:charset w:val="01"/>
    <w:family w:val="roman"/>
    <w:pitch w:val="variable"/>
  </w:font>
  <w:font w:name="Calibri Light">
    <w:charset w:val="01"/>
    <w:family w:val="roman"/>
    <w:pitch w:val="variable"/>
  </w:font>
  <w:font w:name="FreeSans">
    <w:charset w:val="01"/>
    <w:family w:val="roman"/>
    <w:pitch w:val="variable"/>
  </w:font>
  <w:font w:name="Chilank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f736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f55281-6736-4dcc-8e6a-b2c69f0e289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1CE6C150F0BA41A2065CDF989575A7" ma:contentTypeVersion="9" ma:contentTypeDescription="Create a new document." ma:contentTypeScope="" ma:versionID="b2eb69d2967485beed1ad02bbfa1a606">
  <xsd:schema xmlns:xsd="http://www.w3.org/2001/XMLSchema" xmlns:xs="http://www.w3.org/2001/XMLSchema" xmlns:p="http://schemas.microsoft.com/office/2006/metadata/properties" xmlns:ns3="5bf55281-6736-4dcc-8e6a-b2c69f0e2893" targetNamespace="http://schemas.microsoft.com/office/2006/metadata/properties" ma:root="true" ma:fieldsID="236e05615a8aa903ced207e53e8093c3" ns3:_="">
    <xsd:import namespace="5bf55281-6736-4dcc-8e6a-b2c69f0e28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55281-6736-4dcc-8e6a-b2c69f0e2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6EE8-EFBB-47ED-B9FE-E8D910BA5A9D}">
  <ds:schemaRefs>
    <ds:schemaRef ds:uri="http://schemas.openxmlformats.org/package/2006/metadata/core-properties"/>
    <ds:schemaRef ds:uri="http://www.w3.org/XML/1998/namespace"/>
    <ds:schemaRef ds:uri="http://schemas.microsoft.com/office/infopath/2007/PartnerControls"/>
    <ds:schemaRef ds:uri="5bf55281-6736-4dcc-8e6a-b2c69f0e2893"/>
    <ds:schemaRef ds:uri="http://schemas.microsoft.com/office/2006/documentManagement/types"/>
    <ds:schemaRef ds:uri="http://purl.org/dc/terms/"/>
    <ds:schemaRef ds:uri="http://purl.org/dc/elements/1.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6D9DC91-A6A3-4702-90FB-AACDC9E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55281-6736-4dcc-8e6a-b2c69f0e28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8D1721-587C-428D-96F0-E9ED8EF3C322}">
  <ds:schemaRefs>
    <ds:schemaRef ds:uri="http://schemas.microsoft.com/sharepoint/v3/contenttype/forms"/>
  </ds:schemaRefs>
</ds:datastoreItem>
</file>

<file path=customXml/itemProps4.xml><?xml version="1.0" encoding="utf-8"?>
<ds:datastoreItem xmlns:ds="http://schemas.openxmlformats.org/officeDocument/2006/customXml" ds:itemID="{A29B8B51-B580-4DE5-8BF4-69B9ED27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8</Pages>
  <Words>535</Words>
  <Characters>2494</Characters>
  <CharactersWithSpaces>3026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2023-05-11T18:00:00Z</dcterms:created>
  <dc:creator>Achyut Salunkhe</dc:creator>
  <dc:description/>
  <dc:language>en-IN</dc:language>
  <cp:lastModifiedBy/>
  <dcterms:modified xsi:type="dcterms:W3CDTF">2023-05-12T00:40:46Z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0x010100171CE6C150F0BA41A2065CDF989575A7</vt:lpwstr>
  </property>
</Properties>
</file>