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Arthur Pendragon - Blockchain &amp; Smart Contract Developer</w:t>
      </w:r>
    </w:p>
    <w:p>
      <w:pPr>
        <w:pStyle w:val="Heading1"/>
      </w:pPr>
      <w:r>
        <w:t>Contact</w:t>
      </w:r>
    </w:p>
    <w:p>
      <w:r>
        <w:t>Email: arthur.pendragon@web3dev.io | Phone: (555) 061-6677 | Location: New York, NY</w:t>
      </w:r>
    </w:p>
    <w:p>
      <w:pPr>
        <w:pStyle w:val="Heading1"/>
      </w:pPr>
      <w:r>
        <w:t>Summary</w:t>
      </w:r>
    </w:p>
    <w:p>
      <w:r>
        <w:t>Blockchain Engineer with 4 years experience writing secure Ethereum smart contracts in Solidity, Rust, and Go using Web3.js, Hardhat, and Foundry.</w:t>
      </w:r>
    </w:p>
    <w:p>
      <w:pPr>
        <w:pStyle w:val="Heading1"/>
      </w:pPr>
      <w:r>
        <w:t>Technical Skills</w:t>
      </w:r>
    </w:p>
    <w:p>
      <w:r>
        <w:t>Blockchain: Solidity, Rust, Go, Ethereum, EVM, Smart Contracts, Hardhat, Foundry, Web3.js, Ethers.js</w:t>
      </w:r>
    </w:p>
    <w:p>
      <w:r>
        <w:t>General: Python, C++, PostgreSQL, Git, Docker</w:t>
      </w:r>
    </w:p>
    <w:p>
      <w:pPr>
        <w:pStyle w:val="Heading1"/>
      </w:pPr>
      <w:r>
        <w:t>Work Experience</w:t>
      </w:r>
    </w:p>
    <w:p>
      <w:r>
        <w:t>Lead Smart Contract Engineer - DeFi Protocol Labs (2022 - Present)</w:t>
      </w:r>
    </w:p>
    <w:p>
      <w:r>
        <w:t>- Architected and deployed DeFi liquidity pool smart contracts in Solidity handling $50M+ TVL.</w:t>
      </w:r>
    </w:p>
    <w:p>
      <w:r>
        <w:t>- Conducted smart contract security audits and gas optimization, saving 25% in execution fees.</w:t>
      </w:r>
    </w:p>
    <w:p>
      <w:r>
        <w:t>Blockchain Developer - CryptoTech (2020 - 2022)</w:t>
      </w:r>
    </w:p>
    <w:p>
      <w:r>
        <w:t>- Built decentralized application (dApp) frontend integrations using React and Web3.js.</w:t>
      </w:r>
    </w:p>
    <w:p>
      <w:pPr>
        <w:pStyle w:val="Heading1"/>
      </w:pPr>
      <w:r>
        <w:t>Education</w:t>
      </w:r>
    </w:p>
    <w:p>
      <w:r>
        <w:t>B.S. in Computer Science - Columbia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