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Daniel Craig - Deep Learning Computer Vision Engineer</w:t>
      </w:r>
    </w:p>
    <w:p>
      <w:pPr>
        <w:pStyle w:val="Heading1"/>
      </w:pPr>
      <w:r>
        <w:t>Contact</w:t>
      </w:r>
    </w:p>
    <w:p>
      <w:r>
        <w:t>Email: daniel.craig@visionai.dev | Phone: (555) 046-9911 | Location: Austin, TX</w:t>
      </w:r>
    </w:p>
    <w:p>
      <w:pPr>
        <w:pStyle w:val="Heading1"/>
      </w:pPr>
      <w:r>
        <w:t>Summary</w:t>
      </w:r>
    </w:p>
    <w:p>
      <w:r>
        <w:t>Deep Learning Engineer with 5 years experience specializing in object detection, instance segmentation, TensorRT model optimization, and Edge AI deployment on NVIDIA Jetson.</w:t>
      </w:r>
    </w:p>
    <w:p>
      <w:pPr>
        <w:pStyle w:val="Heading1"/>
      </w:pPr>
      <w:r>
        <w:t>Technical Skills</w:t>
      </w:r>
    </w:p>
    <w:p>
      <w:r>
        <w:t>Deep Learning: PyTorch, TensorFlow, TensorRT, ONNX, OpenCV, YOLOv8, Detectron2</w:t>
      </w:r>
    </w:p>
    <w:p>
      <w:r>
        <w:t>Edge Computing: NVIDIA Jetson, DeepStream SDK, CUDA, C++, Python</w:t>
      </w:r>
    </w:p>
    <w:p>
      <w:r>
        <w:t>Tooling: Git, Docker, Linux, Weights &amp; Biases</w:t>
      </w:r>
    </w:p>
    <w:p>
      <w:pPr>
        <w:pStyle w:val="Heading1"/>
      </w:pPr>
      <w:r>
        <w:t>Work Experience</w:t>
      </w:r>
    </w:p>
    <w:p>
      <w:r>
        <w:t>Senior Vision AI Engineer - EdgeVision Labs (2021 - Present)</w:t>
      </w:r>
    </w:p>
    <w:p>
      <w:r>
        <w:t>- Optimized PyTorch object detection models with TensorRT, achieving 4x acceleration for real-time edge processing.</w:t>
      </w:r>
    </w:p>
    <w:p>
      <w:r>
        <w:t>- Deployed multi-camera video analytics system using NVIDIA DeepStream SDK.</w:t>
      </w:r>
    </w:p>
    <w:p>
      <w:r>
        <w:t>ML Engineer - SmartSecurity AI (2019 - 2021)</w:t>
      </w:r>
    </w:p>
    <w:p>
      <w:r>
        <w:t>- Trained custom Convolutional Neural Networks (CNNs) for facial recognition.</w:t>
      </w:r>
    </w:p>
    <w:p>
      <w:pPr>
        <w:pStyle w:val="Heading1"/>
      </w:pPr>
      <w:r>
        <w:t>Education</w:t>
      </w:r>
    </w:p>
    <w:p>
      <w:r>
        <w:t>M.S. in Electrical Engineering - UT Austin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