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987FB" w14:textId="77777777" w:rsidR="00E229FE" w:rsidRDefault="00E229FE" w:rsidP="007E38DF">
      <w:pPr>
        <w:jc w:val="center"/>
        <w:rPr>
          <w:rFonts w:ascii="Calibri" w:hAnsi="Calibri" w:cs="Calibri"/>
          <w:b/>
          <w:sz w:val="28"/>
          <w:szCs w:val="28"/>
        </w:rPr>
      </w:pPr>
    </w:p>
    <w:p w14:paraId="059CB6EA" w14:textId="5DAD6145" w:rsidR="007E38DF" w:rsidRPr="00D65A34" w:rsidRDefault="007E38DF" w:rsidP="007E38DF">
      <w:pPr>
        <w:jc w:val="center"/>
        <w:rPr>
          <w:rFonts w:ascii="Calibri" w:hAnsi="Calibri"/>
          <w:b/>
          <w:sz w:val="28"/>
          <w:szCs w:val="28"/>
        </w:rPr>
      </w:pPr>
      <w:r w:rsidRPr="00D65A34">
        <w:rPr>
          <w:rFonts w:ascii="Calibri" w:hAnsi="Calibri"/>
          <w:b/>
          <w:sz w:val="28"/>
          <w:szCs w:val="28"/>
        </w:rPr>
        <w:t>Progress Review Meeting Summary</w:t>
      </w:r>
      <w:r w:rsidR="00D65A34" w:rsidRPr="00D65A34">
        <w:rPr>
          <w:rFonts w:ascii="Calibri" w:hAnsi="Calibri"/>
          <w:b/>
          <w:sz w:val="28"/>
          <w:szCs w:val="28"/>
        </w:rPr>
        <w:t xml:space="preserve"> for Basic Services</w:t>
      </w:r>
    </w:p>
    <w:p w14:paraId="750C16F6" w14:textId="77777777" w:rsidR="00E23E56" w:rsidRPr="00D65A34" w:rsidRDefault="00E23E56" w:rsidP="00185B82">
      <w:pPr>
        <w:rPr>
          <w:rFonts w:ascii="Calibri" w:hAnsi="Calibri"/>
          <w:sz w:val="22"/>
          <w:szCs w:val="22"/>
        </w:rPr>
      </w:pPr>
    </w:p>
    <w:p w14:paraId="6BD9C709" w14:textId="77777777" w:rsidR="00ED2432" w:rsidRPr="00E23E56" w:rsidRDefault="00D84DCD" w:rsidP="00ED2432">
      <w:pPr>
        <w:rPr>
          <w:rFonts w:asciiTheme="minorHAnsi" w:hAnsiTheme="minorHAnsi" w:cstheme="minorHAnsi"/>
          <w:sz w:val="22"/>
          <w:szCs w:val="22"/>
        </w:rPr>
      </w:pPr>
      <w:r w:rsidRPr="00E23E56">
        <w:rPr>
          <w:rFonts w:asciiTheme="minorHAnsi" w:hAnsiTheme="minorHAnsi" w:cstheme="minorHAnsi"/>
          <w:sz w:val="22"/>
          <w:szCs w:val="22"/>
        </w:rPr>
        <w:t>Person n</w:t>
      </w:r>
      <w:r w:rsidR="00ED2432" w:rsidRPr="00E23E56">
        <w:rPr>
          <w:rFonts w:asciiTheme="minorHAnsi" w:hAnsiTheme="minorHAnsi" w:cstheme="minorHAnsi"/>
          <w:sz w:val="22"/>
          <w:szCs w:val="22"/>
        </w:rPr>
        <w:t>ame: _________________________________________________________</w:t>
      </w:r>
      <w:r w:rsidRPr="00E23E56">
        <w:rPr>
          <w:rFonts w:asciiTheme="minorHAnsi" w:hAnsiTheme="minorHAnsi" w:cstheme="minorHAnsi"/>
          <w:sz w:val="22"/>
          <w:szCs w:val="22"/>
        </w:rPr>
        <w:t>__________</w:t>
      </w:r>
      <w:r w:rsidR="000A29C6" w:rsidRPr="00E23E56">
        <w:rPr>
          <w:rFonts w:asciiTheme="minorHAnsi" w:hAnsiTheme="minorHAnsi" w:cstheme="minorHAnsi"/>
          <w:sz w:val="22"/>
          <w:szCs w:val="22"/>
        </w:rPr>
        <w:t>_____________</w:t>
      </w:r>
    </w:p>
    <w:p w14:paraId="1CB5A539" w14:textId="77777777" w:rsidR="00E23E56" w:rsidRDefault="00E23E56" w:rsidP="00ED2432">
      <w:pPr>
        <w:rPr>
          <w:rFonts w:asciiTheme="minorHAnsi" w:hAnsiTheme="minorHAnsi" w:cstheme="minorHAnsi"/>
          <w:sz w:val="22"/>
          <w:szCs w:val="22"/>
        </w:rPr>
      </w:pPr>
    </w:p>
    <w:p w14:paraId="7F904668" w14:textId="77777777" w:rsidR="00ED2432" w:rsidRPr="00E23E56" w:rsidRDefault="00D84DCD" w:rsidP="00ED2432">
      <w:pPr>
        <w:rPr>
          <w:rFonts w:asciiTheme="minorHAnsi" w:hAnsiTheme="minorHAnsi" w:cstheme="minorHAnsi"/>
          <w:sz w:val="22"/>
          <w:szCs w:val="22"/>
        </w:rPr>
      </w:pPr>
      <w:r w:rsidRPr="00E23E56">
        <w:rPr>
          <w:rFonts w:asciiTheme="minorHAnsi" w:hAnsiTheme="minorHAnsi" w:cstheme="minorHAnsi"/>
          <w:sz w:val="22"/>
          <w:szCs w:val="22"/>
        </w:rPr>
        <w:t>Date of team meeting</w:t>
      </w:r>
      <w:r w:rsidR="00ED2432" w:rsidRPr="00E23E56">
        <w:rPr>
          <w:rFonts w:asciiTheme="minorHAnsi" w:hAnsiTheme="minorHAnsi" w:cstheme="minorHAnsi"/>
          <w:sz w:val="22"/>
          <w:szCs w:val="22"/>
        </w:rPr>
        <w:t>: ___________________________________________________________</w:t>
      </w:r>
      <w:r w:rsidR="000D4087" w:rsidRPr="00E23E56">
        <w:rPr>
          <w:rFonts w:asciiTheme="minorHAnsi" w:hAnsiTheme="minorHAnsi" w:cstheme="minorHAnsi"/>
          <w:sz w:val="22"/>
          <w:szCs w:val="22"/>
        </w:rPr>
        <w:t>__</w:t>
      </w:r>
      <w:r w:rsidR="000A29C6" w:rsidRPr="00E23E56">
        <w:rPr>
          <w:rFonts w:asciiTheme="minorHAnsi" w:hAnsiTheme="minorHAnsi" w:cstheme="minorHAnsi"/>
          <w:sz w:val="22"/>
          <w:szCs w:val="22"/>
        </w:rPr>
        <w:t>____________</w:t>
      </w:r>
    </w:p>
    <w:p w14:paraId="5CEA07A7" w14:textId="77777777" w:rsidR="00021254" w:rsidRPr="00E23E56" w:rsidRDefault="00021254" w:rsidP="00DA5BC8">
      <w:pPr>
        <w:rPr>
          <w:rFonts w:asciiTheme="minorHAnsi" w:hAnsiTheme="minorHAnsi" w:cstheme="minorHAnsi"/>
          <w:sz w:val="22"/>
          <w:szCs w:val="22"/>
        </w:rPr>
      </w:pPr>
    </w:p>
    <w:p w14:paraId="193485E2" w14:textId="77777777" w:rsidR="005858C6" w:rsidRPr="00E23E56" w:rsidRDefault="00021254" w:rsidP="00E23E56">
      <w:pPr>
        <w:pStyle w:val="ListParagraph"/>
        <w:numPr>
          <w:ilvl w:val="0"/>
          <w:numId w:val="6"/>
        </w:numPr>
        <w:ind w:left="270" w:hanging="270"/>
        <w:rPr>
          <w:rFonts w:asciiTheme="minorHAnsi" w:hAnsiTheme="minorHAnsi" w:cstheme="minorHAnsi"/>
          <w:sz w:val="22"/>
          <w:szCs w:val="22"/>
        </w:rPr>
      </w:pPr>
      <w:r w:rsidRPr="00E23E56">
        <w:rPr>
          <w:rFonts w:asciiTheme="minorHAnsi" w:hAnsiTheme="minorHAnsi" w:cstheme="minorHAnsi"/>
          <w:sz w:val="22"/>
          <w:szCs w:val="22"/>
        </w:rPr>
        <w:t xml:space="preserve">This form is used to document the discussion that occurred at the meeting. The discussion and documentation may be the basis for amending the </w:t>
      </w:r>
      <w:r w:rsidR="001911FD" w:rsidRPr="00E23E56">
        <w:rPr>
          <w:rFonts w:asciiTheme="minorHAnsi" w:hAnsiTheme="minorHAnsi" w:cstheme="minorHAnsi"/>
          <w:sz w:val="22"/>
          <w:szCs w:val="22"/>
        </w:rPr>
        <w:t>Progress Review Report</w:t>
      </w:r>
      <w:r w:rsidRPr="00E23E56">
        <w:rPr>
          <w:rFonts w:asciiTheme="minorHAnsi" w:hAnsiTheme="minorHAnsi" w:cstheme="minorHAnsi"/>
          <w:sz w:val="22"/>
          <w:szCs w:val="22"/>
        </w:rPr>
        <w:t>.</w:t>
      </w:r>
      <w:r w:rsidR="001911FD" w:rsidRPr="00E23E56">
        <w:rPr>
          <w:rFonts w:asciiTheme="minorHAnsi" w:hAnsiTheme="minorHAnsi" w:cstheme="minorHAnsi"/>
          <w:sz w:val="22"/>
          <w:szCs w:val="22"/>
        </w:rPr>
        <w:t xml:space="preserve"> This form must have dated signatures</w:t>
      </w:r>
      <w:r w:rsidR="00E85FFE" w:rsidRPr="00E23E56">
        <w:rPr>
          <w:rFonts w:asciiTheme="minorHAnsi" w:hAnsiTheme="minorHAnsi" w:cstheme="minorHAnsi"/>
          <w:sz w:val="22"/>
          <w:szCs w:val="22"/>
        </w:rPr>
        <w:t xml:space="preserve"> and returned to the license holder within ten working days of submitting changes to the </w:t>
      </w:r>
      <w:r w:rsidR="001911FD" w:rsidRPr="00E23E56">
        <w:rPr>
          <w:rFonts w:asciiTheme="minorHAnsi" w:hAnsiTheme="minorHAnsi" w:cstheme="minorHAnsi"/>
          <w:sz w:val="22"/>
          <w:szCs w:val="22"/>
        </w:rPr>
        <w:t xml:space="preserve">Progress Review Report. </w:t>
      </w:r>
    </w:p>
    <w:p w14:paraId="0F00FE61" w14:textId="77777777" w:rsidR="005858C6" w:rsidRPr="00E23E56" w:rsidRDefault="005858C6" w:rsidP="00E23E56">
      <w:pPr>
        <w:rPr>
          <w:rFonts w:asciiTheme="minorHAnsi" w:hAnsiTheme="minorHAnsi" w:cstheme="minorHAnsi"/>
          <w:sz w:val="22"/>
          <w:szCs w:val="22"/>
        </w:rPr>
      </w:pPr>
    </w:p>
    <w:p w14:paraId="342B8975" w14:textId="77777777" w:rsidR="001911FD" w:rsidRPr="00E23E56" w:rsidRDefault="008B0EC5" w:rsidP="00E23E56">
      <w:pPr>
        <w:pStyle w:val="ListParagraph"/>
        <w:numPr>
          <w:ilvl w:val="0"/>
          <w:numId w:val="6"/>
        </w:numPr>
        <w:ind w:left="360"/>
        <w:rPr>
          <w:rFonts w:asciiTheme="minorHAnsi" w:hAnsiTheme="minorHAnsi" w:cstheme="minorHAnsi"/>
          <w:sz w:val="22"/>
          <w:szCs w:val="22"/>
        </w:rPr>
      </w:pPr>
      <w:r w:rsidRPr="00E23E56">
        <w:rPr>
          <w:rFonts w:asciiTheme="minorHAnsi" w:hAnsiTheme="minorHAnsi" w:cstheme="minorHAnsi"/>
          <w:sz w:val="22"/>
          <w:szCs w:val="22"/>
        </w:rPr>
        <w:t xml:space="preserve">The Progress Review Report will be deemed approved and effective if dated signatures are not obtained within ten working days of the mailing of </w:t>
      </w:r>
      <w:r w:rsidR="009F6CB0" w:rsidRPr="00E23E56">
        <w:rPr>
          <w:rFonts w:asciiTheme="minorHAnsi" w:hAnsiTheme="minorHAnsi" w:cstheme="minorHAnsi"/>
          <w:sz w:val="22"/>
          <w:szCs w:val="22"/>
        </w:rPr>
        <w:t>this form</w:t>
      </w:r>
      <w:r w:rsidRPr="00E23E56">
        <w:rPr>
          <w:rFonts w:asciiTheme="minorHAnsi" w:hAnsiTheme="minorHAnsi" w:cstheme="minorHAnsi"/>
          <w:sz w:val="22"/>
          <w:szCs w:val="22"/>
        </w:rPr>
        <w:t>. The Progress Review Report will remain in effect until the legal representative or case manager submits a written request to revise the report.</w:t>
      </w:r>
      <w:r w:rsidR="005858C6" w:rsidRPr="00E23E56">
        <w:rPr>
          <w:rFonts w:asciiTheme="minorHAnsi" w:hAnsiTheme="minorHAnsi" w:cstheme="minorHAnsi"/>
          <w:sz w:val="22"/>
          <w:szCs w:val="22"/>
        </w:rPr>
        <w:t xml:space="preserve"> </w:t>
      </w:r>
    </w:p>
    <w:p w14:paraId="05452C84" w14:textId="77777777" w:rsidR="005858C6" w:rsidRPr="00E23E56" w:rsidRDefault="005858C6" w:rsidP="00E23E56">
      <w:pPr>
        <w:rPr>
          <w:rFonts w:asciiTheme="minorHAnsi" w:hAnsiTheme="minorHAnsi" w:cstheme="minorHAnsi"/>
          <w:sz w:val="22"/>
          <w:szCs w:val="22"/>
        </w:rPr>
      </w:pPr>
    </w:p>
    <w:p w14:paraId="49C983B8" w14:textId="1D050511" w:rsidR="00E23E56" w:rsidRDefault="005858C6" w:rsidP="00E23E56">
      <w:pPr>
        <w:pStyle w:val="ListParagraph"/>
        <w:numPr>
          <w:ilvl w:val="0"/>
          <w:numId w:val="6"/>
        </w:numPr>
        <w:ind w:left="360"/>
        <w:rPr>
          <w:rFonts w:asciiTheme="minorHAnsi" w:hAnsiTheme="minorHAnsi" w:cstheme="minorHAnsi"/>
          <w:sz w:val="22"/>
          <w:szCs w:val="22"/>
        </w:rPr>
      </w:pPr>
      <w:r w:rsidRPr="00E23E56">
        <w:rPr>
          <w:rFonts w:asciiTheme="minorHAnsi" w:hAnsiTheme="minorHAnsi" w:cstheme="minorHAnsi"/>
          <w:sz w:val="22"/>
          <w:szCs w:val="22"/>
        </w:rPr>
        <w:t>This program must participate in service planning and support team meetings for the person following the stated timelines established in the p</w:t>
      </w:r>
      <w:r w:rsidR="00D65A34" w:rsidRPr="00E23E56">
        <w:rPr>
          <w:rFonts w:asciiTheme="minorHAnsi" w:hAnsiTheme="minorHAnsi" w:cstheme="minorHAnsi"/>
          <w:sz w:val="22"/>
          <w:szCs w:val="22"/>
        </w:rPr>
        <w:t xml:space="preserve">erson’s </w:t>
      </w:r>
      <w:r w:rsidRPr="00E23E56">
        <w:rPr>
          <w:rFonts w:asciiTheme="minorHAnsi" w:hAnsiTheme="minorHAnsi" w:cstheme="minorHAnsi"/>
          <w:sz w:val="22"/>
          <w:szCs w:val="22"/>
        </w:rPr>
        <w:t>support plan or as requested by the person or the person’s legal representative, the support team, or the expanded support team. [</w:t>
      </w:r>
      <w:hyperlink r:id="rId12" w:history="1">
        <w:r w:rsidRPr="00E23E56">
          <w:rPr>
            <w:rStyle w:val="Hyperlink"/>
            <w:rFonts w:asciiTheme="minorHAnsi" w:hAnsiTheme="minorHAnsi" w:cstheme="minorHAnsi"/>
            <w:sz w:val="22"/>
            <w:szCs w:val="22"/>
          </w:rPr>
          <w:t>245D.07</w:t>
        </w:r>
      </w:hyperlink>
      <w:r w:rsidRPr="00E23E56">
        <w:rPr>
          <w:rFonts w:asciiTheme="minorHAnsi" w:hAnsiTheme="minorHAnsi" w:cstheme="minorHAnsi"/>
          <w:sz w:val="22"/>
          <w:szCs w:val="22"/>
        </w:rPr>
        <w:t xml:space="preserve">, subd. 2 and </w:t>
      </w:r>
      <w:hyperlink r:id="rId13" w:history="1">
        <w:r w:rsidRPr="00E23E56">
          <w:rPr>
            <w:rStyle w:val="Hyperlink"/>
            <w:rFonts w:asciiTheme="minorHAnsi" w:hAnsiTheme="minorHAnsi" w:cstheme="minorHAnsi"/>
            <w:sz w:val="22"/>
            <w:szCs w:val="22"/>
          </w:rPr>
          <w:t>245D.071</w:t>
        </w:r>
      </w:hyperlink>
      <w:r w:rsidRPr="00E23E56">
        <w:rPr>
          <w:rFonts w:asciiTheme="minorHAnsi" w:hAnsiTheme="minorHAnsi" w:cstheme="minorHAnsi"/>
          <w:sz w:val="22"/>
          <w:szCs w:val="22"/>
        </w:rPr>
        <w:t>, subd. 5]. For a person receiving intensive support services, meetings must also occur within 30 days of a written request by the person, their legal representative, or the case manager at a minimum of once per year.</w:t>
      </w:r>
    </w:p>
    <w:p w14:paraId="52CEF36C" w14:textId="77777777" w:rsidR="00E23E56" w:rsidRPr="00E23E56" w:rsidRDefault="00E23E56" w:rsidP="00E23E56">
      <w:pPr>
        <w:pStyle w:val="ListParagraph"/>
        <w:rPr>
          <w:rFonts w:asciiTheme="minorHAnsi" w:hAnsiTheme="minorHAnsi" w:cstheme="minorHAnsi"/>
          <w:sz w:val="22"/>
          <w:szCs w:val="22"/>
        </w:rPr>
      </w:pPr>
    </w:p>
    <w:p w14:paraId="685D5E4F" w14:textId="77777777" w:rsidR="00E23E56" w:rsidRDefault="00E23E56" w:rsidP="00E23E56">
      <w:pPr>
        <w:pStyle w:val="ListParagraph"/>
        <w:ind w:left="360"/>
        <w:rPr>
          <w:rFonts w:asciiTheme="minorHAnsi" w:hAnsiTheme="minorHAnsi" w:cstheme="minorHAnsi"/>
          <w:sz w:val="22"/>
          <w:szCs w:val="22"/>
        </w:rPr>
      </w:pPr>
    </w:p>
    <w:p w14:paraId="60F7E200" w14:textId="77777777" w:rsidR="00E23E56" w:rsidRPr="00E23E56" w:rsidRDefault="00E23E56" w:rsidP="00E23E56">
      <w:pPr>
        <w:pStyle w:val="ListParagraph"/>
        <w:rPr>
          <w:rFonts w:asciiTheme="minorHAnsi" w:hAnsiTheme="minorHAnsi" w:cstheme="minorHAnsi"/>
          <w:sz w:val="22"/>
          <w:szCs w:val="22"/>
        </w:rPr>
      </w:pPr>
    </w:p>
    <w:p w14:paraId="20A60A05" w14:textId="77777777" w:rsidR="00987E35" w:rsidRPr="00E23E56" w:rsidRDefault="00F6222A" w:rsidP="00E23E56">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How h</w:t>
      </w:r>
      <w:r w:rsidR="00987E35" w:rsidRPr="00E23E56">
        <w:rPr>
          <w:rFonts w:asciiTheme="minorHAnsi" w:hAnsiTheme="minorHAnsi" w:cstheme="minorHAnsi"/>
          <w:sz w:val="22"/>
          <w:szCs w:val="22"/>
        </w:rPr>
        <w:t xml:space="preserve">as this program provided services in response to your identified needs, interests, preferences, and </w:t>
      </w:r>
      <w:r w:rsidR="007551BD" w:rsidRPr="00E23E56">
        <w:rPr>
          <w:rFonts w:asciiTheme="minorHAnsi" w:hAnsiTheme="minorHAnsi" w:cstheme="minorHAnsi"/>
          <w:sz w:val="22"/>
          <w:szCs w:val="22"/>
        </w:rPr>
        <w:t xml:space="preserve">  </w:t>
      </w:r>
      <w:r w:rsidR="00987E35" w:rsidRPr="00E23E56">
        <w:rPr>
          <w:rFonts w:asciiTheme="minorHAnsi" w:hAnsiTheme="minorHAnsi" w:cstheme="minorHAnsi"/>
          <w:sz w:val="22"/>
          <w:szCs w:val="22"/>
        </w:rPr>
        <w:t>desired outcomes as specified in the</w:t>
      </w:r>
      <w:r w:rsidR="00D65A34" w:rsidRPr="00E23E56">
        <w:rPr>
          <w:rFonts w:asciiTheme="minorHAnsi" w:hAnsiTheme="minorHAnsi" w:cstheme="minorHAnsi"/>
          <w:sz w:val="22"/>
          <w:szCs w:val="22"/>
        </w:rPr>
        <w:t xml:space="preserve"> </w:t>
      </w:r>
      <w:r w:rsidR="00987E35" w:rsidRPr="00E23E56">
        <w:rPr>
          <w:rFonts w:asciiTheme="minorHAnsi" w:hAnsiTheme="minorHAnsi" w:cstheme="minorHAnsi"/>
          <w:sz w:val="22"/>
          <w:szCs w:val="22"/>
        </w:rPr>
        <w:t xml:space="preserve">support plan </w:t>
      </w:r>
      <w:r w:rsidR="00D65A34" w:rsidRPr="00E23E56">
        <w:rPr>
          <w:rFonts w:asciiTheme="minorHAnsi" w:hAnsiTheme="minorHAnsi" w:cstheme="minorHAnsi"/>
          <w:sz w:val="22"/>
          <w:szCs w:val="22"/>
        </w:rPr>
        <w:t xml:space="preserve">and </w:t>
      </w:r>
      <w:r w:rsidR="00987E35" w:rsidRPr="00E23E56">
        <w:rPr>
          <w:rFonts w:asciiTheme="minorHAnsi" w:hAnsiTheme="minorHAnsi" w:cstheme="minorHAnsi"/>
          <w:sz w:val="22"/>
          <w:szCs w:val="22"/>
        </w:rPr>
        <w:t>support plan addendum?</w:t>
      </w:r>
    </w:p>
    <w:p w14:paraId="1CDB2A80" w14:textId="77777777" w:rsidR="00987E35" w:rsidRPr="00E23E56" w:rsidRDefault="00987E35" w:rsidP="001A0270">
      <w:pPr>
        <w:rPr>
          <w:rFonts w:asciiTheme="minorHAnsi" w:hAnsiTheme="minorHAnsi" w:cstheme="minorHAnsi"/>
          <w:sz w:val="22"/>
          <w:szCs w:val="22"/>
        </w:rPr>
      </w:pPr>
    </w:p>
    <w:p w14:paraId="1EFA2B52" w14:textId="77777777" w:rsidR="000A29C6" w:rsidRPr="00E23E56" w:rsidRDefault="000A29C6" w:rsidP="001A0270">
      <w:pPr>
        <w:rPr>
          <w:rFonts w:asciiTheme="minorHAnsi" w:hAnsiTheme="minorHAnsi" w:cstheme="minorHAnsi"/>
          <w:sz w:val="22"/>
          <w:szCs w:val="22"/>
        </w:rPr>
      </w:pPr>
    </w:p>
    <w:p w14:paraId="7E5CB2D1" w14:textId="77777777" w:rsidR="000A29C6" w:rsidRPr="00E23E56" w:rsidRDefault="000A29C6" w:rsidP="001A0270">
      <w:pPr>
        <w:rPr>
          <w:rFonts w:asciiTheme="minorHAnsi" w:hAnsiTheme="minorHAnsi" w:cstheme="minorHAnsi"/>
          <w:sz w:val="22"/>
          <w:szCs w:val="22"/>
        </w:rPr>
      </w:pPr>
    </w:p>
    <w:p w14:paraId="4544E773" w14:textId="77777777" w:rsidR="000A29C6" w:rsidRPr="00E23E56" w:rsidRDefault="000A29C6" w:rsidP="001A0270">
      <w:pPr>
        <w:rPr>
          <w:rFonts w:asciiTheme="minorHAnsi" w:hAnsiTheme="minorHAnsi" w:cstheme="minorHAnsi"/>
          <w:sz w:val="22"/>
          <w:szCs w:val="22"/>
        </w:rPr>
      </w:pPr>
    </w:p>
    <w:p w14:paraId="7F6FF36D" w14:textId="77777777" w:rsidR="00987E35" w:rsidRPr="00E23E56" w:rsidRDefault="00F6222A" w:rsidP="00E23E56">
      <w:pPr>
        <w:pStyle w:val="ListParagraph"/>
        <w:numPr>
          <w:ilvl w:val="0"/>
          <w:numId w:val="9"/>
        </w:numPr>
        <w:tabs>
          <w:tab w:val="left" w:pos="270"/>
        </w:tabs>
        <w:spacing w:line="288" w:lineRule="auto"/>
        <w:rPr>
          <w:rFonts w:asciiTheme="minorHAnsi" w:hAnsiTheme="minorHAnsi" w:cstheme="minorHAnsi"/>
          <w:sz w:val="22"/>
          <w:szCs w:val="22"/>
        </w:rPr>
      </w:pPr>
      <w:r w:rsidRPr="00E23E56">
        <w:rPr>
          <w:rFonts w:asciiTheme="minorHAnsi" w:hAnsiTheme="minorHAnsi" w:cstheme="minorHAnsi"/>
          <w:sz w:val="22"/>
          <w:szCs w:val="22"/>
        </w:rPr>
        <w:t xml:space="preserve">How </w:t>
      </w:r>
      <w:r w:rsidR="00A67D13" w:rsidRPr="00E23E56">
        <w:rPr>
          <w:rFonts w:asciiTheme="minorHAnsi" w:hAnsiTheme="minorHAnsi" w:cstheme="minorHAnsi"/>
          <w:sz w:val="22"/>
          <w:szCs w:val="22"/>
        </w:rPr>
        <w:t>has this program</w:t>
      </w:r>
      <w:r w:rsidR="00987E35" w:rsidRPr="00E23E56">
        <w:rPr>
          <w:rFonts w:asciiTheme="minorHAnsi" w:hAnsiTheme="minorHAnsi" w:cstheme="minorHAnsi"/>
          <w:sz w:val="22"/>
          <w:szCs w:val="22"/>
        </w:rPr>
        <w:t xml:space="preserve"> provided services to </w:t>
      </w:r>
      <w:r w:rsidR="000A29C6" w:rsidRPr="00E23E56">
        <w:rPr>
          <w:rFonts w:asciiTheme="minorHAnsi" w:hAnsiTheme="minorHAnsi" w:cstheme="minorHAnsi"/>
          <w:sz w:val="22"/>
          <w:szCs w:val="22"/>
        </w:rPr>
        <w:t>you</w:t>
      </w:r>
      <w:r w:rsidR="00987E35" w:rsidRPr="00E23E56">
        <w:rPr>
          <w:rFonts w:asciiTheme="minorHAnsi" w:hAnsiTheme="minorHAnsi" w:cstheme="minorHAnsi"/>
          <w:sz w:val="22"/>
          <w:szCs w:val="22"/>
        </w:rPr>
        <w:t xml:space="preserve"> in a manner that supports your preferences, daily needs, and activities and accomplishment of your personal goals and service outcomes?</w:t>
      </w:r>
    </w:p>
    <w:p w14:paraId="04DA95D6" w14:textId="77777777" w:rsidR="00987E35" w:rsidRPr="00E23E56" w:rsidRDefault="00987E35" w:rsidP="001A0270">
      <w:pPr>
        <w:spacing w:line="288" w:lineRule="auto"/>
        <w:rPr>
          <w:rFonts w:asciiTheme="minorHAnsi" w:hAnsiTheme="minorHAnsi" w:cstheme="minorHAnsi"/>
          <w:sz w:val="22"/>
          <w:szCs w:val="22"/>
        </w:rPr>
      </w:pPr>
    </w:p>
    <w:p w14:paraId="50B2E252" w14:textId="77777777" w:rsidR="000A29C6" w:rsidRPr="00E23E56" w:rsidRDefault="000A29C6" w:rsidP="001A0270">
      <w:pPr>
        <w:spacing w:line="288" w:lineRule="auto"/>
        <w:rPr>
          <w:rFonts w:asciiTheme="minorHAnsi" w:hAnsiTheme="minorHAnsi" w:cstheme="minorHAnsi"/>
          <w:sz w:val="22"/>
          <w:szCs w:val="22"/>
        </w:rPr>
      </w:pPr>
    </w:p>
    <w:p w14:paraId="79A14ABD" w14:textId="77777777" w:rsidR="000A29C6" w:rsidRPr="00E23E56" w:rsidRDefault="000A29C6" w:rsidP="001A0270">
      <w:pPr>
        <w:spacing w:line="288" w:lineRule="auto"/>
        <w:rPr>
          <w:rFonts w:asciiTheme="minorHAnsi" w:hAnsiTheme="minorHAnsi" w:cstheme="minorHAnsi"/>
          <w:sz w:val="22"/>
          <w:szCs w:val="22"/>
        </w:rPr>
      </w:pPr>
    </w:p>
    <w:p w14:paraId="3BBD2487" w14:textId="77777777" w:rsidR="00987E35" w:rsidRPr="00E23E56" w:rsidRDefault="00987E35" w:rsidP="001A0270">
      <w:pPr>
        <w:spacing w:line="288" w:lineRule="auto"/>
        <w:rPr>
          <w:rFonts w:asciiTheme="minorHAnsi" w:hAnsiTheme="minorHAnsi" w:cstheme="minorHAnsi"/>
          <w:sz w:val="22"/>
          <w:szCs w:val="22"/>
        </w:rPr>
      </w:pPr>
    </w:p>
    <w:p w14:paraId="622F3039" w14:textId="77777777" w:rsidR="00882C71" w:rsidRDefault="00F6222A" w:rsidP="00E23E56">
      <w:pPr>
        <w:pStyle w:val="ListParagraph"/>
        <w:numPr>
          <w:ilvl w:val="0"/>
          <w:numId w:val="9"/>
        </w:numPr>
        <w:tabs>
          <w:tab w:val="left" w:pos="270"/>
        </w:tabs>
        <w:spacing w:line="288" w:lineRule="auto"/>
        <w:rPr>
          <w:rFonts w:asciiTheme="minorHAnsi" w:hAnsiTheme="minorHAnsi" w:cstheme="minorHAnsi"/>
          <w:sz w:val="22"/>
          <w:szCs w:val="22"/>
        </w:rPr>
      </w:pPr>
      <w:r w:rsidRPr="00E23E56">
        <w:rPr>
          <w:rFonts w:asciiTheme="minorHAnsi" w:hAnsiTheme="minorHAnsi" w:cstheme="minorHAnsi"/>
          <w:sz w:val="22"/>
          <w:szCs w:val="22"/>
        </w:rPr>
        <w:t xml:space="preserve">How has </w:t>
      </w:r>
      <w:r w:rsidR="00987E35" w:rsidRPr="00E23E56">
        <w:rPr>
          <w:rFonts w:asciiTheme="minorHAnsi" w:hAnsiTheme="minorHAnsi" w:cstheme="minorHAnsi"/>
          <w:sz w:val="22"/>
          <w:szCs w:val="22"/>
        </w:rPr>
        <w:t>this program provided services to you consistent with the principles of person-centered service planning and delivery that:</w:t>
      </w:r>
    </w:p>
    <w:p w14:paraId="4759EB19" w14:textId="77777777" w:rsidR="00E23E56" w:rsidRPr="00E23E56" w:rsidRDefault="00E23E56" w:rsidP="00E23E56">
      <w:pPr>
        <w:pStyle w:val="ListParagraph"/>
        <w:tabs>
          <w:tab w:val="left" w:pos="270"/>
        </w:tabs>
        <w:spacing w:line="288" w:lineRule="auto"/>
        <w:rPr>
          <w:rFonts w:asciiTheme="minorHAnsi" w:hAnsiTheme="minorHAnsi" w:cstheme="minorHAnsi"/>
          <w:sz w:val="22"/>
          <w:szCs w:val="22"/>
        </w:rPr>
      </w:pPr>
    </w:p>
    <w:p w14:paraId="5F9D099A" w14:textId="77777777" w:rsidR="00987E35" w:rsidRPr="00E23E56" w:rsidRDefault="000A29C6" w:rsidP="00E23E56">
      <w:pPr>
        <w:pStyle w:val="ListParagraph"/>
        <w:numPr>
          <w:ilvl w:val="0"/>
          <w:numId w:val="10"/>
        </w:numPr>
        <w:spacing w:line="288" w:lineRule="auto"/>
        <w:rPr>
          <w:rFonts w:asciiTheme="minorHAnsi" w:hAnsiTheme="minorHAnsi" w:cstheme="minorHAnsi"/>
          <w:sz w:val="22"/>
          <w:szCs w:val="22"/>
        </w:rPr>
      </w:pPr>
      <w:r w:rsidRPr="00E23E56">
        <w:rPr>
          <w:rFonts w:asciiTheme="minorHAnsi" w:hAnsiTheme="minorHAnsi" w:cstheme="minorHAnsi"/>
          <w:sz w:val="22"/>
          <w:szCs w:val="22"/>
        </w:rPr>
        <w:t>I</w:t>
      </w:r>
      <w:r w:rsidR="00987E35" w:rsidRPr="00E23E56">
        <w:rPr>
          <w:rFonts w:asciiTheme="minorHAnsi" w:hAnsiTheme="minorHAnsi" w:cstheme="minorHAnsi"/>
          <w:sz w:val="22"/>
          <w:szCs w:val="22"/>
        </w:rPr>
        <w:t xml:space="preserve">dentifies and supports what is important </w:t>
      </w:r>
      <w:r w:rsidR="00987E35" w:rsidRPr="00E23E56">
        <w:rPr>
          <w:rFonts w:asciiTheme="minorHAnsi" w:hAnsiTheme="minorHAnsi" w:cstheme="minorHAnsi"/>
          <w:i/>
          <w:sz w:val="22"/>
          <w:szCs w:val="22"/>
        </w:rPr>
        <w:t>to</w:t>
      </w:r>
      <w:r w:rsidRPr="00E23E56">
        <w:rPr>
          <w:rFonts w:asciiTheme="minorHAnsi" w:hAnsiTheme="minorHAnsi" w:cstheme="minorHAnsi"/>
          <w:i/>
          <w:sz w:val="22"/>
          <w:szCs w:val="22"/>
        </w:rPr>
        <w:t xml:space="preserve"> you</w:t>
      </w:r>
      <w:r w:rsidR="00987E35" w:rsidRPr="00E23E56">
        <w:rPr>
          <w:rFonts w:asciiTheme="minorHAnsi" w:hAnsiTheme="minorHAnsi" w:cstheme="minorHAnsi"/>
          <w:sz w:val="22"/>
          <w:szCs w:val="22"/>
        </w:rPr>
        <w:t xml:space="preserve"> as well as what is important </w:t>
      </w:r>
      <w:r w:rsidR="00987E35" w:rsidRPr="00E23E56">
        <w:rPr>
          <w:rFonts w:asciiTheme="minorHAnsi" w:hAnsiTheme="minorHAnsi" w:cstheme="minorHAnsi"/>
          <w:i/>
          <w:sz w:val="22"/>
          <w:szCs w:val="22"/>
        </w:rPr>
        <w:t>for</w:t>
      </w:r>
      <w:r w:rsidRPr="00E23E56">
        <w:rPr>
          <w:rFonts w:asciiTheme="minorHAnsi" w:hAnsiTheme="minorHAnsi" w:cstheme="minorHAnsi"/>
          <w:i/>
          <w:sz w:val="22"/>
          <w:szCs w:val="22"/>
        </w:rPr>
        <w:t xml:space="preserve"> you</w:t>
      </w:r>
      <w:r w:rsidR="00987E35" w:rsidRPr="00E23E56">
        <w:rPr>
          <w:rFonts w:asciiTheme="minorHAnsi" w:hAnsiTheme="minorHAnsi" w:cstheme="minorHAnsi"/>
          <w:sz w:val="22"/>
          <w:szCs w:val="22"/>
        </w:rPr>
        <w:t xml:space="preserve">, including </w:t>
      </w:r>
      <w:r w:rsidR="00F6222A" w:rsidRPr="00E23E56">
        <w:rPr>
          <w:rFonts w:asciiTheme="minorHAnsi" w:hAnsiTheme="minorHAnsi" w:cstheme="minorHAnsi"/>
          <w:sz w:val="22"/>
          <w:szCs w:val="22"/>
        </w:rPr>
        <w:t>your</w:t>
      </w:r>
      <w:r w:rsidR="00987E35" w:rsidRPr="00E23E56">
        <w:rPr>
          <w:rFonts w:asciiTheme="minorHAnsi" w:hAnsiTheme="minorHAnsi" w:cstheme="minorHAnsi"/>
          <w:sz w:val="22"/>
          <w:szCs w:val="22"/>
        </w:rPr>
        <w:t xml:space="preserve"> preferences for when, how, and by whom direct support service is provided to </w:t>
      </w:r>
      <w:r w:rsidRPr="00E23E56">
        <w:rPr>
          <w:rFonts w:asciiTheme="minorHAnsi" w:hAnsiTheme="minorHAnsi" w:cstheme="minorHAnsi"/>
          <w:sz w:val="22"/>
          <w:szCs w:val="22"/>
        </w:rPr>
        <w:t>you?</w:t>
      </w:r>
    </w:p>
    <w:p w14:paraId="26864BE3" w14:textId="77777777" w:rsidR="000A29C6" w:rsidRPr="00E23E56" w:rsidRDefault="000A29C6" w:rsidP="001A0270">
      <w:pPr>
        <w:spacing w:line="288" w:lineRule="auto"/>
        <w:rPr>
          <w:rFonts w:asciiTheme="minorHAnsi" w:hAnsiTheme="minorHAnsi" w:cstheme="minorHAnsi"/>
          <w:sz w:val="22"/>
          <w:szCs w:val="22"/>
        </w:rPr>
      </w:pPr>
    </w:p>
    <w:p w14:paraId="091A0F5F" w14:textId="77777777" w:rsidR="00A67D13" w:rsidRPr="00E23E56" w:rsidRDefault="00A67D13" w:rsidP="001A0270">
      <w:pPr>
        <w:spacing w:line="288" w:lineRule="auto"/>
        <w:rPr>
          <w:rFonts w:asciiTheme="minorHAnsi" w:hAnsiTheme="minorHAnsi" w:cstheme="minorHAnsi"/>
          <w:sz w:val="22"/>
          <w:szCs w:val="22"/>
        </w:rPr>
      </w:pPr>
    </w:p>
    <w:p w14:paraId="47CC6310" w14:textId="77777777" w:rsidR="00F6222A" w:rsidRPr="00E23E56" w:rsidRDefault="00F6222A" w:rsidP="001A0270">
      <w:pPr>
        <w:spacing w:line="288" w:lineRule="auto"/>
        <w:rPr>
          <w:rFonts w:asciiTheme="minorHAnsi" w:hAnsiTheme="minorHAnsi" w:cstheme="minorHAnsi"/>
          <w:sz w:val="22"/>
          <w:szCs w:val="22"/>
        </w:rPr>
      </w:pPr>
    </w:p>
    <w:p w14:paraId="07013575" w14:textId="77777777" w:rsidR="00987E35" w:rsidRPr="00E23E56" w:rsidRDefault="000A29C6" w:rsidP="00E23E56">
      <w:pPr>
        <w:pStyle w:val="ListParagraph"/>
        <w:numPr>
          <w:ilvl w:val="0"/>
          <w:numId w:val="10"/>
        </w:numPr>
        <w:spacing w:line="288" w:lineRule="auto"/>
        <w:rPr>
          <w:rFonts w:asciiTheme="minorHAnsi" w:hAnsiTheme="minorHAnsi" w:cstheme="minorHAnsi"/>
          <w:sz w:val="22"/>
          <w:szCs w:val="22"/>
        </w:rPr>
      </w:pPr>
      <w:r w:rsidRPr="00E23E56">
        <w:rPr>
          <w:rFonts w:asciiTheme="minorHAnsi" w:hAnsiTheme="minorHAnsi" w:cstheme="minorHAnsi"/>
          <w:sz w:val="22"/>
          <w:szCs w:val="22"/>
        </w:rPr>
        <w:t>Uses</w:t>
      </w:r>
      <w:r w:rsidR="00987E35" w:rsidRPr="00E23E56">
        <w:rPr>
          <w:rFonts w:asciiTheme="minorHAnsi" w:hAnsiTheme="minorHAnsi" w:cstheme="minorHAnsi"/>
          <w:sz w:val="22"/>
          <w:szCs w:val="22"/>
        </w:rPr>
        <w:t xml:space="preserve"> that information to identify outcomes </w:t>
      </w:r>
      <w:r w:rsidRPr="00E23E56">
        <w:rPr>
          <w:rFonts w:asciiTheme="minorHAnsi" w:hAnsiTheme="minorHAnsi" w:cstheme="minorHAnsi"/>
          <w:sz w:val="22"/>
          <w:szCs w:val="22"/>
        </w:rPr>
        <w:t xml:space="preserve">you </w:t>
      </w:r>
      <w:proofErr w:type="gramStart"/>
      <w:r w:rsidRPr="00E23E56">
        <w:rPr>
          <w:rFonts w:asciiTheme="minorHAnsi" w:hAnsiTheme="minorHAnsi" w:cstheme="minorHAnsi"/>
          <w:sz w:val="22"/>
          <w:szCs w:val="22"/>
        </w:rPr>
        <w:t>desire?</w:t>
      </w:r>
      <w:proofErr w:type="gramEnd"/>
    </w:p>
    <w:p w14:paraId="546C7868" w14:textId="77777777" w:rsidR="000A29C6" w:rsidRPr="00E23E56" w:rsidRDefault="000A29C6" w:rsidP="001A0270">
      <w:pPr>
        <w:spacing w:line="288" w:lineRule="auto"/>
        <w:rPr>
          <w:rFonts w:asciiTheme="minorHAnsi" w:hAnsiTheme="minorHAnsi" w:cstheme="minorHAnsi"/>
          <w:sz w:val="22"/>
          <w:szCs w:val="22"/>
        </w:rPr>
      </w:pPr>
    </w:p>
    <w:p w14:paraId="605422BE" w14:textId="77777777" w:rsidR="000A29C6" w:rsidRPr="00E23E56" w:rsidRDefault="000A29C6" w:rsidP="001A0270">
      <w:pPr>
        <w:spacing w:line="288" w:lineRule="auto"/>
        <w:rPr>
          <w:rFonts w:asciiTheme="minorHAnsi" w:hAnsiTheme="minorHAnsi" w:cstheme="minorHAnsi"/>
          <w:sz w:val="22"/>
          <w:szCs w:val="22"/>
        </w:rPr>
      </w:pPr>
    </w:p>
    <w:p w14:paraId="16C5C19F" w14:textId="77777777" w:rsidR="000A29C6" w:rsidRPr="00E23E56" w:rsidRDefault="000A29C6" w:rsidP="001A0270">
      <w:pPr>
        <w:spacing w:line="288" w:lineRule="auto"/>
        <w:rPr>
          <w:rFonts w:asciiTheme="minorHAnsi" w:hAnsiTheme="minorHAnsi" w:cstheme="minorHAnsi"/>
          <w:sz w:val="22"/>
          <w:szCs w:val="22"/>
        </w:rPr>
      </w:pPr>
    </w:p>
    <w:p w14:paraId="3BA1A822" w14:textId="77777777" w:rsidR="00E23E56" w:rsidRDefault="000A29C6" w:rsidP="00E23E56">
      <w:pPr>
        <w:pStyle w:val="ListParagraph"/>
        <w:numPr>
          <w:ilvl w:val="0"/>
          <w:numId w:val="10"/>
        </w:numPr>
        <w:spacing w:line="288" w:lineRule="auto"/>
        <w:rPr>
          <w:rFonts w:asciiTheme="minorHAnsi" w:hAnsiTheme="minorHAnsi" w:cstheme="minorHAnsi"/>
          <w:sz w:val="22"/>
          <w:szCs w:val="22"/>
        </w:rPr>
      </w:pPr>
      <w:r w:rsidRPr="00E23E56">
        <w:rPr>
          <w:rFonts w:asciiTheme="minorHAnsi" w:hAnsiTheme="minorHAnsi" w:cstheme="minorHAnsi"/>
          <w:sz w:val="22"/>
          <w:szCs w:val="22"/>
        </w:rPr>
        <w:t>R</w:t>
      </w:r>
      <w:r w:rsidR="00987E35" w:rsidRPr="00E23E56">
        <w:rPr>
          <w:rFonts w:asciiTheme="minorHAnsi" w:hAnsiTheme="minorHAnsi" w:cstheme="minorHAnsi"/>
          <w:sz w:val="22"/>
          <w:szCs w:val="22"/>
        </w:rPr>
        <w:t>espects</w:t>
      </w:r>
      <w:r w:rsidRPr="00E23E56">
        <w:rPr>
          <w:rFonts w:asciiTheme="minorHAnsi" w:hAnsiTheme="minorHAnsi" w:cstheme="minorHAnsi"/>
          <w:sz w:val="22"/>
          <w:szCs w:val="22"/>
        </w:rPr>
        <w:t xml:space="preserve"> your history</w:t>
      </w:r>
      <w:r w:rsidR="00987E35" w:rsidRPr="00E23E56">
        <w:rPr>
          <w:rFonts w:asciiTheme="minorHAnsi" w:hAnsiTheme="minorHAnsi" w:cstheme="minorHAnsi"/>
          <w:sz w:val="22"/>
          <w:szCs w:val="22"/>
        </w:rPr>
        <w:t>, d</w:t>
      </w:r>
      <w:r w:rsidRPr="00E23E56">
        <w:rPr>
          <w:rFonts w:asciiTheme="minorHAnsi" w:hAnsiTheme="minorHAnsi" w:cstheme="minorHAnsi"/>
          <w:sz w:val="22"/>
          <w:szCs w:val="22"/>
        </w:rPr>
        <w:t xml:space="preserve">ignity, and cultural </w:t>
      </w:r>
      <w:proofErr w:type="gramStart"/>
      <w:r w:rsidRPr="00E23E56">
        <w:rPr>
          <w:rFonts w:asciiTheme="minorHAnsi" w:hAnsiTheme="minorHAnsi" w:cstheme="minorHAnsi"/>
          <w:sz w:val="22"/>
          <w:szCs w:val="22"/>
        </w:rPr>
        <w:t>background?</w:t>
      </w:r>
      <w:proofErr w:type="gramEnd"/>
    </w:p>
    <w:p w14:paraId="43BC031B" w14:textId="77777777" w:rsidR="00E23E56" w:rsidRDefault="00E23E56" w:rsidP="00E23E56">
      <w:pPr>
        <w:pStyle w:val="ListParagraph"/>
        <w:spacing w:line="288" w:lineRule="auto"/>
        <w:ind w:left="1080"/>
        <w:rPr>
          <w:rFonts w:asciiTheme="minorHAnsi" w:hAnsiTheme="minorHAnsi" w:cstheme="minorHAnsi"/>
          <w:sz w:val="22"/>
          <w:szCs w:val="22"/>
        </w:rPr>
      </w:pPr>
    </w:p>
    <w:p w14:paraId="1ED00C16" w14:textId="77777777" w:rsidR="00E23E56" w:rsidRDefault="00E23E56" w:rsidP="00E23E56">
      <w:pPr>
        <w:pStyle w:val="ListParagraph"/>
        <w:spacing w:line="288" w:lineRule="auto"/>
        <w:ind w:left="1080"/>
        <w:rPr>
          <w:rFonts w:asciiTheme="minorHAnsi" w:hAnsiTheme="minorHAnsi" w:cstheme="minorHAnsi"/>
          <w:sz w:val="22"/>
          <w:szCs w:val="22"/>
        </w:rPr>
      </w:pPr>
    </w:p>
    <w:p w14:paraId="2E6C6356" w14:textId="77777777" w:rsidR="00882C71" w:rsidRPr="00E23E56" w:rsidRDefault="00882C71" w:rsidP="00E23E56">
      <w:pPr>
        <w:pStyle w:val="ListParagraph"/>
        <w:numPr>
          <w:ilvl w:val="0"/>
          <w:numId w:val="9"/>
        </w:numPr>
        <w:spacing w:line="288" w:lineRule="auto"/>
        <w:rPr>
          <w:rFonts w:asciiTheme="minorHAnsi" w:hAnsiTheme="minorHAnsi" w:cstheme="minorHAnsi"/>
          <w:sz w:val="22"/>
          <w:szCs w:val="22"/>
        </w:rPr>
      </w:pPr>
      <w:r w:rsidRPr="00E23E56">
        <w:rPr>
          <w:rFonts w:asciiTheme="minorHAnsi" w:hAnsiTheme="minorHAnsi" w:cstheme="minorHAnsi"/>
          <w:sz w:val="22"/>
          <w:szCs w:val="22"/>
        </w:rPr>
        <w:t xml:space="preserve">How has this program provided services and supports to you that offered opportunities to be fully included in the greater community, individually and in groups? </w:t>
      </w:r>
    </w:p>
    <w:p w14:paraId="0F2BAEB1" w14:textId="77777777" w:rsidR="00882C71" w:rsidRPr="00E23E56" w:rsidRDefault="00882C71" w:rsidP="00882C71">
      <w:pPr>
        <w:pStyle w:val="ListParagraph"/>
        <w:ind w:left="360"/>
        <w:rPr>
          <w:rFonts w:asciiTheme="minorHAnsi" w:hAnsiTheme="minorHAnsi" w:cstheme="minorHAnsi"/>
          <w:sz w:val="22"/>
          <w:szCs w:val="22"/>
        </w:rPr>
      </w:pPr>
    </w:p>
    <w:p w14:paraId="19D9649D" w14:textId="77777777" w:rsidR="00B6231C" w:rsidRPr="00E23E56" w:rsidRDefault="00B6231C" w:rsidP="00882C71">
      <w:pPr>
        <w:pStyle w:val="ListParagraph"/>
        <w:ind w:left="360"/>
        <w:rPr>
          <w:rFonts w:asciiTheme="minorHAnsi" w:hAnsiTheme="minorHAnsi" w:cstheme="minorHAnsi"/>
          <w:sz w:val="22"/>
          <w:szCs w:val="22"/>
        </w:rPr>
      </w:pPr>
    </w:p>
    <w:p w14:paraId="43F5AA3C" w14:textId="77777777" w:rsidR="00B6231C" w:rsidRPr="00E23E56" w:rsidRDefault="00B6231C" w:rsidP="00882C71">
      <w:pPr>
        <w:pStyle w:val="ListParagraph"/>
        <w:ind w:left="360"/>
        <w:rPr>
          <w:rFonts w:asciiTheme="minorHAnsi" w:hAnsiTheme="minorHAnsi" w:cstheme="minorHAnsi"/>
          <w:sz w:val="22"/>
          <w:szCs w:val="22"/>
        </w:rPr>
      </w:pPr>
    </w:p>
    <w:p w14:paraId="42909969" w14:textId="77777777" w:rsidR="00987E35" w:rsidRDefault="00882C71" w:rsidP="00E23E56">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If the services and supports include day services or supported employment services, has the program explored competitive, integrated employment with you? Have you received the needed services and supports to look for a job in your community?</w:t>
      </w:r>
    </w:p>
    <w:p w14:paraId="405A3446" w14:textId="77777777" w:rsidR="00E23E56" w:rsidRPr="00E23E56" w:rsidRDefault="00E23E56" w:rsidP="00E23E56">
      <w:pPr>
        <w:pStyle w:val="ListParagraph"/>
        <w:rPr>
          <w:rFonts w:asciiTheme="minorHAnsi" w:hAnsiTheme="minorHAnsi" w:cstheme="minorHAnsi"/>
          <w:sz w:val="22"/>
          <w:szCs w:val="22"/>
        </w:rPr>
      </w:pPr>
    </w:p>
    <w:p w14:paraId="5F94472E" w14:textId="77777777" w:rsidR="00F53DA6" w:rsidRPr="00E23E56" w:rsidRDefault="00F53DA6" w:rsidP="00F53DA6">
      <w:pPr>
        <w:pStyle w:val="ListParagraph"/>
        <w:ind w:left="360"/>
        <w:rPr>
          <w:rFonts w:asciiTheme="minorHAnsi" w:hAnsiTheme="minorHAnsi" w:cstheme="minorHAnsi"/>
          <w:sz w:val="22"/>
          <w:szCs w:val="22"/>
        </w:rPr>
      </w:pPr>
    </w:p>
    <w:p w14:paraId="567BA32D" w14:textId="77777777" w:rsidR="00F53DA6" w:rsidRPr="00E23E56" w:rsidRDefault="00F53DA6" w:rsidP="00F53DA6">
      <w:pPr>
        <w:pStyle w:val="ListParagraph"/>
        <w:ind w:left="360"/>
        <w:rPr>
          <w:rFonts w:asciiTheme="minorHAnsi" w:hAnsiTheme="minorHAnsi" w:cstheme="minorHAnsi"/>
          <w:sz w:val="22"/>
          <w:szCs w:val="22"/>
        </w:rPr>
      </w:pPr>
    </w:p>
    <w:p w14:paraId="602FCBAA" w14:textId="77777777" w:rsidR="00F53DA6" w:rsidRPr="00E23E56" w:rsidRDefault="00F53DA6" w:rsidP="00E23E56">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 xml:space="preserve">How could technology be used to meet your desired outcomes? (Include any decisions made related to the use of technology and a description of any further research that must be completed before a decision regarding the use of technology can be made.) </w:t>
      </w:r>
    </w:p>
    <w:p w14:paraId="24A51C31" w14:textId="77777777" w:rsidR="00F53DA6" w:rsidRPr="00E23E56" w:rsidRDefault="00F53DA6" w:rsidP="00F53DA6">
      <w:pPr>
        <w:pStyle w:val="ListParagraph"/>
        <w:ind w:left="360"/>
        <w:rPr>
          <w:rFonts w:asciiTheme="minorHAnsi" w:hAnsiTheme="minorHAnsi" w:cstheme="minorHAnsi"/>
          <w:sz w:val="22"/>
          <w:szCs w:val="22"/>
        </w:rPr>
      </w:pPr>
    </w:p>
    <w:p w14:paraId="6D3738B3" w14:textId="77777777" w:rsidR="001A0270" w:rsidRPr="00E23E56" w:rsidRDefault="001A0270" w:rsidP="003B1D27">
      <w:pPr>
        <w:rPr>
          <w:rFonts w:asciiTheme="minorHAnsi" w:hAnsiTheme="minorHAnsi" w:cstheme="minorHAnsi"/>
          <w:sz w:val="22"/>
          <w:szCs w:val="22"/>
        </w:rPr>
      </w:pPr>
    </w:p>
    <w:p w14:paraId="7A870E01" w14:textId="77777777" w:rsidR="00A67D13" w:rsidRPr="00E23E56" w:rsidRDefault="00A67D13" w:rsidP="001A0270">
      <w:pPr>
        <w:rPr>
          <w:rFonts w:asciiTheme="minorHAnsi" w:hAnsiTheme="minorHAnsi" w:cstheme="minorHAnsi"/>
          <w:sz w:val="22"/>
          <w:szCs w:val="22"/>
        </w:rPr>
      </w:pPr>
    </w:p>
    <w:p w14:paraId="2A313A9E" w14:textId="77777777" w:rsidR="000A29C6" w:rsidRPr="00E23E56" w:rsidRDefault="00B40E19" w:rsidP="00E23E56">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 xml:space="preserve">Other </w:t>
      </w:r>
      <w:r w:rsidR="005858C6" w:rsidRPr="00E23E56">
        <w:rPr>
          <w:rFonts w:asciiTheme="minorHAnsi" w:hAnsiTheme="minorHAnsi" w:cstheme="minorHAnsi"/>
          <w:sz w:val="22"/>
          <w:szCs w:val="22"/>
        </w:rPr>
        <w:t>Discussion</w:t>
      </w:r>
      <w:r w:rsidRPr="00E23E56">
        <w:rPr>
          <w:rFonts w:asciiTheme="minorHAnsi" w:hAnsiTheme="minorHAnsi" w:cstheme="minorHAnsi"/>
          <w:sz w:val="22"/>
          <w:szCs w:val="22"/>
        </w:rPr>
        <w:t>/Responsibility</w:t>
      </w:r>
      <w:r w:rsidR="005858C6" w:rsidRPr="00E23E56">
        <w:rPr>
          <w:rFonts w:asciiTheme="minorHAnsi" w:hAnsiTheme="minorHAnsi" w:cstheme="minorHAnsi"/>
          <w:sz w:val="22"/>
          <w:szCs w:val="22"/>
        </w:rPr>
        <w:t>:</w:t>
      </w:r>
    </w:p>
    <w:p w14:paraId="3DA29BC9" w14:textId="77777777" w:rsidR="000A29C6" w:rsidRPr="00E23E56" w:rsidRDefault="000A29C6" w:rsidP="001A0270">
      <w:pPr>
        <w:rPr>
          <w:rFonts w:asciiTheme="minorHAnsi" w:hAnsiTheme="minorHAnsi" w:cstheme="minorHAnsi"/>
          <w:sz w:val="22"/>
          <w:szCs w:val="22"/>
        </w:rPr>
      </w:pPr>
    </w:p>
    <w:p w14:paraId="223F4670" w14:textId="77777777" w:rsidR="00B40E19" w:rsidRPr="00E23E56" w:rsidRDefault="00B40E19" w:rsidP="001A0270">
      <w:pPr>
        <w:rPr>
          <w:rFonts w:asciiTheme="minorHAnsi" w:hAnsiTheme="minorHAnsi" w:cstheme="minorHAnsi"/>
          <w:sz w:val="22"/>
          <w:szCs w:val="22"/>
        </w:rPr>
      </w:pPr>
    </w:p>
    <w:p w14:paraId="707DF70C" w14:textId="77777777" w:rsidR="00B40E19" w:rsidRPr="00E23E56" w:rsidRDefault="00B40E19" w:rsidP="001A0270">
      <w:pPr>
        <w:rPr>
          <w:rFonts w:asciiTheme="minorHAnsi" w:hAnsiTheme="minorHAnsi" w:cstheme="minorHAnsi"/>
          <w:sz w:val="22"/>
          <w:szCs w:val="22"/>
        </w:rPr>
      </w:pPr>
    </w:p>
    <w:p w14:paraId="2B7B88B0" w14:textId="77777777" w:rsidR="005858C6" w:rsidRPr="00E23E56" w:rsidRDefault="00B40E19" w:rsidP="00E23E56">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The Progress Review Report was discussed at the meeting. The following changes were made</w:t>
      </w:r>
      <w:r w:rsidR="009F6CB0" w:rsidRPr="00E23E56">
        <w:rPr>
          <w:rFonts w:asciiTheme="minorHAnsi" w:hAnsiTheme="minorHAnsi" w:cstheme="minorHAnsi"/>
          <w:sz w:val="22"/>
          <w:szCs w:val="22"/>
        </w:rPr>
        <w:t>:</w:t>
      </w:r>
    </w:p>
    <w:p w14:paraId="3D378F32" w14:textId="77777777" w:rsidR="005858C6" w:rsidRPr="00E23E56" w:rsidRDefault="005858C6" w:rsidP="001A0270">
      <w:pPr>
        <w:rPr>
          <w:rFonts w:asciiTheme="minorHAnsi" w:hAnsiTheme="minorHAnsi" w:cstheme="minorHAnsi"/>
          <w:sz w:val="22"/>
          <w:szCs w:val="22"/>
        </w:rPr>
      </w:pPr>
    </w:p>
    <w:p w14:paraId="177D410A" w14:textId="77777777" w:rsidR="005858C6" w:rsidRPr="00E23E56" w:rsidRDefault="005858C6" w:rsidP="001A0270">
      <w:pPr>
        <w:rPr>
          <w:rFonts w:asciiTheme="minorHAnsi" w:hAnsiTheme="minorHAnsi" w:cstheme="minorHAnsi"/>
          <w:sz w:val="22"/>
          <w:szCs w:val="22"/>
        </w:rPr>
      </w:pPr>
    </w:p>
    <w:p w14:paraId="3B34E83C" w14:textId="77777777" w:rsidR="005858C6" w:rsidRPr="00E23E56" w:rsidRDefault="005858C6" w:rsidP="001A0270">
      <w:pPr>
        <w:rPr>
          <w:rFonts w:asciiTheme="minorHAnsi" w:hAnsiTheme="minorHAnsi" w:cstheme="minorHAnsi"/>
          <w:sz w:val="22"/>
          <w:szCs w:val="22"/>
        </w:rPr>
      </w:pPr>
    </w:p>
    <w:p w14:paraId="77BE2A33" w14:textId="77777777" w:rsidR="005858C6" w:rsidRPr="00E23E56" w:rsidRDefault="005858C6" w:rsidP="001A0270">
      <w:pPr>
        <w:pStyle w:val="ListParagraph"/>
        <w:numPr>
          <w:ilvl w:val="0"/>
          <w:numId w:val="9"/>
        </w:numPr>
        <w:rPr>
          <w:rFonts w:asciiTheme="minorHAnsi" w:hAnsiTheme="minorHAnsi" w:cstheme="minorHAnsi"/>
          <w:sz w:val="22"/>
          <w:szCs w:val="22"/>
        </w:rPr>
      </w:pPr>
      <w:r w:rsidRPr="00E23E56">
        <w:rPr>
          <w:rFonts w:asciiTheme="minorHAnsi" w:hAnsiTheme="minorHAnsi" w:cstheme="minorHAnsi"/>
          <w:sz w:val="22"/>
          <w:szCs w:val="22"/>
        </w:rPr>
        <w:t xml:space="preserve">The following outcomes in addition to those identified in the Progress Review Report will be implemented: </w:t>
      </w:r>
    </w:p>
    <w:p w14:paraId="5565CFA7" w14:textId="77777777" w:rsidR="005858C6" w:rsidRDefault="005858C6" w:rsidP="001A0270">
      <w:pPr>
        <w:rPr>
          <w:rFonts w:asciiTheme="minorHAnsi" w:hAnsiTheme="minorHAnsi" w:cstheme="minorHAnsi"/>
          <w:sz w:val="22"/>
          <w:szCs w:val="22"/>
        </w:rPr>
      </w:pPr>
    </w:p>
    <w:p w14:paraId="3DDC0D83" w14:textId="77777777" w:rsidR="00E23E56" w:rsidRDefault="00E23E56" w:rsidP="001A0270">
      <w:pPr>
        <w:rPr>
          <w:rFonts w:asciiTheme="minorHAnsi" w:hAnsiTheme="minorHAnsi" w:cstheme="minorHAnsi"/>
          <w:sz w:val="22"/>
          <w:szCs w:val="22"/>
        </w:rPr>
      </w:pPr>
    </w:p>
    <w:p w14:paraId="3DFF3E3F" w14:textId="77777777" w:rsidR="00E23E56" w:rsidRDefault="00E23E56" w:rsidP="001A0270">
      <w:pPr>
        <w:rPr>
          <w:rFonts w:asciiTheme="minorHAnsi" w:hAnsiTheme="minorHAnsi" w:cstheme="minorHAnsi"/>
          <w:sz w:val="22"/>
          <w:szCs w:val="22"/>
        </w:rPr>
      </w:pPr>
    </w:p>
    <w:p w14:paraId="0403C0B2" w14:textId="77777777" w:rsidR="00E23E56" w:rsidRDefault="00E23E56" w:rsidP="001A0270">
      <w:pPr>
        <w:rPr>
          <w:rFonts w:asciiTheme="minorHAnsi" w:hAnsiTheme="minorHAnsi" w:cstheme="minorHAnsi"/>
          <w:sz w:val="22"/>
          <w:szCs w:val="22"/>
        </w:rPr>
      </w:pPr>
    </w:p>
    <w:p w14:paraId="1F041CEC" w14:textId="77777777" w:rsidR="00E23E56" w:rsidRPr="00E23E56" w:rsidRDefault="00E23E56" w:rsidP="001A0270">
      <w:pPr>
        <w:rPr>
          <w:rFonts w:asciiTheme="minorHAnsi" w:hAnsiTheme="minorHAnsi" w:cstheme="minorHAnsi"/>
          <w:sz w:val="22"/>
          <w:szCs w:val="22"/>
        </w:rPr>
      </w:pPr>
    </w:p>
    <w:p w14:paraId="64D493D7" w14:textId="77777777" w:rsidR="001A0270" w:rsidRPr="00E23E56" w:rsidRDefault="005858C6" w:rsidP="001A0270">
      <w:pPr>
        <w:rPr>
          <w:rFonts w:asciiTheme="minorHAnsi" w:hAnsiTheme="minorHAnsi" w:cstheme="minorHAnsi"/>
          <w:sz w:val="22"/>
          <w:szCs w:val="22"/>
        </w:rPr>
      </w:pPr>
      <w:r w:rsidRPr="00E23E56">
        <w:rPr>
          <w:rFonts w:asciiTheme="minorHAnsi" w:hAnsiTheme="minorHAnsi" w:cstheme="minorHAnsi"/>
          <w:sz w:val="22"/>
          <w:szCs w:val="22"/>
        </w:rPr>
        <w:t>Support Team Members Approval of the Progress Review Report</w:t>
      </w:r>
    </w:p>
    <w:tbl>
      <w:tblPr>
        <w:tblStyle w:val="TableGrid"/>
        <w:tblW w:w="0" w:type="auto"/>
        <w:tblLook w:val="04A0" w:firstRow="1" w:lastRow="0" w:firstColumn="1" w:lastColumn="0" w:noHBand="0" w:noVBand="1"/>
        <w:tblDescription w:val="Table to maintain documentation for team meeting dates and signatures."/>
      </w:tblPr>
      <w:tblGrid>
        <w:gridCol w:w="3463"/>
        <w:gridCol w:w="3225"/>
        <w:gridCol w:w="3382"/>
      </w:tblGrid>
      <w:tr w:rsidR="00B40E19" w:rsidRPr="00E23E56" w14:paraId="4A27C59A" w14:textId="77777777" w:rsidTr="00E23E56">
        <w:trPr>
          <w:tblHeader/>
        </w:trPr>
        <w:tc>
          <w:tcPr>
            <w:tcW w:w="3465" w:type="dxa"/>
          </w:tcPr>
          <w:p w14:paraId="4A3883BC"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Name</w:t>
            </w:r>
          </w:p>
        </w:tc>
        <w:tc>
          <w:tcPr>
            <w:tcW w:w="3227" w:type="dxa"/>
          </w:tcPr>
          <w:p w14:paraId="75229AF6"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Signature</w:t>
            </w:r>
          </w:p>
        </w:tc>
        <w:tc>
          <w:tcPr>
            <w:tcW w:w="3383" w:type="dxa"/>
          </w:tcPr>
          <w:p w14:paraId="4B9FBD23"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Title</w:t>
            </w:r>
          </w:p>
        </w:tc>
      </w:tr>
      <w:tr w:rsidR="00B40E19" w:rsidRPr="00E23E56" w14:paraId="06AAF44F" w14:textId="77777777" w:rsidTr="00E23E56">
        <w:trPr>
          <w:tblHeader/>
        </w:trPr>
        <w:tc>
          <w:tcPr>
            <w:tcW w:w="3465" w:type="dxa"/>
          </w:tcPr>
          <w:p w14:paraId="72D46F45" w14:textId="77777777" w:rsidR="00B40E19" w:rsidRPr="00E23E56" w:rsidRDefault="00B40E19" w:rsidP="00B40E19">
            <w:pPr>
              <w:rPr>
                <w:rFonts w:asciiTheme="minorHAnsi" w:hAnsiTheme="minorHAnsi" w:cstheme="minorHAnsi"/>
                <w:sz w:val="22"/>
                <w:szCs w:val="22"/>
              </w:rPr>
            </w:pPr>
          </w:p>
          <w:p w14:paraId="5ABDB176" w14:textId="77777777" w:rsidR="005858C6" w:rsidRPr="00E23E56" w:rsidRDefault="005858C6" w:rsidP="00B40E19">
            <w:pPr>
              <w:rPr>
                <w:rFonts w:asciiTheme="minorHAnsi" w:hAnsiTheme="minorHAnsi" w:cstheme="minorHAnsi"/>
                <w:sz w:val="22"/>
                <w:szCs w:val="22"/>
              </w:rPr>
            </w:pPr>
          </w:p>
        </w:tc>
        <w:tc>
          <w:tcPr>
            <w:tcW w:w="3227" w:type="dxa"/>
          </w:tcPr>
          <w:p w14:paraId="3A4DDE66" w14:textId="77777777" w:rsidR="00B40E19" w:rsidRPr="00E23E56" w:rsidRDefault="00B40E19" w:rsidP="00B40E19">
            <w:pPr>
              <w:rPr>
                <w:rFonts w:asciiTheme="minorHAnsi" w:hAnsiTheme="minorHAnsi" w:cstheme="minorHAnsi"/>
                <w:sz w:val="22"/>
                <w:szCs w:val="22"/>
              </w:rPr>
            </w:pPr>
          </w:p>
        </w:tc>
        <w:tc>
          <w:tcPr>
            <w:tcW w:w="3383" w:type="dxa"/>
          </w:tcPr>
          <w:p w14:paraId="5859C36C"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Person</w:t>
            </w:r>
          </w:p>
        </w:tc>
      </w:tr>
      <w:tr w:rsidR="00B40E19" w:rsidRPr="00E23E56" w14:paraId="01DFEB56" w14:textId="77777777" w:rsidTr="00E23E56">
        <w:trPr>
          <w:tblHeader/>
        </w:trPr>
        <w:tc>
          <w:tcPr>
            <w:tcW w:w="3465" w:type="dxa"/>
          </w:tcPr>
          <w:p w14:paraId="676B27A7" w14:textId="77777777" w:rsidR="00B40E19" w:rsidRPr="00E23E56" w:rsidRDefault="00B40E19" w:rsidP="00B40E19">
            <w:pPr>
              <w:rPr>
                <w:rFonts w:asciiTheme="minorHAnsi" w:hAnsiTheme="minorHAnsi" w:cstheme="minorHAnsi"/>
                <w:sz w:val="22"/>
                <w:szCs w:val="22"/>
              </w:rPr>
            </w:pPr>
          </w:p>
          <w:p w14:paraId="14DD3146" w14:textId="77777777" w:rsidR="005858C6" w:rsidRPr="00E23E56" w:rsidRDefault="005858C6" w:rsidP="00B40E19">
            <w:pPr>
              <w:rPr>
                <w:rFonts w:asciiTheme="minorHAnsi" w:hAnsiTheme="minorHAnsi" w:cstheme="minorHAnsi"/>
                <w:sz w:val="22"/>
                <w:szCs w:val="22"/>
              </w:rPr>
            </w:pPr>
          </w:p>
        </w:tc>
        <w:tc>
          <w:tcPr>
            <w:tcW w:w="3227" w:type="dxa"/>
          </w:tcPr>
          <w:p w14:paraId="04B80AB9" w14:textId="77777777" w:rsidR="00B40E19" w:rsidRPr="00E23E56" w:rsidRDefault="00B40E19" w:rsidP="00B40E19">
            <w:pPr>
              <w:rPr>
                <w:rFonts w:asciiTheme="minorHAnsi" w:hAnsiTheme="minorHAnsi" w:cstheme="minorHAnsi"/>
                <w:sz w:val="22"/>
                <w:szCs w:val="22"/>
              </w:rPr>
            </w:pPr>
          </w:p>
        </w:tc>
        <w:tc>
          <w:tcPr>
            <w:tcW w:w="3383" w:type="dxa"/>
          </w:tcPr>
          <w:p w14:paraId="238008D7"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Legal Representative</w:t>
            </w:r>
          </w:p>
        </w:tc>
      </w:tr>
      <w:tr w:rsidR="00B40E19" w:rsidRPr="00E23E56" w14:paraId="74823688" w14:textId="77777777" w:rsidTr="00E23E56">
        <w:trPr>
          <w:tblHeader/>
        </w:trPr>
        <w:tc>
          <w:tcPr>
            <w:tcW w:w="3465" w:type="dxa"/>
          </w:tcPr>
          <w:p w14:paraId="065403CF" w14:textId="77777777" w:rsidR="00B40E19" w:rsidRPr="00E23E56" w:rsidRDefault="00B40E19" w:rsidP="00B40E19">
            <w:pPr>
              <w:rPr>
                <w:rFonts w:asciiTheme="minorHAnsi" w:hAnsiTheme="minorHAnsi" w:cstheme="minorHAnsi"/>
                <w:sz w:val="22"/>
                <w:szCs w:val="22"/>
              </w:rPr>
            </w:pPr>
          </w:p>
          <w:p w14:paraId="6022CD34" w14:textId="77777777" w:rsidR="005858C6" w:rsidRPr="00E23E56" w:rsidRDefault="005858C6" w:rsidP="00B40E19">
            <w:pPr>
              <w:rPr>
                <w:rFonts w:asciiTheme="minorHAnsi" w:hAnsiTheme="minorHAnsi" w:cstheme="minorHAnsi"/>
                <w:sz w:val="22"/>
                <w:szCs w:val="22"/>
              </w:rPr>
            </w:pPr>
          </w:p>
        </w:tc>
        <w:tc>
          <w:tcPr>
            <w:tcW w:w="3227" w:type="dxa"/>
          </w:tcPr>
          <w:p w14:paraId="32272CC8" w14:textId="77777777" w:rsidR="00B40E19" w:rsidRPr="00E23E56" w:rsidRDefault="00B40E19" w:rsidP="00B40E19">
            <w:pPr>
              <w:rPr>
                <w:rFonts w:asciiTheme="minorHAnsi" w:hAnsiTheme="minorHAnsi" w:cstheme="minorHAnsi"/>
                <w:sz w:val="22"/>
                <w:szCs w:val="22"/>
              </w:rPr>
            </w:pPr>
          </w:p>
        </w:tc>
        <w:tc>
          <w:tcPr>
            <w:tcW w:w="3383" w:type="dxa"/>
          </w:tcPr>
          <w:p w14:paraId="23EDCA9A" w14:textId="34BDCE03"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Case Manager</w:t>
            </w:r>
          </w:p>
        </w:tc>
      </w:tr>
      <w:tr w:rsidR="00B40E19" w:rsidRPr="00E23E56" w14:paraId="64E3AAD1" w14:textId="77777777" w:rsidTr="00E23E56">
        <w:trPr>
          <w:tblHeader/>
        </w:trPr>
        <w:tc>
          <w:tcPr>
            <w:tcW w:w="3465" w:type="dxa"/>
          </w:tcPr>
          <w:p w14:paraId="4272EF46" w14:textId="77777777" w:rsidR="00B40E19" w:rsidRPr="00E23E56" w:rsidRDefault="00B40E19" w:rsidP="00B40E19">
            <w:pPr>
              <w:rPr>
                <w:rFonts w:asciiTheme="minorHAnsi" w:hAnsiTheme="minorHAnsi" w:cstheme="minorHAnsi"/>
                <w:sz w:val="22"/>
                <w:szCs w:val="22"/>
              </w:rPr>
            </w:pPr>
          </w:p>
          <w:p w14:paraId="4E52319C" w14:textId="77777777" w:rsidR="005858C6" w:rsidRPr="00E23E56" w:rsidRDefault="005858C6" w:rsidP="00B40E19">
            <w:pPr>
              <w:rPr>
                <w:rFonts w:asciiTheme="minorHAnsi" w:hAnsiTheme="minorHAnsi" w:cstheme="minorHAnsi"/>
                <w:sz w:val="22"/>
                <w:szCs w:val="22"/>
              </w:rPr>
            </w:pPr>
          </w:p>
        </w:tc>
        <w:tc>
          <w:tcPr>
            <w:tcW w:w="3227" w:type="dxa"/>
          </w:tcPr>
          <w:p w14:paraId="42461E11" w14:textId="77777777" w:rsidR="00B40E19" w:rsidRPr="00E23E56" w:rsidRDefault="00B40E19" w:rsidP="00B40E19">
            <w:pPr>
              <w:rPr>
                <w:rFonts w:asciiTheme="minorHAnsi" w:hAnsiTheme="minorHAnsi" w:cstheme="minorHAnsi"/>
                <w:sz w:val="22"/>
                <w:szCs w:val="22"/>
              </w:rPr>
            </w:pPr>
          </w:p>
        </w:tc>
        <w:tc>
          <w:tcPr>
            <w:tcW w:w="3383" w:type="dxa"/>
          </w:tcPr>
          <w:p w14:paraId="16FC3756" w14:textId="77777777" w:rsidR="00B40E19" w:rsidRPr="00E23E56" w:rsidRDefault="00B40E19" w:rsidP="00B40E19">
            <w:pPr>
              <w:rPr>
                <w:rFonts w:asciiTheme="minorHAnsi" w:hAnsiTheme="minorHAnsi" w:cstheme="minorHAnsi"/>
                <w:sz w:val="22"/>
                <w:szCs w:val="22"/>
              </w:rPr>
            </w:pPr>
            <w:r w:rsidRPr="00E23E56">
              <w:rPr>
                <w:rFonts w:asciiTheme="minorHAnsi" w:hAnsiTheme="minorHAnsi" w:cstheme="minorHAnsi"/>
                <w:sz w:val="22"/>
                <w:szCs w:val="22"/>
              </w:rPr>
              <w:t>Other</w:t>
            </w:r>
          </w:p>
        </w:tc>
      </w:tr>
    </w:tbl>
    <w:p w14:paraId="0D1D0632" w14:textId="77777777" w:rsidR="00D13BC0" w:rsidRPr="00E23E56" w:rsidRDefault="00D13BC0" w:rsidP="00524589">
      <w:pPr>
        <w:rPr>
          <w:rFonts w:asciiTheme="minorHAnsi" w:hAnsiTheme="minorHAnsi" w:cstheme="minorHAnsi"/>
          <w:sz w:val="22"/>
          <w:szCs w:val="22"/>
        </w:rPr>
      </w:pPr>
    </w:p>
    <w:sectPr w:rsidR="00D13BC0" w:rsidRPr="00E23E56" w:rsidSect="001A0270">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080" w:header="720"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04169" w14:textId="77777777" w:rsidR="00955676" w:rsidRDefault="00955676" w:rsidP="00ED2432">
      <w:r>
        <w:separator/>
      </w:r>
    </w:p>
  </w:endnote>
  <w:endnote w:type="continuationSeparator" w:id="0">
    <w:p w14:paraId="3796CFA9" w14:textId="77777777" w:rsidR="00955676" w:rsidRDefault="00955676" w:rsidP="00ED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31778" w14:textId="77777777" w:rsidR="00524589" w:rsidRDefault="0052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A09F0" w14:textId="77777777" w:rsidR="00876681" w:rsidRPr="001A0270" w:rsidRDefault="00876681" w:rsidP="00876681">
    <w:pPr>
      <w:pStyle w:val="Footer"/>
      <w:jc w:val="center"/>
    </w:pPr>
    <w:r w:rsidRPr="00D65A34">
      <w:rPr>
        <w:rFonts w:ascii="Calibri" w:hAnsi="Calibri"/>
        <w:sz w:val="22"/>
        <w:szCs w:val="22"/>
      </w:rPr>
      <w:t xml:space="preserve">Page </w:t>
    </w:r>
    <w:r w:rsidRPr="00D65A34">
      <w:rPr>
        <w:rFonts w:ascii="Calibri" w:hAnsi="Calibri"/>
        <w:bCs/>
        <w:sz w:val="22"/>
        <w:szCs w:val="22"/>
      </w:rPr>
      <w:fldChar w:fldCharType="begin"/>
    </w:r>
    <w:r w:rsidRPr="00D65A34">
      <w:rPr>
        <w:rFonts w:ascii="Calibri" w:hAnsi="Calibri"/>
        <w:bCs/>
        <w:sz w:val="22"/>
        <w:szCs w:val="22"/>
      </w:rPr>
      <w:instrText xml:space="preserve"> PAGE </w:instrText>
    </w:r>
    <w:r w:rsidRPr="00D65A34">
      <w:rPr>
        <w:rFonts w:ascii="Calibri" w:hAnsi="Calibri"/>
        <w:bCs/>
        <w:sz w:val="22"/>
        <w:szCs w:val="22"/>
      </w:rPr>
      <w:fldChar w:fldCharType="separate"/>
    </w:r>
    <w:r w:rsidR="00FE3E40">
      <w:rPr>
        <w:rFonts w:ascii="Calibri" w:hAnsi="Calibri"/>
        <w:bCs/>
        <w:noProof/>
        <w:sz w:val="22"/>
        <w:szCs w:val="22"/>
      </w:rPr>
      <w:t>1</w:t>
    </w:r>
    <w:r w:rsidRPr="00D65A34">
      <w:rPr>
        <w:rFonts w:ascii="Calibri" w:hAnsi="Calibri"/>
        <w:bCs/>
        <w:sz w:val="22"/>
        <w:szCs w:val="22"/>
      </w:rPr>
      <w:fldChar w:fldCharType="end"/>
    </w:r>
    <w:r w:rsidRPr="00D65A34">
      <w:rPr>
        <w:rFonts w:ascii="Calibri" w:hAnsi="Calibri"/>
        <w:sz w:val="22"/>
        <w:szCs w:val="22"/>
      </w:rPr>
      <w:t xml:space="preserve"> of </w:t>
    </w:r>
    <w:r w:rsidRPr="00D65A34">
      <w:rPr>
        <w:rFonts w:ascii="Calibri" w:hAnsi="Calibri"/>
        <w:bCs/>
        <w:sz w:val="22"/>
        <w:szCs w:val="22"/>
      </w:rPr>
      <w:fldChar w:fldCharType="begin"/>
    </w:r>
    <w:r w:rsidRPr="00D65A34">
      <w:rPr>
        <w:rFonts w:ascii="Calibri" w:hAnsi="Calibri"/>
        <w:bCs/>
        <w:sz w:val="22"/>
        <w:szCs w:val="22"/>
      </w:rPr>
      <w:instrText xml:space="preserve"> NUMPAGES  </w:instrText>
    </w:r>
    <w:r w:rsidRPr="00D65A34">
      <w:rPr>
        <w:rFonts w:ascii="Calibri" w:hAnsi="Calibri"/>
        <w:bCs/>
        <w:sz w:val="22"/>
        <w:szCs w:val="22"/>
      </w:rPr>
      <w:fldChar w:fldCharType="separate"/>
    </w:r>
    <w:r w:rsidR="00FE3E40">
      <w:rPr>
        <w:rFonts w:ascii="Calibri" w:hAnsi="Calibri"/>
        <w:bCs/>
        <w:noProof/>
        <w:sz w:val="22"/>
        <w:szCs w:val="22"/>
      </w:rPr>
      <w:t>3</w:t>
    </w:r>
    <w:r w:rsidRPr="00D65A34">
      <w:rPr>
        <w:rFonts w:ascii="Calibri" w:hAnsi="Calibri"/>
        <w:bCs/>
        <w:sz w:val="22"/>
        <w:szCs w:val="22"/>
      </w:rPr>
      <w:fldChar w:fldCharType="end"/>
    </w:r>
  </w:p>
  <w:p w14:paraId="6A7BF7E7" w14:textId="77777777" w:rsidR="00BB0760" w:rsidRDefault="00487995">
    <w:pPr>
      <w:pStyle w:val="Footer"/>
    </w:pPr>
    <w:r>
      <w:rPr>
        <w:rFonts w:ascii="Calibri" w:hAnsi="Calibri"/>
        <w:sz w:val="16"/>
        <w:szCs w:val="16"/>
      </w:rPr>
      <w:t>8/1/2022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9BDC6" w14:textId="77777777" w:rsidR="00524589" w:rsidRDefault="0052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93461" w14:textId="77777777" w:rsidR="00955676" w:rsidRDefault="00955676" w:rsidP="00ED2432">
      <w:r>
        <w:separator/>
      </w:r>
    </w:p>
  </w:footnote>
  <w:footnote w:type="continuationSeparator" w:id="0">
    <w:p w14:paraId="65B2049A" w14:textId="77777777" w:rsidR="00955676" w:rsidRDefault="00955676" w:rsidP="00ED2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61B49" w14:textId="77777777" w:rsidR="00524589" w:rsidRDefault="00524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977D3" w14:textId="6370682B" w:rsidR="005546D8" w:rsidRDefault="005546D8" w:rsidP="00524589">
    <w:pPr>
      <w:pStyle w:val="Header"/>
      <w:rPr>
        <w:rFonts w:ascii="Calibri" w:hAnsi="Calibri" w:cs="Calibri"/>
        <w:b/>
        <w:sz w:val="22"/>
        <w:szCs w:val="22"/>
      </w:rPr>
    </w:pPr>
    <w:r>
      <w:rPr>
        <w:rFonts w:ascii="Calibri" w:hAnsi="Calibri" w:cs="Calibri"/>
        <w:b/>
        <w:sz w:val="22"/>
        <w:szCs w:val="22"/>
      </w:rPr>
      <w:t>MN Department of Human Services</w:t>
    </w:r>
    <w:r w:rsidR="00524589">
      <w:rPr>
        <w:rFonts w:ascii="Calibri" w:hAnsi="Calibri" w:cs="Calibri"/>
        <w:b/>
        <w:sz w:val="22"/>
        <w:szCs w:val="22"/>
      </w:rPr>
      <w:t>,</w:t>
    </w:r>
    <w:r>
      <w:rPr>
        <w:rFonts w:ascii="Calibri" w:hAnsi="Calibri" w:cs="Calibri"/>
        <w:b/>
        <w:sz w:val="22"/>
        <w:szCs w:val="22"/>
      </w:rPr>
      <w:t xml:space="preserve"> Office of Inspector General Licensing Division</w:t>
    </w:r>
    <w:r w:rsidR="00524589">
      <w:rPr>
        <w:rFonts w:ascii="Calibri" w:hAnsi="Calibri" w:cs="Calibri"/>
        <w:b/>
        <w:sz w:val="22"/>
        <w:szCs w:val="22"/>
      </w:rPr>
      <w:t>,</w:t>
    </w:r>
    <w:r>
      <w:rPr>
        <w:rFonts w:ascii="Calibri" w:hAnsi="Calibri" w:cs="Calibri"/>
        <w:b/>
        <w:sz w:val="22"/>
        <w:szCs w:val="22"/>
      </w:rPr>
      <w:t xml:space="preserve"> 245D HCBS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37757" w14:textId="77777777" w:rsidR="00524589" w:rsidRDefault="00524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A5B"/>
    <w:multiLevelType w:val="hybridMultilevel"/>
    <w:tmpl w:val="470E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1D4E"/>
    <w:multiLevelType w:val="hybridMultilevel"/>
    <w:tmpl w:val="F718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229F"/>
    <w:multiLevelType w:val="hybridMultilevel"/>
    <w:tmpl w:val="CC4AC11C"/>
    <w:lvl w:ilvl="0" w:tplc="0409000F">
      <w:start w:val="1"/>
      <w:numFmt w:val="decimal"/>
      <w:lvlText w:val="%1."/>
      <w:lvlJc w:val="left"/>
      <w:pPr>
        <w:ind w:left="360" w:hanging="360"/>
      </w:pPr>
    </w:lvl>
    <w:lvl w:ilvl="1" w:tplc="0409000F">
      <w:start w:val="1"/>
      <w:numFmt w:val="decimal"/>
      <w:lvlText w:val="%2."/>
      <w:lvlJc w:val="left"/>
      <w:pPr>
        <w:ind w:left="117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35309"/>
    <w:multiLevelType w:val="hybridMultilevel"/>
    <w:tmpl w:val="9E1AD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64101"/>
    <w:multiLevelType w:val="hybridMultilevel"/>
    <w:tmpl w:val="CCC08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7EC"/>
    <w:multiLevelType w:val="hybridMultilevel"/>
    <w:tmpl w:val="23A4B6F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52BC458A"/>
    <w:multiLevelType w:val="hybridMultilevel"/>
    <w:tmpl w:val="3CCE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648D7"/>
    <w:multiLevelType w:val="hybridMultilevel"/>
    <w:tmpl w:val="950C5E4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653269F2"/>
    <w:multiLevelType w:val="hybridMultilevel"/>
    <w:tmpl w:val="1310D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D0B"/>
    <w:multiLevelType w:val="hybridMultilevel"/>
    <w:tmpl w:val="CCC08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CE9"/>
    <w:multiLevelType w:val="hybridMultilevel"/>
    <w:tmpl w:val="E7F2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15E6E"/>
    <w:multiLevelType w:val="hybridMultilevel"/>
    <w:tmpl w:val="FBA82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381628">
    <w:abstractNumId w:val="2"/>
  </w:num>
  <w:num w:numId="2" w16cid:durableId="680352703">
    <w:abstractNumId w:val="5"/>
  </w:num>
  <w:num w:numId="3" w16cid:durableId="445006693">
    <w:abstractNumId w:val="10"/>
  </w:num>
  <w:num w:numId="4" w16cid:durableId="677343967">
    <w:abstractNumId w:val="7"/>
  </w:num>
  <w:num w:numId="5" w16cid:durableId="4745037">
    <w:abstractNumId w:val="6"/>
  </w:num>
  <w:num w:numId="6" w16cid:durableId="1171331411">
    <w:abstractNumId w:val="3"/>
  </w:num>
  <w:num w:numId="7" w16cid:durableId="1638416356">
    <w:abstractNumId w:val="11"/>
  </w:num>
  <w:num w:numId="8" w16cid:durableId="1456363862">
    <w:abstractNumId w:val="0"/>
  </w:num>
  <w:num w:numId="9" w16cid:durableId="1341272207">
    <w:abstractNumId w:val="8"/>
  </w:num>
  <w:num w:numId="10" w16cid:durableId="1759210478">
    <w:abstractNumId w:val="9"/>
  </w:num>
  <w:num w:numId="11" w16cid:durableId="1426809031">
    <w:abstractNumId w:val="4"/>
  </w:num>
  <w:num w:numId="12" w16cid:durableId="113830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32"/>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254"/>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205"/>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29C6"/>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087"/>
    <w:rsid w:val="000D422E"/>
    <w:rsid w:val="000D432D"/>
    <w:rsid w:val="000D4F0B"/>
    <w:rsid w:val="000D7502"/>
    <w:rsid w:val="000E22F2"/>
    <w:rsid w:val="000E2FD5"/>
    <w:rsid w:val="000E3522"/>
    <w:rsid w:val="000E5325"/>
    <w:rsid w:val="000E7C2B"/>
    <w:rsid w:val="000F381E"/>
    <w:rsid w:val="00100BF8"/>
    <w:rsid w:val="00103CCF"/>
    <w:rsid w:val="001047C2"/>
    <w:rsid w:val="001066A4"/>
    <w:rsid w:val="00107861"/>
    <w:rsid w:val="001104F3"/>
    <w:rsid w:val="0011618B"/>
    <w:rsid w:val="00117535"/>
    <w:rsid w:val="0012381F"/>
    <w:rsid w:val="00123FB1"/>
    <w:rsid w:val="001240C4"/>
    <w:rsid w:val="0012667D"/>
    <w:rsid w:val="00127B00"/>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3F46"/>
    <w:rsid w:val="00155012"/>
    <w:rsid w:val="00155FC0"/>
    <w:rsid w:val="001563C4"/>
    <w:rsid w:val="001607F8"/>
    <w:rsid w:val="00166186"/>
    <w:rsid w:val="001662C0"/>
    <w:rsid w:val="00170324"/>
    <w:rsid w:val="00172709"/>
    <w:rsid w:val="00172882"/>
    <w:rsid w:val="00172ED3"/>
    <w:rsid w:val="00173B6F"/>
    <w:rsid w:val="00175793"/>
    <w:rsid w:val="00175EC3"/>
    <w:rsid w:val="00176BAD"/>
    <w:rsid w:val="00181871"/>
    <w:rsid w:val="00184B11"/>
    <w:rsid w:val="00185B82"/>
    <w:rsid w:val="00185DF7"/>
    <w:rsid w:val="0018742B"/>
    <w:rsid w:val="001911FD"/>
    <w:rsid w:val="001929EF"/>
    <w:rsid w:val="001936BF"/>
    <w:rsid w:val="001941A0"/>
    <w:rsid w:val="001946B3"/>
    <w:rsid w:val="00195991"/>
    <w:rsid w:val="00195EC8"/>
    <w:rsid w:val="00196205"/>
    <w:rsid w:val="0019650F"/>
    <w:rsid w:val="001A0270"/>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D0444"/>
    <w:rsid w:val="001D0D51"/>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1D47"/>
    <w:rsid w:val="002A2245"/>
    <w:rsid w:val="002A3811"/>
    <w:rsid w:val="002A5AC0"/>
    <w:rsid w:val="002A6142"/>
    <w:rsid w:val="002A6598"/>
    <w:rsid w:val="002A7883"/>
    <w:rsid w:val="002A7CE6"/>
    <w:rsid w:val="002B04CC"/>
    <w:rsid w:val="002B22B4"/>
    <w:rsid w:val="002B27E3"/>
    <w:rsid w:val="002B3AD0"/>
    <w:rsid w:val="002B7199"/>
    <w:rsid w:val="002B7952"/>
    <w:rsid w:val="002C1DB5"/>
    <w:rsid w:val="002C3182"/>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37D"/>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6C51"/>
    <w:rsid w:val="00397462"/>
    <w:rsid w:val="003977F8"/>
    <w:rsid w:val="0039783A"/>
    <w:rsid w:val="003A000A"/>
    <w:rsid w:val="003A2103"/>
    <w:rsid w:val="003A2BFA"/>
    <w:rsid w:val="003A62D3"/>
    <w:rsid w:val="003A781E"/>
    <w:rsid w:val="003B1D27"/>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26F1"/>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7696A"/>
    <w:rsid w:val="00482A48"/>
    <w:rsid w:val="0048363D"/>
    <w:rsid w:val="00483CEB"/>
    <w:rsid w:val="00485C69"/>
    <w:rsid w:val="00487995"/>
    <w:rsid w:val="00491151"/>
    <w:rsid w:val="004917D8"/>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D90"/>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4589"/>
    <w:rsid w:val="00525180"/>
    <w:rsid w:val="00525A52"/>
    <w:rsid w:val="0053199C"/>
    <w:rsid w:val="0053213E"/>
    <w:rsid w:val="00535FA5"/>
    <w:rsid w:val="005403C8"/>
    <w:rsid w:val="0054389C"/>
    <w:rsid w:val="005451DB"/>
    <w:rsid w:val="00546B26"/>
    <w:rsid w:val="00547717"/>
    <w:rsid w:val="0055215D"/>
    <w:rsid w:val="00553C8C"/>
    <w:rsid w:val="00553CAE"/>
    <w:rsid w:val="005546D8"/>
    <w:rsid w:val="00555D87"/>
    <w:rsid w:val="00555F58"/>
    <w:rsid w:val="00557410"/>
    <w:rsid w:val="00562D20"/>
    <w:rsid w:val="00563DB6"/>
    <w:rsid w:val="005669A4"/>
    <w:rsid w:val="0057102C"/>
    <w:rsid w:val="00571DF1"/>
    <w:rsid w:val="00580A72"/>
    <w:rsid w:val="00584F29"/>
    <w:rsid w:val="005856BF"/>
    <w:rsid w:val="005858C6"/>
    <w:rsid w:val="005867A9"/>
    <w:rsid w:val="00590A62"/>
    <w:rsid w:val="005921E7"/>
    <w:rsid w:val="005925E0"/>
    <w:rsid w:val="0059596A"/>
    <w:rsid w:val="005A1747"/>
    <w:rsid w:val="005A3E35"/>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0EC"/>
    <w:rsid w:val="005F35BD"/>
    <w:rsid w:val="005F3AA4"/>
    <w:rsid w:val="005F3C5F"/>
    <w:rsid w:val="005F7958"/>
    <w:rsid w:val="005F7D78"/>
    <w:rsid w:val="005F7EEA"/>
    <w:rsid w:val="00603F9A"/>
    <w:rsid w:val="00606771"/>
    <w:rsid w:val="006069E7"/>
    <w:rsid w:val="00606C55"/>
    <w:rsid w:val="00606ECD"/>
    <w:rsid w:val="00610C5F"/>
    <w:rsid w:val="00610D5A"/>
    <w:rsid w:val="00612BD4"/>
    <w:rsid w:val="00613827"/>
    <w:rsid w:val="00615287"/>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36862"/>
    <w:rsid w:val="00641176"/>
    <w:rsid w:val="00642A0C"/>
    <w:rsid w:val="00642A81"/>
    <w:rsid w:val="0064383B"/>
    <w:rsid w:val="006449BD"/>
    <w:rsid w:val="00647722"/>
    <w:rsid w:val="006509A2"/>
    <w:rsid w:val="00651331"/>
    <w:rsid w:val="0065169C"/>
    <w:rsid w:val="0065275C"/>
    <w:rsid w:val="00653497"/>
    <w:rsid w:val="00653DA1"/>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0126"/>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C2FB0"/>
    <w:rsid w:val="006C7597"/>
    <w:rsid w:val="006D1F68"/>
    <w:rsid w:val="006D2942"/>
    <w:rsid w:val="006D2FDB"/>
    <w:rsid w:val="006D3E50"/>
    <w:rsid w:val="006D4484"/>
    <w:rsid w:val="006D4F28"/>
    <w:rsid w:val="006D502F"/>
    <w:rsid w:val="006D52DA"/>
    <w:rsid w:val="006D76E3"/>
    <w:rsid w:val="006D7C02"/>
    <w:rsid w:val="006E10E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11BC"/>
    <w:rsid w:val="00721A5E"/>
    <w:rsid w:val="00721D6B"/>
    <w:rsid w:val="00722257"/>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551BD"/>
    <w:rsid w:val="0076081D"/>
    <w:rsid w:val="00762A42"/>
    <w:rsid w:val="007655A2"/>
    <w:rsid w:val="00767FF1"/>
    <w:rsid w:val="007714B9"/>
    <w:rsid w:val="00773F40"/>
    <w:rsid w:val="007774D1"/>
    <w:rsid w:val="00781FBC"/>
    <w:rsid w:val="007827A5"/>
    <w:rsid w:val="00782F69"/>
    <w:rsid w:val="007867B4"/>
    <w:rsid w:val="00790CA0"/>
    <w:rsid w:val="007914B8"/>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0D0"/>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38DF"/>
    <w:rsid w:val="007E426D"/>
    <w:rsid w:val="007E72F1"/>
    <w:rsid w:val="007E7CD5"/>
    <w:rsid w:val="007E7F0D"/>
    <w:rsid w:val="007F02B7"/>
    <w:rsid w:val="007F04E4"/>
    <w:rsid w:val="007F19FD"/>
    <w:rsid w:val="007F1D90"/>
    <w:rsid w:val="007F5A9D"/>
    <w:rsid w:val="007F5F2F"/>
    <w:rsid w:val="007F6248"/>
    <w:rsid w:val="008007BE"/>
    <w:rsid w:val="008010FE"/>
    <w:rsid w:val="00801885"/>
    <w:rsid w:val="008030FB"/>
    <w:rsid w:val="008040EC"/>
    <w:rsid w:val="008071A5"/>
    <w:rsid w:val="008071DD"/>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76681"/>
    <w:rsid w:val="008813EF"/>
    <w:rsid w:val="00882C71"/>
    <w:rsid w:val="008849FA"/>
    <w:rsid w:val="00884A64"/>
    <w:rsid w:val="008850FB"/>
    <w:rsid w:val="00885CB6"/>
    <w:rsid w:val="00887892"/>
    <w:rsid w:val="00891B22"/>
    <w:rsid w:val="008922C9"/>
    <w:rsid w:val="00892A82"/>
    <w:rsid w:val="00892B00"/>
    <w:rsid w:val="008934EF"/>
    <w:rsid w:val="00894D16"/>
    <w:rsid w:val="008961F5"/>
    <w:rsid w:val="008A3DA2"/>
    <w:rsid w:val="008A5A9F"/>
    <w:rsid w:val="008A5DD5"/>
    <w:rsid w:val="008A7CBD"/>
    <w:rsid w:val="008A7F68"/>
    <w:rsid w:val="008B0EC5"/>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0623"/>
    <w:rsid w:val="009519D7"/>
    <w:rsid w:val="00951CA2"/>
    <w:rsid w:val="00952024"/>
    <w:rsid w:val="0095454B"/>
    <w:rsid w:val="00955676"/>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87E35"/>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B26"/>
    <w:rsid w:val="009E1DCF"/>
    <w:rsid w:val="009E5C59"/>
    <w:rsid w:val="009E61A9"/>
    <w:rsid w:val="009F078D"/>
    <w:rsid w:val="009F27A4"/>
    <w:rsid w:val="009F32F7"/>
    <w:rsid w:val="009F6CB0"/>
    <w:rsid w:val="00A00179"/>
    <w:rsid w:val="00A0282C"/>
    <w:rsid w:val="00A07360"/>
    <w:rsid w:val="00A1057A"/>
    <w:rsid w:val="00A10FE9"/>
    <w:rsid w:val="00A112A9"/>
    <w:rsid w:val="00A11E33"/>
    <w:rsid w:val="00A11EDC"/>
    <w:rsid w:val="00A127E6"/>
    <w:rsid w:val="00A13478"/>
    <w:rsid w:val="00A14F54"/>
    <w:rsid w:val="00A15BC4"/>
    <w:rsid w:val="00A1691B"/>
    <w:rsid w:val="00A16ED1"/>
    <w:rsid w:val="00A20692"/>
    <w:rsid w:val="00A2150A"/>
    <w:rsid w:val="00A21D1B"/>
    <w:rsid w:val="00A26166"/>
    <w:rsid w:val="00A300E7"/>
    <w:rsid w:val="00A308D0"/>
    <w:rsid w:val="00A325C2"/>
    <w:rsid w:val="00A3270D"/>
    <w:rsid w:val="00A403B4"/>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67D13"/>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402"/>
    <w:rsid w:val="00AB4FFC"/>
    <w:rsid w:val="00AB6A1A"/>
    <w:rsid w:val="00AC034A"/>
    <w:rsid w:val="00AC0D98"/>
    <w:rsid w:val="00AC2A60"/>
    <w:rsid w:val="00AC5661"/>
    <w:rsid w:val="00AC73E9"/>
    <w:rsid w:val="00AD18B7"/>
    <w:rsid w:val="00AD22D2"/>
    <w:rsid w:val="00AD2A0D"/>
    <w:rsid w:val="00AD37C9"/>
    <w:rsid w:val="00AD438B"/>
    <w:rsid w:val="00AD5595"/>
    <w:rsid w:val="00AD7451"/>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0E19"/>
    <w:rsid w:val="00B42E6C"/>
    <w:rsid w:val="00B43CB8"/>
    <w:rsid w:val="00B44DD6"/>
    <w:rsid w:val="00B4650A"/>
    <w:rsid w:val="00B46EEB"/>
    <w:rsid w:val="00B47E36"/>
    <w:rsid w:val="00B5098A"/>
    <w:rsid w:val="00B52D63"/>
    <w:rsid w:val="00B53A3E"/>
    <w:rsid w:val="00B542EE"/>
    <w:rsid w:val="00B6076C"/>
    <w:rsid w:val="00B60AF2"/>
    <w:rsid w:val="00B614CE"/>
    <w:rsid w:val="00B6231C"/>
    <w:rsid w:val="00B628D8"/>
    <w:rsid w:val="00B6416B"/>
    <w:rsid w:val="00B645BA"/>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A7A09"/>
    <w:rsid w:val="00BB0643"/>
    <w:rsid w:val="00BB0760"/>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289"/>
    <w:rsid w:val="00C03370"/>
    <w:rsid w:val="00C04C6D"/>
    <w:rsid w:val="00C0645C"/>
    <w:rsid w:val="00C070AB"/>
    <w:rsid w:val="00C07F29"/>
    <w:rsid w:val="00C1004F"/>
    <w:rsid w:val="00C103C4"/>
    <w:rsid w:val="00C13D8A"/>
    <w:rsid w:val="00C1512C"/>
    <w:rsid w:val="00C16D0F"/>
    <w:rsid w:val="00C17527"/>
    <w:rsid w:val="00C221EC"/>
    <w:rsid w:val="00C235DC"/>
    <w:rsid w:val="00C24047"/>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2AA7"/>
    <w:rsid w:val="00C63E17"/>
    <w:rsid w:val="00C66295"/>
    <w:rsid w:val="00C67E2F"/>
    <w:rsid w:val="00C7117E"/>
    <w:rsid w:val="00C71F6D"/>
    <w:rsid w:val="00C7332B"/>
    <w:rsid w:val="00C733EC"/>
    <w:rsid w:val="00C73A75"/>
    <w:rsid w:val="00C75AA4"/>
    <w:rsid w:val="00C83544"/>
    <w:rsid w:val="00C8556A"/>
    <w:rsid w:val="00C86E0B"/>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395"/>
    <w:rsid w:val="00CE6842"/>
    <w:rsid w:val="00CE6B92"/>
    <w:rsid w:val="00CE76F0"/>
    <w:rsid w:val="00CF0312"/>
    <w:rsid w:val="00CF285C"/>
    <w:rsid w:val="00CF36D1"/>
    <w:rsid w:val="00CF4813"/>
    <w:rsid w:val="00CF70F2"/>
    <w:rsid w:val="00D00620"/>
    <w:rsid w:val="00D01887"/>
    <w:rsid w:val="00D03037"/>
    <w:rsid w:val="00D031FF"/>
    <w:rsid w:val="00D03D77"/>
    <w:rsid w:val="00D05E93"/>
    <w:rsid w:val="00D108C9"/>
    <w:rsid w:val="00D10947"/>
    <w:rsid w:val="00D11B23"/>
    <w:rsid w:val="00D11C1D"/>
    <w:rsid w:val="00D13BC0"/>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4E2"/>
    <w:rsid w:val="00D6558F"/>
    <w:rsid w:val="00D65A34"/>
    <w:rsid w:val="00D66500"/>
    <w:rsid w:val="00D66937"/>
    <w:rsid w:val="00D70865"/>
    <w:rsid w:val="00D71E08"/>
    <w:rsid w:val="00D72922"/>
    <w:rsid w:val="00D72B6E"/>
    <w:rsid w:val="00D72C4D"/>
    <w:rsid w:val="00D815C6"/>
    <w:rsid w:val="00D84DCD"/>
    <w:rsid w:val="00D85804"/>
    <w:rsid w:val="00D86F51"/>
    <w:rsid w:val="00D919A0"/>
    <w:rsid w:val="00D927B2"/>
    <w:rsid w:val="00D93BE7"/>
    <w:rsid w:val="00D97D90"/>
    <w:rsid w:val="00DA1538"/>
    <w:rsid w:val="00DA18D4"/>
    <w:rsid w:val="00DA3368"/>
    <w:rsid w:val="00DA5BC8"/>
    <w:rsid w:val="00DA71E0"/>
    <w:rsid w:val="00DB00A1"/>
    <w:rsid w:val="00DB0995"/>
    <w:rsid w:val="00DB0D26"/>
    <w:rsid w:val="00DB269D"/>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29FE"/>
    <w:rsid w:val="00E231A5"/>
    <w:rsid w:val="00E23E56"/>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9D"/>
    <w:rsid w:val="00E43DDE"/>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5FFE"/>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B7914"/>
    <w:rsid w:val="00EC0964"/>
    <w:rsid w:val="00EC2E03"/>
    <w:rsid w:val="00EC3952"/>
    <w:rsid w:val="00EC3B7F"/>
    <w:rsid w:val="00EC488D"/>
    <w:rsid w:val="00EC68F8"/>
    <w:rsid w:val="00ED2432"/>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D2B"/>
    <w:rsid w:val="00F04AF9"/>
    <w:rsid w:val="00F07411"/>
    <w:rsid w:val="00F10038"/>
    <w:rsid w:val="00F11802"/>
    <w:rsid w:val="00F12634"/>
    <w:rsid w:val="00F130EC"/>
    <w:rsid w:val="00F13E2F"/>
    <w:rsid w:val="00F1539C"/>
    <w:rsid w:val="00F15DF2"/>
    <w:rsid w:val="00F17A00"/>
    <w:rsid w:val="00F20E78"/>
    <w:rsid w:val="00F2113D"/>
    <w:rsid w:val="00F21529"/>
    <w:rsid w:val="00F2441A"/>
    <w:rsid w:val="00F24BFD"/>
    <w:rsid w:val="00F34788"/>
    <w:rsid w:val="00F34EF3"/>
    <w:rsid w:val="00F35222"/>
    <w:rsid w:val="00F3697A"/>
    <w:rsid w:val="00F40B16"/>
    <w:rsid w:val="00F416E5"/>
    <w:rsid w:val="00F41FC4"/>
    <w:rsid w:val="00F4251F"/>
    <w:rsid w:val="00F45187"/>
    <w:rsid w:val="00F47668"/>
    <w:rsid w:val="00F5041C"/>
    <w:rsid w:val="00F513BF"/>
    <w:rsid w:val="00F51601"/>
    <w:rsid w:val="00F52F42"/>
    <w:rsid w:val="00F5349C"/>
    <w:rsid w:val="00F539D1"/>
    <w:rsid w:val="00F53DA6"/>
    <w:rsid w:val="00F55BFF"/>
    <w:rsid w:val="00F602DE"/>
    <w:rsid w:val="00F6222A"/>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0B63"/>
    <w:rsid w:val="00FE24BA"/>
    <w:rsid w:val="00FE3E40"/>
    <w:rsid w:val="00FE57BB"/>
    <w:rsid w:val="00FE5DEE"/>
    <w:rsid w:val="00FE6587"/>
    <w:rsid w:val="00FF1DE3"/>
    <w:rsid w:val="00FF66C9"/>
    <w:rsid w:val="00FF691B"/>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DE596"/>
  <w15:docId w15:val="{72DE485C-2D95-4888-9534-612C8845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ED2432"/>
    <w:pPr>
      <w:tabs>
        <w:tab w:val="center" w:pos="4680"/>
        <w:tab w:val="right" w:pos="9360"/>
      </w:tabs>
    </w:pPr>
  </w:style>
  <w:style w:type="character" w:customStyle="1" w:styleId="HeaderChar">
    <w:name w:val="Header Char"/>
    <w:link w:val="Header"/>
    <w:uiPriority w:val="99"/>
    <w:rsid w:val="00ED2432"/>
    <w:rPr>
      <w:sz w:val="24"/>
    </w:rPr>
  </w:style>
  <w:style w:type="paragraph" w:styleId="Footer">
    <w:name w:val="footer"/>
    <w:basedOn w:val="Normal"/>
    <w:link w:val="FooterChar"/>
    <w:uiPriority w:val="99"/>
    <w:rsid w:val="00ED2432"/>
    <w:pPr>
      <w:tabs>
        <w:tab w:val="center" w:pos="4680"/>
        <w:tab w:val="right" w:pos="9360"/>
      </w:tabs>
    </w:pPr>
  </w:style>
  <w:style w:type="character" w:customStyle="1" w:styleId="FooterChar">
    <w:name w:val="Footer Char"/>
    <w:link w:val="Footer"/>
    <w:uiPriority w:val="99"/>
    <w:rsid w:val="00ED2432"/>
    <w:rPr>
      <w:sz w:val="24"/>
    </w:rPr>
  </w:style>
  <w:style w:type="table" w:styleId="TableGrid">
    <w:name w:val="Table Grid"/>
    <w:basedOn w:val="TableNormal"/>
    <w:rsid w:val="00ED2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6C9"/>
    <w:pPr>
      <w:ind w:left="720"/>
      <w:contextualSpacing/>
    </w:pPr>
  </w:style>
  <w:style w:type="paragraph" w:styleId="BalloonText">
    <w:name w:val="Balloon Text"/>
    <w:basedOn w:val="Normal"/>
    <w:link w:val="BalloonTextChar"/>
    <w:rsid w:val="00987E35"/>
    <w:rPr>
      <w:rFonts w:ascii="Tahoma" w:hAnsi="Tahoma" w:cs="Tahoma"/>
      <w:sz w:val="16"/>
      <w:szCs w:val="16"/>
    </w:rPr>
  </w:style>
  <w:style w:type="character" w:customStyle="1" w:styleId="BalloonTextChar">
    <w:name w:val="Balloon Text Char"/>
    <w:link w:val="BalloonText"/>
    <w:rsid w:val="00987E35"/>
    <w:rPr>
      <w:rFonts w:ascii="Tahoma" w:hAnsi="Tahoma" w:cs="Tahoma"/>
      <w:sz w:val="16"/>
      <w:szCs w:val="16"/>
    </w:rPr>
  </w:style>
  <w:style w:type="character" w:styleId="Hyperlink">
    <w:name w:val="Hyperlink"/>
    <w:rsid w:val="00FF70E8"/>
    <w:rPr>
      <w:color w:val="0000FF"/>
      <w:u w:val="single"/>
    </w:rPr>
  </w:style>
  <w:style w:type="character" w:styleId="CommentReference">
    <w:name w:val="annotation reference"/>
    <w:semiHidden/>
    <w:unhideWhenUsed/>
    <w:rsid w:val="005858C6"/>
    <w:rPr>
      <w:sz w:val="16"/>
      <w:szCs w:val="16"/>
    </w:rPr>
  </w:style>
  <w:style w:type="paragraph" w:styleId="CommentText">
    <w:name w:val="annotation text"/>
    <w:basedOn w:val="Normal"/>
    <w:link w:val="CommentTextChar"/>
    <w:semiHidden/>
    <w:unhideWhenUsed/>
    <w:rsid w:val="005858C6"/>
    <w:rPr>
      <w:sz w:val="20"/>
    </w:rPr>
  </w:style>
  <w:style w:type="character" w:customStyle="1" w:styleId="CommentTextChar">
    <w:name w:val="Comment Text Char"/>
    <w:basedOn w:val="DefaultParagraphFont"/>
    <w:link w:val="CommentText"/>
    <w:semiHidden/>
    <w:rsid w:val="005858C6"/>
  </w:style>
  <w:style w:type="paragraph" w:styleId="CommentSubject">
    <w:name w:val="annotation subject"/>
    <w:basedOn w:val="CommentText"/>
    <w:next w:val="CommentText"/>
    <w:link w:val="CommentSubjectChar"/>
    <w:semiHidden/>
    <w:unhideWhenUsed/>
    <w:rsid w:val="005858C6"/>
    <w:rPr>
      <w:b/>
      <w:bCs/>
    </w:rPr>
  </w:style>
  <w:style w:type="character" w:customStyle="1" w:styleId="CommentSubjectChar">
    <w:name w:val="Comment Subject Char"/>
    <w:link w:val="CommentSubject"/>
    <w:semiHidden/>
    <w:rsid w:val="00585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31578">
      <w:bodyDiv w:val="1"/>
      <w:marLeft w:val="0"/>
      <w:marRight w:val="0"/>
      <w:marTop w:val="0"/>
      <w:marBottom w:val="0"/>
      <w:divBdr>
        <w:top w:val="none" w:sz="0" w:space="0" w:color="auto"/>
        <w:left w:val="none" w:sz="0" w:space="0" w:color="auto"/>
        <w:bottom w:val="none" w:sz="0" w:space="0" w:color="auto"/>
        <w:right w:val="none" w:sz="0" w:space="0" w:color="auto"/>
      </w:divBdr>
    </w:div>
    <w:div w:id="15904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visor.mn.gov/statutes/?id=245D.07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revisor.mn.gov/statutes/?id=245D.07"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9CADF-1119-48EA-8994-5E73EE5632EB}">
  <ds:schemaRefs>
    <ds:schemaRef ds:uri="http://schemas.openxmlformats.org/officeDocument/2006/bibliography"/>
  </ds:schemaRefs>
</ds:datastoreItem>
</file>

<file path=customXml/itemProps2.xml><?xml version="1.0" encoding="utf-8"?>
<ds:datastoreItem xmlns:ds="http://schemas.openxmlformats.org/officeDocument/2006/customXml" ds:itemID="{7B349323-F575-44D4-95AE-72B733807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C31D65-8D1E-4692-B45B-C64C6BA31D7A}">
  <ds:schemaRefs>
    <ds:schemaRef ds:uri="http://schemas.microsoft.com/sharepoint/events"/>
  </ds:schemaRefs>
</ds:datastoreItem>
</file>

<file path=customXml/itemProps4.xml><?xml version="1.0" encoding="utf-8"?>
<ds:datastoreItem xmlns:ds="http://schemas.openxmlformats.org/officeDocument/2006/customXml" ds:itemID="{51A8D8E7-EFC9-490E-951A-BD7EE1E317BC}">
  <ds:schemaRefs>
    <ds:schemaRef ds:uri="http://schemas.microsoft.com/sharepoint/v3/contenttype/forms"/>
  </ds:schemaRefs>
</ds:datastoreItem>
</file>

<file path=customXml/itemProps5.xml><?xml version="1.0" encoding="utf-8"?>
<ds:datastoreItem xmlns:ds="http://schemas.openxmlformats.org/officeDocument/2006/customXml" ds:itemID="{E921407D-7452-446E-BE21-D17F5604B6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Progress Review Meeting Summary for Basic Services</vt:lpstr>
    </vt:vector>
  </TitlesOfParts>
  <Company>MN Dept of Human Services</Company>
  <LinksUpToDate>false</LinksUpToDate>
  <CharactersWithSpaces>3376</CharactersWithSpaces>
  <SharedDoc>false</SharedDoc>
  <HLinks>
    <vt:vector size="12" baseType="variant">
      <vt:variant>
        <vt:i4>5373956</vt:i4>
      </vt:variant>
      <vt:variant>
        <vt:i4>3</vt:i4>
      </vt:variant>
      <vt:variant>
        <vt:i4>0</vt:i4>
      </vt:variant>
      <vt:variant>
        <vt:i4>5</vt:i4>
      </vt:variant>
      <vt:variant>
        <vt:lpwstr>https://www.revisor.mn.gov/statutes/?id=245D.071</vt:lpwstr>
      </vt:variant>
      <vt:variant>
        <vt:lpwstr/>
      </vt:variant>
      <vt:variant>
        <vt:i4>6488115</vt:i4>
      </vt:variant>
      <vt:variant>
        <vt:i4>0</vt:i4>
      </vt:variant>
      <vt:variant>
        <vt:i4>0</vt:i4>
      </vt:variant>
      <vt:variant>
        <vt:i4>5</vt:i4>
      </vt:variant>
      <vt:variant>
        <vt:lpwstr>https://www.revisor.mn.gov/statutes/?id=245D.07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Review Meeting Summary for Basic Services</dc:title>
  <dc:subject/>
  <dc:creator>MN Dept of Human Services</dc:creator>
  <cp:keywords>progress, review, meeting, summary, basic</cp:keywords>
  <cp:lastModifiedBy>Muna Omar</cp:lastModifiedBy>
  <cp:revision>6</cp:revision>
  <cp:lastPrinted>2015-06-11T13:33:00Z</cp:lastPrinted>
  <dcterms:created xsi:type="dcterms:W3CDTF">2022-09-16T20:45:00Z</dcterms:created>
  <dcterms:modified xsi:type="dcterms:W3CDTF">2024-09-18T21:06:00Z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