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8F1F6" w14:textId="77777777" w:rsidR="00D60C5B" w:rsidRDefault="00D82A60">
      <w:pPr>
        <w:pStyle w:val="BodyText"/>
        <w:spacing w:before="0"/>
        <w:ind w:left="-620" w:firstLine="0"/>
        <w:rPr>
          <w:rFonts w:ascii="Times New Roman"/>
          <w:sz w:val="20"/>
        </w:rPr>
      </w:pPr>
      <w:r>
        <w:rPr>
          <w:rFonts w:ascii="Times New Roman"/>
          <w:sz w:val="20"/>
        </w:rPr>
      </w:r>
      <w:r>
        <w:rPr>
          <w:rFonts w:ascii="Times New Roman"/>
          <w:sz w:val="20"/>
        </w:rPr>
        <w:pict w14:anchorId="662FB114">
          <v:group id="_x0000_s2126" alt="" style="width:57.3pt;height:16pt;mso-position-horizontal-relative:char;mso-position-vertical-relative:line" coordsize="1146,320">
            <v:shape id="_x0000_s2127" alt="" style="position:absolute;left:20;top:20;width:1106;height:280" coordorigin="20,20" coordsize="1106,280" path="m1126,20l20,20r,280l40,280,40,40r1066,l1126,20xe" fillcolor="#7f7f7f" stroked="f">
              <v:path arrowok="t"/>
            </v:shape>
            <v:shape id="_x0000_s2128" alt="" style="position:absolute;left:20;top:20;width:1106;height:280" coordorigin="20,20" coordsize="1106,280" path="m1126,20r-20,20l1106,280,40,280,20,300r1106,l1126,20xe" fillcolor="#bfbfbf" stroked="f">
              <v:path arrowok="t"/>
            </v:shape>
            <v:shapetype id="_x0000_t202" coordsize="21600,21600" o:spt="202" path="m,l,21600r21600,l21600,xe">
              <v:stroke joinstyle="miter"/>
              <v:path gradientshapeok="t" o:connecttype="rect"/>
            </v:shapetype>
            <v:shape id="_x0000_s2129" type="#_x0000_t202" alt="" style="position:absolute;left:10;top:10;width:1126;height:300;mso-wrap-style:square;v-text-anchor:top" filled="f" strokeweight="1pt">
              <v:textbox inset="0,0,0,0">
                <w:txbxContent>
                  <w:p w14:paraId="2BA51170" w14:textId="77777777" w:rsidR="00D60C5B" w:rsidRDefault="00F15E02">
                    <w:pPr>
                      <w:spacing w:before="26"/>
                      <w:ind w:left="116"/>
                      <w:rPr>
                        <w:rFonts w:ascii="Trebuchet MS"/>
                        <w:b/>
                        <w:sz w:val="18"/>
                      </w:rPr>
                    </w:pPr>
                    <w:r>
                      <w:rPr>
                        <w:rFonts w:ascii="Trebuchet MS"/>
                        <w:b/>
                        <w:sz w:val="18"/>
                      </w:rPr>
                      <w:t>Clear Form</w:t>
                    </w:r>
                  </w:p>
                </w:txbxContent>
              </v:textbox>
            </v:shape>
            <w10:anchorlock/>
          </v:group>
        </w:pict>
      </w:r>
    </w:p>
    <w:p w14:paraId="5437469A" w14:textId="77777777" w:rsidR="00D60C5B" w:rsidRDefault="00D82A60">
      <w:pPr>
        <w:pStyle w:val="BodyText"/>
        <w:spacing w:before="0"/>
        <w:ind w:left="7659" w:firstLine="0"/>
        <w:rPr>
          <w:rFonts w:ascii="Times New Roman"/>
          <w:sz w:val="20"/>
        </w:rPr>
      </w:pPr>
      <w:r>
        <w:rPr>
          <w:rFonts w:ascii="Times New Roman"/>
          <w:sz w:val="20"/>
        </w:rPr>
      </w:r>
      <w:r>
        <w:rPr>
          <w:rFonts w:ascii="Times New Roman"/>
          <w:sz w:val="20"/>
        </w:rPr>
        <w:pict w14:anchorId="4CAE6E62">
          <v:group id="_x0000_s2050" alt="" style="width:179.9pt;height:24.05pt;mso-position-horizontal-relative:char;mso-position-vertical-relative:line" coordsize="3598,481">
            <v:line id="_x0000_s2051" alt="" style="position:absolute" from="8,0" to="8,480" strokeweight=".26564mm"/>
            <v:line id="_x0000_s2052" alt="" style="position:absolute" from="68,0" to="68,480" strokeweight=".26564mm"/>
            <v:line id="_x0000_s2053" alt="" style="position:absolute" from="113,0" to="113,480" strokeweight=".79692mm"/>
            <v:line id="_x0000_s2054" alt="" style="position:absolute" from="173,0" to="173,480" strokeweight=".79692mm"/>
            <v:line id="_x0000_s2055" alt="" style="position:absolute" from="218,0" to="218,480" strokeweight=".26564mm"/>
            <v:line id="_x0000_s2056" alt="" style="position:absolute" from="248,0" to="248,480" strokeweight=".26564mm"/>
            <v:line id="_x0000_s2057" alt="" style="position:absolute" from="278,0" to="278,480" strokeweight=".26564mm"/>
            <v:line id="_x0000_s2058" alt="" style="position:absolute" from="324,0" to="324,480" strokeweight=".79692mm"/>
            <v:line id="_x0000_s2059" alt="" style="position:absolute" from="399,0" to="399,480" strokeweight=".26564mm"/>
            <v:line id="_x0000_s2060" alt="" style="position:absolute" from="444,0" to="444,480" strokeweight=".79692mm"/>
            <v:line id="_x0000_s2061" alt="" style="position:absolute" from="504,0" to="504,480" strokeweight=".79692mm"/>
            <v:line id="_x0000_s2062" alt="" style="position:absolute" from="549,0" to="549,480" strokeweight=".26564mm"/>
            <v:line id="_x0000_s2063" alt="" style="position:absolute" from="580,0" to="580,480" strokeweight=".26564mm"/>
            <v:line id="_x0000_s2064" alt="" style="position:absolute" from="655,0" to="655,480" strokeweight=".79692mm"/>
            <v:line id="_x0000_s2065" alt="" style="position:absolute" from="700,0" to="700,480" strokeweight=".26564mm"/>
            <v:line id="_x0000_s2066" alt="" style="position:absolute" from="730,0" to="730,480" strokeweight=".26564mm"/>
            <v:line id="_x0000_s2067" alt="" style="position:absolute" from="775,0" to="775,480" strokeweight=".79692mm"/>
            <v:line id="_x0000_s2068" alt="" style="position:absolute" from="820,0" to="820,480" strokeweight=".26564mm"/>
            <v:line id="_x0000_s2069" alt="" style="position:absolute" from="866,0" to="866,480" strokeweight=".79692mm"/>
            <v:line id="_x0000_s2070" alt="" style="position:absolute" from="941,0" to="941,480" strokeweight=".26564mm"/>
            <v:line id="_x0000_s2071" alt="" style="position:absolute" from="971,0" to="971,480" strokeweight=".26564mm"/>
            <v:line id="_x0000_s2072" alt="" style="position:absolute" from="1031,0" to="1031,480" strokeweight=".26564mm"/>
            <v:line id="_x0000_s2073" alt="" style="position:absolute" from="1061,0" to="1061,480" strokeweight=".26564mm"/>
            <v:line id="_x0000_s2074" alt="" style="position:absolute" from="1106,0" to="1106,480" strokeweight=".79692mm"/>
            <v:line id="_x0000_s2075" alt="" style="position:absolute" from="1167,0" to="1167,480" strokeweight=".79692mm"/>
            <v:line id="_x0000_s2076" alt="" style="position:absolute" from="1212,0" to="1212,480" strokeweight=".26564mm"/>
            <v:line id="_x0000_s2077" alt="" style="position:absolute" from="1242,0" to="1242,480" strokeweight=".26564mm"/>
            <v:line id="_x0000_s2078" alt="" style="position:absolute" from="1302,0" to="1302,480" strokeweight=".26564mm"/>
            <v:line id="_x0000_s2079" alt="" style="position:absolute" from="1347,0" to="1347,480" strokeweight=".79692mm"/>
            <v:line id="_x0000_s2080" alt="" style="position:absolute" from="1408,0" to="1408,480" strokeweight=".79692mm"/>
            <v:line id="_x0000_s2081" alt="" style="position:absolute" from="1453,0" to="1453,480" strokeweight=".26564mm"/>
            <v:line id="_x0000_s2082" alt="" style="position:absolute" from="1498,0" to="1498,480" strokeweight=".79692mm"/>
            <v:line id="_x0000_s2083" alt="" style="position:absolute" from="1588,0" to="1588,480" strokeweight=".79692mm"/>
            <v:line id="_x0000_s2084" alt="" style="position:absolute" from="1633,0" to="1633,480" strokeweight=".26564mm"/>
            <v:line id="_x0000_s2085" alt="" style="position:absolute" from="1663,0" to="1663,480" strokeweight=".26564mm"/>
            <v:line id="_x0000_s2086" alt="" style="position:absolute" from="1709,0" to="1709,480" strokeweight=".79692mm"/>
            <v:line id="_x0000_s2087" alt="" style="position:absolute" from="1769,0" to="1769,480" strokeweight=".79692mm"/>
            <v:line id="_x0000_s2088" alt="" style="position:absolute" from="1844,0" to="1844,480" strokeweight=".26564mm"/>
            <v:line id="_x0000_s2089" alt="" style="position:absolute" from="1874,0" to="1874,480" strokeweight=".26564mm"/>
            <v:line id="_x0000_s2090" alt="" style="position:absolute" from="1904,0" to="1904,480" strokeweight=".26564mm"/>
            <v:line id="_x0000_s2091" alt="" style="position:absolute" from="1934,0" to="1934,480" strokeweight=".26564mm"/>
            <v:line id="_x0000_s2092" alt="" style="position:absolute" from="1965,0" to="1965,480" strokeweight=".26564mm"/>
            <v:line id="_x0000_s2093" alt="" style="position:absolute" from="2040,0" to="2040,480" strokeweight=".79692mm"/>
            <v:line id="_x0000_s2094" alt="" style="position:absolute" from="2085,0" to="2085,480" strokeweight=".26564mm"/>
            <v:line id="_x0000_s2095" alt="" style="position:absolute" from="2130,0" to="2130,480" strokeweight=".79692mm"/>
            <v:line id="_x0000_s2096" alt="" style="position:absolute" from="2190,0" to="2190,480" strokeweight=".79692mm"/>
            <v:line id="_x0000_s2097" alt="" style="position:absolute" from="2235,0" to="2235,480" strokeweight=".26564mm"/>
            <v:line id="_x0000_s2098" alt="" style="position:absolute" from="2266,0" to="2266,480" strokeweight=".26564mm"/>
            <v:line id="_x0000_s2099" alt="" style="position:absolute" from="2326,0" to="2326,480" strokeweight=".26564mm"/>
            <v:line id="_x0000_s2100" alt="" style="position:absolute" from="2371,0" to="2371,480" strokeweight=".79692mm"/>
            <v:line id="_x0000_s2101" alt="" style="position:absolute" from="2416,0" to="2416,480" strokeweight=".26564mm"/>
            <v:line id="_x0000_s2102" alt="" style="position:absolute" from="2476,0" to="2476,480" strokeweight=".26564mm"/>
            <v:line id="_x0000_s2103" alt="" style="position:absolute" from="2506,0" to="2506,480" strokeweight=".26564mm"/>
            <v:line id="_x0000_s2104" alt="" style="position:absolute" from="2552,0" to="2552,480" strokeweight=".79692mm"/>
            <v:line id="_x0000_s2105" alt="" style="position:absolute" from="2612,0" to="2612,480" strokeweight=".79692mm"/>
            <v:line id="_x0000_s2106" alt="" style="position:absolute" from="2672,0" to="2672,480" strokeweight=".79692mm"/>
            <v:line id="_x0000_s2107" alt="" style="position:absolute" from="2717,0" to="2717,480" strokeweight=".26564mm"/>
            <v:line id="_x0000_s2108" alt="" style="position:absolute" from="2762,0" to="2762,480" strokeweight=".79692mm"/>
            <v:line id="_x0000_s2109" alt="" style="position:absolute" from="2838,0" to="2838,480" strokeweight=".26564mm"/>
            <v:line id="_x0000_s2110" alt="" style="position:absolute" from="2868,0" to="2868,480" strokeweight=".26564mm"/>
            <v:line id="_x0000_s2111" alt="" style="position:absolute" from="2898,0" to="2898,480" strokeweight=".26564mm"/>
            <v:line id="_x0000_s2112" alt="" style="position:absolute" from="2928,0" to="2928,480" strokeweight=".26564mm"/>
            <v:line id="_x0000_s2113" alt="" style="position:absolute" from="2973,0" to="2973,480" strokeweight=".79692mm"/>
            <v:line id="_x0000_s2114" alt="" style="position:absolute" from="3018,0" to="3018,480" strokeweight=".26564mm"/>
            <v:line id="_x0000_s2115" alt="" style="position:absolute" from="3094,0" to="3094,480" strokeweight=".79692mm"/>
            <v:line id="_x0000_s2116" alt="" style="position:absolute" from="3139,0" to="3139,480" strokeweight=".26564mm"/>
            <v:line id="_x0000_s2117" alt="" style="position:absolute" from="3169,0" to="3169,480" strokeweight=".26564mm"/>
            <v:line id="_x0000_s2118" alt="" style="position:absolute" from="3199,0" to="3199,480" strokeweight=".26564mm"/>
            <v:line id="_x0000_s2119" alt="" style="position:absolute" from="3274,0" to="3274,480" strokeweight=".79692mm"/>
            <v:line id="_x0000_s2120" alt="" style="position:absolute" from="3334,0" to="3334,480" strokeweight=".79692mm"/>
            <v:line id="_x0000_s2121" alt="" style="position:absolute" from="3380,0" to="3380,480" strokeweight=".26564mm"/>
            <v:line id="_x0000_s2122" alt="" style="position:absolute" from="3440,0" to="3440,480" strokeweight=".26564mm"/>
            <v:line id="_x0000_s2123" alt="" style="position:absolute" from="3485,0" to="3485,480" strokeweight=".79692mm"/>
            <v:line id="_x0000_s2124" alt="" style="position:absolute" from="3545,0" to="3545,480" strokeweight=".79692mm"/>
            <v:line id="_x0000_s2125" alt="" style="position:absolute" from="3590,0" to="3590,480" strokeweight=".26564mm"/>
            <w10:anchorlock/>
          </v:group>
        </w:pict>
      </w:r>
    </w:p>
    <w:p w14:paraId="679C72C9" w14:textId="77777777" w:rsidR="00D60C5B" w:rsidRDefault="00D60C5B">
      <w:pPr>
        <w:rPr>
          <w:rFonts w:ascii="Times New Roman"/>
          <w:sz w:val="20"/>
        </w:rPr>
        <w:sectPr w:rsidR="00D60C5B">
          <w:footerReference w:type="default" r:id="rId7"/>
          <w:type w:val="continuous"/>
          <w:pgSz w:w="12240" w:h="15840"/>
          <w:pgMar w:top="0" w:right="260" w:bottom="440" w:left="620" w:header="720" w:footer="248" w:gutter="0"/>
          <w:pgNumType w:start="1"/>
          <w:cols w:space="720"/>
        </w:sectPr>
      </w:pPr>
    </w:p>
    <w:p w14:paraId="15A4BB2B" w14:textId="77777777" w:rsidR="008A7EC7" w:rsidRDefault="008A7EC7" w:rsidP="00EF5AD3">
      <w:pPr>
        <w:spacing w:line="196" w:lineRule="exact"/>
        <w:ind w:left="120"/>
        <w:rPr>
          <w:w w:val="105"/>
          <w:sz w:val="20"/>
        </w:rPr>
      </w:pPr>
    </w:p>
    <w:p w14:paraId="13B65D62" w14:textId="47D9AF3A" w:rsidR="008A7EC7" w:rsidRDefault="00F15E02" w:rsidP="00EF5AD3">
      <w:pPr>
        <w:spacing w:line="196" w:lineRule="exact"/>
        <w:ind w:left="120"/>
        <w:rPr>
          <w:b/>
          <w:bCs/>
          <w:sz w:val="28"/>
          <w:szCs w:val="28"/>
        </w:rPr>
      </w:pPr>
      <w:r>
        <w:rPr>
          <w:noProof/>
        </w:rPr>
        <w:drawing>
          <wp:anchor distT="0" distB="0" distL="0" distR="0" simplePos="0" relativeHeight="251661312" behindDoc="0" locked="0" layoutInCell="1" allowOverlap="1" wp14:anchorId="5ACD7879" wp14:editId="17938FC1">
            <wp:simplePos x="0" y="0"/>
            <wp:positionH relativeFrom="page">
              <wp:posOffset>459215</wp:posOffset>
            </wp:positionH>
            <wp:positionV relativeFrom="paragraph">
              <wp:posOffset>-444209</wp:posOffset>
            </wp:positionV>
            <wp:extent cx="2608975" cy="310399"/>
            <wp:effectExtent l="0" t="0" r="0" b="0"/>
            <wp:wrapNone/>
            <wp:docPr id="1" name="image1.jpeg" descr="Minnesota Department of Human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08975" cy="310399"/>
                    </a:xfrm>
                    <a:prstGeom prst="rect">
                      <a:avLst/>
                    </a:prstGeom>
                  </pic:spPr>
                </pic:pic>
              </a:graphicData>
            </a:graphic>
          </wp:anchor>
        </w:drawing>
      </w:r>
      <w:r>
        <w:rPr>
          <w:w w:val="105"/>
          <w:sz w:val="20"/>
        </w:rPr>
        <w:t>OFFICE</w:t>
      </w:r>
      <w:r>
        <w:rPr>
          <w:spacing w:val="-17"/>
          <w:w w:val="105"/>
          <w:sz w:val="20"/>
        </w:rPr>
        <w:t xml:space="preserve"> </w:t>
      </w:r>
      <w:r>
        <w:rPr>
          <w:w w:val="105"/>
          <w:sz w:val="20"/>
        </w:rPr>
        <w:t>OF</w:t>
      </w:r>
      <w:r>
        <w:rPr>
          <w:spacing w:val="-16"/>
          <w:w w:val="105"/>
          <w:sz w:val="20"/>
        </w:rPr>
        <w:t xml:space="preserve"> </w:t>
      </w:r>
      <w:r>
        <w:rPr>
          <w:w w:val="105"/>
          <w:sz w:val="20"/>
        </w:rPr>
        <w:t>INSPECTOR</w:t>
      </w:r>
      <w:r>
        <w:rPr>
          <w:spacing w:val="-17"/>
          <w:w w:val="105"/>
          <w:sz w:val="20"/>
        </w:rPr>
        <w:t xml:space="preserve"> </w:t>
      </w:r>
      <w:r>
        <w:rPr>
          <w:w w:val="105"/>
          <w:sz w:val="20"/>
        </w:rPr>
        <w:t>GENERAL</w:t>
      </w:r>
      <w:r>
        <w:rPr>
          <w:spacing w:val="-16"/>
          <w:w w:val="105"/>
          <w:sz w:val="20"/>
        </w:rPr>
        <w:t xml:space="preserve"> </w:t>
      </w:r>
      <w:r>
        <w:rPr>
          <w:w w:val="105"/>
          <w:sz w:val="20"/>
        </w:rPr>
        <w:t>-</w:t>
      </w:r>
      <w:r>
        <w:rPr>
          <w:spacing w:val="-16"/>
          <w:w w:val="105"/>
          <w:sz w:val="20"/>
        </w:rPr>
        <w:t xml:space="preserve"> </w:t>
      </w:r>
      <w:r>
        <w:rPr>
          <w:w w:val="105"/>
          <w:sz w:val="20"/>
        </w:rPr>
        <w:t>LICENSING</w:t>
      </w:r>
      <w:r>
        <w:rPr>
          <w:spacing w:val="-17"/>
          <w:w w:val="105"/>
          <w:sz w:val="20"/>
        </w:rPr>
        <w:t xml:space="preserve"> </w:t>
      </w:r>
      <w:r>
        <w:rPr>
          <w:w w:val="105"/>
          <w:sz w:val="20"/>
        </w:rPr>
        <w:t>DIVISION</w:t>
      </w:r>
      <w:r w:rsidR="00EF5AD3">
        <w:rPr>
          <w:w w:val="105"/>
          <w:sz w:val="20"/>
        </w:rPr>
        <w:t xml:space="preserve"> </w:t>
      </w:r>
      <w:r w:rsidR="00E56397">
        <w:rPr>
          <w:b/>
          <w:bCs/>
          <w:sz w:val="28"/>
          <w:szCs w:val="28"/>
        </w:rPr>
        <w:t xml:space="preserve">           </w:t>
      </w:r>
    </w:p>
    <w:p w14:paraId="08472201" w14:textId="77777777" w:rsidR="008A7EC7" w:rsidRDefault="008A7EC7" w:rsidP="00EF5AD3">
      <w:pPr>
        <w:spacing w:line="196" w:lineRule="exact"/>
        <w:ind w:left="120"/>
        <w:rPr>
          <w:b/>
          <w:bCs/>
          <w:sz w:val="28"/>
          <w:szCs w:val="28"/>
        </w:rPr>
      </w:pPr>
    </w:p>
    <w:p w14:paraId="4B43F428" w14:textId="77777777" w:rsidR="00232745" w:rsidRDefault="00232745" w:rsidP="00EF5AD3">
      <w:pPr>
        <w:spacing w:line="196" w:lineRule="exact"/>
        <w:ind w:left="120"/>
      </w:pPr>
    </w:p>
    <w:p w14:paraId="0B1F3CC7" w14:textId="2F6DB08B" w:rsidR="00D60C5B" w:rsidRDefault="00F15E02" w:rsidP="00EF5AD3">
      <w:pPr>
        <w:spacing w:line="196" w:lineRule="exact"/>
        <w:ind w:left="120"/>
        <w:rPr>
          <w:sz w:val="14"/>
        </w:rPr>
      </w:pPr>
      <w:r>
        <w:br w:type="column"/>
      </w:r>
      <w:r>
        <w:rPr>
          <w:sz w:val="14"/>
        </w:rPr>
        <w:t>DHS-7634A-ENG</w:t>
      </w:r>
      <w:r>
        <w:rPr>
          <w:sz w:val="14"/>
        </w:rPr>
        <w:tab/>
        <w:t>2-21</w:t>
      </w:r>
    </w:p>
    <w:p w14:paraId="486B6314" w14:textId="77777777" w:rsidR="00D60C5B" w:rsidRDefault="00D60C5B">
      <w:pPr>
        <w:spacing w:line="138" w:lineRule="exact"/>
        <w:rPr>
          <w:sz w:val="14"/>
        </w:rPr>
        <w:sectPr w:rsidR="00D60C5B">
          <w:type w:val="continuous"/>
          <w:pgSz w:w="12240" w:h="15840"/>
          <w:pgMar w:top="0" w:right="260" w:bottom="440" w:left="620" w:header="720" w:footer="720" w:gutter="0"/>
          <w:cols w:num="2" w:space="720" w:equalWidth="0">
            <w:col w:w="4684" w:space="2873"/>
            <w:col w:w="3803"/>
          </w:cols>
        </w:sectPr>
      </w:pPr>
    </w:p>
    <w:p w14:paraId="5AC4C65D" w14:textId="5970C314" w:rsidR="00D60C5B" w:rsidRPr="008A7EC7" w:rsidRDefault="00F15E02">
      <w:pPr>
        <w:spacing w:before="19"/>
        <w:ind w:left="100"/>
        <w:rPr>
          <w:b/>
          <w:sz w:val="40"/>
          <w:szCs w:val="40"/>
        </w:rPr>
      </w:pPr>
      <w:r w:rsidRPr="008A7EC7">
        <w:rPr>
          <w:b/>
          <w:w w:val="105"/>
          <w:sz w:val="40"/>
          <w:szCs w:val="40"/>
        </w:rPr>
        <w:t>Maltreatment of Minors Mandated Reporting</w:t>
      </w:r>
    </w:p>
    <w:p w14:paraId="49FABE4B" w14:textId="459F33A0" w:rsidR="00D60C5B" w:rsidRDefault="00F15E02">
      <w:pPr>
        <w:pStyle w:val="BodyText"/>
        <w:spacing w:before="130" w:line="235" w:lineRule="auto"/>
        <w:ind w:left="120" w:right="510" w:firstLine="0"/>
      </w:pPr>
      <w:r>
        <w:rPr>
          <w:w w:val="105"/>
        </w:rPr>
        <w:t>This</w:t>
      </w:r>
      <w:r>
        <w:rPr>
          <w:spacing w:val="-18"/>
          <w:w w:val="105"/>
        </w:rPr>
        <w:t xml:space="preserve"> </w:t>
      </w:r>
      <w:r>
        <w:rPr>
          <w:w w:val="105"/>
        </w:rPr>
        <w:t>form</w:t>
      </w:r>
      <w:r>
        <w:rPr>
          <w:spacing w:val="-17"/>
          <w:w w:val="105"/>
        </w:rPr>
        <w:t xml:space="preserve"> </w:t>
      </w:r>
      <w:r>
        <w:rPr>
          <w:w w:val="105"/>
        </w:rPr>
        <w:t>may</w:t>
      </w:r>
      <w:r>
        <w:rPr>
          <w:spacing w:val="-17"/>
          <w:w w:val="105"/>
        </w:rPr>
        <w:t xml:space="preserve"> </w:t>
      </w:r>
      <w:r>
        <w:rPr>
          <w:w w:val="105"/>
        </w:rPr>
        <w:t>be</w:t>
      </w:r>
      <w:r>
        <w:rPr>
          <w:spacing w:val="-18"/>
          <w:w w:val="105"/>
        </w:rPr>
        <w:t xml:space="preserve"> </w:t>
      </w:r>
      <w:r>
        <w:rPr>
          <w:w w:val="105"/>
        </w:rPr>
        <w:t>used</w:t>
      </w:r>
      <w:r>
        <w:rPr>
          <w:spacing w:val="-17"/>
          <w:w w:val="105"/>
        </w:rPr>
        <w:t xml:space="preserve"> </w:t>
      </w:r>
      <w:r>
        <w:rPr>
          <w:w w:val="105"/>
        </w:rPr>
        <w:t>by</w:t>
      </w:r>
      <w:r>
        <w:rPr>
          <w:spacing w:val="-17"/>
          <w:w w:val="105"/>
        </w:rPr>
        <w:t xml:space="preserve"> </w:t>
      </w:r>
      <w:r>
        <w:rPr>
          <w:w w:val="105"/>
        </w:rPr>
        <w:t>any</w:t>
      </w:r>
      <w:r>
        <w:rPr>
          <w:spacing w:val="-18"/>
          <w:w w:val="105"/>
        </w:rPr>
        <w:t xml:space="preserve"> </w:t>
      </w:r>
      <w:r>
        <w:rPr>
          <w:w w:val="105"/>
        </w:rPr>
        <w:t>provider</w:t>
      </w:r>
      <w:r>
        <w:rPr>
          <w:spacing w:val="-17"/>
          <w:w w:val="105"/>
        </w:rPr>
        <w:t xml:space="preserve"> </w:t>
      </w:r>
      <w:r>
        <w:rPr>
          <w:w w:val="105"/>
        </w:rPr>
        <w:t>licensed</w:t>
      </w:r>
      <w:r>
        <w:rPr>
          <w:spacing w:val="-17"/>
          <w:w w:val="105"/>
        </w:rPr>
        <w:t xml:space="preserve"> </w:t>
      </w:r>
      <w:r>
        <w:rPr>
          <w:w w:val="105"/>
        </w:rPr>
        <w:t>by</w:t>
      </w:r>
      <w:r>
        <w:rPr>
          <w:spacing w:val="-17"/>
          <w:w w:val="105"/>
        </w:rPr>
        <w:t xml:space="preserve"> </w:t>
      </w:r>
      <w:r>
        <w:rPr>
          <w:w w:val="105"/>
        </w:rPr>
        <w:t>the</w:t>
      </w:r>
      <w:r>
        <w:rPr>
          <w:spacing w:val="-18"/>
          <w:w w:val="105"/>
        </w:rPr>
        <w:t xml:space="preserve"> </w:t>
      </w:r>
      <w:r>
        <w:rPr>
          <w:w w:val="105"/>
        </w:rPr>
        <w:t>Minnesota</w:t>
      </w:r>
      <w:r>
        <w:rPr>
          <w:spacing w:val="-17"/>
          <w:w w:val="105"/>
        </w:rPr>
        <w:t xml:space="preserve"> </w:t>
      </w:r>
      <w:r>
        <w:rPr>
          <w:w w:val="105"/>
        </w:rPr>
        <w:t>Department</w:t>
      </w:r>
      <w:r>
        <w:rPr>
          <w:spacing w:val="-17"/>
          <w:w w:val="105"/>
        </w:rPr>
        <w:t xml:space="preserve"> </w:t>
      </w:r>
      <w:r>
        <w:rPr>
          <w:w w:val="105"/>
        </w:rPr>
        <w:t>of</w:t>
      </w:r>
      <w:r>
        <w:rPr>
          <w:spacing w:val="-18"/>
          <w:w w:val="105"/>
        </w:rPr>
        <w:t xml:space="preserve"> </w:t>
      </w:r>
      <w:r>
        <w:rPr>
          <w:w w:val="105"/>
        </w:rPr>
        <w:t>Human</w:t>
      </w:r>
      <w:r>
        <w:rPr>
          <w:spacing w:val="-17"/>
          <w:w w:val="105"/>
        </w:rPr>
        <w:t xml:space="preserve"> </w:t>
      </w:r>
      <w:r>
        <w:rPr>
          <w:w w:val="105"/>
        </w:rPr>
        <w:t>Services,</w:t>
      </w:r>
      <w:r>
        <w:rPr>
          <w:spacing w:val="-17"/>
          <w:w w:val="105"/>
        </w:rPr>
        <w:t xml:space="preserve"> </w:t>
      </w:r>
      <w:r>
        <w:rPr>
          <w:w w:val="105"/>
        </w:rPr>
        <w:t>except</w:t>
      </w:r>
      <w:r>
        <w:rPr>
          <w:spacing w:val="-17"/>
          <w:w w:val="105"/>
        </w:rPr>
        <w:t xml:space="preserve"> </w:t>
      </w:r>
      <w:r>
        <w:rPr>
          <w:w w:val="105"/>
        </w:rPr>
        <w:t>family</w:t>
      </w:r>
      <w:r>
        <w:rPr>
          <w:spacing w:val="-18"/>
          <w:w w:val="105"/>
        </w:rPr>
        <w:t xml:space="preserve"> </w:t>
      </w:r>
      <w:r>
        <w:rPr>
          <w:w w:val="105"/>
        </w:rPr>
        <w:t>child</w:t>
      </w:r>
      <w:r w:rsidR="008A7EC7">
        <w:rPr>
          <w:w w:val="105"/>
        </w:rPr>
        <w:t>-</w:t>
      </w:r>
      <w:r>
        <w:rPr>
          <w:w w:val="105"/>
        </w:rPr>
        <w:t>care.</w:t>
      </w:r>
      <w:r>
        <w:rPr>
          <w:spacing w:val="-9"/>
          <w:w w:val="105"/>
        </w:rPr>
        <w:t xml:space="preserve"> </w:t>
      </w:r>
      <w:r>
        <w:rPr>
          <w:w w:val="105"/>
        </w:rPr>
        <w:t>The</w:t>
      </w:r>
      <w:r>
        <w:rPr>
          <w:spacing w:val="-8"/>
          <w:w w:val="105"/>
        </w:rPr>
        <w:t xml:space="preserve"> </w:t>
      </w:r>
      <w:r>
        <w:rPr>
          <w:w w:val="105"/>
        </w:rPr>
        <w:t>form</w:t>
      </w:r>
      <w:r>
        <w:rPr>
          <w:spacing w:val="-8"/>
          <w:w w:val="105"/>
        </w:rPr>
        <w:t xml:space="preserve"> </w:t>
      </w:r>
      <w:r>
        <w:rPr>
          <w:w w:val="105"/>
        </w:rPr>
        <w:t>for</w:t>
      </w:r>
      <w:r>
        <w:rPr>
          <w:spacing w:val="-8"/>
          <w:w w:val="105"/>
        </w:rPr>
        <w:t xml:space="preserve"> </w:t>
      </w:r>
      <w:r>
        <w:rPr>
          <w:w w:val="105"/>
        </w:rPr>
        <w:t>family</w:t>
      </w:r>
      <w:r>
        <w:rPr>
          <w:spacing w:val="-8"/>
          <w:w w:val="105"/>
        </w:rPr>
        <w:t xml:space="preserve"> </w:t>
      </w:r>
      <w:r>
        <w:rPr>
          <w:w w:val="105"/>
        </w:rPr>
        <w:t>childcare</w:t>
      </w:r>
      <w:r>
        <w:rPr>
          <w:spacing w:val="-8"/>
          <w:w w:val="105"/>
        </w:rPr>
        <w:t xml:space="preserve"> </w:t>
      </w:r>
      <w:r>
        <w:rPr>
          <w:w w:val="105"/>
        </w:rPr>
        <w:t>providers</w:t>
      </w:r>
      <w:r>
        <w:rPr>
          <w:spacing w:val="-8"/>
          <w:w w:val="105"/>
        </w:rPr>
        <w:t xml:space="preserve"> </w:t>
      </w:r>
      <w:r>
        <w:rPr>
          <w:w w:val="105"/>
        </w:rPr>
        <w:t>can</w:t>
      </w:r>
      <w:r>
        <w:rPr>
          <w:spacing w:val="-8"/>
          <w:w w:val="105"/>
        </w:rPr>
        <w:t xml:space="preserve"> </w:t>
      </w:r>
      <w:r>
        <w:rPr>
          <w:w w:val="105"/>
        </w:rPr>
        <w:t>be</w:t>
      </w:r>
      <w:r>
        <w:rPr>
          <w:spacing w:val="-8"/>
          <w:w w:val="105"/>
        </w:rPr>
        <w:t xml:space="preserve"> </w:t>
      </w:r>
      <w:r>
        <w:rPr>
          <w:w w:val="105"/>
        </w:rPr>
        <w:t>found</w:t>
      </w:r>
      <w:r>
        <w:rPr>
          <w:spacing w:val="-9"/>
          <w:w w:val="105"/>
        </w:rPr>
        <w:t xml:space="preserve"> </w:t>
      </w:r>
      <w:r>
        <w:rPr>
          <w:w w:val="105"/>
        </w:rPr>
        <w:t>in</w:t>
      </w:r>
      <w:r>
        <w:rPr>
          <w:spacing w:val="-8"/>
          <w:w w:val="105"/>
        </w:rPr>
        <w:t xml:space="preserve"> </w:t>
      </w:r>
      <w:r>
        <w:rPr>
          <w:w w:val="105"/>
        </w:rPr>
        <w:t>eDocs</w:t>
      </w:r>
      <w:r>
        <w:rPr>
          <w:spacing w:val="-8"/>
          <w:w w:val="105"/>
        </w:rPr>
        <w:t xml:space="preserve"> </w:t>
      </w:r>
      <w:r>
        <w:rPr>
          <w:w w:val="105"/>
        </w:rPr>
        <w:t>#7634C.</w:t>
      </w:r>
    </w:p>
    <w:p w14:paraId="33631B4A" w14:textId="77777777" w:rsidR="00D60C5B" w:rsidRDefault="00F15E02">
      <w:pPr>
        <w:pStyle w:val="Heading1"/>
        <w:spacing w:before="213"/>
      </w:pPr>
      <w:r>
        <w:rPr>
          <w:w w:val="105"/>
        </w:rPr>
        <w:t>What to report</w:t>
      </w:r>
    </w:p>
    <w:p w14:paraId="7C1AA9C4" w14:textId="77777777" w:rsidR="00D60C5B" w:rsidRDefault="00F15E02">
      <w:pPr>
        <w:pStyle w:val="ListParagraph"/>
        <w:numPr>
          <w:ilvl w:val="0"/>
          <w:numId w:val="6"/>
        </w:numPr>
        <w:tabs>
          <w:tab w:val="left" w:pos="481"/>
        </w:tabs>
        <w:spacing w:before="54" w:line="235" w:lineRule="auto"/>
        <w:ind w:right="496" w:hanging="140"/>
      </w:pPr>
      <w:r>
        <w:rPr>
          <w:w w:val="105"/>
        </w:rPr>
        <w:t>Maltreatment includes egregious harm, neglect, physical abuse, sexual abuse, substantial child endangerment, threatened</w:t>
      </w:r>
      <w:r>
        <w:rPr>
          <w:spacing w:val="-26"/>
          <w:w w:val="105"/>
        </w:rPr>
        <w:t xml:space="preserve"> </w:t>
      </w:r>
      <w:r>
        <w:rPr>
          <w:w w:val="105"/>
        </w:rPr>
        <w:t>injury,</w:t>
      </w:r>
      <w:r>
        <w:rPr>
          <w:spacing w:val="-26"/>
          <w:w w:val="105"/>
        </w:rPr>
        <w:t xml:space="preserve"> </w:t>
      </w:r>
      <w:r>
        <w:rPr>
          <w:w w:val="105"/>
        </w:rPr>
        <w:t>and</w:t>
      </w:r>
      <w:r>
        <w:rPr>
          <w:spacing w:val="-26"/>
          <w:w w:val="105"/>
        </w:rPr>
        <w:t xml:space="preserve"> </w:t>
      </w:r>
      <w:r>
        <w:rPr>
          <w:w w:val="105"/>
        </w:rPr>
        <w:t>mental</w:t>
      </w:r>
      <w:r>
        <w:rPr>
          <w:spacing w:val="-26"/>
          <w:w w:val="105"/>
        </w:rPr>
        <w:t xml:space="preserve"> </w:t>
      </w:r>
      <w:r>
        <w:rPr>
          <w:w w:val="105"/>
        </w:rPr>
        <w:t>injury.</w:t>
      </w:r>
      <w:r>
        <w:rPr>
          <w:spacing w:val="-26"/>
          <w:w w:val="105"/>
        </w:rPr>
        <w:t xml:space="preserve"> </w:t>
      </w:r>
      <w:r>
        <w:rPr>
          <w:w w:val="105"/>
        </w:rPr>
        <w:t>For</w:t>
      </w:r>
      <w:r>
        <w:rPr>
          <w:spacing w:val="-26"/>
          <w:w w:val="105"/>
        </w:rPr>
        <w:t xml:space="preserve"> </w:t>
      </w:r>
      <w:r>
        <w:rPr>
          <w:w w:val="105"/>
        </w:rPr>
        <w:t>definitions</w:t>
      </w:r>
      <w:r>
        <w:rPr>
          <w:spacing w:val="-26"/>
          <w:w w:val="105"/>
        </w:rPr>
        <w:t xml:space="preserve"> </w:t>
      </w:r>
      <w:r>
        <w:rPr>
          <w:w w:val="105"/>
        </w:rPr>
        <w:t>refer</w:t>
      </w:r>
      <w:r>
        <w:rPr>
          <w:spacing w:val="-26"/>
          <w:w w:val="105"/>
        </w:rPr>
        <w:t xml:space="preserve"> </w:t>
      </w:r>
      <w:r>
        <w:rPr>
          <w:w w:val="105"/>
        </w:rPr>
        <w:t>to</w:t>
      </w:r>
      <w:r>
        <w:rPr>
          <w:color w:val="0000FF"/>
          <w:spacing w:val="-26"/>
          <w:w w:val="105"/>
        </w:rPr>
        <w:t xml:space="preserve"> </w:t>
      </w:r>
      <w:hyperlink r:id="rId9">
        <w:r>
          <w:rPr>
            <w:color w:val="0000FF"/>
            <w:w w:val="105"/>
            <w:u w:val="single" w:color="0000FF"/>
          </w:rPr>
          <w:t>Minnesota</w:t>
        </w:r>
        <w:r>
          <w:rPr>
            <w:color w:val="0000FF"/>
            <w:spacing w:val="-26"/>
            <w:w w:val="105"/>
            <w:u w:val="single" w:color="0000FF"/>
          </w:rPr>
          <w:t xml:space="preserve"> </w:t>
        </w:r>
        <w:r>
          <w:rPr>
            <w:color w:val="0000FF"/>
            <w:w w:val="105"/>
            <w:u w:val="single" w:color="0000FF"/>
          </w:rPr>
          <w:t>Statutes,</w:t>
        </w:r>
        <w:r>
          <w:rPr>
            <w:color w:val="0000FF"/>
            <w:spacing w:val="-26"/>
            <w:w w:val="105"/>
            <w:u w:val="single" w:color="0000FF"/>
          </w:rPr>
          <w:t xml:space="preserve"> </w:t>
        </w:r>
        <w:r>
          <w:rPr>
            <w:color w:val="0000FF"/>
            <w:w w:val="105"/>
            <w:u w:val="single" w:color="0000FF"/>
          </w:rPr>
          <w:t>section</w:t>
        </w:r>
        <w:r>
          <w:rPr>
            <w:color w:val="0000FF"/>
            <w:spacing w:val="-26"/>
            <w:w w:val="105"/>
            <w:u w:val="single" w:color="0000FF"/>
          </w:rPr>
          <w:t xml:space="preserve"> </w:t>
        </w:r>
        <w:r>
          <w:rPr>
            <w:color w:val="0000FF"/>
            <w:w w:val="105"/>
            <w:u w:val="single" w:color="0000FF"/>
          </w:rPr>
          <w:t>260E.03</w:t>
        </w:r>
      </w:hyperlink>
      <w:r>
        <w:rPr>
          <w:w w:val="105"/>
        </w:rPr>
        <w:t>,</w:t>
      </w:r>
      <w:r>
        <w:rPr>
          <w:spacing w:val="-26"/>
          <w:w w:val="105"/>
        </w:rPr>
        <w:t xml:space="preserve"> </w:t>
      </w:r>
      <w:r>
        <w:rPr>
          <w:w w:val="105"/>
        </w:rPr>
        <w:t>and</w:t>
      </w:r>
      <w:r>
        <w:rPr>
          <w:spacing w:val="-26"/>
          <w:w w:val="105"/>
        </w:rPr>
        <w:t xml:space="preserve"> </w:t>
      </w:r>
      <w:r>
        <w:rPr>
          <w:w w:val="105"/>
        </w:rPr>
        <w:t>pages</w:t>
      </w:r>
      <w:r>
        <w:rPr>
          <w:spacing w:val="-26"/>
          <w:w w:val="105"/>
        </w:rPr>
        <w:t xml:space="preserve"> </w:t>
      </w:r>
      <w:r>
        <w:rPr>
          <w:w w:val="105"/>
        </w:rPr>
        <w:t>3-6</w:t>
      </w:r>
      <w:r>
        <w:rPr>
          <w:spacing w:val="-26"/>
          <w:w w:val="105"/>
        </w:rPr>
        <w:t xml:space="preserve"> </w:t>
      </w:r>
      <w:r>
        <w:rPr>
          <w:w w:val="105"/>
        </w:rPr>
        <w:t>of this document. Maltreatment must be reported if you have witnessed or have reason to believe that a child is being</w:t>
      </w:r>
      <w:r>
        <w:rPr>
          <w:spacing w:val="-8"/>
          <w:w w:val="105"/>
        </w:rPr>
        <w:t xml:space="preserve"> </w:t>
      </w:r>
      <w:r>
        <w:rPr>
          <w:w w:val="105"/>
        </w:rPr>
        <w:t>or</w:t>
      </w:r>
      <w:r>
        <w:rPr>
          <w:spacing w:val="-8"/>
          <w:w w:val="105"/>
        </w:rPr>
        <w:t xml:space="preserve"> </w:t>
      </w:r>
      <w:r>
        <w:rPr>
          <w:w w:val="105"/>
        </w:rPr>
        <w:t>has</w:t>
      </w:r>
      <w:r>
        <w:rPr>
          <w:spacing w:val="-7"/>
          <w:w w:val="105"/>
        </w:rPr>
        <w:t xml:space="preserve"> </w:t>
      </w:r>
      <w:r>
        <w:rPr>
          <w:w w:val="105"/>
        </w:rPr>
        <w:t>been</w:t>
      </w:r>
      <w:r>
        <w:rPr>
          <w:spacing w:val="-8"/>
          <w:w w:val="105"/>
        </w:rPr>
        <w:t xml:space="preserve"> </w:t>
      </w:r>
      <w:r>
        <w:rPr>
          <w:w w:val="105"/>
        </w:rPr>
        <w:t>maltreated</w:t>
      </w:r>
      <w:r>
        <w:rPr>
          <w:spacing w:val="-7"/>
          <w:w w:val="105"/>
        </w:rPr>
        <w:t xml:space="preserve"> </w:t>
      </w:r>
      <w:r>
        <w:rPr>
          <w:w w:val="105"/>
        </w:rPr>
        <w:t>within</w:t>
      </w:r>
      <w:r>
        <w:rPr>
          <w:spacing w:val="-8"/>
          <w:w w:val="105"/>
        </w:rPr>
        <w:t xml:space="preserve"> </w:t>
      </w:r>
      <w:r>
        <w:rPr>
          <w:w w:val="105"/>
        </w:rPr>
        <w:t>the</w:t>
      </w:r>
      <w:r>
        <w:rPr>
          <w:spacing w:val="-7"/>
          <w:w w:val="105"/>
        </w:rPr>
        <w:t xml:space="preserve"> </w:t>
      </w:r>
      <w:r>
        <w:rPr>
          <w:w w:val="105"/>
        </w:rPr>
        <w:t>last</w:t>
      </w:r>
      <w:r>
        <w:rPr>
          <w:spacing w:val="-8"/>
          <w:w w:val="105"/>
        </w:rPr>
        <w:t xml:space="preserve"> </w:t>
      </w:r>
      <w:r>
        <w:rPr>
          <w:w w:val="105"/>
        </w:rPr>
        <w:t>three</w:t>
      </w:r>
      <w:r>
        <w:rPr>
          <w:spacing w:val="-8"/>
          <w:w w:val="105"/>
        </w:rPr>
        <w:t xml:space="preserve"> </w:t>
      </w:r>
      <w:r>
        <w:rPr>
          <w:w w:val="105"/>
        </w:rPr>
        <w:t>years.</w:t>
      </w:r>
    </w:p>
    <w:p w14:paraId="25EFB3C6" w14:textId="77777777" w:rsidR="00D60C5B" w:rsidRDefault="00F15E02">
      <w:pPr>
        <w:pStyle w:val="Heading1"/>
      </w:pPr>
      <w:r>
        <w:rPr>
          <w:w w:val="105"/>
        </w:rPr>
        <w:t>Who must report</w:t>
      </w:r>
    </w:p>
    <w:p w14:paraId="77D0783C" w14:textId="77777777" w:rsidR="00D60C5B" w:rsidRDefault="00F15E02">
      <w:pPr>
        <w:pStyle w:val="ListParagraph"/>
        <w:numPr>
          <w:ilvl w:val="0"/>
          <w:numId w:val="6"/>
        </w:numPr>
        <w:tabs>
          <w:tab w:val="left" w:pos="481"/>
        </w:tabs>
        <w:spacing w:before="54" w:line="235" w:lineRule="auto"/>
        <w:ind w:right="973" w:hanging="140"/>
      </w:pPr>
      <w:r>
        <w:t>If you work in a licensed facility, you are a “mandated reporter” and are legally required (mandated) to report maltreatment. You cannot shift the responsibility of reporting to your supervisor or to anyone else at your licensed</w:t>
      </w:r>
      <w:r>
        <w:rPr>
          <w:spacing w:val="-4"/>
        </w:rPr>
        <w:t xml:space="preserve"> </w:t>
      </w:r>
      <w:r>
        <w:t>facility.</w:t>
      </w:r>
    </w:p>
    <w:p w14:paraId="13A196AD" w14:textId="77777777" w:rsidR="00D60C5B" w:rsidRDefault="00F15E02">
      <w:pPr>
        <w:pStyle w:val="ListParagraph"/>
        <w:numPr>
          <w:ilvl w:val="0"/>
          <w:numId w:val="6"/>
        </w:numPr>
        <w:tabs>
          <w:tab w:val="left" w:pos="481"/>
        </w:tabs>
        <w:spacing w:before="14"/>
        <w:ind w:left="480"/>
      </w:pPr>
      <w:r>
        <w:t>In addition, people who are not mandated reporters may voluntarily report</w:t>
      </w:r>
      <w:r>
        <w:rPr>
          <w:spacing w:val="-19"/>
        </w:rPr>
        <w:t xml:space="preserve"> </w:t>
      </w:r>
      <w:r>
        <w:t>maltreatment.</w:t>
      </w:r>
    </w:p>
    <w:p w14:paraId="391E2E82" w14:textId="77777777" w:rsidR="00D60C5B" w:rsidRDefault="00F15E02">
      <w:pPr>
        <w:pStyle w:val="Heading1"/>
        <w:spacing w:before="91"/>
      </w:pPr>
      <w:r>
        <w:rPr>
          <w:w w:val="105"/>
        </w:rPr>
        <w:t>Where to report</w:t>
      </w:r>
    </w:p>
    <w:p w14:paraId="55EB0BE4" w14:textId="77777777" w:rsidR="00D60C5B" w:rsidRDefault="00F15E02">
      <w:pPr>
        <w:pStyle w:val="ListParagraph"/>
        <w:numPr>
          <w:ilvl w:val="0"/>
          <w:numId w:val="6"/>
        </w:numPr>
        <w:tabs>
          <w:tab w:val="left" w:pos="481"/>
        </w:tabs>
        <w:spacing w:before="50"/>
        <w:ind w:left="480"/>
      </w:pPr>
      <w:r>
        <w:t>If</w:t>
      </w:r>
      <w:r>
        <w:rPr>
          <w:spacing w:val="-3"/>
        </w:rPr>
        <w:t xml:space="preserve"> </w:t>
      </w:r>
      <w:r>
        <w:t>you</w:t>
      </w:r>
      <w:r>
        <w:rPr>
          <w:spacing w:val="-3"/>
        </w:rPr>
        <w:t xml:space="preserve"> </w:t>
      </w:r>
      <w:r>
        <w:t>know</w:t>
      </w:r>
      <w:r>
        <w:rPr>
          <w:spacing w:val="-3"/>
        </w:rPr>
        <w:t xml:space="preserve"> </w:t>
      </w:r>
      <w:r>
        <w:t>or</w:t>
      </w:r>
      <w:r>
        <w:rPr>
          <w:spacing w:val="-3"/>
        </w:rPr>
        <w:t xml:space="preserve"> </w:t>
      </w:r>
      <w:r>
        <w:t>suspect</w:t>
      </w:r>
      <w:r>
        <w:rPr>
          <w:spacing w:val="-2"/>
        </w:rPr>
        <w:t xml:space="preserve"> </w:t>
      </w:r>
      <w:r>
        <w:t>that</w:t>
      </w:r>
      <w:r>
        <w:rPr>
          <w:spacing w:val="-3"/>
        </w:rPr>
        <w:t xml:space="preserve"> </w:t>
      </w:r>
      <w:r>
        <w:t>a</w:t>
      </w:r>
      <w:r>
        <w:rPr>
          <w:spacing w:val="-3"/>
        </w:rPr>
        <w:t xml:space="preserve"> </w:t>
      </w:r>
      <w:r>
        <w:t>child</w:t>
      </w:r>
      <w:r>
        <w:rPr>
          <w:spacing w:val="-3"/>
        </w:rPr>
        <w:t xml:space="preserve"> </w:t>
      </w:r>
      <w:r>
        <w:t>is</w:t>
      </w:r>
      <w:r>
        <w:rPr>
          <w:spacing w:val="-2"/>
        </w:rPr>
        <w:t xml:space="preserve"> </w:t>
      </w:r>
      <w:r>
        <w:t>in</w:t>
      </w:r>
      <w:r>
        <w:rPr>
          <w:spacing w:val="-3"/>
        </w:rPr>
        <w:t xml:space="preserve"> </w:t>
      </w:r>
      <w:r>
        <w:t>immediate</w:t>
      </w:r>
      <w:r>
        <w:rPr>
          <w:spacing w:val="-3"/>
        </w:rPr>
        <w:t xml:space="preserve"> </w:t>
      </w:r>
      <w:r>
        <w:t>danger,</w:t>
      </w:r>
      <w:r>
        <w:rPr>
          <w:spacing w:val="-3"/>
        </w:rPr>
        <w:t xml:space="preserve"> </w:t>
      </w:r>
      <w:r>
        <w:t>call</w:t>
      </w:r>
      <w:r>
        <w:rPr>
          <w:spacing w:val="-2"/>
        </w:rPr>
        <w:t xml:space="preserve"> </w:t>
      </w:r>
      <w:r>
        <w:t>9-1-1.</w:t>
      </w:r>
    </w:p>
    <w:p w14:paraId="3533FB6D" w14:textId="77777777" w:rsidR="00D60C5B" w:rsidRDefault="00F15E02">
      <w:pPr>
        <w:pStyle w:val="ListParagraph"/>
        <w:numPr>
          <w:ilvl w:val="0"/>
          <w:numId w:val="6"/>
        </w:numPr>
        <w:tabs>
          <w:tab w:val="left" w:pos="481"/>
        </w:tabs>
        <w:spacing w:before="16" w:line="235" w:lineRule="auto"/>
        <w:ind w:right="777" w:hanging="140"/>
      </w:pPr>
      <w:r>
        <w:t>Reports concerning suspected maltreatment of children, or other violations of Minnesota Statutes or Rules, in facilities licensed by the Minnesota Department of Human Services, should be made to the Licensing Division’s Central Intake line at</w:t>
      </w:r>
      <w:r>
        <w:rPr>
          <w:spacing w:val="-16"/>
        </w:rPr>
        <w:t xml:space="preserve"> </w:t>
      </w:r>
      <w:r>
        <w:t>651-431-6600.</w:t>
      </w:r>
    </w:p>
    <w:p w14:paraId="33B42D2A" w14:textId="2139F8D1" w:rsidR="00D60C5B" w:rsidRPr="00683ACA" w:rsidRDefault="00F15E02" w:rsidP="00977247">
      <w:pPr>
        <w:pStyle w:val="ListParagraph"/>
        <w:numPr>
          <w:ilvl w:val="0"/>
          <w:numId w:val="6"/>
        </w:numPr>
        <w:tabs>
          <w:tab w:val="left" w:pos="481"/>
        </w:tabs>
        <w:spacing w:before="14" w:line="249" w:lineRule="auto"/>
        <w:ind w:right="484" w:hanging="140"/>
        <w:rPr>
          <w:b/>
          <w:bCs/>
          <w:highlight w:val="yellow"/>
          <w:u w:val="single"/>
        </w:rPr>
      </w:pPr>
      <w:r>
        <w:t xml:space="preserve">Incidents of suspected maltreatment of children occurring within a family, in the community, at a family </w:t>
      </w:r>
      <w:proofErr w:type="gramStart"/>
      <w:r>
        <w:t>child care</w:t>
      </w:r>
      <w:proofErr w:type="gramEnd"/>
      <w:r>
        <w:t xml:space="preserve"> program, or in a child foster care home, should be reported to the local county social services agency</w:t>
      </w:r>
      <w:r>
        <w:rPr>
          <w:spacing w:val="32"/>
        </w:rPr>
        <w:t xml:space="preserve"> </w:t>
      </w:r>
      <w:r>
        <w:t>at</w:t>
      </w:r>
      <w:r w:rsidR="00977247">
        <w:t xml:space="preserve"> </w:t>
      </w:r>
      <w:r w:rsidR="00683ACA" w:rsidRPr="00683ACA">
        <w:rPr>
          <w:b/>
          <w:bCs/>
          <w:highlight w:val="yellow"/>
          <w:u w:val="single"/>
        </w:rPr>
        <w:t>[INSERT COUNTY]</w:t>
      </w:r>
      <w:r w:rsidR="00683ACA">
        <w:t xml:space="preserve"> </w:t>
      </w:r>
      <w:r w:rsidRPr="00545E40">
        <w:t>or local law</w:t>
      </w:r>
      <w:r w:rsidRPr="00545E40">
        <w:rPr>
          <w:spacing w:val="4"/>
        </w:rPr>
        <w:t xml:space="preserve"> </w:t>
      </w:r>
      <w:r w:rsidRPr="00545E40">
        <w:t>enforcement</w:t>
      </w:r>
      <w:r w:rsidRPr="00545E40">
        <w:rPr>
          <w:spacing w:val="2"/>
        </w:rPr>
        <w:t xml:space="preserve"> </w:t>
      </w:r>
      <w:r w:rsidRPr="00545E40">
        <w:t>at</w:t>
      </w:r>
      <w:r w:rsidR="00545E40">
        <w:t xml:space="preserve"> </w:t>
      </w:r>
      <w:r w:rsidR="00683ACA" w:rsidRPr="00683ACA">
        <w:rPr>
          <w:b/>
          <w:bCs/>
          <w:highlight w:val="yellow"/>
          <w:u w:val="single"/>
        </w:rPr>
        <w:t xml:space="preserve">[INSERT LOCAL POLICE DEPARTMENT] </w:t>
      </w:r>
    </w:p>
    <w:p w14:paraId="22356FA3" w14:textId="77777777" w:rsidR="00D60C5B" w:rsidRDefault="00F15E02">
      <w:pPr>
        <w:pStyle w:val="Heading1"/>
        <w:spacing w:before="211"/>
      </w:pPr>
      <w:r>
        <w:rPr>
          <w:w w:val="105"/>
        </w:rPr>
        <w:t>When to report</w:t>
      </w:r>
    </w:p>
    <w:p w14:paraId="77088FB6" w14:textId="77777777" w:rsidR="00D60C5B" w:rsidRDefault="00F15E02">
      <w:pPr>
        <w:pStyle w:val="ListParagraph"/>
        <w:numPr>
          <w:ilvl w:val="0"/>
          <w:numId w:val="6"/>
        </w:numPr>
        <w:tabs>
          <w:tab w:val="left" w:pos="481"/>
        </w:tabs>
        <w:spacing w:before="54" w:line="235" w:lineRule="auto"/>
        <w:ind w:right="569" w:hanging="140"/>
      </w:pPr>
      <w:r>
        <w:t>Mandated reporters must make a report to one of the agencies listed above immediately (as soon as possible but no longer than 24</w:t>
      </w:r>
      <w:r>
        <w:rPr>
          <w:spacing w:val="-15"/>
        </w:rPr>
        <w:t xml:space="preserve"> </w:t>
      </w:r>
      <w:r>
        <w:t>hours).</w:t>
      </w:r>
    </w:p>
    <w:p w14:paraId="1E7E2E9B" w14:textId="77777777" w:rsidR="00D60C5B" w:rsidRDefault="00F15E02">
      <w:pPr>
        <w:pStyle w:val="Heading1"/>
        <w:spacing w:before="93"/>
      </w:pPr>
      <w:r>
        <w:rPr>
          <w:w w:val="105"/>
        </w:rPr>
        <w:t>Information to report</w:t>
      </w:r>
    </w:p>
    <w:p w14:paraId="69CEC2F4" w14:textId="77777777" w:rsidR="00D60C5B" w:rsidRDefault="00F15E02">
      <w:pPr>
        <w:pStyle w:val="ListParagraph"/>
        <w:numPr>
          <w:ilvl w:val="0"/>
          <w:numId w:val="6"/>
        </w:numPr>
        <w:tabs>
          <w:tab w:val="left" w:pos="481"/>
        </w:tabs>
        <w:spacing w:before="54" w:line="235" w:lineRule="auto"/>
        <w:ind w:right="635" w:hanging="140"/>
      </w:pPr>
      <w:r>
        <w:t>A report to any of the above agencies should contain enough information to identify the child involved, any persons responsible for the maltreatment (if known), and the nature and extent of the maltreatment and/or possible licensing violations. For reports concerning suspected maltreatment occurring within a licensed facility, the report should include any actions taken by the facility in response to the</w:t>
      </w:r>
      <w:r>
        <w:rPr>
          <w:spacing w:val="-16"/>
        </w:rPr>
        <w:t xml:space="preserve"> </w:t>
      </w:r>
      <w:r>
        <w:t>incident.</w:t>
      </w:r>
    </w:p>
    <w:p w14:paraId="3C19F1E4" w14:textId="77777777" w:rsidR="00D60C5B" w:rsidRDefault="00F15E02">
      <w:pPr>
        <w:pStyle w:val="Heading1"/>
      </w:pPr>
      <w:r>
        <w:rPr>
          <w:w w:val="110"/>
        </w:rPr>
        <w:t>Failure to report</w:t>
      </w:r>
    </w:p>
    <w:p w14:paraId="4A619D35" w14:textId="77777777" w:rsidR="00D60C5B" w:rsidRDefault="00F15E02">
      <w:pPr>
        <w:pStyle w:val="ListParagraph"/>
        <w:numPr>
          <w:ilvl w:val="0"/>
          <w:numId w:val="6"/>
        </w:numPr>
        <w:tabs>
          <w:tab w:val="left" w:pos="481"/>
        </w:tabs>
        <w:spacing w:before="54" w:line="235" w:lineRule="auto"/>
        <w:ind w:right="778" w:hanging="140"/>
      </w:pPr>
      <w:r>
        <w:t>A mandated reporter who knows or has reason to believe a child is or has been maltreated and fails to report is guilty of a</w:t>
      </w:r>
      <w:r>
        <w:rPr>
          <w:spacing w:val="-11"/>
        </w:rPr>
        <w:t xml:space="preserve"> </w:t>
      </w:r>
      <w:r>
        <w:t>misdemeanor.</w:t>
      </w:r>
    </w:p>
    <w:p w14:paraId="1DD8CAE1" w14:textId="22DE27C7" w:rsidR="00D60C5B" w:rsidRDefault="00F15E02">
      <w:pPr>
        <w:pStyle w:val="ListParagraph"/>
        <w:numPr>
          <w:ilvl w:val="0"/>
          <w:numId w:val="6"/>
        </w:numPr>
        <w:tabs>
          <w:tab w:val="left" w:pos="481"/>
        </w:tabs>
        <w:spacing w:before="18" w:line="235" w:lineRule="auto"/>
        <w:ind w:right="500" w:hanging="140"/>
      </w:pPr>
      <w:r>
        <w:t>In addition, a mandated reporter who fails to report serious or recurring maltreatment may be disqualified from a position allowing direct contact with, or access to, persons receiving services from programs, organizations and/or agencies that are required to have individuals complete a background study by the Department of Human Services as listed in Minnesota Statutes, section</w:t>
      </w:r>
      <w:r>
        <w:rPr>
          <w:spacing w:val="-25"/>
        </w:rPr>
        <w:t xml:space="preserve"> </w:t>
      </w:r>
      <w:r>
        <w:t>245C.03.</w:t>
      </w:r>
    </w:p>
    <w:p w14:paraId="20EBDE4D" w14:textId="77777777" w:rsidR="00D60C5B" w:rsidRDefault="00F15E02">
      <w:pPr>
        <w:pStyle w:val="Heading1"/>
        <w:spacing w:before="154"/>
      </w:pPr>
      <w:r>
        <w:rPr>
          <w:w w:val="110"/>
        </w:rPr>
        <w:t>Retaliation prohibited</w:t>
      </w:r>
    </w:p>
    <w:p w14:paraId="13BBEB2B" w14:textId="77777777" w:rsidR="00D60C5B" w:rsidRDefault="00F15E02">
      <w:pPr>
        <w:pStyle w:val="ListParagraph"/>
        <w:numPr>
          <w:ilvl w:val="0"/>
          <w:numId w:val="6"/>
        </w:numPr>
        <w:tabs>
          <w:tab w:val="left" w:pos="481"/>
        </w:tabs>
        <w:spacing w:before="50"/>
        <w:ind w:left="480"/>
      </w:pPr>
      <w:r>
        <w:rPr>
          <w:w w:val="105"/>
        </w:rPr>
        <w:t>An</w:t>
      </w:r>
      <w:r>
        <w:rPr>
          <w:spacing w:val="-10"/>
          <w:w w:val="105"/>
        </w:rPr>
        <w:t xml:space="preserve"> </w:t>
      </w:r>
      <w:r>
        <w:rPr>
          <w:w w:val="105"/>
        </w:rPr>
        <w:t>employer</w:t>
      </w:r>
      <w:r>
        <w:rPr>
          <w:spacing w:val="-9"/>
          <w:w w:val="105"/>
        </w:rPr>
        <w:t xml:space="preserve"> </w:t>
      </w:r>
      <w:r>
        <w:rPr>
          <w:w w:val="105"/>
        </w:rPr>
        <w:t>of</w:t>
      </w:r>
      <w:r>
        <w:rPr>
          <w:spacing w:val="-9"/>
          <w:w w:val="105"/>
        </w:rPr>
        <w:t xml:space="preserve"> </w:t>
      </w:r>
      <w:r>
        <w:rPr>
          <w:w w:val="105"/>
        </w:rPr>
        <w:t>any</w:t>
      </w:r>
      <w:r>
        <w:rPr>
          <w:spacing w:val="-9"/>
          <w:w w:val="105"/>
        </w:rPr>
        <w:t xml:space="preserve"> </w:t>
      </w:r>
      <w:r>
        <w:rPr>
          <w:w w:val="105"/>
        </w:rPr>
        <w:t>mandated</w:t>
      </w:r>
      <w:r>
        <w:rPr>
          <w:spacing w:val="-9"/>
          <w:w w:val="105"/>
        </w:rPr>
        <w:t xml:space="preserve"> </w:t>
      </w:r>
      <w:r>
        <w:rPr>
          <w:w w:val="105"/>
        </w:rPr>
        <w:t>reporter</w:t>
      </w:r>
      <w:r>
        <w:rPr>
          <w:spacing w:val="-9"/>
          <w:w w:val="105"/>
        </w:rPr>
        <w:t xml:space="preserve"> </w:t>
      </w:r>
      <w:r>
        <w:rPr>
          <w:w w:val="105"/>
        </w:rPr>
        <w:t>is</w:t>
      </w:r>
      <w:r>
        <w:rPr>
          <w:spacing w:val="-9"/>
          <w:w w:val="105"/>
        </w:rPr>
        <w:t xml:space="preserve"> </w:t>
      </w:r>
      <w:r>
        <w:rPr>
          <w:w w:val="105"/>
        </w:rPr>
        <w:t>prohibited</w:t>
      </w:r>
      <w:r>
        <w:rPr>
          <w:spacing w:val="-9"/>
          <w:w w:val="105"/>
        </w:rPr>
        <w:t xml:space="preserve"> </w:t>
      </w:r>
      <w:r>
        <w:rPr>
          <w:w w:val="105"/>
        </w:rPr>
        <w:t>from</w:t>
      </w:r>
      <w:r>
        <w:rPr>
          <w:spacing w:val="-9"/>
          <w:w w:val="105"/>
        </w:rPr>
        <w:t xml:space="preserve"> </w:t>
      </w:r>
      <w:r>
        <w:rPr>
          <w:w w:val="105"/>
        </w:rPr>
        <w:t>retaliating</w:t>
      </w:r>
      <w:r>
        <w:rPr>
          <w:spacing w:val="-9"/>
          <w:w w:val="105"/>
        </w:rPr>
        <w:t xml:space="preserve"> </w:t>
      </w:r>
      <w:r>
        <w:rPr>
          <w:w w:val="105"/>
        </w:rPr>
        <w:t>against</w:t>
      </w:r>
      <w:r>
        <w:rPr>
          <w:spacing w:val="-9"/>
          <w:w w:val="105"/>
        </w:rPr>
        <w:t xml:space="preserve"> </w:t>
      </w:r>
      <w:r>
        <w:rPr>
          <w:w w:val="105"/>
        </w:rPr>
        <w:t>(getting</w:t>
      </w:r>
      <w:r>
        <w:rPr>
          <w:spacing w:val="-9"/>
          <w:w w:val="105"/>
        </w:rPr>
        <w:t xml:space="preserve"> </w:t>
      </w:r>
      <w:r>
        <w:rPr>
          <w:w w:val="105"/>
        </w:rPr>
        <w:t>back</w:t>
      </w:r>
      <w:r>
        <w:rPr>
          <w:spacing w:val="-9"/>
          <w:w w:val="105"/>
        </w:rPr>
        <w:t xml:space="preserve"> </w:t>
      </w:r>
      <w:r>
        <w:rPr>
          <w:w w:val="105"/>
        </w:rPr>
        <w:t>at):</w:t>
      </w:r>
    </w:p>
    <w:p w14:paraId="2B399721" w14:textId="25A79B99" w:rsidR="00D60C5B" w:rsidRPr="008A7EC7" w:rsidRDefault="008A7EC7">
      <w:pPr>
        <w:pStyle w:val="ListParagraph"/>
        <w:numPr>
          <w:ilvl w:val="1"/>
          <w:numId w:val="6"/>
        </w:numPr>
        <w:tabs>
          <w:tab w:val="left" w:pos="801"/>
        </w:tabs>
        <w:spacing w:before="11"/>
        <w:ind w:hanging="142"/>
      </w:pPr>
      <w:r>
        <w:rPr>
          <w:w w:val="105"/>
        </w:rPr>
        <w:t>A</w:t>
      </w:r>
      <w:r w:rsidR="00F15E02">
        <w:rPr>
          <w:w w:val="105"/>
        </w:rPr>
        <w:t>n</w:t>
      </w:r>
      <w:r w:rsidR="00F15E02">
        <w:rPr>
          <w:spacing w:val="-8"/>
          <w:w w:val="105"/>
        </w:rPr>
        <w:t xml:space="preserve"> </w:t>
      </w:r>
      <w:r w:rsidR="00F15E02">
        <w:rPr>
          <w:w w:val="105"/>
        </w:rPr>
        <w:t>employee</w:t>
      </w:r>
      <w:r w:rsidR="00F15E02">
        <w:rPr>
          <w:spacing w:val="-7"/>
          <w:w w:val="105"/>
        </w:rPr>
        <w:t xml:space="preserve"> </w:t>
      </w:r>
      <w:r w:rsidR="00F15E02">
        <w:rPr>
          <w:w w:val="105"/>
        </w:rPr>
        <w:t>for</w:t>
      </w:r>
      <w:r w:rsidR="00F15E02">
        <w:rPr>
          <w:spacing w:val="-7"/>
          <w:w w:val="105"/>
        </w:rPr>
        <w:t xml:space="preserve"> </w:t>
      </w:r>
      <w:r w:rsidR="00F15E02">
        <w:rPr>
          <w:w w:val="105"/>
        </w:rPr>
        <w:t>making</w:t>
      </w:r>
      <w:r w:rsidR="00F15E02">
        <w:rPr>
          <w:spacing w:val="-7"/>
          <w:w w:val="105"/>
        </w:rPr>
        <w:t xml:space="preserve"> </w:t>
      </w:r>
      <w:r w:rsidR="00F15E02">
        <w:rPr>
          <w:w w:val="105"/>
        </w:rPr>
        <w:t>a</w:t>
      </w:r>
      <w:r w:rsidR="00F15E02">
        <w:rPr>
          <w:spacing w:val="-7"/>
          <w:w w:val="105"/>
        </w:rPr>
        <w:t xml:space="preserve"> </w:t>
      </w:r>
      <w:r w:rsidR="00F15E02">
        <w:rPr>
          <w:w w:val="105"/>
        </w:rPr>
        <w:t>report</w:t>
      </w:r>
      <w:r w:rsidR="00F15E02">
        <w:rPr>
          <w:spacing w:val="-7"/>
          <w:w w:val="105"/>
        </w:rPr>
        <w:t xml:space="preserve"> </w:t>
      </w:r>
      <w:r w:rsidR="00F15E02">
        <w:rPr>
          <w:w w:val="105"/>
        </w:rPr>
        <w:t>in</w:t>
      </w:r>
      <w:r w:rsidR="00F15E02">
        <w:rPr>
          <w:spacing w:val="-7"/>
          <w:w w:val="105"/>
        </w:rPr>
        <w:t xml:space="preserve"> </w:t>
      </w:r>
      <w:r w:rsidR="00F15E02">
        <w:rPr>
          <w:w w:val="105"/>
        </w:rPr>
        <w:t>good</w:t>
      </w:r>
      <w:r w:rsidR="00F15E02">
        <w:rPr>
          <w:spacing w:val="-7"/>
          <w:w w:val="105"/>
        </w:rPr>
        <w:t xml:space="preserve"> </w:t>
      </w:r>
      <w:r w:rsidR="00F15E02">
        <w:rPr>
          <w:w w:val="105"/>
        </w:rPr>
        <w:t>faith</w:t>
      </w:r>
      <w:r w:rsidR="00F15E02">
        <w:rPr>
          <w:spacing w:val="-7"/>
          <w:w w:val="105"/>
        </w:rPr>
        <w:t xml:space="preserve"> </w:t>
      </w:r>
      <w:r w:rsidR="00F15E02">
        <w:rPr>
          <w:w w:val="105"/>
        </w:rPr>
        <w:t>or</w:t>
      </w:r>
    </w:p>
    <w:p w14:paraId="2A0904AA" w14:textId="6F31093E" w:rsidR="008A7EC7" w:rsidRDefault="008A7EC7">
      <w:pPr>
        <w:pStyle w:val="ListParagraph"/>
        <w:numPr>
          <w:ilvl w:val="1"/>
          <w:numId w:val="6"/>
        </w:numPr>
        <w:tabs>
          <w:tab w:val="left" w:pos="801"/>
        </w:tabs>
        <w:spacing w:before="11"/>
        <w:ind w:hanging="142"/>
      </w:pPr>
      <w:r>
        <w:rPr>
          <w:w w:val="105"/>
        </w:rPr>
        <w:t>A child who is the subject of the report.</w:t>
      </w:r>
    </w:p>
    <w:p w14:paraId="6FD2EB97" w14:textId="473C7EDE" w:rsidR="00D60C5B" w:rsidRDefault="00F15E02" w:rsidP="00EF5AD3">
      <w:pPr>
        <w:pStyle w:val="ListParagraph"/>
        <w:numPr>
          <w:ilvl w:val="0"/>
          <w:numId w:val="6"/>
        </w:numPr>
        <w:tabs>
          <w:tab w:val="left" w:pos="480"/>
        </w:tabs>
        <w:spacing w:before="11"/>
        <w:sectPr w:rsidR="00D60C5B">
          <w:type w:val="continuous"/>
          <w:pgSz w:w="12240" w:h="15840"/>
          <w:pgMar w:top="0" w:right="260" w:bottom="440" w:left="620" w:header="720" w:footer="720" w:gutter="0"/>
          <w:cols w:space="720"/>
        </w:sectPr>
      </w:pPr>
      <w:r>
        <w:t>If an employer retaliates against an employee, the employer may be liable for damages and/or</w:t>
      </w:r>
      <w:r>
        <w:rPr>
          <w:spacing w:val="7"/>
        </w:rPr>
        <w:t xml:space="preserve"> </w:t>
      </w:r>
      <w:r>
        <w:t>penaltie</w:t>
      </w:r>
      <w:r w:rsidR="008A7EC7">
        <w:t>s</w:t>
      </w:r>
    </w:p>
    <w:p w14:paraId="09A4E5D6" w14:textId="77777777" w:rsidR="00D60C5B" w:rsidRDefault="00F15E02">
      <w:pPr>
        <w:pStyle w:val="Heading1"/>
      </w:pPr>
      <w:r>
        <w:rPr>
          <w:w w:val="110"/>
        </w:rPr>
        <w:lastRenderedPageBreak/>
        <w:t>Staff training</w:t>
      </w:r>
    </w:p>
    <w:p w14:paraId="1611FE77" w14:textId="328E61E2" w:rsidR="00D60C5B" w:rsidRDefault="00F15E02">
      <w:pPr>
        <w:pStyle w:val="BodyText"/>
        <w:spacing w:before="54" w:line="235" w:lineRule="auto"/>
        <w:ind w:left="120" w:right="715" w:firstLine="0"/>
      </w:pPr>
      <w:r>
        <w:t>The license holder must train all mandated reporters on their reporting responsibilities, according to the training requirements in the statutes and rules governing the licensed program. The license holder must document the provision of this training in individual personnel records, monitor implementation by staff, and ensure that the policy is readily accessible to staff, as specified under Minnesota Statutes, section 245A.04, subdivision</w:t>
      </w:r>
      <w:r>
        <w:rPr>
          <w:spacing w:val="-16"/>
        </w:rPr>
        <w:t xml:space="preserve"> </w:t>
      </w:r>
      <w:r>
        <w:t>14.</w:t>
      </w:r>
    </w:p>
    <w:p w14:paraId="4B5BC5CA" w14:textId="77777777" w:rsidR="00D60C5B" w:rsidRDefault="00F15E02">
      <w:pPr>
        <w:pStyle w:val="Heading1"/>
        <w:spacing w:before="215"/>
      </w:pPr>
      <w:r>
        <w:rPr>
          <w:w w:val="110"/>
        </w:rPr>
        <w:t>Provide policy to parents</w:t>
      </w:r>
    </w:p>
    <w:p w14:paraId="1ABFB6D1" w14:textId="1B4DE848" w:rsidR="00D60C5B" w:rsidRDefault="00F15E02">
      <w:pPr>
        <w:pStyle w:val="BodyText"/>
        <w:spacing w:before="53" w:line="235" w:lineRule="auto"/>
        <w:ind w:left="120" w:right="715" w:firstLine="0"/>
      </w:pPr>
      <w:r>
        <w:t>For licensed childcare centers, the mandated reporting policy must be provided to parents of all children at the time of</w:t>
      </w:r>
      <w:r>
        <w:rPr>
          <w:spacing w:val="6"/>
        </w:rPr>
        <w:t xml:space="preserve"> </w:t>
      </w:r>
      <w:r>
        <w:t>enrollment</w:t>
      </w:r>
      <w:r>
        <w:rPr>
          <w:spacing w:val="6"/>
        </w:rPr>
        <w:t xml:space="preserve"> </w:t>
      </w:r>
      <w:r>
        <w:t>and</w:t>
      </w:r>
      <w:r>
        <w:rPr>
          <w:spacing w:val="7"/>
        </w:rPr>
        <w:t xml:space="preserve"> </w:t>
      </w:r>
      <w:r>
        <w:t>must</w:t>
      </w:r>
      <w:r>
        <w:rPr>
          <w:spacing w:val="6"/>
        </w:rPr>
        <w:t xml:space="preserve"> </w:t>
      </w:r>
      <w:r>
        <w:t>be</w:t>
      </w:r>
      <w:r>
        <w:rPr>
          <w:spacing w:val="6"/>
        </w:rPr>
        <w:t xml:space="preserve"> </w:t>
      </w:r>
      <w:r>
        <w:t>available</w:t>
      </w:r>
      <w:r>
        <w:rPr>
          <w:spacing w:val="7"/>
        </w:rPr>
        <w:t xml:space="preserve"> </w:t>
      </w:r>
      <w:r>
        <w:t>upon</w:t>
      </w:r>
      <w:r>
        <w:rPr>
          <w:spacing w:val="6"/>
        </w:rPr>
        <w:t xml:space="preserve"> </w:t>
      </w:r>
      <w:r>
        <w:t>request.</w:t>
      </w:r>
      <w:r>
        <w:rPr>
          <w:spacing w:val="6"/>
        </w:rPr>
        <w:t xml:space="preserve"> </w:t>
      </w:r>
      <w:r>
        <w:t>The</w:t>
      </w:r>
      <w:r>
        <w:rPr>
          <w:spacing w:val="7"/>
        </w:rPr>
        <w:t xml:space="preserve"> </w:t>
      </w:r>
      <w:r>
        <w:t>definitions</w:t>
      </w:r>
      <w:r>
        <w:rPr>
          <w:spacing w:val="6"/>
        </w:rPr>
        <w:t xml:space="preserve"> </w:t>
      </w:r>
      <w:r>
        <w:t>section</w:t>
      </w:r>
      <w:r>
        <w:rPr>
          <w:spacing w:val="7"/>
        </w:rPr>
        <w:t xml:space="preserve"> </w:t>
      </w:r>
      <w:r>
        <w:t>(p.</w:t>
      </w:r>
      <w:r>
        <w:rPr>
          <w:spacing w:val="6"/>
        </w:rPr>
        <w:t xml:space="preserve"> </w:t>
      </w:r>
      <w:r>
        <w:t>3-6)</w:t>
      </w:r>
      <w:r>
        <w:rPr>
          <w:spacing w:val="6"/>
        </w:rPr>
        <w:t xml:space="preserve"> </w:t>
      </w:r>
      <w:r>
        <w:t>is</w:t>
      </w:r>
      <w:r>
        <w:rPr>
          <w:spacing w:val="7"/>
        </w:rPr>
        <w:t xml:space="preserve"> </w:t>
      </w:r>
      <w:r>
        <w:t>optional</w:t>
      </w:r>
      <w:r>
        <w:rPr>
          <w:spacing w:val="6"/>
        </w:rPr>
        <w:t xml:space="preserve"> </w:t>
      </w:r>
      <w:r>
        <w:t>to</w:t>
      </w:r>
      <w:r>
        <w:rPr>
          <w:spacing w:val="6"/>
        </w:rPr>
        <w:t xml:space="preserve"> </w:t>
      </w:r>
      <w:r>
        <w:t>provide</w:t>
      </w:r>
      <w:r>
        <w:rPr>
          <w:spacing w:val="7"/>
        </w:rPr>
        <w:t xml:space="preserve"> </w:t>
      </w:r>
      <w:r>
        <w:t>to</w:t>
      </w:r>
      <w:r>
        <w:rPr>
          <w:spacing w:val="6"/>
        </w:rPr>
        <w:t xml:space="preserve"> </w:t>
      </w:r>
      <w:r>
        <w:t>parents.</w:t>
      </w:r>
    </w:p>
    <w:p w14:paraId="47D540FF" w14:textId="77777777" w:rsidR="00D60C5B" w:rsidRDefault="00F15E02">
      <w:pPr>
        <w:spacing w:before="182" w:line="235" w:lineRule="auto"/>
        <w:ind w:left="120" w:right="883"/>
        <w:rPr>
          <w:i/>
        </w:rPr>
      </w:pPr>
      <w:r>
        <w:rPr>
          <w:i/>
        </w:rPr>
        <w:t>The</w:t>
      </w:r>
      <w:r>
        <w:rPr>
          <w:i/>
          <w:spacing w:val="-14"/>
        </w:rPr>
        <w:t xml:space="preserve"> </w:t>
      </w:r>
      <w:r>
        <w:rPr>
          <w:i/>
        </w:rPr>
        <w:t>following</w:t>
      </w:r>
      <w:r>
        <w:rPr>
          <w:i/>
          <w:spacing w:val="-14"/>
        </w:rPr>
        <w:t xml:space="preserve"> </w:t>
      </w:r>
      <w:r>
        <w:rPr>
          <w:i/>
        </w:rPr>
        <w:t>sections</w:t>
      </w:r>
      <w:r>
        <w:rPr>
          <w:i/>
          <w:spacing w:val="-14"/>
        </w:rPr>
        <w:t xml:space="preserve"> </w:t>
      </w:r>
      <w:r>
        <w:rPr>
          <w:i/>
        </w:rPr>
        <w:t>only</w:t>
      </w:r>
      <w:r>
        <w:rPr>
          <w:i/>
          <w:spacing w:val="-14"/>
        </w:rPr>
        <w:t xml:space="preserve"> </w:t>
      </w:r>
      <w:r>
        <w:rPr>
          <w:i/>
        </w:rPr>
        <w:t>apply</w:t>
      </w:r>
      <w:r>
        <w:rPr>
          <w:i/>
          <w:spacing w:val="-14"/>
        </w:rPr>
        <w:t xml:space="preserve"> </w:t>
      </w:r>
      <w:r>
        <w:rPr>
          <w:i/>
        </w:rPr>
        <w:t>to</w:t>
      </w:r>
      <w:r>
        <w:rPr>
          <w:i/>
          <w:spacing w:val="-14"/>
        </w:rPr>
        <w:t xml:space="preserve"> </w:t>
      </w:r>
      <w:r>
        <w:rPr>
          <w:i/>
        </w:rPr>
        <w:t>license</w:t>
      </w:r>
      <w:r>
        <w:rPr>
          <w:i/>
          <w:spacing w:val="-14"/>
        </w:rPr>
        <w:t xml:space="preserve"> </w:t>
      </w:r>
      <w:r>
        <w:rPr>
          <w:i/>
        </w:rPr>
        <w:t>holders</w:t>
      </w:r>
      <w:r>
        <w:rPr>
          <w:i/>
          <w:spacing w:val="-14"/>
        </w:rPr>
        <w:t xml:space="preserve"> </w:t>
      </w:r>
      <w:r>
        <w:rPr>
          <w:i/>
        </w:rPr>
        <w:t>that</w:t>
      </w:r>
      <w:r>
        <w:rPr>
          <w:i/>
          <w:spacing w:val="-14"/>
        </w:rPr>
        <w:t xml:space="preserve"> </w:t>
      </w:r>
      <w:r>
        <w:rPr>
          <w:i/>
        </w:rPr>
        <w:t>serve</w:t>
      </w:r>
      <w:r>
        <w:rPr>
          <w:i/>
          <w:spacing w:val="-14"/>
        </w:rPr>
        <w:t xml:space="preserve"> </w:t>
      </w:r>
      <w:r>
        <w:rPr>
          <w:i/>
        </w:rPr>
        <w:t>children.</w:t>
      </w:r>
      <w:r>
        <w:rPr>
          <w:i/>
          <w:spacing w:val="-14"/>
        </w:rPr>
        <w:t xml:space="preserve"> </w:t>
      </w:r>
      <w:r>
        <w:rPr>
          <w:i/>
        </w:rPr>
        <w:t>This</w:t>
      </w:r>
      <w:r>
        <w:rPr>
          <w:i/>
          <w:spacing w:val="-14"/>
        </w:rPr>
        <w:t xml:space="preserve"> </w:t>
      </w:r>
      <w:r>
        <w:rPr>
          <w:i/>
        </w:rPr>
        <w:t>does</w:t>
      </w:r>
      <w:r>
        <w:rPr>
          <w:i/>
          <w:spacing w:val="-14"/>
        </w:rPr>
        <w:t xml:space="preserve"> </w:t>
      </w:r>
      <w:r>
        <w:rPr>
          <w:i/>
        </w:rPr>
        <w:t>not</w:t>
      </w:r>
      <w:r>
        <w:rPr>
          <w:i/>
          <w:spacing w:val="-14"/>
        </w:rPr>
        <w:t xml:space="preserve"> </w:t>
      </w:r>
      <w:r>
        <w:rPr>
          <w:i/>
        </w:rPr>
        <w:t>include</w:t>
      </w:r>
      <w:r>
        <w:rPr>
          <w:i/>
          <w:spacing w:val="-14"/>
        </w:rPr>
        <w:t xml:space="preserve"> </w:t>
      </w:r>
      <w:r>
        <w:rPr>
          <w:i/>
        </w:rPr>
        <w:t>family</w:t>
      </w:r>
      <w:r>
        <w:rPr>
          <w:i/>
          <w:spacing w:val="-14"/>
        </w:rPr>
        <w:t xml:space="preserve"> </w:t>
      </w:r>
      <w:r>
        <w:rPr>
          <w:i/>
        </w:rPr>
        <w:t>child</w:t>
      </w:r>
      <w:r>
        <w:rPr>
          <w:i/>
          <w:spacing w:val="-14"/>
        </w:rPr>
        <w:t xml:space="preserve"> </w:t>
      </w:r>
      <w:r>
        <w:rPr>
          <w:i/>
        </w:rPr>
        <w:t>foster</w:t>
      </w:r>
      <w:r>
        <w:rPr>
          <w:i/>
          <w:spacing w:val="-14"/>
        </w:rPr>
        <w:t xml:space="preserve"> </w:t>
      </w:r>
      <w:r>
        <w:rPr>
          <w:i/>
        </w:rPr>
        <w:t>care</w:t>
      </w:r>
      <w:r>
        <w:rPr>
          <w:i/>
          <w:spacing w:val="-14"/>
        </w:rPr>
        <w:t xml:space="preserve"> </w:t>
      </w:r>
      <w:r>
        <w:rPr>
          <w:i/>
          <w:spacing w:val="-4"/>
        </w:rPr>
        <w:t xml:space="preserve">per </w:t>
      </w:r>
      <w:hyperlink r:id="rId10" w:anchor="stat.245A.66.1">
        <w:r>
          <w:rPr>
            <w:i/>
            <w:color w:val="0000FF"/>
            <w:u w:val="single" w:color="0000FF"/>
          </w:rPr>
          <w:t>Minnesota</w:t>
        </w:r>
        <w:r>
          <w:rPr>
            <w:i/>
            <w:color w:val="0000FF"/>
            <w:spacing w:val="-11"/>
            <w:u w:val="single" w:color="0000FF"/>
          </w:rPr>
          <w:t xml:space="preserve"> </w:t>
        </w:r>
        <w:r>
          <w:rPr>
            <w:i/>
            <w:color w:val="0000FF"/>
            <w:u w:val="single" w:color="0000FF"/>
          </w:rPr>
          <w:t>Statutes</w:t>
        </w:r>
        <w:r>
          <w:rPr>
            <w:i/>
            <w:color w:val="0000FF"/>
            <w:spacing w:val="-10"/>
            <w:u w:val="single" w:color="0000FF"/>
          </w:rPr>
          <w:t xml:space="preserve"> </w:t>
        </w:r>
        <w:r>
          <w:rPr>
            <w:i/>
            <w:color w:val="0000FF"/>
            <w:u w:val="single" w:color="0000FF"/>
          </w:rPr>
          <w:t>245A.66,</w:t>
        </w:r>
        <w:r>
          <w:rPr>
            <w:i/>
            <w:color w:val="0000FF"/>
            <w:spacing w:val="-11"/>
            <w:u w:val="single" w:color="0000FF"/>
          </w:rPr>
          <w:t xml:space="preserve"> </w:t>
        </w:r>
        <w:r>
          <w:rPr>
            <w:i/>
            <w:color w:val="0000FF"/>
            <w:u w:val="single" w:color="0000FF"/>
          </w:rPr>
          <w:t>subd.</w:t>
        </w:r>
        <w:r>
          <w:rPr>
            <w:i/>
            <w:color w:val="0000FF"/>
            <w:spacing w:val="-10"/>
            <w:u w:val="single" w:color="0000FF"/>
          </w:rPr>
          <w:t xml:space="preserve"> </w:t>
        </w:r>
        <w:r>
          <w:rPr>
            <w:i/>
            <w:color w:val="0000FF"/>
            <w:u w:val="single" w:color="0000FF"/>
          </w:rPr>
          <w:t>1</w:t>
        </w:r>
      </w:hyperlink>
      <w:r>
        <w:rPr>
          <w:i/>
        </w:rPr>
        <w:t>.</w:t>
      </w:r>
    </w:p>
    <w:p w14:paraId="5B2B6501" w14:textId="77777777" w:rsidR="00D60C5B" w:rsidRDefault="00F15E02">
      <w:pPr>
        <w:pStyle w:val="Heading1"/>
        <w:spacing w:before="213"/>
      </w:pPr>
      <w:r>
        <w:rPr>
          <w:w w:val="105"/>
        </w:rPr>
        <w:t>Internal review</w:t>
      </w:r>
    </w:p>
    <w:p w14:paraId="2ACEC68F" w14:textId="77777777" w:rsidR="00D60C5B" w:rsidRDefault="00F15E02">
      <w:pPr>
        <w:pStyle w:val="ListParagraph"/>
        <w:numPr>
          <w:ilvl w:val="0"/>
          <w:numId w:val="6"/>
        </w:numPr>
        <w:tabs>
          <w:tab w:val="left" w:pos="481"/>
        </w:tabs>
        <w:spacing w:before="54" w:line="235" w:lineRule="auto"/>
        <w:ind w:right="563" w:hanging="140"/>
      </w:pPr>
      <w:r>
        <w:t>When the facility has reason to know that an internal or external report of alleged or suspected maltreatment has been made, the facility must complete an internal review within 30 calendar days and take corrective action, if necessary, to protect the health and safety of children in</w:t>
      </w:r>
      <w:r>
        <w:rPr>
          <w:spacing w:val="-32"/>
        </w:rPr>
        <w:t xml:space="preserve"> </w:t>
      </w:r>
      <w:r>
        <w:t>care.</w:t>
      </w:r>
    </w:p>
    <w:p w14:paraId="59A424B4" w14:textId="77777777" w:rsidR="00D60C5B" w:rsidRDefault="00F15E02">
      <w:pPr>
        <w:pStyle w:val="ListParagraph"/>
        <w:numPr>
          <w:ilvl w:val="0"/>
          <w:numId w:val="6"/>
        </w:numPr>
        <w:tabs>
          <w:tab w:val="left" w:pos="481"/>
        </w:tabs>
        <w:spacing w:before="14"/>
        <w:ind w:left="480" w:hanging="142"/>
      </w:pPr>
      <w:r>
        <w:t>The internal review must include an evaluation of</w:t>
      </w:r>
      <w:r>
        <w:rPr>
          <w:spacing w:val="-26"/>
        </w:rPr>
        <w:t xml:space="preserve"> </w:t>
      </w:r>
      <w:r>
        <w:t>whether:</w:t>
      </w:r>
    </w:p>
    <w:p w14:paraId="0920F58B" w14:textId="16D4C915" w:rsidR="00D60C5B" w:rsidRDefault="00F15E02">
      <w:pPr>
        <w:pStyle w:val="ListParagraph"/>
        <w:numPr>
          <w:ilvl w:val="1"/>
          <w:numId w:val="6"/>
        </w:numPr>
        <w:tabs>
          <w:tab w:val="left" w:pos="981"/>
        </w:tabs>
        <w:spacing w:before="12"/>
        <w:ind w:left="980"/>
      </w:pPr>
      <w:r>
        <w:t>related policies and procedures were</w:t>
      </w:r>
      <w:r>
        <w:rPr>
          <w:spacing w:val="-17"/>
        </w:rPr>
        <w:t xml:space="preserve"> </w:t>
      </w:r>
      <w:r>
        <w:t>followed</w:t>
      </w:r>
    </w:p>
    <w:p w14:paraId="50789B67" w14:textId="7C32E392" w:rsidR="00D60C5B" w:rsidRDefault="00F15E02">
      <w:pPr>
        <w:pStyle w:val="ListParagraph"/>
        <w:numPr>
          <w:ilvl w:val="1"/>
          <w:numId w:val="6"/>
        </w:numPr>
        <w:tabs>
          <w:tab w:val="left" w:pos="981"/>
        </w:tabs>
        <w:spacing w:before="11"/>
        <w:ind w:left="980"/>
      </w:pPr>
      <w:r>
        <w:t>the policies and procedures were</w:t>
      </w:r>
      <w:r>
        <w:rPr>
          <w:spacing w:val="-17"/>
        </w:rPr>
        <w:t xml:space="preserve"> </w:t>
      </w:r>
      <w:r>
        <w:t>adequate</w:t>
      </w:r>
    </w:p>
    <w:p w14:paraId="3DEEAA51" w14:textId="47515A0A" w:rsidR="00D60C5B" w:rsidRDefault="00F15E02">
      <w:pPr>
        <w:pStyle w:val="ListParagraph"/>
        <w:numPr>
          <w:ilvl w:val="1"/>
          <w:numId w:val="6"/>
        </w:numPr>
        <w:tabs>
          <w:tab w:val="left" w:pos="981"/>
        </w:tabs>
        <w:spacing w:before="12"/>
        <w:ind w:left="980"/>
      </w:pPr>
      <w:r>
        <w:t>there is a need for additional staff</w:t>
      </w:r>
      <w:r>
        <w:rPr>
          <w:spacing w:val="-26"/>
        </w:rPr>
        <w:t xml:space="preserve"> </w:t>
      </w:r>
      <w:r>
        <w:t>training</w:t>
      </w:r>
    </w:p>
    <w:p w14:paraId="0808AE7C" w14:textId="4D054CEA" w:rsidR="00D60C5B" w:rsidRDefault="00F15E02">
      <w:pPr>
        <w:pStyle w:val="ListParagraph"/>
        <w:numPr>
          <w:ilvl w:val="1"/>
          <w:numId w:val="6"/>
        </w:numPr>
        <w:tabs>
          <w:tab w:val="left" w:pos="981"/>
        </w:tabs>
        <w:spacing w:before="11"/>
        <w:ind w:left="980"/>
      </w:pPr>
      <w:r>
        <w:t xml:space="preserve">the reported event is similar to past events with the </w:t>
      </w:r>
      <w:proofErr w:type="gramStart"/>
      <w:r>
        <w:t>children</w:t>
      </w:r>
      <w:proofErr w:type="gramEnd"/>
      <w:r>
        <w:t xml:space="preserve"> or the services involved</w:t>
      </w:r>
      <w:r w:rsidR="008A7EC7">
        <w:t xml:space="preserve">, </w:t>
      </w:r>
      <w:r>
        <w:t>and</w:t>
      </w:r>
    </w:p>
    <w:p w14:paraId="501A8258" w14:textId="77777777" w:rsidR="00D60C5B" w:rsidRDefault="00F15E02">
      <w:pPr>
        <w:pStyle w:val="ListParagraph"/>
        <w:numPr>
          <w:ilvl w:val="1"/>
          <w:numId w:val="6"/>
        </w:numPr>
        <w:tabs>
          <w:tab w:val="left" w:pos="981"/>
        </w:tabs>
        <w:spacing w:before="12"/>
        <w:ind w:left="980"/>
      </w:pPr>
      <w:r>
        <w:t>there is a need for corrective action by the license holder to protect the health and safety of children in</w:t>
      </w:r>
      <w:r>
        <w:rPr>
          <w:spacing w:val="37"/>
        </w:rPr>
        <w:t xml:space="preserve"> </w:t>
      </w:r>
      <w:r>
        <w:t>care.</w:t>
      </w:r>
    </w:p>
    <w:p w14:paraId="240745C2" w14:textId="77777777" w:rsidR="00D60C5B" w:rsidRDefault="00F15E02">
      <w:pPr>
        <w:pStyle w:val="Heading1"/>
        <w:spacing w:before="91"/>
      </w:pPr>
      <w:r>
        <w:rPr>
          <w:w w:val="110"/>
        </w:rPr>
        <w:t>Primary and secondary person or position to ensure reviews completed</w:t>
      </w:r>
    </w:p>
    <w:p w14:paraId="460BEA82" w14:textId="5E410F39" w:rsidR="00D60C5B" w:rsidRDefault="00F15E02">
      <w:pPr>
        <w:pStyle w:val="BodyText"/>
        <w:tabs>
          <w:tab w:val="left" w:pos="7319"/>
          <w:tab w:val="left" w:pos="7679"/>
        </w:tabs>
        <w:spacing w:before="49" w:line="357" w:lineRule="auto"/>
        <w:ind w:left="119" w:right="536" w:firstLine="0"/>
        <w:jc w:val="both"/>
      </w:pPr>
      <w:r>
        <w:t>The internal review will be</w:t>
      </w:r>
      <w:r>
        <w:rPr>
          <w:spacing w:val="36"/>
        </w:rPr>
        <w:t xml:space="preserve"> </w:t>
      </w:r>
      <w:r>
        <w:t>completed</w:t>
      </w:r>
      <w:r>
        <w:rPr>
          <w:spacing w:val="7"/>
        </w:rPr>
        <w:t xml:space="preserve"> </w:t>
      </w:r>
      <w:r>
        <w:t>by</w:t>
      </w:r>
      <w:r w:rsidR="004C06FB">
        <w:t xml:space="preserve"> </w:t>
      </w:r>
      <w:r w:rsidR="004F7F1F">
        <w:t>[</w:t>
      </w:r>
      <w:r w:rsidR="004F7F1F" w:rsidRPr="004F7F1F">
        <w:rPr>
          <w:b/>
          <w:bCs/>
          <w:highlight w:val="yellow"/>
        </w:rPr>
        <w:t>INSERT NAME].</w:t>
      </w:r>
      <w:r w:rsidR="004F7F1F">
        <w:t xml:space="preserve"> </w:t>
      </w:r>
      <w:r w:rsidRPr="00545E40">
        <w:t xml:space="preserve">If this individual is involved in </w:t>
      </w:r>
      <w:r w:rsidRPr="00545E40">
        <w:rPr>
          <w:spacing w:val="-4"/>
        </w:rPr>
        <w:t xml:space="preserve">the </w:t>
      </w:r>
      <w:r w:rsidRPr="00545E40">
        <w:t>alleged or</w:t>
      </w:r>
      <w:r w:rsidRPr="00545E40">
        <w:rPr>
          <w:spacing w:val="17"/>
        </w:rPr>
        <w:t xml:space="preserve"> </w:t>
      </w:r>
      <w:r w:rsidRPr="00545E40">
        <w:t>suspected</w:t>
      </w:r>
      <w:r w:rsidRPr="00545E40">
        <w:rPr>
          <w:spacing w:val="8"/>
        </w:rPr>
        <w:t xml:space="preserve"> </w:t>
      </w:r>
      <w:r w:rsidRPr="00545E40">
        <w:t>maltreatment,</w:t>
      </w:r>
      <w:r w:rsidR="008A7EC7" w:rsidRPr="00545E40">
        <w:t xml:space="preserve"> </w:t>
      </w:r>
      <w:r w:rsidR="004F7F1F" w:rsidRPr="004F7F1F">
        <w:rPr>
          <w:b/>
          <w:bCs/>
          <w:highlight w:val="yellow"/>
          <w:u w:val="single"/>
        </w:rPr>
        <w:t>[INSERT NAME]</w:t>
      </w:r>
      <w:r w:rsidR="004F7F1F">
        <w:rPr>
          <w:b/>
          <w:bCs/>
          <w:u w:val="single"/>
        </w:rPr>
        <w:t xml:space="preserve"> </w:t>
      </w:r>
      <w:r w:rsidRPr="00545E40">
        <w:t>will be responsible for completing the internal</w:t>
      </w:r>
      <w:r w:rsidRPr="00545E40">
        <w:rPr>
          <w:spacing w:val="-4"/>
        </w:rPr>
        <w:t xml:space="preserve"> </w:t>
      </w:r>
      <w:r w:rsidRPr="00545E40">
        <w:t>review.</w:t>
      </w:r>
    </w:p>
    <w:p w14:paraId="52305E8F" w14:textId="77777777" w:rsidR="00D60C5B" w:rsidRDefault="00F15E02">
      <w:pPr>
        <w:pStyle w:val="Heading1"/>
        <w:spacing w:before="80"/>
      </w:pPr>
      <w:r>
        <w:rPr>
          <w:w w:val="105"/>
        </w:rPr>
        <w:t>Documentation of internal review</w:t>
      </w:r>
    </w:p>
    <w:p w14:paraId="24A86BEB" w14:textId="77777777" w:rsidR="00D60C5B" w:rsidRDefault="00F15E02">
      <w:pPr>
        <w:pStyle w:val="BodyText"/>
        <w:spacing w:before="54" w:line="235" w:lineRule="auto"/>
        <w:ind w:left="120" w:right="1615" w:firstLine="0"/>
      </w:pPr>
      <w:r>
        <w:rPr>
          <w:w w:val="105"/>
        </w:rPr>
        <w:t>The</w:t>
      </w:r>
      <w:r>
        <w:rPr>
          <w:spacing w:val="-20"/>
          <w:w w:val="105"/>
        </w:rPr>
        <w:t xml:space="preserve"> </w:t>
      </w:r>
      <w:r>
        <w:rPr>
          <w:w w:val="105"/>
        </w:rPr>
        <w:t>facility</w:t>
      </w:r>
      <w:r>
        <w:rPr>
          <w:spacing w:val="-20"/>
          <w:w w:val="105"/>
        </w:rPr>
        <w:t xml:space="preserve"> </w:t>
      </w:r>
      <w:r>
        <w:rPr>
          <w:w w:val="105"/>
        </w:rPr>
        <w:t>must</w:t>
      </w:r>
      <w:r>
        <w:rPr>
          <w:spacing w:val="-20"/>
          <w:w w:val="105"/>
        </w:rPr>
        <w:t xml:space="preserve"> </w:t>
      </w:r>
      <w:r>
        <w:rPr>
          <w:w w:val="105"/>
        </w:rPr>
        <w:t>document</w:t>
      </w:r>
      <w:r>
        <w:rPr>
          <w:spacing w:val="-20"/>
          <w:w w:val="105"/>
        </w:rPr>
        <w:t xml:space="preserve"> </w:t>
      </w:r>
      <w:r>
        <w:rPr>
          <w:w w:val="105"/>
        </w:rPr>
        <w:t>completion</w:t>
      </w:r>
      <w:r>
        <w:rPr>
          <w:spacing w:val="-20"/>
          <w:w w:val="105"/>
        </w:rPr>
        <w:t xml:space="preserve"> </w:t>
      </w:r>
      <w:r>
        <w:rPr>
          <w:w w:val="105"/>
        </w:rPr>
        <w:t>of</w:t>
      </w:r>
      <w:r>
        <w:rPr>
          <w:spacing w:val="-20"/>
          <w:w w:val="105"/>
        </w:rPr>
        <w:t xml:space="preserve"> </w:t>
      </w:r>
      <w:r>
        <w:rPr>
          <w:w w:val="105"/>
        </w:rPr>
        <w:t>the</w:t>
      </w:r>
      <w:r>
        <w:rPr>
          <w:spacing w:val="-20"/>
          <w:w w:val="105"/>
        </w:rPr>
        <w:t xml:space="preserve"> </w:t>
      </w:r>
      <w:r>
        <w:rPr>
          <w:w w:val="105"/>
        </w:rPr>
        <w:t>internal</w:t>
      </w:r>
      <w:r>
        <w:rPr>
          <w:spacing w:val="-20"/>
          <w:w w:val="105"/>
        </w:rPr>
        <w:t xml:space="preserve"> </w:t>
      </w:r>
      <w:r>
        <w:rPr>
          <w:w w:val="105"/>
        </w:rPr>
        <w:t>review</w:t>
      </w:r>
      <w:r>
        <w:rPr>
          <w:spacing w:val="-20"/>
          <w:w w:val="105"/>
        </w:rPr>
        <w:t xml:space="preserve"> </w:t>
      </w:r>
      <w:r>
        <w:rPr>
          <w:w w:val="105"/>
        </w:rPr>
        <w:t>and</w:t>
      </w:r>
      <w:r>
        <w:rPr>
          <w:spacing w:val="-20"/>
          <w:w w:val="105"/>
        </w:rPr>
        <w:t xml:space="preserve"> </w:t>
      </w:r>
      <w:r>
        <w:rPr>
          <w:w w:val="105"/>
        </w:rPr>
        <w:t>make</w:t>
      </w:r>
      <w:r>
        <w:rPr>
          <w:spacing w:val="-20"/>
          <w:w w:val="105"/>
        </w:rPr>
        <w:t xml:space="preserve"> </w:t>
      </w:r>
      <w:r>
        <w:rPr>
          <w:w w:val="105"/>
        </w:rPr>
        <w:t>internal</w:t>
      </w:r>
      <w:r>
        <w:rPr>
          <w:spacing w:val="-20"/>
          <w:w w:val="105"/>
        </w:rPr>
        <w:t xml:space="preserve"> </w:t>
      </w:r>
      <w:r>
        <w:rPr>
          <w:w w:val="105"/>
        </w:rPr>
        <w:t>reviews</w:t>
      </w:r>
      <w:r>
        <w:rPr>
          <w:spacing w:val="-20"/>
          <w:w w:val="105"/>
        </w:rPr>
        <w:t xml:space="preserve"> </w:t>
      </w:r>
      <w:r>
        <w:rPr>
          <w:w w:val="105"/>
        </w:rPr>
        <w:t>accessible</w:t>
      </w:r>
      <w:r>
        <w:rPr>
          <w:spacing w:val="-20"/>
          <w:w w:val="105"/>
        </w:rPr>
        <w:t xml:space="preserve"> </w:t>
      </w:r>
      <w:r>
        <w:rPr>
          <w:w w:val="105"/>
        </w:rPr>
        <w:t>to</w:t>
      </w:r>
      <w:r>
        <w:rPr>
          <w:spacing w:val="-20"/>
          <w:w w:val="105"/>
        </w:rPr>
        <w:t xml:space="preserve"> </w:t>
      </w:r>
      <w:r>
        <w:rPr>
          <w:w w:val="105"/>
        </w:rPr>
        <w:t>the commissioner</w:t>
      </w:r>
      <w:r>
        <w:rPr>
          <w:spacing w:val="-8"/>
          <w:w w:val="105"/>
        </w:rPr>
        <w:t xml:space="preserve"> </w:t>
      </w:r>
      <w:r>
        <w:rPr>
          <w:w w:val="105"/>
        </w:rPr>
        <w:t>immediately</w:t>
      </w:r>
      <w:r>
        <w:rPr>
          <w:spacing w:val="-8"/>
          <w:w w:val="105"/>
        </w:rPr>
        <w:t xml:space="preserve"> </w:t>
      </w:r>
      <w:r>
        <w:rPr>
          <w:w w:val="105"/>
        </w:rPr>
        <w:t>upon</w:t>
      </w:r>
      <w:r>
        <w:rPr>
          <w:spacing w:val="-8"/>
          <w:w w:val="105"/>
        </w:rPr>
        <w:t xml:space="preserve"> </w:t>
      </w:r>
      <w:r>
        <w:rPr>
          <w:w w:val="105"/>
        </w:rPr>
        <w:t>the</w:t>
      </w:r>
      <w:r>
        <w:rPr>
          <w:spacing w:val="-8"/>
          <w:w w:val="105"/>
        </w:rPr>
        <w:t xml:space="preserve"> </w:t>
      </w:r>
      <w:r>
        <w:rPr>
          <w:w w:val="105"/>
        </w:rPr>
        <w:t>commissioner’s</w:t>
      </w:r>
      <w:r>
        <w:rPr>
          <w:spacing w:val="-8"/>
          <w:w w:val="105"/>
        </w:rPr>
        <w:t xml:space="preserve"> </w:t>
      </w:r>
      <w:r>
        <w:rPr>
          <w:w w:val="105"/>
        </w:rPr>
        <w:t>request.</w:t>
      </w:r>
    </w:p>
    <w:p w14:paraId="6C40D349" w14:textId="77777777" w:rsidR="00D60C5B" w:rsidRDefault="00F15E02">
      <w:pPr>
        <w:pStyle w:val="Heading1"/>
        <w:spacing w:before="213"/>
      </w:pPr>
      <w:r>
        <w:rPr>
          <w:w w:val="110"/>
        </w:rPr>
        <w:t>Corrective action plan</w:t>
      </w:r>
    </w:p>
    <w:p w14:paraId="0DF68B36" w14:textId="77777777" w:rsidR="00D60C5B" w:rsidRDefault="00F15E02">
      <w:pPr>
        <w:pStyle w:val="BodyText"/>
        <w:spacing w:before="54" w:line="235" w:lineRule="auto"/>
        <w:ind w:left="120" w:right="715" w:firstLine="0"/>
      </w:pPr>
      <w:r>
        <w:t>Based on the results of the internal review, the license holder must develop, document, and implement a corrective action plan to correct any current lapses and prevent future lapses in performance by individuals or the license holder.</w:t>
      </w:r>
    </w:p>
    <w:p w14:paraId="46475B7A" w14:textId="77777777" w:rsidR="00D60C5B" w:rsidRDefault="00D60C5B">
      <w:pPr>
        <w:spacing w:line="235" w:lineRule="auto"/>
        <w:sectPr w:rsidR="00D60C5B">
          <w:footerReference w:type="default" r:id="rId11"/>
          <w:pgSz w:w="12240" w:h="15840"/>
          <w:pgMar w:top="660" w:right="260" w:bottom="440" w:left="620" w:header="0" w:footer="248" w:gutter="0"/>
          <w:pgNumType w:start="2"/>
          <w:cols w:space="720"/>
        </w:sectPr>
      </w:pPr>
    </w:p>
    <w:p w14:paraId="3A8D2E63" w14:textId="77777777" w:rsidR="00D60C5B" w:rsidRDefault="00F15E02">
      <w:pPr>
        <w:pStyle w:val="Heading1"/>
      </w:pPr>
      <w:r>
        <w:rPr>
          <w:w w:val="110"/>
        </w:rPr>
        <w:lastRenderedPageBreak/>
        <w:t>Definitions</w:t>
      </w:r>
    </w:p>
    <w:p w14:paraId="5539685A" w14:textId="77777777" w:rsidR="00D60C5B" w:rsidRDefault="00F15E02">
      <w:pPr>
        <w:pStyle w:val="BodyText"/>
        <w:spacing w:before="50"/>
        <w:ind w:left="120" w:firstLine="0"/>
      </w:pPr>
      <w:r>
        <w:t xml:space="preserve">Found in </w:t>
      </w:r>
      <w:hyperlink r:id="rId12">
        <w:r>
          <w:rPr>
            <w:color w:val="0000FF"/>
            <w:u w:val="single" w:color="0000FF"/>
          </w:rPr>
          <w:t>Minnesota Statutes, section 260E.03</w:t>
        </w:r>
      </w:hyperlink>
    </w:p>
    <w:p w14:paraId="16651D1D" w14:textId="77777777" w:rsidR="00D60C5B" w:rsidRDefault="00F15E02">
      <w:pPr>
        <w:spacing w:before="211"/>
        <w:ind w:left="100"/>
      </w:pPr>
      <w:r>
        <w:rPr>
          <w:b/>
          <w:w w:val="105"/>
          <w:sz w:val="32"/>
        </w:rPr>
        <w:t xml:space="preserve">Egregious harm </w:t>
      </w:r>
      <w:r>
        <w:rPr>
          <w:w w:val="105"/>
          <w:position w:val="1"/>
        </w:rPr>
        <w:t>(</w:t>
      </w:r>
      <w:hyperlink r:id="rId13" w:anchor="stat.260E.03.5">
        <w:r>
          <w:rPr>
            <w:color w:val="0000FF"/>
            <w:w w:val="105"/>
            <w:position w:val="1"/>
            <w:u w:val="single" w:color="0000FF"/>
          </w:rPr>
          <w:t>Minnesota Statutes, section 260E.03, subd. 5</w:t>
        </w:r>
      </w:hyperlink>
      <w:r>
        <w:rPr>
          <w:w w:val="105"/>
          <w:position w:val="1"/>
        </w:rPr>
        <w:t>)</w:t>
      </w:r>
    </w:p>
    <w:p w14:paraId="401AA1E6" w14:textId="77777777" w:rsidR="00D60C5B" w:rsidRDefault="00F15E02">
      <w:pPr>
        <w:pStyle w:val="BodyText"/>
        <w:spacing w:before="89" w:line="396" w:lineRule="auto"/>
        <w:ind w:left="120" w:right="510" w:firstLine="0"/>
      </w:pPr>
      <w:r>
        <w:t xml:space="preserve">"Egregious harm" means harm under </w:t>
      </w:r>
      <w:hyperlink r:id="rId14">
        <w:r>
          <w:rPr>
            <w:color w:val="0000FF"/>
            <w:u w:val="single" w:color="0000FF"/>
          </w:rPr>
          <w:t>section 260C.007, subdivision 14</w:t>
        </w:r>
      </w:hyperlink>
      <w:r>
        <w:t xml:space="preserve">, or a similar law of another jurisdiction. </w:t>
      </w:r>
      <w:hyperlink r:id="rId15" w:anchor="stat.260C.007.14">
        <w:r>
          <w:rPr>
            <w:color w:val="0000FF"/>
            <w:u w:val="single" w:color="0000FF"/>
          </w:rPr>
          <w:t>Minnesota Statutes, section 260C.007, Subd. 14</w:t>
        </w:r>
      </w:hyperlink>
      <w:r>
        <w:t>:</w:t>
      </w:r>
    </w:p>
    <w:p w14:paraId="58C1CF84" w14:textId="77777777" w:rsidR="00D60C5B" w:rsidRDefault="00F15E02">
      <w:pPr>
        <w:pStyle w:val="BodyText"/>
        <w:spacing w:before="6" w:line="235" w:lineRule="auto"/>
        <w:ind w:left="120" w:right="715" w:firstLine="0"/>
      </w:pPr>
      <w:r>
        <w:t xml:space="preserve">"Egregious harm" means the infliction of bodily harm to a child or neglect of a child which demonstrates a grossly inadequate ability to provide minimally adequate parental care. The egregious harm need not have occurred in the state or in the county where a termination of parental rights action is otherwise properly </w:t>
      </w:r>
      <w:proofErr w:type="spellStart"/>
      <w:r>
        <w:t>venued</w:t>
      </w:r>
      <w:proofErr w:type="spellEnd"/>
      <w:r>
        <w:t>. Egregious harm includes, but is not limited to:</w:t>
      </w:r>
    </w:p>
    <w:p w14:paraId="1E42E86D" w14:textId="0037CA8F" w:rsidR="00D60C5B" w:rsidRDefault="008A7EC7">
      <w:pPr>
        <w:pStyle w:val="ListParagraph"/>
        <w:numPr>
          <w:ilvl w:val="0"/>
          <w:numId w:val="5"/>
        </w:numPr>
        <w:tabs>
          <w:tab w:val="left" w:pos="640"/>
        </w:tabs>
        <w:spacing w:before="140" w:line="235" w:lineRule="auto"/>
        <w:ind w:right="954"/>
        <w:jc w:val="left"/>
      </w:pPr>
      <w:r>
        <w:t>C</w:t>
      </w:r>
      <w:r w:rsidR="00F15E02">
        <w:t>onduct towards a child that constitutes a violation of sections</w:t>
      </w:r>
      <w:r w:rsidR="00F15E02">
        <w:rPr>
          <w:color w:val="0000FF"/>
        </w:rPr>
        <w:t xml:space="preserve"> </w:t>
      </w:r>
      <w:hyperlink r:id="rId16">
        <w:r w:rsidR="00F15E02">
          <w:rPr>
            <w:color w:val="0000FF"/>
            <w:u w:val="single" w:color="0000FF"/>
          </w:rPr>
          <w:t>609.185</w:t>
        </w:r>
        <w:r w:rsidR="00F15E02">
          <w:rPr>
            <w:color w:val="0000FF"/>
          </w:rPr>
          <w:t xml:space="preserve"> </w:t>
        </w:r>
      </w:hyperlink>
      <w:r w:rsidR="00F15E02">
        <w:t>to</w:t>
      </w:r>
      <w:hyperlink r:id="rId17">
        <w:r w:rsidR="00F15E02">
          <w:rPr>
            <w:color w:val="0000FF"/>
          </w:rPr>
          <w:t xml:space="preserve"> </w:t>
        </w:r>
        <w:r w:rsidR="00F15E02">
          <w:rPr>
            <w:color w:val="0000FF"/>
            <w:u w:val="single" w:color="0000FF"/>
          </w:rPr>
          <w:t>609.2114</w:t>
        </w:r>
      </w:hyperlink>
      <w:r w:rsidR="00F15E02">
        <w:t>,</w:t>
      </w:r>
      <w:hyperlink r:id="rId18" w:anchor="stat.609.222.2">
        <w:r w:rsidR="00F15E02">
          <w:rPr>
            <w:color w:val="0000FF"/>
          </w:rPr>
          <w:t xml:space="preserve"> </w:t>
        </w:r>
        <w:r w:rsidR="00F15E02">
          <w:rPr>
            <w:color w:val="0000FF"/>
            <w:u w:val="single" w:color="0000FF"/>
          </w:rPr>
          <w:t>609.222, subdivision 2</w:t>
        </w:r>
      </w:hyperlink>
      <w:r w:rsidR="00F15E02">
        <w:t>,</w:t>
      </w:r>
      <w:hyperlink r:id="rId19">
        <w:r w:rsidR="00F15E02">
          <w:rPr>
            <w:color w:val="0000FF"/>
            <w:u w:val="single" w:color="0000FF"/>
          </w:rPr>
          <w:t xml:space="preserve"> 609.223</w:t>
        </w:r>
      </w:hyperlink>
      <w:r w:rsidR="00F15E02">
        <w:t>, or any other similar law of any other</w:t>
      </w:r>
      <w:r w:rsidR="00F15E02">
        <w:rPr>
          <w:spacing w:val="-34"/>
        </w:rPr>
        <w:t xml:space="preserve"> </w:t>
      </w:r>
      <w:r w:rsidR="00F15E02">
        <w:t>state</w:t>
      </w:r>
    </w:p>
    <w:p w14:paraId="07DB5F8A" w14:textId="77627DF4" w:rsidR="00D60C5B" w:rsidRDefault="008A7EC7">
      <w:pPr>
        <w:pStyle w:val="ListParagraph"/>
        <w:numPr>
          <w:ilvl w:val="0"/>
          <w:numId w:val="5"/>
        </w:numPr>
        <w:tabs>
          <w:tab w:val="left" w:pos="640"/>
        </w:tabs>
        <w:spacing w:before="33"/>
        <w:ind w:left="639"/>
        <w:jc w:val="left"/>
      </w:pPr>
      <w:r>
        <w:t>T</w:t>
      </w:r>
      <w:r w:rsidR="00F15E02">
        <w:t>he infliction of "substantial bodily harm" to a child, as defined in section</w:t>
      </w:r>
      <w:r w:rsidR="00F15E02">
        <w:rPr>
          <w:color w:val="0000FF"/>
        </w:rPr>
        <w:t xml:space="preserve"> </w:t>
      </w:r>
      <w:hyperlink r:id="rId20" w:anchor="stat.609.02.7a">
        <w:r w:rsidR="00F15E02">
          <w:rPr>
            <w:color w:val="0000FF"/>
            <w:u w:val="single" w:color="0000FF"/>
          </w:rPr>
          <w:t>609.02, subdivision</w:t>
        </w:r>
        <w:r w:rsidR="00F15E02">
          <w:rPr>
            <w:color w:val="0000FF"/>
            <w:spacing w:val="-20"/>
            <w:u w:val="single" w:color="0000FF"/>
          </w:rPr>
          <w:t xml:space="preserve"> </w:t>
        </w:r>
        <w:r w:rsidR="00F15E02">
          <w:rPr>
            <w:color w:val="0000FF"/>
            <w:u w:val="single" w:color="0000FF"/>
          </w:rPr>
          <w:t>7a</w:t>
        </w:r>
      </w:hyperlink>
    </w:p>
    <w:p w14:paraId="05ECDE9E" w14:textId="1886E7B7" w:rsidR="00D60C5B" w:rsidRDefault="008A7EC7">
      <w:pPr>
        <w:pStyle w:val="ListParagraph"/>
        <w:numPr>
          <w:ilvl w:val="0"/>
          <w:numId w:val="5"/>
        </w:numPr>
        <w:tabs>
          <w:tab w:val="left" w:pos="640"/>
        </w:tabs>
        <w:spacing w:before="32"/>
        <w:ind w:left="639"/>
        <w:jc w:val="left"/>
      </w:pPr>
      <w:r>
        <w:t>C</w:t>
      </w:r>
      <w:r w:rsidR="00F15E02">
        <w:t>onduct towards a child that constitutes felony malicious punishment of a child under</w:t>
      </w:r>
      <w:r w:rsidR="00F15E02">
        <w:rPr>
          <w:color w:val="0000FF"/>
        </w:rPr>
        <w:t xml:space="preserve"> </w:t>
      </w:r>
      <w:hyperlink r:id="rId21">
        <w:r w:rsidR="00F15E02">
          <w:rPr>
            <w:color w:val="0000FF"/>
            <w:u w:val="single" w:color="0000FF"/>
          </w:rPr>
          <w:t>section</w:t>
        </w:r>
        <w:r w:rsidR="00F15E02">
          <w:rPr>
            <w:color w:val="0000FF"/>
            <w:spacing w:val="19"/>
            <w:u w:val="single" w:color="0000FF"/>
          </w:rPr>
          <w:t xml:space="preserve"> </w:t>
        </w:r>
        <w:r w:rsidR="00F15E02">
          <w:rPr>
            <w:color w:val="0000FF"/>
            <w:u w:val="single" w:color="0000FF"/>
          </w:rPr>
          <w:t>609.377</w:t>
        </w:r>
      </w:hyperlink>
    </w:p>
    <w:p w14:paraId="6B2510B0" w14:textId="0A7412E7" w:rsidR="00D60C5B" w:rsidRDefault="008A7EC7">
      <w:pPr>
        <w:pStyle w:val="ListParagraph"/>
        <w:numPr>
          <w:ilvl w:val="0"/>
          <w:numId w:val="5"/>
        </w:numPr>
        <w:tabs>
          <w:tab w:val="left" w:pos="640"/>
        </w:tabs>
        <w:spacing w:before="35" w:line="235" w:lineRule="auto"/>
        <w:ind w:right="1303"/>
        <w:jc w:val="left"/>
      </w:pPr>
      <w:r>
        <w:rPr>
          <w:w w:val="105"/>
        </w:rPr>
        <w:t>C</w:t>
      </w:r>
      <w:r w:rsidR="00F15E02">
        <w:rPr>
          <w:w w:val="105"/>
        </w:rPr>
        <w:t>onduct</w:t>
      </w:r>
      <w:r w:rsidR="00F15E02">
        <w:rPr>
          <w:spacing w:val="-23"/>
          <w:w w:val="105"/>
        </w:rPr>
        <w:t xml:space="preserve"> </w:t>
      </w:r>
      <w:r w:rsidR="00F15E02">
        <w:rPr>
          <w:w w:val="105"/>
        </w:rPr>
        <w:t>towards</w:t>
      </w:r>
      <w:r w:rsidR="00F15E02">
        <w:rPr>
          <w:spacing w:val="-22"/>
          <w:w w:val="105"/>
        </w:rPr>
        <w:t xml:space="preserve"> </w:t>
      </w:r>
      <w:r w:rsidR="00F15E02">
        <w:rPr>
          <w:w w:val="105"/>
        </w:rPr>
        <w:t>a</w:t>
      </w:r>
      <w:r w:rsidR="00F15E02">
        <w:rPr>
          <w:spacing w:val="-23"/>
          <w:w w:val="105"/>
        </w:rPr>
        <w:t xml:space="preserve"> </w:t>
      </w:r>
      <w:r w:rsidR="00F15E02">
        <w:rPr>
          <w:w w:val="105"/>
        </w:rPr>
        <w:t>child</w:t>
      </w:r>
      <w:r w:rsidR="00F15E02">
        <w:rPr>
          <w:spacing w:val="-22"/>
          <w:w w:val="105"/>
        </w:rPr>
        <w:t xml:space="preserve"> </w:t>
      </w:r>
      <w:r w:rsidR="00F15E02">
        <w:rPr>
          <w:w w:val="105"/>
        </w:rPr>
        <w:t>that</w:t>
      </w:r>
      <w:r w:rsidR="00F15E02">
        <w:rPr>
          <w:spacing w:val="-23"/>
          <w:w w:val="105"/>
        </w:rPr>
        <w:t xml:space="preserve"> </w:t>
      </w:r>
      <w:r w:rsidR="00F15E02">
        <w:rPr>
          <w:w w:val="105"/>
        </w:rPr>
        <w:t>constitutes</w:t>
      </w:r>
      <w:r w:rsidR="00F15E02">
        <w:rPr>
          <w:spacing w:val="-22"/>
          <w:w w:val="105"/>
        </w:rPr>
        <w:t xml:space="preserve"> </w:t>
      </w:r>
      <w:r w:rsidR="00F15E02">
        <w:rPr>
          <w:w w:val="105"/>
        </w:rPr>
        <w:t>felony</w:t>
      </w:r>
      <w:r w:rsidR="00F15E02">
        <w:rPr>
          <w:spacing w:val="-23"/>
          <w:w w:val="105"/>
        </w:rPr>
        <w:t xml:space="preserve"> </w:t>
      </w:r>
      <w:r w:rsidR="00F15E02">
        <w:rPr>
          <w:w w:val="105"/>
        </w:rPr>
        <w:t>unreasonable</w:t>
      </w:r>
      <w:r w:rsidR="00F15E02">
        <w:rPr>
          <w:spacing w:val="-22"/>
          <w:w w:val="105"/>
        </w:rPr>
        <w:t xml:space="preserve"> </w:t>
      </w:r>
      <w:r w:rsidR="00F15E02">
        <w:rPr>
          <w:w w:val="105"/>
        </w:rPr>
        <w:t>restraint</w:t>
      </w:r>
      <w:r w:rsidR="00F15E02">
        <w:rPr>
          <w:spacing w:val="-23"/>
          <w:w w:val="105"/>
        </w:rPr>
        <w:t xml:space="preserve"> </w:t>
      </w:r>
      <w:r w:rsidR="00F15E02">
        <w:rPr>
          <w:w w:val="105"/>
        </w:rPr>
        <w:t>of</w:t>
      </w:r>
      <w:r w:rsidR="00F15E02">
        <w:rPr>
          <w:spacing w:val="-22"/>
          <w:w w:val="105"/>
        </w:rPr>
        <w:t xml:space="preserve"> </w:t>
      </w:r>
      <w:r w:rsidR="00F15E02">
        <w:rPr>
          <w:w w:val="105"/>
        </w:rPr>
        <w:t>a</w:t>
      </w:r>
      <w:r w:rsidR="00F15E02">
        <w:rPr>
          <w:spacing w:val="-23"/>
          <w:w w:val="105"/>
        </w:rPr>
        <w:t xml:space="preserve"> </w:t>
      </w:r>
      <w:r w:rsidR="00F15E02">
        <w:rPr>
          <w:w w:val="105"/>
        </w:rPr>
        <w:t>child</w:t>
      </w:r>
      <w:r w:rsidR="00F15E02">
        <w:rPr>
          <w:spacing w:val="-22"/>
          <w:w w:val="105"/>
        </w:rPr>
        <w:t xml:space="preserve"> </w:t>
      </w:r>
      <w:r w:rsidR="00F15E02">
        <w:rPr>
          <w:w w:val="105"/>
        </w:rPr>
        <w:t>under</w:t>
      </w:r>
      <w:r w:rsidR="00F15E02">
        <w:rPr>
          <w:color w:val="0000FF"/>
          <w:spacing w:val="-23"/>
          <w:w w:val="105"/>
        </w:rPr>
        <w:t xml:space="preserve"> </w:t>
      </w:r>
      <w:hyperlink r:id="rId22" w:anchor="stat.609.255.3">
        <w:r w:rsidR="00F15E02">
          <w:rPr>
            <w:color w:val="0000FF"/>
            <w:w w:val="105"/>
            <w:u w:val="single" w:color="0000FF"/>
          </w:rPr>
          <w:t>section</w:t>
        </w:r>
        <w:r w:rsidR="00F15E02">
          <w:rPr>
            <w:color w:val="0000FF"/>
            <w:spacing w:val="-22"/>
            <w:w w:val="105"/>
            <w:u w:val="single" w:color="0000FF"/>
          </w:rPr>
          <w:t xml:space="preserve"> </w:t>
        </w:r>
        <w:r w:rsidR="00F15E02">
          <w:rPr>
            <w:color w:val="0000FF"/>
            <w:w w:val="105"/>
            <w:u w:val="single" w:color="0000FF"/>
          </w:rPr>
          <w:t>609.255,</w:t>
        </w:r>
      </w:hyperlink>
      <w:hyperlink r:id="rId23" w:anchor="stat.609.255.3">
        <w:r w:rsidR="00F15E02">
          <w:rPr>
            <w:color w:val="0000FF"/>
            <w:w w:val="105"/>
            <w:u w:val="single" w:color="0000FF"/>
          </w:rPr>
          <w:t xml:space="preserve"> subdivision</w:t>
        </w:r>
        <w:r w:rsidR="00F15E02">
          <w:rPr>
            <w:color w:val="0000FF"/>
            <w:spacing w:val="-7"/>
            <w:w w:val="105"/>
            <w:u w:val="single" w:color="0000FF"/>
          </w:rPr>
          <w:t xml:space="preserve"> </w:t>
        </w:r>
        <w:r w:rsidR="00F15E02">
          <w:rPr>
            <w:color w:val="0000FF"/>
            <w:w w:val="105"/>
            <w:u w:val="single" w:color="0000FF"/>
          </w:rPr>
          <w:t>3</w:t>
        </w:r>
      </w:hyperlink>
    </w:p>
    <w:p w14:paraId="07FE201C" w14:textId="2205DCF8" w:rsidR="00D60C5B" w:rsidRDefault="008A7EC7">
      <w:pPr>
        <w:pStyle w:val="ListParagraph"/>
        <w:numPr>
          <w:ilvl w:val="0"/>
          <w:numId w:val="5"/>
        </w:numPr>
        <w:tabs>
          <w:tab w:val="left" w:pos="640"/>
        </w:tabs>
        <w:spacing w:before="34"/>
        <w:ind w:left="639"/>
        <w:jc w:val="left"/>
      </w:pPr>
      <w:r>
        <w:rPr>
          <w:w w:val="105"/>
        </w:rPr>
        <w:t>C</w:t>
      </w:r>
      <w:r w:rsidR="00F15E02">
        <w:rPr>
          <w:w w:val="105"/>
        </w:rPr>
        <w:t>onduct</w:t>
      </w:r>
      <w:r w:rsidR="00F15E02">
        <w:rPr>
          <w:spacing w:val="-12"/>
          <w:w w:val="105"/>
        </w:rPr>
        <w:t xml:space="preserve"> </w:t>
      </w:r>
      <w:r w:rsidR="00F15E02">
        <w:rPr>
          <w:w w:val="105"/>
        </w:rPr>
        <w:t>towards</w:t>
      </w:r>
      <w:r w:rsidR="00F15E02">
        <w:rPr>
          <w:spacing w:val="-12"/>
          <w:w w:val="105"/>
        </w:rPr>
        <w:t xml:space="preserve"> </w:t>
      </w:r>
      <w:r w:rsidR="00F15E02">
        <w:rPr>
          <w:w w:val="105"/>
        </w:rPr>
        <w:t>a</w:t>
      </w:r>
      <w:r w:rsidR="00F15E02">
        <w:rPr>
          <w:spacing w:val="-11"/>
          <w:w w:val="105"/>
        </w:rPr>
        <w:t xml:space="preserve"> </w:t>
      </w:r>
      <w:r w:rsidR="00F15E02">
        <w:rPr>
          <w:w w:val="105"/>
        </w:rPr>
        <w:t>child</w:t>
      </w:r>
      <w:r w:rsidR="00F15E02">
        <w:rPr>
          <w:spacing w:val="-12"/>
          <w:w w:val="105"/>
        </w:rPr>
        <w:t xml:space="preserve"> </w:t>
      </w:r>
      <w:r w:rsidR="00F15E02">
        <w:rPr>
          <w:w w:val="105"/>
        </w:rPr>
        <w:t>that</w:t>
      </w:r>
      <w:r w:rsidR="00F15E02">
        <w:rPr>
          <w:spacing w:val="-11"/>
          <w:w w:val="105"/>
        </w:rPr>
        <w:t xml:space="preserve"> </w:t>
      </w:r>
      <w:r w:rsidR="00F15E02">
        <w:rPr>
          <w:w w:val="105"/>
        </w:rPr>
        <w:t>constitutes</w:t>
      </w:r>
      <w:r w:rsidR="00F15E02">
        <w:rPr>
          <w:spacing w:val="-12"/>
          <w:w w:val="105"/>
        </w:rPr>
        <w:t xml:space="preserve"> </w:t>
      </w:r>
      <w:r w:rsidR="00F15E02">
        <w:rPr>
          <w:w w:val="105"/>
        </w:rPr>
        <w:t>felony</w:t>
      </w:r>
      <w:r w:rsidR="00F15E02">
        <w:rPr>
          <w:spacing w:val="-11"/>
          <w:w w:val="105"/>
        </w:rPr>
        <w:t xml:space="preserve"> </w:t>
      </w:r>
      <w:r w:rsidR="00F15E02">
        <w:rPr>
          <w:w w:val="105"/>
        </w:rPr>
        <w:t>neglect</w:t>
      </w:r>
      <w:r w:rsidR="00F15E02">
        <w:rPr>
          <w:spacing w:val="-12"/>
          <w:w w:val="105"/>
        </w:rPr>
        <w:t xml:space="preserve"> </w:t>
      </w:r>
      <w:r w:rsidR="00F15E02">
        <w:rPr>
          <w:w w:val="105"/>
        </w:rPr>
        <w:t>or</w:t>
      </w:r>
      <w:r w:rsidR="00F15E02">
        <w:rPr>
          <w:spacing w:val="-11"/>
          <w:w w:val="105"/>
        </w:rPr>
        <w:t xml:space="preserve"> </w:t>
      </w:r>
      <w:r w:rsidR="00F15E02">
        <w:rPr>
          <w:w w:val="105"/>
        </w:rPr>
        <w:t>endangerment</w:t>
      </w:r>
      <w:r w:rsidR="00F15E02">
        <w:rPr>
          <w:spacing w:val="-12"/>
          <w:w w:val="105"/>
        </w:rPr>
        <w:t xml:space="preserve"> </w:t>
      </w:r>
      <w:r w:rsidR="00F15E02">
        <w:rPr>
          <w:w w:val="105"/>
        </w:rPr>
        <w:t>of</w:t>
      </w:r>
      <w:r w:rsidR="00F15E02">
        <w:rPr>
          <w:spacing w:val="-11"/>
          <w:w w:val="105"/>
        </w:rPr>
        <w:t xml:space="preserve"> </w:t>
      </w:r>
      <w:r w:rsidR="00F15E02">
        <w:rPr>
          <w:w w:val="105"/>
        </w:rPr>
        <w:t>a</w:t>
      </w:r>
      <w:r w:rsidR="00F15E02">
        <w:rPr>
          <w:spacing w:val="-12"/>
          <w:w w:val="105"/>
        </w:rPr>
        <w:t xml:space="preserve"> </w:t>
      </w:r>
      <w:r w:rsidR="00F15E02">
        <w:rPr>
          <w:w w:val="105"/>
        </w:rPr>
        <w:t>child</w:t>
      </w:r>
      <w:r w:rsidR="00F15E02">
        <w:rPr>
          <w:spacing w:val="-11"/>
          <w:w w:val="105"/>
        </w:rPr>
        <w:t xml:space="preserve"> </w:t>
      </w:r>
      <w:r w:rsidR="00F15E02">
        <w:rPr>
          <w:w w:val="105"/>
        </w:rPr>
        <w:t>under</w:t>
      </w:r>
      <w:r w:rsidR="00F15E02">
        <w:rPr>
          <w:color w:val="0000FF"/>
          <w:spacing w:val="-12"/>
          <w:w w:val="105"/>
        </w:rPr>
        <w:t xml:space="preserve"> </w:t>
      </w:r>
      <w:hyperlink r:id="rId24">
        <w:r w:rsidR="00F15E02">
          <w:rPr>
            <w:color w:val="0000FF"/>
            <w:w w:val="105"/>
            <w:u w:val="single" w:color="0000FF"/>
          </w:rPr>
          <w:t>section</w:t>
        </w:r>
        <w:r w:rsidR="00F15E02">
          <w:rPr>
            <w:color w:val="0000FF"/>
            <w:spacing w:val="-11"/>
            <w:w w:val="105"/>
            <w:u w:val="single" w:color="0000FF"/>
          </w:rPr>
          <w:t xml:space="preserve"> </w:t>
        </w:r>
        <w:r w:rsidR="00F15E02">
          <w:rPr>
            <w:color w:val="0000FF"/>
            <w:w w:val="105"/>
            <w:u w:val="single" w:color="0000FF"/>
          </w:rPr>
          <w:t>609.378</w:t>
        </w:r>
      </w:hyperlink>
    </w:p>
    <w:p w14:paraId="3B228280" w14:textId="55FAE0A5" w:rsidR="00D60C5B" w:rsidRDefault="008A7EC7">
      <w:pPr>
        <w:pStyle w:val="ListParagraph"/>
        <w:numPr>
          <w:ilvl w:val="0"/>
          <w:numId w:val="5"/>
        </w:numPr>
        <w:tabs>
          <w:tab w:val="left" w:pos="640"/>
        </w:tabs>
        <w:ind w:left="639"/>
        <w:jc w:val="left"/>
      </w:pPr>
      <w:r>
        <w:t>C</w:t>
      </w:r>
      <w:r w:rsidR="00F15E02">
        <w:t>onduct towards a child that constitutes assault under section</w:t>
      </w:r>
      <w:r w:rsidR="00F15E02">
        <w:rPr>
          <w:color w:val="0000FF"/>
        </w:rPr>
        <w:t xml:space="preserve"> </w:t>
      </w:r>
      <w:hyperlink r:id="rId25">
        <w:r w:rsidR="00F15E02">
          <w:rPr>
            <w:color w:val="0000FF"/>
            <w:u w:val="single" w:color="0000FF"/>
          </w:rPr>
          <w:t>609.221</w:t>
        </w:r>
      </w:hyperlink>
      <w:r w:rsidR="00F15E02">
        <w:t>,</w:t>
      </w:r>
      <w:hyperlink r:id="rId26">
        <w:r w:rsidR="00F15E02">
          <w:rPr>
            <w:color w:val="0000FF"/>
          </w:rPr>
          <w:t xml:space="preserve"> </w:t>
        </w:r>
        <w:r w:rsidR="00F15E02">
          <w:rPr>
            <w:color w:val="0000FF"/>
            <w:u w:val="single" w:color="0000FF"/>
          </w:rPr>
          <w:t>609.222</w:t>
        </w:r>
      </w:hyperlink>
      <w:r w:rsidR="00F15E02">
        <w:t>, or</w:t>
      </w:r>
      <w:hyperlink r:id="rId27">
        <w:r w:rsidR="00F15E02">
          <w:rPr>
            <w:color w:val="0000FF"/>
            <w:spacing w:val="-28"/>
          </w:rPr>
          <w:t xml:space="preserve"> </w:t>
        </w:r>
        <w:r w:rsidR="00F15E02">
          <w:rPr>
            <w:color w:val="0000FF"/>
            <w:u w:val="single" w:color="0000FF"/>
          </w:rPr>
          <w:t>609.223</w:t>
        </w:r>
      </w:hyperlink>
    </w:p>
    <w:p w14:paraId="35F54869" w14:textId="14890FE2" w:rsidR="00D60C5B" w:rsidRDefault="008A7EC7">
      <w:pPr>
        <w:pStyle w:val="ListParagraph"/>
        <w:numPr>
          <w:ilvl w:val="0"/>
          <w:numId w:val="5"/>
        </w:numPr>
        <w:tabs>
          <w:tab w:val="left" w:pos="640"/>
        </w:tabs>
        <w:spacing w:before="36" w:line="235" w:lineRule="auto"/>
        <w:ind w:left="639" w:right="748"/>
        <w:jc w:val="left"/>
      </w:pPr>
      <w:r>
        <w:t>C</w:t>
      </w:r>
      <w:r w:rsidR="00F15E02">
        <w:t>onduct towards a child that constitutes solicitation, inducement, or promotion of, or receiving profit derived from prostitution under</w:t>
      </w:r>
      <w:r w:rsidR="00F15E02">
        <w:rPr>
          <w:color w:val="0000FF"/>
        </w:rPr>
        <w:t xml:space="preserve"> </w:t>
      </w:r>
      <w:hyperlink r:id="rId28">
        <w:r w:rsidR="00F15E02">
          <w:rPr>
            <w:color w:val="0000FF"/>
            <w:u w:val="single" w:color="0000FF"/>
          </w:rPr>
          <w:t>section</w:t>
        </w:r>
        <w:r w:rsidR="00F15E02">
          <w:rPr>
            <w:color w:val="0000FF"/>
            <w:spacing w:val="-15"/>
            <w:u w:val="single" w:color="0000FF"/>
          </w:rPr>
          <w:t xml:space="preserve"> </w:t>
        </w:r>
        <w:r w:rsidR="00F15E02">
          <w:rPr>
            <w:color w:val="0000FF"/>
            <w:u w:val="single" w:color="0000FF"/>
          </w:rPr>
          <w:t>609.322</w:t>
        </w:r>
      </w:hyperlink>
    </w:p>
    <w:p w14:paraId="1DE7AACE" w14:textId="693300D4" w:rsidR="00D60C5B" w:rsidRDefault="008A7EC7">
      <w:pPr>
        <w:pStyle w:val="ListParagraph"/>
        <w:numPr>
          <w:ilvl w:val="0"/>
          <w:numId w:val="5"/>
        </w:numPr>
        <w:tabs>
          <w:tab w:val="left" w:pos="640"/>
        </w:tabs>
        <w:spacing w:before="37" w:line="235" w:lineRule="auto"/>
        <w:ind w:left="639" w:right="703"/>
        <w:jc w:val="left"/>
      </w:pPr>
      <w:r>
        <w:t>C</w:t>
      </w:r>
      <w:r w:rsidR="00F15E02">
        <w:t>onduct towards a child that constitutes murder or voluntary manslaughter as defined by United States Code, title 18, section 1111(a) or</w:t>
      </w:r>
      <w:r w:rsidR="00F15E02">
        <w:rPr>
          <w:spacing w:val="-21"/>
        </w:rPr>
        <w:t xml:space="preserve"> </w:t>
      </w:r>
      <w:r w:rsidR="00F15E02">
        <w:t>1112(a)</w:t>
      </w:r>
    </w:p>
    <w:p w14:paraId="5B905F53" w14:textId="5DEFBA8B" w:rsidR="00D60C5B" w:rsidRDefault="008A7EC7">
      <w:pPr>
        <w:pStyle w:val="ListParagraph"/>
        <w:numPr>
          <w:ilvl w:val="0"/>
          <w:numId w:val="5"/>
        </w:numPr>
        <w:tabs>
          <w:tab w:val="left" w:pos="640"/>
        </w:tabs>
        <w:spacing w:before="38" w:line="235" w:lineRule="auto"/>
        <w:ind w:left="639" w:right="579"/>
        <w:jc w:val="left"/>
      </w:pPr>
      <w:r>
        <w:t>C</w:t>
      </w:r>
      <w:r w:rsidR="00F15E02">
        <w:t>onduct towards a child that constitutes aiding or abetting, attempting, conspiring, or soliciting to commit a murder or voluntary manslaughter that constitutes a violation of United States Code, title 18, section 1111(a) or 1112(a)</w:t>
      </w:r>
      <w:r>
        <w:t>,</w:t>
      </w:r>
      <w:r w:rsidR="00F15E02">
        <w:rPr>
          <w:spacing w:val="-5"/>
        </w:rPr>
        <w:t xml:space="preserve"> </w:t>
      </w:r>
      <w:r w:rsidR="00F15E02">
        <w:t>or</w:t>
      </w:r>
    </w:p>
    <w:p w14:paraId="4CA5DFB9" w14:textId="3BA33BBE" w:rsidR="00D60C5B" w:rsidRDefault="008A7EC7">
      <w:pPr>
        <w:pStyle w:val="ListParagraph"/>
        <w:numPr>
          <w:ilvl w:val="0"/>
          <w:numId w:val="5"/>
        </w:numPr>
        <w:tabs>
          <w:tab w:val="left" w:pos="640"/>
        </w:tabs>
        <w:spacing w:before="34"/>
        <w:ind w:left="639" w:hanging="392"/>
        <w:jc w:val="left"/>
      </w:pPr>
      <w:r>
        <w:t>C</w:t>
      </w:r>
      <w:r w:rsidR="00F15E02">
        <w:t>onduct toward a child that constitutes criminal sexual conduct under</w:t>
      </w:r>
      <w:r w:rsidR="00F15E02">
        <w:rPr>
          <w:color w:val="0000FF"/>
        </w:rPr>
        <w:t xml:space="preserve"> </w:t>
      </w:r>
      <w:hyperlink r:id="rId29">
        <w:r w:rsidR="00F15E02">
          <w:rPr>
            <w:color w:val="0000FF"/>
            <w:u w:val="single" w:color="0000FF"/>
          </w:rPr>
          <w:t>sections 609.342</w:t>
        </w:r>
        <w:r w:rsidR="00F15E02">
          <w:rPr>
            <w:color w:val="0000FF"/>
          </w:rPr>
          <w:t xml:space="preserve"> </w:t>
        </w:r>
      </w:hyperlink>
      <w:r w:rsidR="00F15E02">
        <w:t>to</w:t>
      </w:r>
      <w:hyperlink r:id="rId30">
        <w:r w:rsidR="00F15E02">
          <w:rPr>
            <w:color w:val="0000FF"/>
            <w:spacing w:val="-1"/>
          </w:rPr>
          <w:t xml:space="preserve"> </w:t>
        </w:r>
        <w:r w:rsidR="00F15E02">
          <w:rPr>
            <w:color w:val="0000FF"/>
            <w:u w:val="single" w:color="0000FF"/>
          </w:rPr>
          <w:t>609.345</w:t>
        </w:r>
      </w:hyperlink>
      <w:r w:rsidR="00F15E02">
        <w:t>.</w:t>
      </w:r>
    </w:p>
    <w:p w14:paraId="12849D9E" w14:textId="77777777" w:rsidR="00D60C5B" w:rsidRDefault="00F15E02">
      <w:pPr>
        <w:pStyle w:val="BodyText"/>
        <w:tabs>
          <w:tab w:val="left" w:pos="2279"/>
        </w:tabs>
        <w:spacing w:before="111" w:line="295" w:lineRule="auto"/>
        <w:ind w:left="120" w:right="4797" w:hanging="20"/>
      </w:pPr>
      <w:r>
        <w:rPr>
          <w:b/>
          <w:sz w:val="32"/>
        </w:rPr>
        <w:t>Maltreatment</w:t>
      </w:r>
      <w:r>
        <w:rPr>
          <w:b/>
          <w:sz w:val="32"/>
        </w:rPr>
        <w:tab/>
      </w:r>
      <w:r>
        <w:rPr>
          <w:position w:val="1"/>
        </w:rPr>
        <w:t>(</w:t>
      </w:r>
      <w:hyperlink r:id="rId31" w:anchor="stat.260E.03.12">
        <w:r>
          <w:rPr>
            <w:color w:val="0000FF"/>
            <w:position w:val="1"/>
            <w:u w:val="single" w:color="0000FF"/>
          </w:rPr>
          <w:t xml:space="preserve">Minnesota Statutes, section 260E.03, subd. </w:t>
        </w:r>
        <w:r>
          <w:rPr>
            <w:color w:val="0000FF"/>
            <w:spacing w:val="-4"/>
            <w:position w:val="1"/>
            <w:u w:val="single" w:color="0000FF"/>
          </w:rPr>
          <w:t>12</w:t>
        </w:r>
      </w:hyperlink>
      <w:r>
        <w:rPr>
          <w:spacing w:val="-4"/>
          <w:position w:val="1"/>
        </w:rPr>
        <w:t xml:space="preserve">) </w:t>
      </w:r>
      <w:r>
        <w:t>"Maltreatment" means any of the following acts or</w:t>
      </w:r>
      <w:r>
        <w:rPr>
          <w:spacing w:val="-11"/>
        </w:rPr>
        <w:t xml:space="preserve"> </w:t>
      </w:r>
      <w:r>
        <w:t>omissions:</w:t>
      </w:r>
    </w:p>
    <w:p w14:paraId="049F6EF9" w14:textId="0AAC5C9E" w:rsidR="00D60C5B" w:rsidRDefault="008A7EC7">
      <w:pPr>
        <w:pStyle w:val="ListParagraph"/>
        <w:numPr>
          <w:ilvl w:val="0"/>
          <w:numId w:val="4"/>
        </w:numPr>
        <w:tabs>
          <w:tab w:val="left" w:pos="640"/>
        </w:tabs>
        <w:spacing w:before="70"/>
      </w:pPr>
      <w:r>
        <w:rPr>
          <w:w w:val="105"/>
        </w:rPr>
        <w:t>E</w:t>
      </w:r>
      <w:r w:rsidR="00F15E02">
        <w:rPr>
          <w:w w:val="105"/>
        </w:rPr>
        <w:t>gregious harm under subdivision</w:t>
      </w:r>
      <w:r w:rsidR="00F15E02">
        <w:rPr>
          <w:spacing w:val="-27"/>
          <w:w w:val="105"/>
        </w:rPr>
        <w:t xml:space="preserve"> </w:t>
      </w:r>
      <w:r w:rsidR="00F15E02">
        <w:rPr>
          <w:w w:val="105"/>
        </w:rPr>
        <w:t>5</w:t>
      </w:r>
    </w:p>
    <w:p w14:paraId="7370FF40" w14:textId="1169C589" w:rsidR="00D60C5B" w:rsidRDefault="008A7EC7">
      <w:pPr>
        <w:pStyle w:val="ListParagraph"/>
        <w:numPr>
          <w:ilvl w:val="0"/>
          <w:numId w:val="4"/>
        </w:numPr>
        <w:tabs>
          <w:tab w:val="left" w:pos="640"/>
        </w:tabs>
        <w:ind w:hanging="279"/>
      </w:pPr>
      <w:r>
        <w:rPr>
          <w:w w:val="105"/>
        </w:rPr>
        <w:t>N</w:t>
      </w:r>
      <w:r w:rsidR="00F15E02">
        <w:rPr>
          <w:w w:val="105"/>
        </w:rPr>
        <w:t>eglect under subdivision</w:t>
      </w:r>
      <w:r w:rsidR="00F15E02">
        <w:rPr>
          <w:spacing w:val="-21"/>
          <w:w w:val="105"/>
        </w:rPr>
        <w:t xml:space="preserve"> </w:t>
      </w:r>
      <w:r w:rsidR="00F15E02">
        <w:rPr>
          <w:w w:val="105"/>
        </w:rPr>
        <w:t>15</w:t>
      </w:r>
    </w:p>
    <w:p w14:paraId="50FD2E50" w14:textId="21CBCBB9" w:rsidR="00D60C5B" w:rsidRDefault="008A7EC7">
      <w:pPr>
        <w:pStyle w:val="ListParagraph"/>
        <w:numPr>
          <w:ilvl w:val="0"/>
          <w:numId w:val="4"/>
        </w:numPr>
        <w:tabs>
          <w:tab w:val="left" w:pos="640"/>
        </w:tabs>
        <w:spacing w:before="32"/>
        <w:ind w:hanging="279"/>
      </w:pPr>
      <w:r>
        <w:rPr>
          <w:w w:val="105"/>
        </w:rPr>
        <w:t>P</w:t>
      </w:r>
      <w:r w:rsidR="00F15E02">
        <w:rPr>
          <w:w w:val="105"/>
        </w:rPr>
        <w:t>hysical abuse under subdivision</w:t>
      </w:r>
      <w:r w:rsidR="00F15E02">
        <w:rPr>
          <w:spacing w:val="-28"/>
          <w:w w:val="105"/>
        </w:rPr>
        <w:t xml:space="preserve"> </w:t>
      </w:r>
      <w:r w:rsidR="00F15E02">
        <w:rPr>
          <w:w w:val="105"/>
        </w:rPr>
        <w:t>18</w:t>
      </w:r>
    </w:p>
    <w:p w14:paraId="1BE69AD7" w14:textId="22533F77" w:rsidR="00D60C5B" w:rsidRDefault="008A7EC7">
      <w:pPr>
        <w:pStyle w:val="ListParagraph"/>
        <w:numPr>
          <w:ilvl w:val="0"/>
          <w:numId w:val="4"/>
        </w:numPr>
        <w:tabs>
          <w:tab w:val="left" w:pos="640"/>
        </w:tabs>
        <w:ind w:hanging="279"/>
      </w:pPr>
      <w:r>
        <w:rPr>
          <w:w w:val="105"/>
        </w:rPr>
        <w:t>S</w:t>
      </w:r>
      <w:r w:rsidR="00F15E02">
        <w:rPr>
          <w:w w:val="105"/>
        </w:rPr>
        <w:t>exual abuse under subdivision</w:t>
      </w:r>
      <w:r w:rsidR="00F15E02">
        <w:rPr>
          <w:spacing w:val="-28"/>
          <w:w w:val="105"/>
        </w:rPr>
        <w:t xml:space="preserve"> </w:t>
      </w:r>
      <w:r w:rsidR="00F15E02">
        <w:rPr>
          <w:w w:val="105"/>
        </w:rPr>
        <w:t>20</w:t>
      </w:r>
    </w:p>
    <w:p w14:paraId="78CEF388" w14:textId="6EB6881A" w:rsidR="00D60C5B" w:rsidRDefault="008A7EC7">
      <w:pPr>
        <w:pStyle w:val="ListParagraph"/>
        <w:numPr>
          <w:ilvl w:val="0"/>
          <w:numId w:val="4"/>
        </w:numPr>
        <w:tabs>
          <w:tab w:val="left" w:pos="639"/>
        </w:tabs>
        <w:spacing w:before="32"/>
        <w:ind w:left="638"/>
      </w:pPr>
      <w:r>
        <w:rPr>
          <w:w w:val="105"/>
        </w:rPr>
        <w:t>S</w:t>
      </w:r>
      <w:r w:rsidR="00F15E02">
        <w:rPr>
          <w:w w:val="105"/>
        </w:rPr>
        <w:t>ubstantial child endangerment under subdivision</w:t>
      </w:r>
      <w:r w:rsidR="00F15E02">
        <w:rPr>
          <w:spacing w:val="-36"/>
          <w:w w:val="105"/>
        </w:rPr>
        <w:t xml:space="preserve"> </w:t>
      </w:r>
      <w:r w:rsidR="00F15E02">
        <w:rPr>
          <w:w w:val="105"/>
        </w:rPr>
        <w:t>22</w:t>
      </w:r>
    </w:p>
    <w:p w14:paraId="3661A8E9" w14:textId="6B903F69" w:rsidR="00D60C5B" w:rsidRDefault="008A7EC7">
      <w:pPr>
        <w:pStyle w:val="ListParagraph"/>
        <w:numPr>
          <w:ilvl w:val="0"/>
          <w:numId w:val="4"/>
        </w:numPr>
        <w:tabs>
          <w:tab w:val="left" w:pos="639"/>
        </w:tabs>
        <w:ind w:left="638" w:hanging="279"/>
      </w:pPr>
      <w:r>
        <w:t>T</w:t>
      </w:r>
      <w:r w:rsidR="00F15E02">
        <w:t xml:space="preserve">hreatened injury under </w:t>
      </w:r>
      <w:proofErr w:type="gramStart"/>
      <w:r w:rsidR="00F15E02">
        <w:t xml:space="preserve">subdivision </w:t>
      </w:r>
      <w:r w:rsidR="00F15E02">
        <w:rPr>
          <w:spacing w:val="18"/>
        </w:rPr>
        <w:t xml:space="preserve"> </w:t>
      </w:r>
      <w:r w:rsidR="00F15E02">
        <w:t>23</w:t>
      </w:r>
      <w:proofErr w:type="gramEnd"/>
    </w:p>
    <w:p w14:paraId="5B99B9E6" w14:textId="280F5AEE" w:rsidR="00D60C5B" w:rsidRDefault="008A7EC7">
      <w:pPr>
        <w:pStyle w:val="ListParagraph"/>
        <w:numPr>
          <w:ilvl w:val="0"/>
          <w:numId w:val="4"/>
        </w:numPr>
        <w:tabs>
          <w:tab w:val="left" w:pos="639"/>
        </w:tabs>
        <w:spacing w:before="32"/>
        <w:ind w:left="638" w:hanging="279"/>
      </w:pPr>
      <w:r>
        <w:rPr>
          <w:w w:val="105"/>
        </w:rPr>
        <w:t>M</w:t>
      </w:r>
      <w:r w:rsidR="00F15E02">
        <w:rPr>
          <w:w w:val="105"/>
        </w:rPr>
        <w:t>ental</w:t>
      </w:r>
      <w:r w:rsidR="00F15E02">
        <w:rPr>
          <w:spacing w:val="-20"/>
          <w:w w:val="105"/>
        </w:rPr>
        <w:t xml:space="preserve"> </w:t>
      </w:r>
      <w:r w:rsidR="00F15E02">
        <w:rPr>
          <w:w w:val="105"/>
        </w:rPr>
        <w:t>injury</w:t>
      </w:r>
      <w:r w:rsidR="00F15E02">
        <w:rPr>
          <w:spacing w:val="-20"/>
          <w:w w:val="105"/>
        </w:rPr>
        <w:t xml:space="preserve"> </w:t>
      </w:r>
      <w:r w:rsidR="00F15E02">
        <w:rPr>
          <w:w w:val="105"/>
        </w:rPr>
        <w:t>under</w:t>
      </w:r>
      <w:r w:rsidR="00F15E02">
        <w:rPr>
          <w:spacing w:val="-20"/>
          <w:w w:val="105"/>
        </w:rPr>
        <w:t xml:space="preserve"> </w:t>
      </w:r>
      <w:r w:rsidR="00F15E02">
        <w:rPr>
          <w:w w:val="105"/>
        </w:rPr>
        <w:t>subdivision</w:t>
      </w:r>
      <w:r w:rsidR="00F15E02">
        <w:rPr>
          <w:spacing w:val="-20"/>
          <w:w w:val="105"/>
        </w:rPr>
        <w:t xml:space="preserve"> </w:t>
      </w:r>
      <w:r w:rsidR="00F15E02">
        <w:rPr>
          <w:w w:val="105"/>
        </w:rPr>
        <w:t>13</w:t>
      </w:r>
      <w:r>
        <w:rPr>
          <w:w w:val="105"/>
        </w:rPr>
        <w:t>,</w:t>
      </w:r>
      <w:r w:rsidR="00F15E02">
        <w:rPr>
          <w:spacing w:val="-20"/>
          <w:w w:val="105"/>
        </w:rPr>
        <w:t xml:space="preserve"> </w:t>
      </w:r>
      <w:r w:rsidR="00F15E02">
        <w:rPr>
          <w:w w:val="105"/>
        </w:rPr>
        <w:t>and</w:t>
      </w:r>
    </w:p>
    <w:p w14:paraId="337DA2CB" w14:textId="2C606FC3" w:rsidR="00D60C5B" w:rsidRDefault="008A7EC7">
      <w:pPr>
        <w:pStyle w:val="ListParagraph"/>
        <w:numPr>
          <w:ilvl w:val="0"/>
          <w:numId w:val="4"/>
        </w:numPr>
        <w:tabs>
          <w:tab w:val="left" w:pos="639"/>
        </w:tabs>
        <w:spacing w:before="32"/>
        <w:ind w:left="638" w:hanging="279"/>
      </w:pPr>
      <w:r>
        <w:t>M</w:t>
      </w:r>
      <w:r w:rsidR="00F15E02">
        <w:t>altreatment of a child in a</w:t>
      </w:r>
      <w:r w:rsidR="00F15E02">
        <w:rPr>
          <w:spacing w:val="-23"/>
        </w:rPr>
        <w:t xml:space="preserve"> </w:t>
      </w:r>
      <w:r w:rsidR="00F15E02">
        <w:t>facility.</w:t>
      </w:r>
    </w:p>
    <w:p w14:paraId="75DB1159" w14:textId="77777777" w:rsidR="00D60C5B" w:rsidRDefault="00F15E02">
      <w:pPr>
        <w:tabs>
          <w:tab w:val="left" w:pos="2279"/>
        </w:tabs>
        <w:spacing w:before="110"/>
        <w:ind w:left="100"/>
      </w:pPr>
      <w:r>
        <w:rPr>
          <w:b/>
          <w:sz w:val="32"/>
        </w:rPr>
        <w:t>Mental</w:t>
      </w:r>
      <w:r>
        <w:rPr>
          <w:b/>
          <w:spacing w:val="20"/>
          <w:sz w:val="32"/>
        </w:rPr>
        <w:t xml:space="preserve"> </w:t>
      </w:r>
      <w:r>
        <w:rPr>
          <w:b/>
          <w:sz w:val="32"/>
        </w:rPr>
        <w:t>injury</w:t>
      </w:r>
      <w:r>
        <w:rPr>
          <w:b/>
          <w:sz w:val="32"/>
        </w:rPr>
        <w:tab/>
      </w:r>
      <w:r>
        <w:rPr>
          <w:position w:val="1"/>
        </w:rPr>
        <w:t>(</w:t>
      </w:r>
      <w:hyperlink r:id="rId32" w:anchor="stat.260E.03.13">
        <w:r>
          <w:rPr>
            <w:color w:val="0000FF"/>
            <w:position w:val="1"/>
            <w:u w:val="single" w:color="0000FF"/>
          </w:rPr>
          <w:t>Minnesota Statutes, section 260E.03, subd.</w:t>
        </w:r>
        <w:r>
          <w:rPr>
            <w:color w:val="0000FF"/>
            <w:spacing w:val="-18"/>
            <w:position w:val="1"/>
            <w:u w:val="single" w:color="0000FF"/>
          </w:rPr>
          <w:t xml:space="preserve"> </w:t>
        </w:r>
        <w:r>
          <w:rPr>
            <w:color w:val="0000FF"/>
            <w:position w:val="1"/>
            <w:u w:val="single" w:color="0000FF"/>
          </w:rPr>
          <w:t>13</w:t>
        </w:r>
      </w:hyperlink>
      <w:r>
        <w:rPr>
          <w:position w:val="1"/>
        </w:rPr>
        <w:t>)</w:t>
      </w:r>
    </w:p>
    <w:p w14:paraId="703567BC" w14:textId="77777777" w:rsidR="00D60C5B" w:rsidRDefault="00F15E02">
      <w:pPr>
        <w:pStyle w:val="BodyText"/>
        <w:spacing w:before="94" w:line="235" w:lineRule="auto"/>
        <w:ind w:left="120" w:right="1002" w:firstLine="0"/>
        <w:jc w:val="both"/>
      </w:pPr>
      <w:r>
        <w:rPr>
          <w:w w:val="105"/>
        </w:rPr>
        <w:t>"Mental</w:t>
      </w:r>
      <w:r>
        <w:rPr>
          <w:spacing w:val="-18"/>
          <w:w w:val="105"/>
        </w:rPr>
        <w:t xml:space="preserve"> </w:t>
      </w:r>
      <w:r>
        <w:rPr>
          <w:w w:val="105"/>
        </w:rPr>
        <w:t>injury"</w:t>
      </w:r>
      <w:r>
        <w:rPr>
          <w:spacing w:val="-18"/>
          <w:w w:val="105"/>
        </w:rPr>
        <w:t xml:space="preserve"> </w:t>
      </w:r>
      <w:r>
        <w:rPr>
          <w:w w:val="105"/>
        </w:rPr>
        <w:t>means</w:t>
      </w:r>
      <w:r>
        <w:rPr>
          <w:spacing w:val="-17"/>
          <w:w w:val="105"/>
        </w:rPr>
        <w:t xml:space="preserve"> </w:t>
      </w:r>
      <w:r>
        <w:rPr>
          <w:w w:val="105"/>
        </w:rPr>
        <w:t>an</w:t>
      </w:r>
      <w:r>
        <w:rPr>
          <w:spacing w:val="-18"/>
          <w:w w:val="105"/>
        </w:rPr>
        <w:t xml:space="preserve"> </w:t>
      </w:r>
      <w:r>
        <w:rPr>
          <w:w w:val="105"/>
        </w:rPr>
        <w:t>injury</w:t>
      </w:r>
      <w:r>
        <w:rPr>
          <w:spacing w:val="-18"/>
          <w:w w:val="105"/>
        </w:rPr>
        <w:t xml:space="preserve"> </w:t>
      </w:r>
      <w:r>
        <w:rPr>
          <w:w w:val="105"/>
        </w:rPr>
        <w:t>to</w:t>
      </w:r>
      <w:r>
        <w:rPr>
          <w:spacing w:val="-17"/>
          <w:w w:val="105"/>
        </w:rPr>
        <w:t xml:space="preserve"> </w:t>
      </w:r>
      <w:r>
        <w:rPr>
          <w:w w:val="105"/>
        </w:rPr>
        <w:t>the</w:t>
      </w:r>
      <w:r>
        <w:rPr>
          <w:spacing w:val="-18"/>
          <w:w w:val="105"/>
        </w:rPr>
        <w:t xml:space="preserve"> </w:t>
      </w:r>
      <w:r>
        <w:rPr>
          <w:w w:val="105"/>
        </w:rPr>
        <w:t>psychological</w:t>
      </w:r>
      <w:r>
        <w:rPr>
          <w:spacing w:val="-17"/>
          <w:w w:val="105"/>
        </w:rPr>
        <w:t xml:space="preserve"> </w:t>
      </w:r>
      <w:r>
        <w:rPr>
          <w:w w:val="105"/>
        </w:rPr>
        <w:t>capacity</w:t>
      </w:r>
      <w:r>
        <w:rPr>
          <w:spacing w:val="-18"/>
          <w:w w:val="105"/>
        </w:rPr>
        <w:t xml:space="preserve"> </w:t>
      </w:r>
      <w:r>
        <w:rPr>
          <w:w w:val="105"/>
        </w:rPr>
        <w:t>or</w:t>
      </w:r>
      <w:r>
        <w:rPr>
          <w:spacing w:val="-18"/>
          <w:w w:val="105"/>
        </w:rPr>
        <w:t xml:space="preserve"> </w:t>
      </w:r>
      <w:r>
        <w:rPr>
          <w:w w:val="105"/>
        </w:rPr>
        <w:t>emotional</w:t>
      </w:r>
      <w:r>
        <w:rPr>
          <w:spacing w:val="-17"/>
          <w:w w:val="105"/>
        </w:rPr>
        <w:t xml:space="preserve"> </w:t>
      </w:r>
      <w:r>
        <w:rPr>
          <w:w w:val="105"/>
        </w:rPr>
        <w:t>stability</w:t>
      </w:r>
      <w:r>
        <w:rPr>
          <w:spacing w:val="-18"/>
          <w:w w:val="105"/>
        </w:rPr>
        <w:t xml:space="preserve"> </w:t>
      </w:r>
      <w:r>
        <w:rPr>
          <w:w w:val="105"/>
        </w:rPr>
        <w:t>of</w:t>
      </w:r>
      <w:r>
        <w:rPr>
          <w:spacing w:val="-17"/>
          <w:w w:val="105"/>
        </w:rPr>
        <w:t xml:space="preserve"> </w:t>
      </w:r>
      <w:r>
        <w:rPr>
          <w:w w:val="105"/>
        </w:rPr>
        <w:t>a</w:t>
      </w:r>
      <w:r>
        <w:rPr>
          <w:spacing w:val="-18"/>
          <w:w w:val="105"/>
        </w:rPr>
        <w:t xml:space="preserve"> </w:t>
      </w:r>
      <w:r>
        <w:rPr>
          <w:w w:val="105"/>
        </w:rPr>
        <w:t>child</w:t>
      </w:r>
      <w:r>
        <w:rPr>
          <w:spacing w:val="-18"/>
          <w:w w:val="105"/>
        </w:rPr>
        <w:t xml:space="preserve"> </w:t>
      </w:r>
      <w:r>
        <w:rPr>
          <w:w w:val="105"/>
        </w:rPr>
        <w:t>as</w:t>
      </w:r>
      <w:r>
        <w:rPr>
          <w:spacing w:val="-17"/>
          <w:w w:val="105"/>
        </w:rPr>
        <w:t xml:space="preserve"> </w:t>
      </w:r>
      <w:r>
        <w:rPr>
          <w:w w:val="105"/>
        </w:rPr>
        <w:t>evidenced</w:t>
      </w:r>
      <w:r>
        <w:rPr>
          <w:spacing w:val="-18"/>
          <w:w w:val="105"/>
        </w:rPr>
        <w:t xml:space="preserve"> </w:t>
      </w:r>
      <w:r>
        <w:rPr>
          <w:w w:val="105"/>
        </w:rPr>
        <w:t>by</w:t>
      </w:r>
      <w:r>
        <w:rPr>
          <w:spacing w:val="-18"/>
          <w:w w:val="105"/>
        </w:rPr>
        <w:t xml:space="preserve"> </w:t>
      </w:r>
      <w:r>
        <w:rPr>
          <w:w w:val="105"/>
        </w:rPr>
        <w:t>an observable</w:t>
      </w:r>
      <w:r>
        <w:rPr>
          <w:spacing w:val="-19"/>
          <w:w w:val="105"/>
        </w:rPr>
        <w:t xml:space="preserve"> </w:t>
      </w:r>
      <w:r>
        <w:rPr>
          <w:w w:val="105"/>
        </w:rPr>
        <w:t>or</w:t>
      </w:r>
      <w:r>
        <w:rPr>
          <w:spacing w:val="-18"/>
          <w:w w:val="105"/>
        </w:rPr>
        <w:t xml:space="preserve"> </w:t>
      </w:r>
      <w:r>
        <w:rPr>
          <w:w w:val="105"/>
        </w:rPr>
        <w:t>substantial</w:t>
      </w:r>
      <w:r>
        <w:rPr>
          <w:spacing w:val="-18"/>
          <w:w w:val="105"/>
        </w:rPr>
        <w:t xml:space="preserve"> </w:t>
      </w:r>
      <w:r>
        <w:rPr>
          <w:w w:val="105"/>
        </w:rPr>
        <w:t>impairment</w:t>
      </w:r>
      <w:r>
        <w:rPr>
          <w:spacing w:val="-19"/>
          <w:w w:val="105"/>
        </w:rPr>
        <w:t xml:space="preserve"> </w:t>
      </w:r>
      <w:r>
        <w:rPr>
          <w:w w:val="105"/>
        </w:rPr>
        <w:t>in</w:t>
      </w:r>
      <w:r>
        <w:rPr>
          <w:spacing w:val="-18"/>
          <w:w w:val="105"/>
        </w:rPr>
        <w:t xml:space="preserve"> </w:t>
      </w:r>
      <w:r>
        <w:rPr>
          <w:w w:val="105"/>
        </w:rPr>
        <w:t>the</w:t>
      </w:r>
      <w:r>
        <w:rPr>
          <w:spacing w:val="-18"/>
          <w:w w:val="105"/>
        </w:rPr>
        <w:t xml:space="preserve"> </w:t>
      </w:r>
      <w:r>
        <w:rPr>
          <w:w w:val="105"/>
        </w:rPr>
        <w:t>child's</w:t>
      </w:r>
      <w:r>
        <w:rPr>
          <w:spacing w:val="-19"/>
          <w:w w:val="105"/>
        </w:rPr>
        <w:t xml:space="preserve"> </w:t>
      </w:r>
      <w:r>
        <w:rPr>
          <w:w w:val="105"/>
        </w:rPr>
        <w:t>ability</w:t>
      </w:r>
      <w:r>
        <w:rPr>
          <w:spacing w:val="-18"/>
          <w:w w:val="105"/>
        </w:rPr>
        <w:t xml:space="preserve"> </w:t>
      </w:r>
      <w:r>
        <w:rPr>
          <w:w w:val="105"/>
        </w:rPr>
        <w:t>to</w:t>
      </w:r>
      <w:r>
        <w:rPr>
          <w:spacing w:val="-18"/>
          <w:w w:val="105"/>
        </w:rPr>
        <w:t xml:space="preserve"> </w:t>
      </w:r>
      <w:r>
        <w:rPr>
          <w:w w:val="105"/>
        </w:rPr>
        <w:t>function</w:t>
      </w:r>
      <w:r>
        <w:rPr>
          <w:spacing w:val="-18"/>
          <w:w w:val="105"/>
        </w:rPr>
        <w:t xml:space="preserve"> </w:t>
      </w:r>
      <w:r>
        <w:rPr>
          <w:w w:val="105"/>
        </w:rPr>
        <w:t>within</w:t>
      </w:r>
      <w:r>
        <w:rPr>
          <w:spacing w:val="-19"/>
          <w:w w:val="105"/>
        </w:rPr>
        <w:t xml:space="preserve"> </w:t>
      </w:r>
      <w:r>
        <w:rPr>
          <w:w w:val="105"/>
        </w:rPr>
        <w:t>a</w:t>
      </w:r>
      <w:r>
        <w:rPr>
          <w:spacing w:val="-18"/>
          <w:w w:val="105"/>
        </w:rPr>
        <w:t xml:space="preserve"> </w:t>
      </w:r>
      <w:r>
        <w:rPr>
          <w:w w:val="105"/>
        </w:rPr>
        <w:t>normal</w:t>
      </w:r>
      <w:r>
        <w:rPr>
          <w:spacing w:val="-18"/>
          <w:w w:val="105"/>
        </w:rPr>
        <w:t xml:space="preserve"> </w:t>
      </w:r>
      <w:r>
        <w:rPr>
          <w:w w:val="105"/>
        </w:rPr>
        <w:t>range</w:t>
      </w:r>
      <w:r>
        <w:rPr>
          <w:spacing w:val="-19"/>
          <w:w w:val="105"/>
        </w:rPr>
        <w:t xml:space="preserve"> </w:t>
      </w:r>
      <w:r>
        <w:rPr>
          <w:w w:val="105"/>
        </w:rPr>
        <w:t>of</w:t>
      </w:r>
      <w:r>
        <w:rPr>
          <w:spacing w:val="-18"/>
          <w:w w:val="105"/>
        </w:rPr>
        <w:t xml:space="preserve"> </w:t>
      </w:r>
      <w:r>
        <w:rPr>
          <w:w w:val="105"/>
        </w:rPr>
        <w:t>performance</w:t>
      </w:r>
      <w:r>
        <w:rPr>
          <w:spacing w:val="-18"/>
          <w:w w:val="105"/>
        </w:rPr>
        <w:t xml:space="preserve"> </w:t>
      </w:r>
      <w:r>
        <w:rPr>
          <w:w w:val="105"/>
        </w:rPr>
        <w:t>and behavior</w:t>
      </w:r>
      <w:r>
        <w:rPr>
          <w:spacing w:val="-8"/>
          <w:w w:val="105"/>
        </w:rPr>
        <w:t xml:space="preserve"> </w:t>
      </w:r>
      <w:r>
        <w:rPr>
          <w:w w:val="105"/>
        </w:rPr>
        <w:t>with</w:t>
      </w:r>
      <w:r>
        <w:rPr>
          <w:spacing w:val="-7"/>
          <w:w w:val="105"/>
        </w:rPr>
        <w:t xml:space="preserve"> </w:t>
      </w:r>
      <w:r>
        <w:rPr>
          <w:w w:val="105"/>
        </w:rPr>
        <w:t>due</w:t>
      </w:r>
      <w:r>
        <w:rPr>
          <w:spacing w:val="-7"/>
          <w:w w:val="105"/>
        </w:rPr>
        <w:t xml:space="preserve"> </w:t>
      </w:r>
      <w:r>
        <w:rPr>
          <w:w w:val="105"/>
        </w:rPr>
        <w:t>regard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child's</w:t>
      </w:r>
      <w:r>
        <w:rPr>
          <w:spacing w:val="-8"/>
          <w:w w:val="105"/>
        </w:rPr>
        <w:t xml:space="preserve"> </w:t>
      </w:r>
      <w:r>
        <w:rPr>
          <w:w w:val="105"/>
        </w:rPr>
        <w:t>culture.</w:t>
      </w:r>
    </w:p>
    <w:p w14:paraId="4BD9806C" w14:textId="77777777" w:rsidR="00D60C5B" w:rsidRDefault="00D60C5B">
      <w:pPr>
        <w:spacing w:line="235" w:lineRule="auto"/>
        <w:jc w:val="both"/>
        <w:sectPr w:rsidR="00D60C5B">
          <w:pgSz w:w="12240" w:h="15840"/>
          <w:pgMar w:top="660" w:right="260" w:bottom="440" w:left="620" w:header="0" w:footer="248" w:gutter="0"/>
          <w:cols w:space="720"/>
        </w:sectPr>
      </w:pPr>
    </w:p>
    <w:p w14:paraId="72208314" w14:textId="77777777" w:rsidR="00D60C5B" w:rsidRDefault="00F15E02">
      <w:pPr>
        <w:pStyle w:val="BodyText"/>
        <w:spacing w:before="95"/>
        <w:ind w:left="100" w:firstLine="0"/>
      </w:pPr>
      <w:r>
        <w:rPr>
          <w:b/>
          <w:sz w:val="32"/>
        </w:rPr>
        <w:lastRenderedPageBreak/>
        <w:t xml:space="preserve">Neglect </w:t>
      </w:r>
      <w:r>
        <w:rPr>
          <w:position w:val="1"/>
        </w:rPr>
        <w:t>(</w:t>
      </w:r>
      <w:hyperlink r:id="rId33" w:anchor="stat.260E.03.15">
        <w:r>
          <w:rPr>
            <w:color w:val="0000FF"/>
            <w:position w:val="1"/>
            <w:u w:val="single" w:color="0000FF"/>
          </w:rPr>
          <w:t>Minnesota Statutes, section 260E.03, subd. 15</w:t>
        </w:r>
      </w:hyperlink>
      <w:r>
        <w:rPr>
          <w:position w:val="1"/>
        </w:rPr>
        <w:t>)</w:t>
      </w:r>
    </w:p>
    <w:p w14:paraId="645179EB" w14:textId="77777777" w:rsidR="00D60C5B" w:rsidRDefault="00F15E02">
      <w:pPr>
        <w:pStyle w:val="ListParagraph"/>
        <w:numPr>
          <w:ilvl w:val="0"/>
          <w:numId w:val="3"/>
        </w:numPr>
        <w:tabs>
          <w:tab w:val="left" w:pos="640"/>
        </w:tabs>
        <w:spacing w:before="94" w:line="235" w:lineRule="auto"/>
        <w:ind w:right="664"/>
      </w:pPr>
      <w:r>
        <w:rPr>
          <w:w w:val="105"/>
        </w:rPr>
        <w:t>"Neglect"</w:t>
      </w:r>
      <w:r>
        <w:rPr>
          <w:spacing w:val="-20"/>
          <w:w w:val="105"/>
        </w:rPr>
        <w:t xml:space="preserve"> </w:t>
      </w:r>
      <w:r>
        <w:rPr>
          <w:w w:val="105"/>
        </w:rPr>
        <w:t>means</w:t>
      </w:r>
      <w:r>
        <w:rPr>
          <w:spacing w:val="-20"/>
          <w:w w:val="105"/>
        </w:rPr>
        <w:t xml:space="preserve"> </w:t>
      </w:r>
      <w:r>
        <w:rPr>
          <w:w w:val="105"/>
        </w:rPr>
        <w:t>the</w:t>
      </w:r>
      <w:r>
        <w:rPr>
          <w:spacing w:val="-19"/>
          <w:w w:val="105"/>
        </w:rPr>
        <w:t xml:space="preserve"> </w:t>
      </w:r>
      <w:r>
        <w:rPr>
          <w:w w:val="105"/>
        </w:rPr>
        <w:t>commission</w:t>
      </w:r>
      <w:r>
        <w:rPr>
          <w:spacing w:val="-20"/>
          <w:w w:val="105"/>
        </w:rPr>
        <w:t xml:space="preserve"> </w:t>
      </w:r>
      <w:r>
        <w:rPr>
          <w:w w:val="105"/>
        </w:rPr>
        <w:t>or</w:t>
      </w:r>
      <w:r>
        <w:rPr>
          <w:spacing w:val="-20"/>
          <w:w w:val="105"/>
        </w:rPr>
        <w:t xml:space="preserve"> </w:t>
      </w:r>
      <w:r>
        <w:rPr>
          <w:w w:val="105"/>
        </w:rPr>
        <w:t>omission</w:t>
      </w:r>
      <w:r>
        <w:rPr>
          <w:spacing w:val="-19"/>
          <w:w w:val="105"/>
        </w:rPr>
        <w:t xml:space="preserve"> </w:t>
      </w:r>
      <w:r>
        <w:rPr>
          <w:w w:val="105"/>
        </w:rPr>
        <w:t>of</w:t>
      </w:r>
      <w:r>
        <w:rPr>
          <w:spacing w:val="-20"/>
          <w:w w:val="105"/>
        </w:rPr>
        <w:t xml:space="preserve"> </w:t>
      </w:r>
      <w:r>
        <w:rPr>
          <w:w w:val="105"/>
        </w:rPr>
        <w:t>any</w:t>
      </w:r>
      <w:r>
        <w:rPr>
          <w:spacing w:val="-20"/>
          <w:w w:val="105"/>
        </w:rPr>
        <w:t xml:space="preserve"> </w:t>
      </w:r>
      <w:r>
        <w:rPr>
          <w:w w:val="105"/>
        </w:rPr>
        <w:t>of</w:t>
      </w:r>
      <w:r>
        <w:rPr>
          <w:spacing w:val="-19"/>
          <w:w w:val="105"/>
        </w:rPr>
        <w:t xml:space="preserve"> </w:t>
      </w:r>
      <w:r>
        <w:rPr>
          <w:w w:val="105"/>
        </w:rPr>
        <w:t>the</w:t>
      </w:r>
      <w:r>
        <w:rPr>
          <w:spacing w:val="-20"/>
          <w:w w:val="105"/>
        </w:rPr>
        <w:t xml:space="preserve"> </w:t>
      </w:r>
      <w:r>
        <w:rPr>
          <w:w w:val="105"/>
        </w:rPr>
        <w:t>acts</w:t>
      </w:r>
      <w:r>
        <w:rPr>
          <w:spacing w:val="-20"/>
          <w:w w:val="105"/>
        </w:rPr>
        <w:t xml:space="preserve"> </w:t>
      </w:r>
      <w:r>
        <w:rPr>
          <w:w w:val="105"/>
        </w:rPr>
        <w:t>specified</w:t>
      </w:r>
      <w:r>
        <w:rPr>
          <w:spacing w:val="-19"/>
          <w:w w:val="105"/>
        </w:rPr>
        <w:t xml:space="preserve"> </w:t>
      </w:r>
      <w:r>
        <w:rPr>
          <w:w w:val="105"/>
        </w:rPr>
        <w:t>under</w:t>
      </w:r>
      <w:r>
        <w:rPr>
          <w:spacing w:val="-20"/>
          <w:w w:val="105"/>
        </w:rPr>
        <w:t xml:space="preserve"> </w:t>
      </w:r>
      <w:r>
        <w:rPr>
          <w:w w:val="105"/>
        </w:rPr>
        <w:t>clauses</w:t>
      </w:r>
      <w:r>
        <w:rPr>
          <w:spacing w:val="-19"/>
          <w:w w:val="105"/>
        </w:rPr>
        <w:t xml:space="preserve"> </w:t>
      </w:r>
      <w:r>
        <w:rPr>
          <w:w w:val="105"/>
        </w:rPr>
        <w:t>(1)</w:t>
      </w:r>
      <w:r>
        <w:rPr>
          <w:spacing w:val="-20"/>
          <w:w w:val="105"/>
        </w:rPr>
        <w:t xml:space="preserve"> </w:t>
      </w:r>
      <w:r>
        <w:rPr>
          <w:w w:val="105"/>
        </w:rPr>
        <w:t>to</w:t>
      </w:r>
      <w:r>
        <w:rPr>
          <w:spacing w:val="-20"/>
          <w:w w:val="105"/>
        </w:rPr>
        <w:t xml:space="preserve"> </w:t>
      </w:r>
      <w:r>
        <w:rPr>
          <w:w w:val="105"/>
        </w:rPr>
        <w:t>(8),</w:t>
      </w:r>
      <w:r>
        <w:rPr>
          <w:spacing w:val="-19"/>
          <w:w w:val="105"/>
        </w:rPr>
        <w:t xml:space="preserve"> </w:t>
      </w:r>
      <w:r>
        <w:rPr>
          <w:w w:val="105"/>
        </w:rPr>
        <w:t>other</w:t>
      </w:r>
      <w:r>
        <w:rPr>
          <w:spacing w:val="-20"/>
          <w:w w:val="105"/>
        </w:rPr>
        <w:t xml:space="preserve"> </w:t>
      </w:r>
      <w:r>
        <w:rPr>
          <w:w w:val="105"/>
        </w:rPr>
        <w:t>than</w:t>
      </w:r>
      <w:r>
        <w:rPr>
          <w:spacing w:val="-20"/>
          <w:w w:val="105"/>
        </w:rPr>
        <w:t xml:space="preserve"> </w:t>
      </w:r>
      <w:r>
        <w:rPr>
          <w:w w:val="105"/>
        </w:rPr>
        <w:t>by accidental</w:t>
      </w:r>
      <w:r>
        <w:rPr>
          <w:spacing w:val="-7"/>
          <w:w w:val="105"/>
        </w:rPr>
        <w:t xml:space="preserve"> </w:t>
      </w:r>
      <w:r>
        <w:rPr>
          <w:w w:val="105"/>
        </w:rPr>
        <w:t>means:</w:t>
      </w:r>
    </w:p>
    <w:p w14:paraId="24BF1CB1" w14:textId="6DA993FC" w:rsidR="00D60C5B" w:rsidRDefault="008A7EC7">
      <w:pPr>
        <w:pStyle w:val="ListParagraph"/>
        <w:numPr>
          <w:ilvl w:val="1"/>
          <w:numId w:val="3"/>
        </w:numPr>
        <w:tabs>
          <w:tab w:val="left" w:pos="940"/>
        </w:tabs>
        <w:spacing w:before="38" w:line="235" w:lineRule="auto"/>
        <w:ind w:right="698" w:hanging="279"/>
      </w:pPr>
      <w:r>
        <w:t>F</w:t>
      </w:r>
      <w:r w:rsidR="00F15E02">
        <w:t>ailure by a person responsible for a child's care to supply a child with necessary food, clothing, shelter, health, medical, or other care required for the child's physical or mental health when reasonably able to do so</w:t>
      </w:r>
    </w:p>
    <w:p w14:paraId="52BC707E" w14:textId="1D9F194B" w:rsidR="00D60C5B" w:rsidRDefault="008A7EC7">
      <w:pPr>
        <w:pStyle w:val="ListParagraph"/>
        <w:numPr>
          <w:ilvl w:val="1"/>
          <w:numId w:val="3"/>
        </w:numPr>
        <w:tabs>
          <w:tab w:val="left" w:pos="940"/>
        </w:tabs>
        <w:spacing w:before="38" w:line="235" w:lineRule="auto"/>
        <w:ind w:right="875" w:hanging="279"/>
      </w:pPr>
      <w:r>
        <w:rPr>
          <w:w w:val="105"/>
        </w:rPr>
        <w:t>F</w:t>
      </w:r>
      <w:r w:rsidR="00F15E02">
        <w:rPr>
          <w:w w:val="105"/>
        </w:rPr>
        <w:t>ailure</w:t>
      </w:r>
      <w:r w:rsidR="00F15E02">
        <w:rPr>
          <w:spacing w:val="-19"/>
          <w:w w:val="105"/>
        </w:rPr>
        <w:t xml:space="preserve"> </w:t>
      </w:r>
      <w:r w:rsidR="00F15E02">
        <w:rPr>
          <w:w w:val="105"/>
        </w:rPr>
        <w:t>to</w:t>
      </w:r>
      <w:r w:rsidR="00F15E02">
        <w:rPr>
          <w:spacing w:val="-18"/>
          <w:w w:val="105"/>
        </w:rPr>
        <w:t xml:space="preserve"> </w:t>
      </w:r>
      <w:r w:rsidR="00F15E02">
        <w:rPr>
          <w:w w:val="105"/>
        </w:rPr>
        <w:t>protect</w:t>
      </w:r>
      <w:r w:rsidR="00F15E02">
        <w:rPr>
          <w:spacing w:val="-19"/>
          <w:w w:val="105"/>
        </w:rPr>
        <w:t xml:space="preserve"> </w:t>
      </w:r>
      <w:r w:rsidR="00F15E02">
        <w:rPr>
          <w:w w:val="105"/>
        </w:rPr>
        <w:t>a</w:t>
      </w:r>
      <w:r w:rsidR="00F15E02">
        <w:rPr>
          <w:spacing w:val="-18"/>
          <w:w w:val="105"/>
        </w:rPr>
        <w:t xml:space="preserve"> </w:t>
      </w:r>
      <w:r w:rsidR="00F15E02">
        <w:rPr>
          <w:w w:val="105"/>
        </w:rPr>
        <w:t>child</w:t>
      </w:r>
      <w:r w:rsidR="00F15E02">
        <w:rPr>
          <w:spacing w:val="-18"/>
          <w:w w:val="105"/>
        </w:rPr>
        <w:t xml:space="preserve"> </w:t>
      </w:r>
      <w:r w:rsidR="00F15E02">
        <w:rPr>
          <w:w w:val="105"/>
        </w:rPr>
        <w:t>from</w:t>
      </w:r>
      <w:r w:rsidR="00F15E02">
        <w:rPr>
          <w:spacing w:val="-19"/>
          <w:w w:val="105"/>
        </w:rPr>
        <w:t xml:space="preserve"> </w:t>
      </w:r>
      <w:r w:rsidR="00F15E02">
        <w:rPr>
          <w:w w:val="105"/>
        </w:rPr>
        <w:t>conditions</w:t>
      </w:r>
      <w:r w:rsidR="00F15E02">
        <w:rPr>
          <w:spacing w:val="-18"/>
          <w:w w:val="105"/>
        </w:rPr>
        <w:t xml:space="preserve"> </w:t>
      </w:r>
      <w:r w:rsidR="00F15E02">
        <w:rPr>
          <w:w w:val="105"/>
        </w:rPr>
        <w:t>or</w:t>
      </w:r>
      <w:r w:rsidR="00F15E02">
        <w:rPr>
          <w:spacing w:val="-18"/>
          <w:w w:val="105"/>
        </w:rPr>
        <w:t xml:space="preserve"> </w:t>
      </w:r>
      <w:r w:rsidR="00F15E02">
        <w:rPr>
          <w:w w:val="105"/>
        </w:rPr>
        <w:t>actions</w:t>
      </w:r>
      <w:r w:rsidR="00F15E02">
        <w:rPr>
          <w:spacing w:val="-19"/>
          <w:w w:val="105"/>
        </w:rPr>
        <w:t xml:space="preserve"> </w:t>
      </w:r>
      <w:r w:rsidR="00F15E02">
        <w:rPr>
          <w:w w:val="105"/>
        </w:rPr>
        <w:t>that</w:t>
      </w:r>
      <w:r w:rsidR="00F15E02">
        <w:rPr>
          <w:spacing w:val="-18"/>
          <w:w w:val="105"/>
        </w:rPr>
        <w:t xml:space="preserve"> </w:t>
      </w:r>
      <w:r w:rsidR="00F15E02">
        <w:rPr>
          <w:w w:val="105"/>
        </w:rPr>
        <w:t>seriously</w:t>
      </w:r>
      <w:r w:rsidR="00F15E02">
        <w:rPr>
          <w:spacing w:val="-18"/>
          <w:w w:val="105"/>
        </w:rPr>
        <w:t xml:space="preserve"> </w:t>
      </w:r>
      <w:r w:rsidR="00F15E02">
        <w:rPr>
          <w:w w:val="105"/>
        </w:rPr>
        <w:t>endanger</w:t>
      </w:r>
      <w:r w:rsidR="00F15E02">
        <w:rPr>
          <w:spacing w:val="-19"/>
          <w:w w:val="105"/>
        </w:rPr>
        <w:t xml:space="preserve"> </w:t>
      </w:r>
      <w:r w:rsidR="00F15E02">
        <w:rPr>
          <w:w w:val="105"/>
        </w:rPr>
        <w:t>the</w:t>
      </w:r>
      <w:r w:rsidR="00F15E02">
        <w:rPr>
          <w:spacing w:val="-18"/>
          <w:w w:val="105"/>
        </w:rPr>
        <w:t xml:space="preserve"> </w:t>
      </w:r>
      <w:r w:rsidR="00F15E02">
        <w:rPr>
          <w:w w:val="105"/>
        </w:rPr>
        <w:t>child's</w:t>
      </w:r>
      <w:r w:rsidR="00F15E02">
        <w:rPr>
          <w:spacing w:val="-18"/>
          <w:w w:val="105"/>
        </w:rPr>
        <w:t xml:space="preserve"> </w:t>
      </w:r>
      <w:r w:rsidR="00F15E02">
        <w:rPr>
          <w:w w:val="105"/>
        </w:rPr>
        <w:t>physical</w:t>
      </w:r>
      <w:r w:rsidR="00F15E02">
        <w:rPr>
          <w:spacing w:val="-19"/>
          <w:w w:val="105"/>
        </w:rPr>
        <w:t xml:space="preserve"> </w:t>
      </w:r>
      <w:r w:rsidR="00F15E02">
        <w:rPr>
          <w:w w:val="105"/>
        </w:rPr>
        <w:t>or</w:t>
      </w:r>
      <w:r w:rsidR="00F15E02">
        <w:rPr>
          <w:spacing w:val="-18"/>
          <w:w w:val="105"/>
        </w:rPr>
        <w:t xml:space="preserve"> </w:t>
      </w:r>
      <w:r w:rsidR="00F15E02">
        <w:rPr>
          <w:w w:val="105"/>
        </w:rPr>
        <w:t>mental health</w:t>
      </w:r>
      <w:r w:rsidR="00F15E02">
        <w:rPr>
          <w:spacing w:val="-16"/>
          <w:w w:val="105"/>
        </w:rPr>
        <w:t xml:space="preserve"> </w:t>
      </w:r>
      <w:r w:rsidR="00F15E02">
        <w:rPr>
          <w:w w:val="105"/>
        </w:rPr>
        <w:t>when</w:t>
      </w:r>
      <w:r w:rsidR="00F15E02">
        <w:rPr>
          <w:spacing w:val="-15"/>
          <w:w w:val="105"/>
        </w:rPr>
        <w:t xml:space="preserve"> </w:t>
      </w:r>
      <w:r w:rsidR="00F15E02">
        <w:rPr>
          <w:w w:val="105"/>
        </w:rPr>
        <w:t>reasonably</w:t>
      </w:r>
      <w:r w:rsidR="00F15E02">
        <w:rPr>
          <w:spacing w:val="-15"/>
          <w:w w:val="105"/>
        </w:rPr>
        <w:t xml:space="preserve"> </w:t>
      </w:r>
      <w:r w:rsidR="00F15E02">
        <w:rPr>
          <w:w w:val="105"/>
        </w:rPr>
        <w:t>able</w:t>
      </w:r>
      <w:r w:rsidR="00F15E02">
        <w:rPr>
          <w:spacing w:val="-15"/>
          <w:w w:val="105"/>
        </w:rPr>
        <w:t xml:space="preserve"> </w:t>
      </w:r>
      <w:r w:rsidR="00F15E02">
        <w:rPr>
          <w:w w:val="105"/>
        </w:rPr>
        <w:t>to</w:t>
      </w:r>
      <w:r w:rsidR="00F15E02">
        <w:rPr>
          <w:spacing w:val="-16"/>
          <w:w w:val="105"/>
        </w:rPr>
        <w:t xml:space="preserve"> </w:t>
      </w:r>
      <w:r w:rsidR="00F15E02">
        <w:rPr>
          <w:w w:val="105"/>
        </w:rPr>
        <w:t>do</w:t>
      </w:r>
      <w:r w:rsidR="00F15E02">
        <w:rPr>
          <w:spacing w:val="-15"/>
          <w:w w:val="105"/>
        </w:rPr>
        <w:t xml:space="preserve"> </w:t>
      </w:r>
      <w:r w:rsidR="00F15E02">
        <w:rPr>
          <w:w w:val="105"/>
        </w:rPr>
        <w:t>so,</w:t>
      </w:r>
      <w:r w:rsidR="00F15E02">
        <w:rPr>
          <w:spacing w:val="-15"/>
          <w:w w:val="105"/>
        </w:rPr>
        <w:t xml:space="preserve"> </w:t>
      </w:r>
      <w:r w:rsidR="00F15E02">
        <w:rPr>
          <w:w w:val="105"/>
        </w:rPr>
        <w:t>including</w:t>
      </w:r>
      <w:r w:rsidR="00F15E02">
        <w:rPr>
          <w:spacing w:val="-15"/>
          <w:w w:val="105"/>
        </w:rPr>
        <w:t xml:space="preserve"> </w:t>
      </w:r>
      <w:r w:rsidR="00F15E02">
        <w:rPr>
          <w:w w:val="105"/>
        </w:rPr>
        <w:t>a</w:t>
      </w:r>
      <w:r w:rsidR="00F15E02">
        <w:rPr>
          <w:spacing w:val="-15"/>
          <w:w w:val="105"/>
        </w:rPr>
        <w:t xml:space="preserve"> </w:t>
      </w:r>
      <w:r w:rsidR="00F15E02">
        <w:rPr>
          <w:w w:val="105"/>
        </w:rPr>
        <w:t>growth</w:t>
      </w:r>
      <w:r w:rsidR="00F15E02">
        <w:rPr>
          <w:spacing w:val="-16"/>
          <w:w w:val="105"/>
        </w:rPr>
        <w:t xml:space="preserve"> </w:t>
      </w:r>
      <w:r w:rsidR="00F15E02">
        <w:rPr>
          <w:w w:val="105"/>
        </w:rPr>
        <w:t>delay,</w:t>
      </w:r>
      <w:r w:rsidR="00F15E02">
        <w:rPr>
          <w:spacing w:val="-15"/>
          <w:w w:val="105"/>
        </w:rPr>
        <w:t xml:space="preserve"> </w:t>
      </w:r>
      <w:r w:rsidR="00F15E02">
        <w:rPr>
          <w:w w:val="105"/>
        </w:rPr>
        <w:t>which</w:t>
      </w:r>
      <w:r w:rsidR="00F15E02">
        <w:rPr>
          <w:spacing w:val="-15"/>
          <w:w w:val="105"/>
        </w:rPr>
        <w:t xml:space="preserve"> </w:t>
      </w:r>
      <w:r w:rsidR="00F15E02">
        <w:rPr>
          <w:w w:val="105"/>
        </w:rPr>
        <w:t>may</w:t>
      </w:r>
      <w:r w:rsidR="00F15E02">
        <w:rPr>
          <w:spacing w:val="-15"/>
          <w:w w:val="105"/>
        </w:rPr>
        <w:t xml:space="preserve"> </w:t>
      </w:r>
      <w:r w:rsidR="00F15E02">
        <w:rPr>
          <w:w w:val="105"/>
        </w:rPr>
        <w:t>be</w:t>
      </w:r>
      <w:r w:rsidR="00F15E02">
        <w:rPr>
          <w:spacing w:val="-15"/>
          <w:w w:val="105"/>
        </w:rPr>
        <w:t xml:space="preserve"> </w:t>
      </w:r>
      <w:r w:rsidR="00F15E02">
        <w:rPr>
          <w:w w:val="105"/>
        </w:rPr>
        <w:t>referred</w:t>
      </w:r>
      <w:r w:rsidR="00F15E02">
        <w:rPr>
          <w:spacing w:val="-16"/>
          <w:w w:val="105"/>
        </w:rPr>
        <w:t xml:space="preserve"> </w:t>
      </w:r>
      <w:r w:rsidR="00F15E02">
        <w:rPr>
          <w:w w:val="105"/>
        </w:rPr>
        <w:t>to</w:t>
      </w:r>
      <w:r w:rsidR="00F15E02">
        <w:rPr>
          <w:spacing w:val="-15"/>
          <w:w w:val="105"/>
        </w:rPr>
        <w:t xml:space="preserve"> </w:t>
      </w:r>
      <w:r w:rsidR="00F15E02">
        <w:rPr>
          <w:w w:val="105"/>
        </w:rPr>
        <w:t>as</w:t>
      </w:r>
      <w:r w:rsidR="00F15E02">
        <w:rPr>
          <w:spacing w:val="-15"/>
          <w:w w:val="105"/>
        </w:rPr>
        <w:t xml:space="preserve"> </w:t>
      </w:r>
      <w:r w:rsidR="00F15E02">
        <w:rPr>
          <w:w w:val="105"/>
        </w:rPr>
        <w:t>a</w:t>
      </w:r>
      <w:r w:rsidR="00F15E02">
        <w:rPr>
          <w:spacing w:val="-15"/>
          <w:w w:val="105"/>
        </w:rPr>
        <w:t xml:space="preserve"> </w:t>
      </w:r>
      <w:r w:rsidR="00F15E02">
        <w:rPr>
          <w:w w:val="105"/>
        </w:rPr>
        <w:t>failure</w:t>
      </w:r>
      <w:r w:rsidR="00F15E02">
        <w:rPr>
          <w:spacing w:val="-15"/>
          <w:w w:val="105"/>
        </w:rPr>
        <w:t xml:space="preserve"> </w:t>
      </w:r>
      <w:r w:rsidR="00F15E02">
        <w:rPr>
          <w:w w:val="105"/>
        </w:rPr>
        <w:t>to thrive,</w:t>
      </w:r>
      <w:r w:rsidR="00F15E02">
        <w:rPr>
          <w:spacing w:val="-9"/>
          <w:w w:val="105"/>
        </w:rPr>
        <w:t xml:space="preserve"> </w:t>
      </w:r>
      <w:r w:rsidR="00F15E02">
        <w:rPr>
          <w:w w:val="105"/>
        </w:rPr>
        <w:t>that</w:t>
      </w:r>
      <w:r w:rsidR="00F15E02">
        <w:rPr>
          <w:spacing w:val="-8"/>
          <w:w w:val="105"/>
        </w:rPr>
        <w:t xml:space="preserve"> </w:t>
      </w:r>
      <w:r w:rsidR="00F15E02">
        <w:rPr>
          <w:w w:val="105"/>
        </w:rPr>
        <w:t>has</w:t>
      </w:r>
      <w:r w:rsidR="00F15E02">
        <w:rPr>
          <w:spacing w:val="-8"/>
          <w:w w:val="105"/>
        </w:rPr>
        <w:t xml:space="preserve"> </w:t>
      </w:r>
      <w:r w:rsidR="00F15E02">
        <w:rPr>
          <w:w w:val="105"/>
        </w:rPr>
        <w:t>been</w:t>
      </w:r>
      <w:r w:rsidR="00F15E02">
        <w:rPr>
          <w:spacing w:val="-8"/>
          <w:w w:val="105"/>
        </w:rPr>
        <w:t xml:space="preserve"> </w:t>
      </w:r>
      <w:r w:rsidR="00F15E02">
        <w:rPr>
          <w:w w:val="105"/>
        </w:rPr>
        <w:t>diagnosed</w:t>
      </w:r>
      <w:r w:rsidR="00F15E02">
        <w:rPr>
          <w:spacing w:val="-8"/>
          <w:w w:val="105"/>
        </w:rPr>
        <w:t xml:space="preserve"> </w:t>
      </w:r>
      <w:r w:rsidR="00F15E02">
        <w:rPr>
          <w:w w:val="105"/>
        </w:rPr>
        <w:t>by</w:t>
      </w:r>
      <w:r w:rsidR="00F15E02">
        <w:rPr>
          <w:spacing w:val="-8"/>
          <w:w w:val="105"/>
        </w:rPr>
        <w:t xml:space="preserve"> </w:t>
      </w:r>
      <w:r w:rsidR="00F15E02">
        <w:rPr>
          <w:w w:val="105"/>
        </w:rPr>
        <w:t>a</w:t>
      </w:r>
      <w:r w:rsidR="00F15E02">
        <w:rPr>
          <w:spacing w:val="-8"/>
          <w:w w:val="105"/>
        </w:rPr>
        <w:t xml:space="preserve"> </w:t>
      </w:r>
      <w:r w:rsidR="00F15E02">
        <w:rPr>
          <w:w w:val="105"/>
        </w:rPr>
        <w:t>physician</w:t>
      </w:r>
      <w:r w:rsidR="00F15E02">
        <w:rPr>
          <w:spacing w:val="-8"/>
          <w:w w:val="105"/>
        </w:rPr>
        <w:t xml:space="preserve"> </w:t>
      </w:r>
      <w:r w:rsidR="00F15E02">
        <w:rPr>
          <w:w w:val="105"/>
        </w:rPr>
        <w:t>and</w:t>
      </w:r>
      <w:r w:rsidR="00F15E02">
        <w:rPr>
          <w:spacing w:val="-8"/>
          <w:w w:val="105"/>
        </w:rPr>
        <w:t xml:space="preserve"> </w:t>
      </w:r>
      <w:r w:rsidR="00F15E02">
        <w:rPr>
          <w:w w:val="105"/>
        </w:rPr>
        <w:t>is</w:t>
      </w:r>
      <w:r w:rsidR="00F15E02">
        <w:rPr>
          <w:spacing w:val="-8"/>
          <w:w w:val="105"/>
        </w:rPr>
        <w:t xml:space="preserve"> </w:t>
      </w:r>
      <w:r w:rsidR="00F15E02">
        <w:rPr>
          <w:w w:val="105"/>
        </w:rPr>
        <w:t>due</w:t>
      </w:r>
      <w:r w:rsidR="00F15E02">
        <w:rPr>
          <w:spacing w:val="-9"/>
          <w:w w:val="105"/>
        </w:rPr>
        <w:t xml:space="preserve"> </w:t>
      </w:r>
      <w:r w:rsidR="00F15E02">
        <w:rPr>
          <w:w w:val="105"/>
        </w:rPr>
        <w:t>to</w:t>
      </w:r>
      <w:r w:rsidR="00F15E02">
        <w:rPr>
          <w:spacing w:val="-8"/>
          <w:w w:val="105"/>
        </w:rPr>
        <w:t xml:space="preserve"> </w:t>
      </w:r>
      <w:r w:rsidR="00F15E02">
        <w:rPr>
          <w:w w:val="105"/>
        </w:rPr>
        <w:t>parental</w:t>
      </w:r>
      <w:r w:rsidR="00F15E02">
        <w:rPr>
          <w:spacing w:val="-8"/>
          <w:w w:val="105"/>
        </w:rPr>
        <w:t xml:space="preserve"> </w:t>
      </w:r>
      <w:r w:rsidR="00F15E02">
        <w:rPr>
          <w:w w:val="105"/>
        </w:rPr>
        <w:t>neglect</w:t>
      </w:r>
    </w:p>
    <w:p w14:paraId="22346279" w14:textId="618C3CD7" w:rsidR="00D60C5B" w:rsidRDefault="008A7EC7">
      <w:pPr>
        <w:pStyle w:val="ListParagraph"/>
        <w:numPr>
          <w:ilvl w:val="1"/>
          <w:numId w:val="3"/>
        </w:numPr>
        <w:tabs>
          <w:tab w:val="left" w:pos="940"/>
        </w:tabs>
        <w:spacing w:before="39" w:line="235" w:lineRule="auto"/>
        <w:ind w:right="647" w:hanging="279"/>
      </w:pPr>
      <w:r>
        <w:t>F</w:t>
      </w:r>
      <w:r w:rsidR="00F15E02">
        <w:t>ailure to provide for necessary supervision or childcare arrangements appropriate for a child after considering factors as the child's age, mental ability, physical condition, length of absence, or environment, when the child is unable to care for the child's own basic needs or safety, or the basic needs or safety of another child in their</w:t>
      </w:r>
      <w:r w:rsidR="00F15E02">
        <w:rPr>
          <w:spacing w:val="-16"/>
        </w:rPr>
        <w:t xml:space="preserve"> </w:t>
      </w:r>
      <w:r w:rsidR="00F15E02">
        <w:t>care</w:t>
      </w:r>
    </w:p>
    <w:p w14:paraId="4EB2877C" w14:textId="5C06E609" w:rsidR="00D60C5B" w:rsidRDefault="008A7EC7">
      <w:pPr>
        <w:pStyle w:val="ListParagraph"/>
        <w:numPr>
          <w:ilvl w:val="1"/>
          <w:numId w:val="3"/>
        </w:numPr>
        <w:tabs>
          <w:tab w:val="left" w:pos="940"/>
        </w:tabs>
        <w:spacing w:before="39" w:line="235" w:lineRule="auto"/>
        <w:ind w:left="940" w:right="668" w:hanging="279"/>
      </w:pPr>
      <w:r>
        <w:rPr>
          <w:w w:val="105"/>
        </w:rPr>
        <w:t>F</w:t>
      </w:r>
      <w:r w:rsidR="00F15E02">
        <w:rPr>
          <w:w w:val="105"/>
        </w:rPr>
        <w:t>ailure to ensure that the child is educated as defined in sections</w:t>
      </w:r>
      <w:r w:rsidR="00F15E02">
        <w:rPr>
          <w:color w:val="0000FF"/>
          <w:w w:val="105"/>
        </w:rPr>
        <w:t xml:space="preserve"> </w:t>
      </w:r>
      <w:hyperlink r:id="rId34">
        <w:r w:rsidR="00F15E02">
          <w:rPr>
            <w:color w:val="0000FF"/>
            <w:w w:val="105"/>
            <w:u w:val="single" w:color="0000FF"/>
          </w:rPr>
          <w:t>120A.22</w:t>
        </w:r>
        <w:r w:rsidR="00F15E02">
          <w:rPr>
            <w:color w:val="0000FF"/>
            <w:w w:val="105"/>
          </w:rPr>
          <w:t xml:space="preserve"> </w:t>
        </w:r>
      </w:hyperlink>
      <w:r w:rsidR="00F15E02">
        <w:rPr>
          <w:w w:val="105"/>
        </w:rPr>
        <w:t>and</w:t>
      </w:r>
      <w:hyperlink r:id="rId35" w:anchor="stat.260C.163.11">
        <w:r w:rsidR="00F15E02">
          <w:rPr>
            <w:color w:val="0000FF"/>
            <w:w w:val="105"/>
          </w:rPr>
          <w:t xml:space="preserve"> </w:t>
        </w:r>
        <w:r w:rsidR="00F15E02">
          <w:rPr>
            <w:color w:val="0000FF"/>
            <w:w w:val="105"/>
            <w:u w:val="single" w:color="0000FF"/>
          </w:rPr>
          <w:t>260C.163, subdivision 11</w:t>
        </w:r>
      </w:hyperlink>
      <w:r w:rsidR="00F15E02">
        <w:rPr>
          <w:w w:val="105"/>
        </w:rPr>
        <w:t>, which</w:t>
      </w:r>
      <w:r w:rsidR="00F15E02">
        <w:rPr>
          <w:spacing w:val="-21"/>
          <w:w w:val="105"/>
        </w:rPr>
        <w:t xml:space="preserve"> </w:t>
      </w:r>
      <w:r w:rsidR="00F15E02">
        <w:rPr>
          <w:w w:val="105"/>
        </w:rPr>
        <w:t>does</w:t>
      </w:r>
      <w:r w:rsidR="00F15E02">
        <w:rPr>
          <w:spacing w:val="-20"/>
          <w:w w:val="105"/>
        </w:rPr>
        <w:t xml:space="preserve"> </w:t>
      </w:r>
      <w:r w:rsidR="00F15E02">
        <w:rPr>
          <w:w w:val="105"/>
        </w:rPr>
        <w:t>not</w:t>
      </w:r>
      <w:r w:rsidR="00F15E02">
        <w:rPr>
          <w:spacing w:val="-20"/>
          <w:w w:val="105"/>
        </w:rPr>
        <w:t xml:space="preserve"> </w:t>
      </w:r>
      <w:r w:rsidR="00F15E02">
        <w:rPr>
          <w:w w:val="105"/>
        </w:rPr>
        <w:t>include</w:t>
      </w:r>
      <w:r w:rsidR="00F15E02">
        <w:rPr>
          <w:spacing w:val="-20"/>
          <w:w w:val="105"/>
        </w:rPr>
        <w:t xml:space="preserve"> </w:t>
      </w:r>
      <w:r w:rsidR="00F15E02">
        <w:rPr>
          <w:w w:val="105"/>
        </w:rPr>
        <w:t>a</w:t>
      </w:r>
      <w:r w:rsidR="00F15E02">
        <w:rPr>
          <w:spacing w:val="-20"/>
          <w:w w:val="105"/>
        </w:rPr>
        <w:t xml:space="preserve"> </w:t>
      </w:r>
      <w:r w:rsidR="00F15E02">
        <w:rPr>
          <w:w w:val="105"/>
        </w:rPr>
        <w:t>parent's</w:t>
      </w:r>
      <w:r w:rsidR="00F15E02">
        <w:rPr>
          <w:spacing w:val="-20"/>
          <w:w w:val="105"/>
        </w:rPr>
        <w:t xml:space="preserve"> </w:t>
      </w:r>
      <w:r w:rsidR="00F15E02">
        <w:rPr>
          <w:w w:val="105"/>
        </w:rPr>
        <w:t>refusal</w:t>
      </w:r>
      <w:r w:rsidR="00F15E02">
        <w:rPr>
          <w:spacing w:val="-20"/>
          <w:w w:val="105"/>
        </w:rPr>
        <w:t xml:space="preserve"> </w:t>
      </w:r>
      <w:r w:rsidR="00F15E02">
        <w:rPr>
          <w:w w:val="105"/>
        </w:rPr>
        <w:t>to</w:t>
      </w:r>
      <w:r w:rsidR="00F15E02">
        <w:rPr>
          <w:spacing w:val="-20"/>
          <w:w w:val="105"/>
        </w:rPr>
        <w:t xml:space="preserve"> </w:t>
      </w:r>
      <w:r w:rsidR="00F15E02">
        <w:rPr>
          <w:w w:val="105"/>
        </w:rPr>
        <w:t>provide</w:t>
      </w:r>
      <w:r w:rsidR="00F15E02">
        <w:rPr>
          <w:spacing w:val="-20"/>
          <w:w w:val="105"/>
        </w:rPr>
        <w:t xml:space="preserve"> </w:t>
      </w:r>
      <w:r w:rsidR="00F15E02">
        <w:rPr>
          <w:w w:val="105"/>
        </w:rPr>
        <w:t>the</w:t>
      </w:r>
      <w:r w:rsidR="00F15E02">
        <w:rPr>
          <w:spacing w:val="-20"/>
          <w:w w:val="105"/>
        </w:rPr>
        <w:t xml:space="preserve"> </w:t>
      </w:r>
      <w:r w:rsidR="00F15E02">
        <w:rPr>
          <w:w w:val="105"/>
        </w:rPr>
        <w:t>parent's</w:t>
      </w:r>
      <w:r w:rsidR="00F15E02">
        <w:rPr>
          <w:spacing w:val="-21"/>
          <w:w w:val="105"/>
        </w:rPr>
        <w:t xml:space="preserve"> </w:t>
      </w:r>
      <w:r w:rsidR="00F15E02">
        <w:rPr>
          <w:w w:val="105"/>
        </w:rPr>
        <w:t>child</w:t>
      </w:r>
      <w:r w:rsidR="00F15E02">
        <w:rPr>
          <w:spacing w:val="-20"/>
          <w:w w:val="105"/>
        </w:rPr>
        <w:t xml:space="preserve"> </w:t>
      </w:r>
      <w:r w:rsidR="00F15E02">
        <w:rPr>
          <w:w w:val="105"/>
        </w:rPr>
        <w:t>with</w:t>
      </w:r>
      <w:r w:rsidR="00F15E02">
        <w:rPr>
          <w:spacing w:val="-20"/>
          <w:w w:val="105"/>
        </w:rPr>
        <w:t xml:space="preserve"> </w:t>
      </w:r>
      <w:r w:rsidR="00F15E02">
        <w:rPr>
          <w:w w:val="105"/>
        </w:rPr>
        <w:t>sympathomimetic</w:t>
      </w:r>
      <w:r w:rsidR="00F15E02">
        <w:rPr>
          <w:spacing w:val="-20"/>
          <w:w w:val="105"/>
        </w:rPr>
        <w:t xml:space="preserve"> </w:t>
      </w:r>
      <w:r w:rsidR="00F15E02">
        <w:rPr>
          <w:w w:val="105"/>
        </w:rPr>
        <w:t>medications, consistent with section</w:t>
      </w:r>
      <w:hyperlink r:id="rId36">
        <w:r w:rsidR="00F15E02">
          <w:rPr>
            <w:color w:val="0000FF"/>
            <w:w w:val="105"/>
          </w:rPr>
          <w:t xml:space="preserve"> </w:t>
        </w:r>
        <w:r w:rsidR="00F15E02">
          <w:rPr>
            <w:color w:val="0000FF"/>
            <w:w w:val="105"/>
            <w:u w:val="single" w:color="0000FF"/>
          </w:rPr>
          <w:t>125A.091, subdivision</w:t>
        </w:r>
        <w:r w:rsidR="00F15E02">
          <w:rPr>
            <w:color w:val="0000FF"/>
            <w:spacing w:val="-38"/>
            <w:w w:val="105"/>
            <w:u w:val="single" w:color="0000FF"/>
          </w:rPr>
          <w:t xml:space="preserve"> </w:t>
        </w:r>
        <w:r w:rsidR="00F15E02">
          <w:rPr>
            <w:color w:val="0000FF"/>
            <w:w w:val="105"/>
            <w:u w:val="single" w:color="0000FF"/>
          </w:rPr>
          <w:t>5</w:t>
        </w:r>
      </w:hyperlink>
    </w:p>
    <w:p w14:paraId="32047D7C" w14:textId="0FB3D09F" w:rsidR="00D60C5B" w:rsidRDefault="008A7EC7">
      <w:pPr>
        <w:pStyle w:val="ListParagraph"/>
        <w:numPr>
          <w:ilvl w:val="1"/>
          <w:numId w:val="3"/>
        </w:numPr>
        <w:tabs>
          <w:tab w:val="left" w:pos="940"/>
        </w:tabs>
        <w:spacing w:before="38" w:line="235" w:lineRule="auto"/>
        <w:ind w:left="940" w:right="461" w:hanging="279"/>
      </w:pPr>
      <w:r>
        <w:rPr>
          <w:w w:val="105"/>
        </w:rPr>
        <w:t>P</w:t>
      </w:r>
      <w:r w:rsidR="00F15E02">
        <w:rPr>
          <w:w w:val="105"/>
        </w:rPr>
        <w:t>renatal</w:t>
      </w:r>
      <w:r w:rsidR="00F15E02">
        <w:rPr>
          <w:spacing w:val="-21"/>
          <w:w w:val="105"/>
        </w:rPr>
        <w:t xml:space="preserve"> </w:t>
      </w:r>
      <w:r w:rsidR="00F15E02">
        <w:rPr>
          <w:w w:val="105"/>
        </w:rPr>
        <w:t>exposure</w:t>
      </w:r>
      <w:r w:rsidR="00F15E02">
        <w:rPr>
          <w:spacing w:val="-21"/>
          <w:w w:val="105"/>
        </w:rPr>
        <w:t xml:space="preserve"> </w:t>
      </w:r>
      <w:r w:rsidR="00F15E02">
        <w:rPr>
          <w:w w:val="105"/>
        </w:rPr>
        <w:t>to</w:t>
      </w:r>
      <w:r w:rsidR="00F15E02">
        <w:rPr>
          <w:spacing w:val="-20"/>
          <w:w w:val="105"/>
        </w:rPr>
        <w:t xml:space="preserve"> </w:t>
      </w:r>
      <w:r w:rsidR="00F15E02">
        <w:rPr>
          <w:w w:val="105"/>
        </w:rPr>
        <w:t>a</w:t>
      </w:r>
      <w:r w:rsidR="00F15E02">
        <w:rPr>
          <w:spacing w:val="-21"/>
          <w:w w:val="105"/>
        </w:rPr>
        <w:t xml:space="preserve"> </w:t>
      </w:r>
      <w:r w:rsidR="00F15E02">
        <w:rPr>
          <w:w w:val="105"/>
        </w:rPr>
        <w:t>controlled</w:t>
      </w:r>
      <w:r w:rsidR="00F15E02">
        <w:rPr>
          <w:spacing w:val="-21"/>
          <w:w w:val="105"/>
        </w:rPr>
        <w:t xml:space="preserve"> </w:t>
      </w:r>
      <w:r w:rsidR="00F15E02">
        <w:rPr>
          <w:w w:val="105"/>
        </w:rPr>
        <w:t>substance,</w:t>
      </w:r>
      <w:r w:rsidR="00F15E02">
        <w:rPr>
          <w:spacing w:val="-20"/>
          <w:w w:val="105"/>
        </w:rPr>
        <w:t xml:space="preserve"> </w:t>
      </w:r>
      <w:r w:rsidR="00F15E02">
        <w:rPr>
          <w:w w:val="105"/>
        </w:rPr>
        <w:t>as</w:t>
      </w:r>
      <w:r w:rsidR="00F15E02">
        <w:rPr>
          <w:spacing w:val="-21"/>
          <w:w w:val="105"/>
        </w:rPr>
        <w:t xml:space="preserve"> </w:t>
      </w:r>
      <w:r w:rsidR="00F15E02">
        <w:rPr>
          <w:w w:val="105"/>
        </w:rPr>
        <w:t>defined</w:t>
      </w:r>
      <w:r w:rsidR="00F15E02">
        <w:rPr>
          <w:spacing w:val="-20"/>
          <w:w w:val="105"/>
        </w:rPr>
        <w:t xml:space="preserve"> </w:t>
      </w:r>
      <w:r w:rsidR="00F15E02">
        <w:rPr>
          <w:w w:val="105"/>
        </w:rPr>
        <w:t>in</w:t>
      </w:r>
      <w:r w:rsidR="00F15E02">
        <w:rPr>
          <w:spacing w:val="-21"/>
          <w:w w:val="105"/>
        </w:rPr>
        <w:t xml:space="preserve"> </w:t>
      </w:r>
      <w:r w:rsidR="00F15E02">
        <w:rPr>
          <w:w w:val="105"/>
        </w:rPr>
        <w:t>section</w:t>
      </w:r>
      <w:r w:rsidR="00F15E02">
        <w:rPr>
          <w:color w:val="0000FF"/>
          <w:spacing w:val="-21"/>
          <w:w w:val="105"/>
        </w:rPr>
        <w:t xml:space="preserve"> </w:t>
      </w:r>
      <w:hyperlink r:id="rId37">
        <w:r w:rsidR="00F15E02">
          <w:rPr>
            <w:color w:val="0000FF"/>
            <w:w w:val="105"/>
            <w:u w:val="single" w:color="0000FF"/>
          </w:rPr>
          <w:t>253B.02,</w:t>
        </w:r>
        <w:r w:rsidR="00F15E02">
          <w:rPr>
            <w:color w:val="0000FF"/>
            <w:spacing w:val="-20"/>
            <w:w w:val="105"/>
            <w:u w:val="single" w:color="0000FF"/>
          </w:rPr>
          <w:t xml:space="preserve"> </w:t>
        </w:r>
        <w:r w:rsidR="00F15E02">
          <w:rPr>
            <w:color w:val="0000FF"/>
            <w:w w:val="105"/>
            <w:u w:val="single" w:color="0000FF"/>
          </w:rPr>
          <w:t>subdivision</w:t>
        </w:r>
        <w:r w:rsidR="00F15E02">
          <w:rPr>
            <w:color w:val="0000FF"/>
            <w:spacing w:val="-21"/>
            <w:w w:val="105"/>
            <w:u w:val="single" w:color="0000FF"/>
          </w:rPr>
          <w:t xml:space="preserve"> </w:t>
        </w:r>
        <w:r w:rsidR="00F15E02">
          <w:rPr>
            <w:color w:val="0000FF"/>
            <w:w w:val="105"/>
            <w:u w:val="single" w:color="0000FF"/>
          </w:rPr>
          <w:t>2</w:t>
        </w:r>
      </w:hyperlink>
      <w:r w:rsidR="00F15E02">
        <w:rPr>
          <w:w w:val="105"/>
        </w:rPr>
        <w:t>,</w:t>
      </w:r>
      <w:r w:rsidR="00F15E02">
        <w:rPr>
          <w:spacing w:val="-20"/>
          <w:w w:val="105"/>
        </w:rPr>
        <w:t xml:space="preserve"> </w:t>
      </w:r>
      <w:r w:rsidR="00F15E02">
        <w:rPr>
          <w:w w:val="105"/>
        </w:rPr>
        <w:t>used</w:t>
      </w:r>
      <w:r w:rsidR="00F15E02">
        <w:rPr>
          <w:spacing w:val="-21"/>
          <w:w w:val="105"/>
        </w:rPr>
        <w:t xml:space="preserve"> </w:t>
      </w:r>
      <w:r w:rsidR="00F15E02">
        <w:rPr>
          <w:w w:val="105"/>
        </w:rPr>
        <w:t>by</w:t>
      </w:r>
      <w:r w:rsidR="00F15E02">
        <w:rPr>
          <w:spacing w:val="-21"/>
          <w:w w:val="105"/>
        </w:rPr>
        <w:t xml:space="preserve"> </w:t>
      </w:r>
      <w:r w:rsidR="00F15E02">
        <w:rPr>
          <w:w w:val="105"/>
        </w:rPr>
        <w:t>the</w:t>
      </w:r>
      <w:r w:rsidR="00F15E02">
        <w:rPr>
          <w:spacing w:val="-20"/>
          <w:w w:val="105"/>
        </w:rPr>
        <w:t xml:space="preserve"> </w:t>
      </w:r>
      <w:r w:rsidR="00F15E02">
        <w:rPr>
          <w:w w:val="105"/>
        </w:rPr>
        <w:t>mother for</w:t>
      </w:r>
      <w:r w:rsidR="00F15E02">
        <w:rPr>
          <w:spacing w:val="-16"/>
          <w:w w:val="105"/>
        </w:rPr>
        <w:t xml:space="preserve"> </w:t>
      </w:r>
      <w:r w:rsidR="00F15E02">
        <w:rPr>
          <w:w w:val="105"/>
        </w:rPr>
        <w:t>a</w:t>
      </w:r>
      <w:r w:rsidR="00F15E02">
        <w:rPr>
          <w:spacing w:val="-16"/>
          <w:w w:val="105"/>
        </w:rPr>
        <w:t xml:space="preserve"> </w:t>
      </w:r>
      <w:r w:rsidR="00F15E02">
        <w:rPr>
          <w:w w:val="105"/>
        </w:rPr>
        <w:t>nonmedical</w:t>
      </w:r>
      <w:r w:rsidR="00F15E02">
        <w:rPr>
          <w:spacing w:val="-15"/>
          <w:w w:val="105"/>
        </w:rPr>
        <w:t xml:space="preserve"> </w:t>
      </w:r>
      <w:r w:rsidR="00F15E02">
        <w:rPr>
          <w:w w:val="105"/>
        </w:rPr>
        <w:t>purpose,</w:t>
      </w:r>
      <w:r w:rsidR="00F15E02">
        <w:rPr>
          <w:spacing w:val="-16"/>
          <w:w w:val="105"/>
        </w:rPr>
        <w:t xml:space="preserve"> </w:t>
      </w:r>
      <w:r w:rsidR="00F15E02">
        <w:rPr>
          <w:w w:val="105"/>
        </w:rPr>
        <w:t>as</w:t>
      </w:r>
      <w:r w:rsidR="00F15E02">
        <w:rPr>
          <w:spacing w:val="-16"/>
          <w:w w:val="105"/>
        </w:rPr>
        <w:t xml:space="preserve"> </w:t>
      </w:r>
      <w:r w:rsidR="00F15E02">
        <w:rPr>
          <w:w w:val="105"/>
        </w:rPr>
        <w:t>evidenced</w:t>
      </w:r>
      <w:r w:rsidR="00F15E02">
        <w:rPr>
          <w:spacing w:val="-15"/>
          <w:w w:val="105"/>
        </w:rPr>
        <w:t xml:space="preserve"> </w:t>
      </w:r>
      <w:r w:rsidR="00F15E02">
        <w:rPr>
          <w:w w:val="105"/>
        </w:rPr>
        <w:t>by</w:t>
      </w:r>
      <w:r w:rsidR="00F15E02">
        <w:rPr>
          <w:spacing w:val="-16"/>
          <w:w w:val="105"/>
        </w:rPr>
        <w:t xml:space="preserve"> </w:t>
      </w:r>
      <w:r w:rsidR="00F15E02">
        <w:rPr>
          <w:w w:val="105"/>
        </w:rPr>
        <w:t>withdrawal</w:t>
      </w:r>
      <w:r w:rsidR="00F15E02">
        <w:rPr>
          <w:spacing w:val="-15"/>
          <w:w w:val="105"/>
        </w:rPr>
        <w:t xml:space="preserve"> </w:t>
      </w:r>
      <w:r w:rsidR="00F15E02">
        <w:rPr>
          <w:w w:val="105"/>
        </w:rPr>
        <w:t>symptoms</w:t>
      </w:r>
      <w:r w:rsidR="00F15E02">
        <w:rPr>
          <w:spacing w:val="-16"/>
          <w:w w:val="105"/>
        </w:rPr>
        <w:t xml:space="preserve"> </w:t>
      </w:r>
      <w:r w:rsidR="00F15E02">
        <w:rPr>
          <w:w w:val="105"/>
        </w:rPr>
        <w:t>in</w:t>
      </w:r>
      <w:r w:rsidR="00F15E02">
        <w:rPr>
          <w:spacing w:val="-16"/>
          <w:w w:val="105"/>
        </w:rPr>
        <w:t xml:space="preserve"> </w:t>
      </w:r>
      <w:r w:rsidR="00F15E02">
        <w:rPr>
          <w:w w:val="105"/>
        </w:rPr>
        <w:t>the</w:t>
      </w:r>
      <w:r w:rsidR="00F15E02">
        <w:rPr>
          <w:spacing w:val="-15"/>
          <w:w w:val="105"/>
        </w:rPr>
        <w:t xml:space="preserve"> </w:t>
      </w:r>
      <w:r w:rsidR="00F15E02">
        <w:rPr>
          <w:w w:val="105"/>
        </w:rPr>
        <w:t>child</w:t>
      </w:r>
      <w:r w:rsidR="00F15E02">
        <w:rPr>
          <w:spacing w:val="-16"/>
          <w:w w:val="105"/>
        </w:rPr>
        <w:t xml:space="preserve"> </w:t>
      </w:r>
      <w:r w:rsidR="00F15E02">
        <w:rPr>
          <w:w w:val="105"/>
        </w:rPr>
        <w:t>at</w:t>
      </w:r>
      <w:r w:rsidR="00F15E02">
        <w:rPr>
          <w:spacing w:val="-15"/>
          <w:w w:val="105"/>
        </w:rPr>
        <w:t xml:space="preserve"> </w:t>
      </w:r>
      <w:r w:rsidR="00F15E02">
        <w:rPr>
          <w:w w:val="105"/>
        </w:rPr>
        <w:t>birth,</w:t>
      </w:r>
      <w:r w:rsidR="00F15E02">
        <w:rPr>
          <w:spacing w:val="-16"/>
          <w:w w:val="105"/>
        </w:rPr>
        <w:t xml:space="preserve"> </w:t>
      </w:r>
      <w:r w:rsidR="00F15E02">
        <w:rPr>
          <w:w w:val="105"/>
        </w:rPr>
        <w:t>results</w:t>
      </w:r>
      <w:r w:rsidR="00F15E02">
        <w:rPr>
          <w:spacing w:val="-16"/>
          <w:w w:val="105"/>
        </w:rPr>
        <w:t xml:space="preserve"> </w:t>
      </w:r>
      <w:r w:rsidR="00F15E02">
        <w:rPr>
          <w:w w:val="105"/>
        </w:rPr>
        <w:t>of</w:t>
      </w:r>
      <w:r w:rsidR="00F15E02">
        <w:rPr>
          <w:spacing w:val="-15"/>
          <w:w w:val="105"/>
        </w:rPr>
        <w:t xml:space="preserve"> </w:t>
      </w:r>
      <w:r w:rsidR="00F15E02">
        <w:rPr>
          <w:w w:val="105"/>
        </w:rPr>
        <w:t>a</w:t>
      </w:r>
      <w:r w:rsidR="00F15E02">
        <w:rPr>
          <w:spacing w:val="-16"/>
          <w:w w:val="105"/>
        </w:rPr>
        <w:t xml:space="preserve"> </w:t>
      </w:r>
      <w:r w:rsidR="00F15E02">
        <w:rPr>
          <w:w w:val="105"/>
        </w:rPr>
        <w:t>toxicology test performed on the mother at delivery or the child at birth, medical effects or developmental delays during</w:t>
      </w:r>
      <w:r w:rsidR="00F15E02">
        <w:rPr>
          <w:spacing w:val="-18"/>
          <w:w w:val="105"/>
        </w:rPr>
        <w:t xml:space="preserve"> </w:t>
      </w:r>
      <w:r w:rsidR="00F15E02">
        <w:rPr>
          <w:w w:val="105"/>
        </w:rPr>
        <w:t>the</w:t>
      </w:r>
      <w:r w:rsidR="00F15E02">
        <w:rPr>
          <w:spacing w:val="-18"/>
          <w:w w:val="105"/>
        </w:rPr>
        <w:t xml:space="preserve"> </w:t>
      </w:r>
      <w:r w:rsidR="00F15E02">
        <w:rPr>
          <w:w w:val="105"/>
        </w:rPr>
        <w:t>child's</w:t>
      </w:r>
      <w:r w:rsidR="00F15E02">
        <w:rPr>
          <w:spacing w:val="-17"/>
          <w:w w:val="105"/>
        </w:rPr>
        <w:t xml:space="preserve"> </w:t>
      </w:r>
      <w:r w:rsidR="00F15E02">
        <w:rPr>
          <w:w w:val="105"/>
        </w:rPr>
        <w:t>first</w:t>
      </w:r>
      <w:r w:rsidR="00F15E02">
        <w:rPr>
          <w:spacing w:val="-18"/>
          <w:w w:val="105"/>
        </w:rPr>
        <w:t xml:space="preserve"> </w:t>
      </w:r>
      <w:r w:rsidR="00F15E02">
        <w:rPr>
          <w:w w:val="105"/>
        </w:rPr>
        <w:t>year</w:t>
      </w:r>
      <w:r w:rsidR="00F15E02">
        <w:rPr>
          <w:spacing w:val="-17"/>
          <w:w w:val="105"/>
        </w:rPr>
        <w:t xml:space="preserve"> </w:t>
      </w:r>
      <w:r w:rsidR="00F15E02">
        <w:rPr>
          <w:w w:val="105"/>
        </w:rPr>
        <w:t>of</w:t>
      </w:r>
      <w:r w:rsidR="00F15E02">
        <w:rPr>
          <w:spacing w:val="-18"/>
          <w:w w:val="105"/>
        </w:rPr>
        <w:t xml:space="preserve"> </w:t>
      </w:r>
      <w:r w:rsidR="00F15E02">
        <w:rPr>
          <w:w w:val="105"/>
        </w:rPr>
        <w:t>life</w:t>
      </w:r>
      <w:r w:rsidR="00F15E02">
        <w:rPr>
          <w:spacing w:val="-18"/>
          <w:w w:val="105"/>
        </w:rPr>
        <w:t xml:space="preserve"> </w:t>
      </w:r>
      <w:r w:rsidR="00F15E02">
        <w:rPr>
          <w:w w:val="105"/>
        </w:rPr>
        <w:t>that</w:t>
      </w:r>
      <w:r w:rsidR="00F15E02">
        <w:rPr>
          <w:spacing w:val="-17"/>
          <w:w w:val="105"/>
        </w:rPr>
        <w:t xml:space="preserve"> </w:t>
      </w:r>
      <w:r w:rsidR="00F15E02">
        <w:rPr>
          <w:w w:val="105"/>
        </w:rPr>
        <w:t>medically</w:t>
      </w:r>
      <w:r w:rsidR="00F15E02">
        <w:rPr>
          <w:spacing w:val="-18"/>
          <w:w w:val="105"/>
        </w:rPr>
        <w:t xml:space="preserve"> </w:t>
      </w:r>
      <w:r w:rsidR="00F15E02">
        <w:rPr>
          <w:w w:val="105"/>
        </w:rPr>
        <w:t>indicate</w:t>
      </w:r>
      <w:r w:rsidR="00F15E02">
        <w:rPr>
          <w:spacing w:val="-17"/>
          <w:w w:val="105"/>
        </w:rPr>
        <w:t xml:space="preserve"> </w:t>
      </w:r>
      <w:r w:rsidR="00F15E02">
        <w:rPr>
          <w:w w:val="105"/>
        </w:rPr>
        <w:t>prenatal</w:t>
      </w:r>
      <w:r w:rsidR="00F15E02">
        <w:rPr>
          <w:spacing w:val="-18"/>
          <w:w w:val="105"/>
        </w:rPr>
        <w:t xml:space="preserve"> </w:t>
      </w:r>
      <w:r w:rsidR="00F15E02">
        <w:rPr>
          <w:w w:val="105"/>
        </w:rPr>
        <w:t>exposure</w:t>
      </w:r>
      <w:r w:rsidR="00F15E02">
        <w:rPr>
          <w:spacing w:val="-17"/>
          <w:w w:val="105"/>
        </w:rPr>
        <w:t xml:space="preserve"> </w:t>
      </w:r>
      <w:r w:rsidR="00F15E02">
        <w:rPr>
          <w:w w:val="105"/>
        </w:rPr>
        <w:t>to</w:t>
      </w:r>
      <w:r w:rsidR="00F15E02">
        <w:rPr>
          <w:spacing w:val="-18"/>
          <w:w w:val="105"/>
        </w:rPr>
        <w:t xml:space="preserve"> </w:t>
      </w:r>
      <w:r w:rsidR="00F15E02">
        <w:rPr>
          <w:w w:val="105"/>
        </w:rPr>
        <w:t>a</w:t>
      </w:r>
      <w:r w:rsidR="00F15E02">
        <w:rPr>
          <w:spacing w:val="-18"/>
          <w:w w:val="105"/>
        </w:rPr>
        <w:t xml:space="preserve"> </w:t>
      </w:r>
      <w:r w:rsidR="00F15E02">
        <w:rPr>
          <w:w w:val="105"/>
        </w:rPr>
        <w:t>controlled</w:t>
      </w:r>
      <w:r w:rsidR="00F15E02">
        <w:rPr>
          <w:spacing w:val="-17"/>
          <w:w w:val="105"/>
        </w:rPr>
        <w:t xml:space="preserve"> </w:t>
      </w:r>
      <w:r w:rsidR="00F15E02">
        <w:rPr>
          <w:w w:val="105"/>
        </w:rPr>
        <w:t>substance,</w:t>
      </w:r>
      <w:r w:rsidR="00F15E02">
        <w:rPr>
          <w:spacing w:val="-18"/>
          <w:w w:val="105"/>
        </w:rPr>
        <w:t xml:space="preserve"> </w:t>
      </w:r>
      <w:r w:rsidR="00F15E02">
        <w:rPr>
          <w:w w:val="105"/>
        </w:rPr>
        <w:t>or</w:t>
      </w:r>
      <w:r w:rsidR="00F15E02">
        <w:rPr>
          <w:spacing w:val="-17"/>
          <w:w w:val="105"/>
        </w:rPr>
        <w:t xml:space="preserve"> </w:t>
      </w:r>
      <w:r w:rsidR="00F15E02">
        <w:rPr>
          <w:w w:val="105"/>
        </w:rPr>
        <w:t>the presence</w:t>
      </w:r>
      <w:r w:rsidR="00F15E02">
        <w:rPr>
          <w:spacing w:val="-8"/>
          <w:w w:val="105"/>
        </w:rPr>
        <w:t xml:space="preserve"> </w:t>
      </w:r>
      <w:r w:rsidR="00F15E02">
        <w:rPr>
          <w:w w:val="105"/>
        </w:rPr>
        <w:t>of</w:t>
      </w:r>
      <w:r w:rsidR="00F15E02">
        <w:rPr>
          <w:spacing w:val="-7"/>
          <w:w w:val="105"/>
        </w:rPr>
        <w:t xml:space="preserve"> </w:t>
      </w:r>
      <w:r w:rsidR="00F15E02">
        <w:rPr>
          <w:w w:val="105"/>
        </w:rPr>
        <w:t>a</w:t>
      </w:r>
      <w:r w:rsidR="00F15E02">
        <w:rPr>
          <w:spacing w:val="-8"/>
          <w:w w:val="105"/>
        </w:rPr>
        <w:t xml:space="preserve"> </w:t>
      </w:r>
      <w:r w:rsidR="00F15E02">
        <w:rPr>
          <w:w w:val="105"/>
        </w:rPr>
        <w:t>fetal</w:t>
      </w:r>
      <w:r w:rsidR="00F15E02">
        <w:rPr>
          <w:spacing w:val="-7"/>
          <w:w w:val="105"/>
        </w:rPr>
        <w:t xml:space="preserve"> </w:t>
      </w:r>
      <w:r w:rsidR="00F15E02">
        <w:rPr>
          <w:w w:val="105"/>
        </w:rPr>
        <w:t>alcohol</w:t>
      </w:r>
      <w:r w:rsidR="00F15E02">
        <w:rPr>
          <w:spacing w:val="-7"/>
          <w:w w:val="105"/>
        </w:rPr>
        <w:t xml:space="preserve"> </w:t>
      </w:r>
      <w:r w:rsidR="00F15E02">
        <w:rPr>
          <w:w w:val="105"/>
        </w:rPr>
        <w:t>spectrum</w:t>
      </w:r>
      <w:r w:rsidR="00F15E02">
        <w:rPr>
          <w:spacing w:val="-8"/>
          <w:w w:val="105"/>
        </w:rPr>
        <w:t xml:space="preserve"> </w:t>
      </w:r>
      <w:r w:rsidR="00F15E02">
        <w:rPr>
          <w:w w:val="105"/>
        </w:rPr>
        <w:t>disorder</w:t>
      </w:r>
    </w:p>
    <w:p w14:paraId="714EC4ED" w14:textId="00572614" w:rsidR="00D60C5B" w:rsidRDefault="008A7EC7">
      <w:pPr>
        <w:pStyle w:val="ListParagraph"/>
        <w:numPr>
          <w:ilvl w:val="1"/>
          <w:numId w:val="3"/>
        </w:numPr>
        <w:tabs>
          <w:tab w:val="left" w:pos="940"/>
        </w:tabs>
        <w:spacing w:before="36"/>
        <w:ind w:hanging="279"/>
      </w:pPr>
      <w:r>
        <w:rPr>
          <w:w w:val="105"/>
        </w:rPr>
        <w:t>M</w:t>
      </w:r>
      <w:r w:rsidR="00F15E02">
        <w:rPr>
          <w:w w:val="105"/>
        </w:rPr>
        <w:t>edical</w:t>
      </w:r>
      <w:r w:rsidR="00F15E02">
        <w:rPr>
          <w:spacing w:val="-9"/>
          <w:w w:val="105"/>
        </w:rPr>
        <w:t xml:space="preserve"> </w:t>
      </w:r>
      <w:r w:rsidR="00F15E02">
        <w:rPr>
          <w:w w:val="105"/>
        </w:rPr>
        <w:t>neglect,</w:t>
      </w:r>
      <w:r w:rsidR="00F15E02">
        <w:rPr>
          <w:spacing w:val="-8"/>
          <w:w w:val="105"/>
        </w:rPr>
        <w:t xml:space="preserve"> </w:t>
      </w:r>
      <w:r w:rsidR="00F15E02">
        <w:rPr>
          <w:w w:val="105"/>
        </w:rPr>
        <w:t>as</w:t>
      </w:r>
      <w:r w:rsidR="00F15E02">
        <w:rPr>
          <w:spacing w:val="-8"/>
          <w:w w:val="105"/>
        </w:rPr>
        <w:t xml:space="preserve"> </w:t>
      </w:r>
      <w:r w:rsidR="00F15E02">
        <w:rPr>
          <w:w w:val="105"/>
        </w:rPr>
        <w:t>defined</w:t>
      </w:r>
      <w:r w:rsidR="00F15E02">
        <w:rPr>
          <w:spacing w:val="-9"/>
          <w:w w:val="105"/>
        </w:rPr>
        <w:t xml:space="preserve"> </w:t>
      </w:r>
      <w:r w:rsidR="00F15E02">
        <w:rPr>
          <w:w w:val="105"/>
        </w:rPr>
        <w:t>in</w:t>
      </w:r>
      <w:r w:rsidR="00F15E02">
        <w:rPr>
          <w:spacing w:val="-8"/>
          <w:w w:val="105"/>
        </w:rPr>
        <w:t xml:space="preserve"> </w:t>
      </w:r>
      <w:r w:rsidR="00F15E02">
        <w:rPr>
          <w:w w:val="105"/>
        </w:rPr>
        <w:t>section</w:t>
      </w:r>
      <w:r w:rsidR="00F15E02">
        <w:rPr>
          <w:color w:val="0000FF"/>
          <w:spacing w:val="-8"/>
          <w:w w:val="105"/>
        </w:rPr>
        <w:t xml:space="preserve"> </w:t>
      </w:r>
      <w:hyperlink r:id="rId38" w:anchor="stat.260C.007.6">
        <w:r w:rsidR="00F15E02">
          <w:rPr>
            <w:color w:val="0000FF"/>
            <w:w w:val="105"/>
            <w:u w:val="single" w:color="0000FF"/>
          </w:rPr>
          <w:t>260C.007,</w:t>
        </w:r>
        <w:r w:rsidR="00F15E02">
          <w:rPr>
            <w:color w:val="0000FF"/>
            <w:spacing w:val="-9"/>
            <w:w w:val="105"/>
            <w:u w:val="single" w:color="0000FF"/>
          </w:rPr>
          <w:t xml:space="preserve"> </w:t>
        </w:r>
        <w:r w:rsidR="00F15E02">
          <w:rPr>
            <w:color w:val="0000FF"/>
            <w:w w:val="105"/>
            <w:u w:val="single" w:color="0000FF"/>
          </w:rPr>
          <w:t>subdivision</w:t>
        </w:r>
        <w:r w:rsidR="00F15E02">
          <w:rPr>
            <w:color w:val="0000FF"/>
            <w:spacing w:val="-8"/>
            <w:w w:val="105"/>
            <w:u w:val="single" w:color="0000FF"/>
          </w:rPr>
          <w:t xml:space="preserve"> </w:t>
        </w:r>
        <w:r w:rsidR="00F15E02">
          <w:rPr>
            <w:color w:val="0000FF"/>
            <w:w w:val="105"/>
            <w:u w:val="single" w:color="0000FF"/>
          </w:rPr>
          <w:t>6</w:t>
        </w:r>
      </w:hyperlink>
      <w:r w:rsidR="00F15E02">
        <w:rPr>
          <w:w w:val="105"/>
        </w:rPr>
        <w:t>,</w:t>
      </w:r>
      <w:r w:rsidR="00F15E02">
        <w:rPr>
          <w:spacing w:val="-8"/>
          <w:w w:val="105"/>
        </w:rPr>
        <w:t xml:space="preserve"> </w:t>
      </w:r>
      <w:r w:rsidR="00F15E02">
        <w:rPr>
          <w:w w:val="105"/>
        </w:rPr>
        <w:t>clause</w:t>
      </w:r>
      <w:r w:rsidR="00F15E02">
        <w:rPr>
          <w:spacing w:val="-8"/>
          <w:w w:val="105"/>
        </w:rPr>
        <w:t xml:space="preserve"> </w:t>
      </w:r>
      <w:r w:rsidR="00F15E02">
        <w:rPr>
          <w:w w:val="105"/>
        </w:rPr>
        <w:t>(5)</w:t>
      </w:r>
    </w:p>
    <w:p w14:paraId="75E5B1DA" w14:textId="72556E53" w:rsidR="00D60C5B" w:rsidRDefault="008A7EC7">
      <w:pPr>
        <w:pStyle w:val="ListParagraph"/>
        <w:numPr>
          <w:ilvl w:val="1"/>
          <w:numId w:val="3"/>
        </w:numPr>
        <w:tabs>
          <w:tab w:val="left" w:pos="940"/>
        </w:tabs>
        <w:spacing w:before="36" w:line="235" w:lineRule="auto"/>
        <w:ind w:right="661" w:hanging="279"/>
      </w:pPr>
      <w:r>
        <w:t>C</w:t>
      </w:r>
      <w:r w:rsidR="00F15E02">
        <w:t xml:space="preserve">hronic and severe use of alcohol or a controlled substance by a person responsible for the child's care that adversely affects the child's basic needs and </w:t>
      </w:r>
      <w:proofErr w:type="gramStart"/>
      <w:r w:rsidR="00F15E02">
        <w:t>safety</w:t>
      </w:r>
      <w:r>
        <w:t xml:space="preserve">, </w:t>
      </w:r>
      <w:r w:rsidR="00F15E02">
        <w:rPr>
          <w:spacing w:val="-27"/>
        </w:rPr>
        <w:t xml:space="preserve"> </w:t>
      </w:r>
      <w:r w:rsidR="00F15E02">
        <w:t>or</w:t>
      </w:r>
      <w:proofErr w:type="gramEnd"/>
    </w:p>
    <w:p w14:paraId="07E4FED8" w14:textId="41C6409D" w:rsidR="00D60C5B" w:rsidRDefault="008A7EC7">
      <w:pPr>
        <w:pStyle w:val="ListParagraph"/>
        <w:numPr>
          <w:ilvl w:val="1"/>
          <w:numId w:val="3"/>
        </w:numPr>
        <w:tabs>
          <w:tab w:val="left" w:pos="940"/>
        </w:tabs>
        <w:spacing w:before="37" w:line="235" w:lineRule="auto"/>
        <w:ind w:right="512" w:hanging="279"/>
      </w:pPr>
      <w:r>
        <w:rPr>
          <w:w w:val="105"/>
        </w:rPr>
        <w:t>E</w:t>
      </w:r>
      <w:r w:rsidR="00F15E02">
        <w:rPr>
          <w:w w:val="105"/>
        </w:rPr>
        <w:t>motional</w:t>
      </w:r>
      <w:r w:rsidR="00F15E02">
        <w:rPr>
          <w:spacing w:val="-17"/>
          <w:w w:val="105"/>
        </w:rPr>
        <w:t xml:space="preserve"> </w:t>
      </w:r>
      <w:r w:rsidR="00F15E02">
        <w:rPr>
          <w:w w:val="105"/>
        </w:rPr>
        <w:t>harm</w:t>
      </w:r>
      <w:r w:rsidR="00F15E02">
        <w:rPr>
          <w:spacing w:val="-16"/>
          <w:w w:val="105"/>
        </w:rPr>
        <w:t xml:space="preserve"> </w:t>
      </w:r>
      <w:r w:rsidR="00F15E02">
        <w:rPr>
          <w:w w:val="105"/>
        </w:rPr>
        <w:t>from</w:t>
      </w:r>
      <w:r w:rsidR="00F15E02">
        <w:rPr>
          <w:spacing w:val="-16"/>
          <w:w w:val="105"/>
        </w:rPr>
        <w:t xml:space="preserve"> </w:t>
      </w:r>
      <w:r w:rsidR="00F15E02">
        <w:rPr>
          <w:w w:val="105"/>
        </w:rPr>
        <w:t>a</w:t>
      </w:r>
      <w:r w:rsidR="00F15E02">
        <w:rPr>
          <w:spacing w:val="-17"/>
          <w:w w:val="105"/>
        </w:rPr>
        <w:t xml:space="preserve"> </w:t>
      </w:r>
      <w:r w:rsidR="00F15E02">
        <w:rPr>
          <w:w w:val="105"/>
        </w:rPr>
        <w:t>pattern</w:t>
      </w:r>
      <w:r w:rsidR="00F15E02">
        <w:rPr>
          <w:spacing w:val="-16"/>
          <w:w w:val="105"/>
        </w:rPr>
        <w:t xml:space="preserve"> </w:t>
      </w:r>
      <w:r w:rsidR="00F15E02">
        <w:rPr>
          <w:w w:val="105"/>
        </w:rPr>
        <w:t>of</w:t>
      </w:r>
      <w:r w:rsidR="00F15E02">
        <w:rPr>
          <w:spacing w:val="-16"/>
          <w:w w:val="105"/>
        </w:rPr>
        <w:t xml:space="preserve"> </w:t>
      </w:r>
      <w:r w:rsidR="00F15E02">
        <w:rPr>
          <w:w w:val="105"/>
        </w:rPr>
        <w:t>behavior</w:t>
      </w:r>
      <w:r w:rsidR="00F15E02">
        <w:rPr>
          <w:spacing w:val="-17"/>
          <w:w w:val="105"/>
        </w:rPr>
        <w:t xml:space="preserve"> </w:t>
      </w:r>
      <w:r w:rsidR="00F15E02">
        <w:rPr>
          <w:w w:val="105"/>
        </w:rPr>
        <w:t>that</w:t>
      </w:r>
      <w:r w:rsidR="00F15E02">
        <w:rPr>
          <w:spacing w:val="-16"/>
          <w:w w:val="105"/>
        </w:rPr>
        <w:t xml:space="preserve"> </w:t>
      </w:r>
      <w:r w:rsidR="00F15E02">
        <w:rPr>
          <w:w w:val="105"/>
        </w:rPr>
        <w:t>contributes</w:t>
      </w:r>
      <w:r w:rsidR="00F15E02">
        <w:rPr>
          <w:spacing w:val="-16"/>
          <w:w w:val="105"/>
        </w:rPr>
        <w:t xml:space="preserve"> </w:t>
      </w:r>
      <w:r w:rsidR="00F15E02">
        <w:rPr>
          <w:w w:val="105"/>
        </w:rPr>
        <w:t>to</w:t>
      </w:r>
      <w:r w:rsidR="00F15E02">
        <w:rPr>
          <w:spacing w:val="-17"/>
          <w:w w:val="105"/>
        </w:rPr>
        <w:t xml:space="preserve"> </w:t>
      </w:r>
      <w:r w:rsidR="00F15E02">
        <w:rPr>
          <w:w w:val="105"/>
        </w:rPr>
        <w:t>impaired</w:t>
      </w:r>
      <w:r w:rsidR="00F15E02">
        <w:rPr>
          <w:spacing w:val="-16"/>
          <w:w w:val="105"/>
        </w:rPr>
        <w:t xml:space="preserve"> </w:t>
      </w:r>
      <w:r w:rsidR="00F15E02">
        <w:rPr>
          <w:w w:val="105"/>
        </w:rPr>
        <w:t>emotional</w:t>
      </w:r>
      <w:r w:rsidR="00F15E02">
        <w:rPr>
          <w:spacing w:val="-16"/>
          <w:w w:val="105"/>
        </w:rPr>
        <w:t xml:space="preserve"> </w:t>
      </w:r>
      <w:r w:rsidR="00F15E02">
        <w:rPr>
          <w:w w:val="105"/>
        </w:rPr>
        <w:t>functioning</w:t>
      </w:r>
      <w:r w:rsidR="00F15E02">
        <w:rPr>
          <w:spacing w:val="-16"/>
          <w:w w:val="105"/>
        </w:rPr>
        <w:t xml:space="preserve"> </w:t>
      </w:r>
      <w:r w:rsidR="00F15E02">
        <w:rPr>
          <w:w w:val="105"/>
        </w:rPr>
        <w:t>of</w:t>
      </w:r>
      <w:r w:rsidR="00F15E02">
        <w:rPr>
          <w:spacing w:val="-17"/>
          <w:w w:val="105"/>
        </w:rPr>
        <w:t xml:space="preserve"> </w:t>
      </w:r>
      <w:r w:rsidR="00F15E02">
        <w:rPr>
          <w:w w:val="105"/>
        </w:rPr>
        <w:t>the</w:t>
      </w:r>
      <w:r w:rsidR="00F15E02">
        <w:rPr>
          <w:spacing w:val="-16"/>
          <w:w w:val="105"/>
        </w:rPr>
        <w:t xml:space="preserve"> </w:t>
      </w:r>
      <w:r w:rsidR="00F15E02">
        <w:rPr>
          <w:w w:val="105"/>
        </w:rPr>
        <w:t>child which may be demonstrated by a substantial and observable effect in the child's behavior, emotional response,</w:t>
      </w:r>
      <w:r w:rsidR="00F15E02">
        <w:rPr>
          <w:spacing w:val="-16"/>
          <w:w w:val="105"/>
        </w:rPr>
        <w:t xml:space="preserve"> </w:t>
      </w:r>
      <w:r w:rsidR="00F15E02">
        <w:rPr>
          <w:w w:val="105"/>
        </w:rPr>
        <w:t>or</w:t>
      </w:r>
      <w:r w:rsidR="00F15E02">
        <w:rPr>
          <w:spacing w:val="-16"/>
          <w:w w:val="105"/>
        </w:rPr>
        <w:t xml:space="preserve"> </w:t>
      </w:r>
      <w:r w:rsidR="00F15E02">
        <w:rPr>
          <w:w w:val="105"/>
        </w:rPr>
        <w:t>cognition</w:t>
      </w:r>
      <w:r w:rsidR="00F15E02">
        <w:rPr>
          <w:spacing w:val="-16"/>
          <w:w w:val="105"/>
        </w:rPr>
        <w:t xml:space="preserve"> </w:t>
      </w:r>
      <w:r w:rsidR="00F15E02">
        <w:rPr>
          <w:w w:val="105"/>
        </w:rPr>
        <w:t>that</w:t>
      </w:r>
      <w:r w:rsidR="00F15E02">
        <w:rPr>
          <w:spacing w:val="-15"/>
          <w:w w:val="105"/>
        </w:rPr>
        <w:t xml:space="preserve"> </w:t>
      </w:r>
      <w:r w:rsidR="00F15E02">
        <w:rPr>
          <w:w w:val="105"/>
        </w:rPr>
        <w:t>is</w:t>
      </w:r>
      <w:r w:rsidR="00F15E02">
        <w:rPr>
          <w:spacing w:val="-16"/>
          <w:w w:val="105"/>
        </w:rPr>
        <w:t xml:space="preserve"> </w:t>
      </w:r>
      <w:r w:rsidR="00F15E02">
        <w:rPr>
          <w:w w:val="105"/>
        </w:rPr>
        <w:t>not</w:t>
      </w:r>
      <w:r w:rsidR="00F15E02">
        <w:rPr>
          <w:spacing w:val="-16"/>
          <w:w w:val="105"/>
        </w:rPr>
        <w:t xml:space="preserve"> </w:t>
      </w:r>
      <w:r w:rsidR="00F15E02">
        <w:rPr>
          <w:w w:val="105"/>
        </w:rPr>
        <w:t>within</w:t>
      </w:r>
      <w:r w:rsidR="00F15E02">
        <w:rPr>
          <w:spacing w:val="-16"/>
          <w:w w:val="105"/>
        </w:rPr>
        <w:t xml:space="preserve"> </w:t>
      </w:r>
      <w:r w:rsidR="00F15E02">
        <w:rPr>
          <w:w w:val="105"/>
        </w:rPr>
        <w:t>the</w:t>
      </w:r>
      <w:r w:rsidR="00F15E02">
        <w:rPr>
          <w:spacing w:val="-15"/>
          <w:w w:val="105"/>
        </w:rPr>
        <w:t xml:space="preserve"> </w:t>
      </w:r>
      <w:r w:rsidR="00F15E02">
        <w:rPr>
          <w:w w:val="105"/>
        </w:rPr>
        <w:t>normal</w:t>
      </w:r>
      <w:r w:rsidR="00F15E02">
        <w:rPr>
          <w:spacing w:val="-16"/>
          <w:w w:val="105"/>
        </w:rPr>
        <w:t xml:space="preserve"> </w:t>
      </w:r>
      <w:r w:rsidR="00F15E02">
        <w:rPr>
          <w:w w:val="105"/>
        </w:rPr>
        <w:t>range</w:t>
      </w:r>
      <w:r w:rsidR="00F15E02">
        <w:rPr>
          <w:spacing w:val="-16"/>
          <w:w w:val="105"/>
        </w:rPr>
        <w:t xml:space="preserve"> </w:t>
      </w:r>
      <w:r w:rsidR="00F15E02">
        <w:rPr>
          <w:w w:val="105"/>
        </w:rPr>
        <w:t>for</w:t>
      </w:r>
      <w:r w:rsidR="00F15E02">
        <w:rPr>
          <w:spacing w:val="-16"/>
          <w:w w:val="105"/>
        </w:rPr>
        <w:t xml:space="preserve"> </w:t>
      </w:r>
      <w:r w:rsidR="00F15E02">
        <w:rPr>
          <w:w w:val="105"/>
        </w:rPr>
        <w:t>the</w:t>
      </w:r>
      <w:r w:rsidR="00F15E02">
        <w:rPr>
          <w:spacing w:val="-15"/>
          <w:w w:val="105"/>
        </w:rPr>
        <w:t xml:space="preserve"> </w:t>
      </w:r>
      <w:r w:rsidR="00F15E02">
        <w:rPr>
          <w:w w:val="105"/>
        </w:rPr>
        <w:t>child's</w:t>
      </w:r>
      <w:r w:rsidR="00F15E02">
        <w:rPr>
          <w:spacing w:val="-16"/>
          <w:w w:val="105"/>
        </w:rPr>
        <w:t xml:space="preserve"> </w:t>
      </w:r>
      <w:r w:rsidR="00F15E02">
        <w:rPr>
          <w:w w:val="105"/>
        </w:rPr>
        <w:t>age</w:t>
      </w:r>
      <w:r w:rsidR="00F15E02">
        <w:rPr>
          <w:spacing w:val="-16"/>
          <w:w w:val="105"/>
        </w:rPr>
        <w:t xml:space="preserve"> </w:t>
      </w:r>
      <w:r w:rsidR="00F15E02">
        <w:rPr>
          <w:w w:val="105"/>
        </w:rPr>
        <w:t>and</w:t>
      </w:r>
      <w:r w:rsidR="00F15E02">
        <w:rPr>
          <w:spacing w:val="-16"/>
          <w:w w:val="105"/>
        </w:rPr>
        <w:t xml:space="preserve"> </w:t>
      </w:r>
      <w:r w:rsidR="00F15E02">
        <w:rPr>
          <w:w w:val="105"/>
        </w:rPr>
        <w:t>stage</w:t>
      </w:r>
      <w:r w:rsidR="00F15E02">
        <w:rPr>
          <w:spacing w:val="-15"/>
          <w:w w:val="105"/>
        </w:rPr>
        <w:t xml:space="preserve"> </w:t>
      </w:r>
      <w:r w:rsidR="00F15E02">
        <w:rPr>
          <w:w w:val="105"/>
        </w:rPr>
        <w:t>of</w:t>
      </w:r>
      <w:r w:rsidR="00F15E02">
        <w:rPr>
          <w:spacing w:val="-16"/>
          <w:w w:val="105"/>
        </w:rPr>
        <w:t xml:space="preserve"> </w:t>
      </w:r>
      <w:r w:rsidR="00F15E02">
        <w:rPr>
          <w:w w:val="105"/>
        </w:rPr>
        <w:t>development,</w:t>
      </w:r>
      <w:r w:rsidR="00F15E02">
        <w:rPr>
          <w:spacing w:val="-16"/>
          <w:w w:val="105"/>
        </w:rPr>
        <w:t xml:space="preserve"> </w:t>
      </w:r>
      <w:r w:rsidR="00F15E02">
        <w:rPr>
          <w:w w:val="105"/>
        </w:rPr>
        <w:t>with due regard to the child's</w:t>
      </w:r>
      <w:r w:rsidR="00F15E02">
        <w:rPr>
          <w:spacing w:val="-35"/>
          <w:w w:val="105"/>
        </w:rPr>
        <w:t xml:space="preserve"> </w:t>
      </w:r>
      <w:r w:rsidR="00F15E02">
        <w:rPr>
          <w:w w:val="105"/>
        </w:rPr>
        <w:t>culture.</w:t>
      </w:r>
    </w:p>
    <w:p w14:paraId="771167AD" w14:textId="77777777" w:rsidR="00D60C5B" w:rsidRDefault="00F15E02">
      <w:pPr>
        <w:pStyle w:val="ListParagraph"/>
        <w:numPr>
          <w:ilvl w:val="0"/>
          <w:numId w:val="3"/>
        </w:numPr>
        <w:tabs>
          <w:tab w:val="left" w:pos="640"/>
        </w:tabs>
        <w:spacing w:before="40" w:line="235" w:lineRule="auto"/>
        <w:ind w:right="799" w:hanging="285"/>
      </w:pPr>
      <w:r>
        <w:rPr>
          <w:w w:val="105"/>
        </w:rPr>
        <w:t>Nothing</w:t>
      </w:r>
      <w:r>
        <w:rPr>
          <w:spacing w:val="-16"/>
          <w:w w:val="105"/>
        </w:rPr>
        <w:t xml:space="preserve"> </w:t>
      </w:r>
      <w:r>
        <w:rPr>
          <w:w w:val="105"/>
        </w:rPr>
        <w:t>in</w:t>
      </w:r>
      <w:r>
        <w:rPr>
          <w:spacing w:val="-15"/>
          <w:w w:val="105"/>
        </w:rPr>
        <w:t xml:space="preserve"> </w:t>
      </w:r>
      <w:r>
        <w:rPr>
          <w:w w:val="105"/>
        </w:rPr>
        <w:t>this</w:t>
      </w:r>
      <w:r>
        <w:rPr>
          <w:spacing w:val="-15"/>
          <w:w w:val="105"/>
        </w:rPr>
        <w:t xml:space="preserve"> </w:t>
      </w:r>
      <w:r>
        <w:rPr>
          <w:w w:val="105"/>
        </w:rPr>
        <w:t>chapter</w:t>
      </w:r>
      <w:r>
        <w:rPr>
          <w:spacing w:val="-16"/>
          <w:w w:val="105"/>
        </w:rPr>
        <w:t xml:space="preserve"> </w:t>
      </w:r>
      <w:r>
        <w:rPr>
          <w:w w:val="105"/>
        </w:rPr>
        <w:t>shall</w:t>
      </w:r>
      <w:r>
        <w:rPr>
          <w:spacing w:val="-15"/>
          <w:w w:val="105"/>
        </w:rPr>
        <w:t xml:space="preserve"> </w:t>
      </w:r>
      <w:r>
        <w:rPr>
          <w:w w:val="105"/>
        </w:rPr>
        <w:t>be</w:t>
      </w:r>
      <w:r>
        <w:rPr>
          <w:spacing w:val="-15"/>
          <w:w w:val="105"/>
        </w:rPr>
        <w:t xml:space="preserve"> </w:t>
      </w:r>
      <w:r>
        <w:rPr>
          <w:w w:val="105"/>
        </w:rPr>
        <w:t>construed</w:t>
      </w:r>
      <w:r>
        <w:rPr>
          <w:spacing w:val="-15"/>
          <w:w w:val="105"/>
        </w:rPr>
        <w:t xml:space="preserve"> </w:t>
      </w:r>
      <w:r>
        <w:rPr>
          <w:w w:val="105"/>
        </w:rPr>
        <w:t>to</w:t>
      </w:r>
      <w:r>
        <w:rPr>
          <w:spacing w:val="-16"/>
          <w:w w:val="105"/>
        </w:rPr>
        <w:t xml:space="preserve"> </w:t>
      </w:r>
      <w:r>
        <w:rPr>
          <w:w w:val="105"/>
        </w:rPr>
        <w:t>mean</w:t>
      </w:r>
      <w:r>
        <w:rPr>
          <w:spacing w:val="-15"/>
          <w:w w:val="105"/>
        </w:rPr>
        <w:t xml:space="preserve"> </w:t>
      </w:r>
      <w:r>
        <w:rPr>
          <w:w w:val="105"/>
        </w:rPr>
        <w:t>that</w:t>
      </w:r>
      <w:r>
        <w:rPr>
          <w:spacing w:val="-15"/>
          <w:w w:val="105"/>
        </w:rPr>
        <w:t xml:space="preserve"> </w:t>
      </w:r>
      <w:r>
        <w:rPr>
          <w:w w:val="105"/>
        </w:rPr>
        <w:t>a</w:t>
      </w:r>
      <w:r>
        <w:rPr>
          <w:spacing w:val="-16"/>
          <w:w w:val="105"/>
        </w:rPr>
        <w:t xml:space="preserve"> </w:t>
      </w:r>
      <w:r>
        <w:rPr>
          <w:w w:val="105"/>
        </w:rPr>
        <w:t>child</w:t>
      </w:r>
      <w:r>
        <w:rPr>
          <w:spacing w:val="-15"/>
          <w:w w:val="105"/>
        </w:rPr>
        <w:t xml:space="preserve"> </w:t>
      </w:r>
      <w:r>
        <w:rPr>
          <w:w w:val="105"/>
        </w:rPr>
        <w:t>is</w:t>
      </w:r>
      <w:r>
        <w:rPr>
          <w:spacing w:val="-15"/>
          <w:w w:val="105"/>
        </w:rPr>
        <w:t xml:space="preserve"> </w:t>
      </w:r>
      <w:r>
        <w:rPr>
          <w:w w:val="105"/>
        </w:rPr>
        <w:t>neglected</w:t>
      </w:r>
      <w:r>
        <w:rPr>
          <w:spacing w:val="-15"/>
          <w:w w:val="105"/>
        </w:rPr>
        <w:t xml:space="preserve"> </w:t>
      </w:r>
      <w:r>
        <w:rPr>
          <w:w w:val="105"/>
        </w:rPr>
        <w:t>solely</w:t>
      </w:r>
      <w:r>
        <w:rPr>
          <w:spacing w:val="-16"/>
          <w:w w:val="105"/>
        </w:rPr>
        <w:t xml:space="preserve"> </w:t>
      </w:r>
      <w:r>
        <w:rPr>
          <w:w w:val="105"/>
        </w:rPr>
        <w:t>because</w:t>
      </w:r>
      <w:r>
        <w:rPr>
          <w:spacing w:val="-15"/>
          <w:w w:val="105"/>
        </w:rPr>
        <w:t xml:space="preserve"> </w:t>
      </w:r>
      <w:r>
        <w:rPr>
          <w:w w:val="105"/>
        </w:rPr>
        <w:t>the</w:t>
      </w:r>
      <w:r>
        <w:rPr>
          <w:spacing w:val="-15"/>
          <w:w w:val="105"/>
        </w:rPr>
        <w:t xml:space="preserve"> </w:t>
      </w:r>
      <w:r>
        <w:rPr>
          <w:w w:val="105"/>
        </w:rPr>
        <w:t>child's</w:t>
      </w:r>
      <w:r>
        <w:rPr>
          <w:spacing w:val="-15"/>
          <w:w w:val="105"/>
        </w:rPr>
        <w:t xml:space="preserve"> </w:t>
      </w:r>
      <w:r>
        <w:rPr>
          <w:w w:val="105"/>
        </w:rPr>
        <w:t>parent, guardian, or other person responsible for the child's care in good faith selects and depends upon spiritual means</w:t>
      </w:r>
      <w:r>
        <w:rPr>
          <w:spacing w:val="-14"/>
          <w:w w:val="105"/>
        </w:rPr>
        <w:t xml:space="preserve"> </w:t>
      </w:r>
      <w:r>
        <w:rPr>
          <w:w w:val="105"/>
        </w:rPr>
        <w:t>or</w:t>
      </w:r>
      <w:r>
        <w:rPr>
          <w:spacing w:val="-14"/>
          <w:w w:val="105"/>
        </w:rPr>
        <w:t xml:space="preserve"> </w:t>
      </w:r>
      <w:r>
        <w:rPr>
          <w:w w:val="105"/>
        </w:rPr>
        <w:t>prayer</w:t>
      </w:r>
      <w:r>
        <w:rPr>
          <w:spacing w:val="-13"/>
          <w:w w:val="105"/>
        </w:rPr>
        <w:t xml:space="preserve"> </w:t>
      </w:r>
      <w:r>
        <w:rPr>
          <w:w w:val="105"/>
        </w:rPr>
        <w:t>for</w:t>
      </w:r>
      <w:r>
        <w:rPr>
          <w:spacing w:val="-14"/>
          <w:w w:val="105"/>
        </w:rPr>
        <w:t xml:space="preserve"> </w:t>
      </w:r>
      <w:r>
        <w:rPr>
          <w:w w:val="105"/>
        </w:rPr>
        <w:t>treatment</w:t>
      </w:r>
      <w:r>
        <w:rPr>
          <w:spacing w:val="-14"/>
          <w:w w:val="105"/>
        </w:rPr>
        <w:t xml:space="preserve"> </w:t>
      </w:r>
      <w:r>
        <w:rPr>
          <w:w w:val="105"/>
        </w:rPr>
        <w:t>or</w:t>
      </w:r>
      <w:r>
        <w:rPr>
          <w:spacing w:val="-13"/>
          <w:w w:val="105"/>
        </w:rPr>
        <w:t xml:space="preserve"> </w:t>
      </w:r>
      <w:r>
        <w:rPr>
          <w:w w:val="105"/>
        </w:rPr>
        <w:t>care</w:t>
      </w:r>
      <w:r>
        <w:rPr>
          <w:spacing w:val="-14"/>
          <w:w w:val="105"/>
        </w:rPr>
        <w:t xml:space="preserve"> </w:t>
      </w:r>
      <w:r>
        <w:rPr>
          <w:w w:val="105"/>
        </w:rPr>
        <w:t>of</w:t>
      </w:r>
      <w:r>
        <w:rPr>
          <w:spacing w:val="-14"/>
          <w:w w:val="105"/>
        </w:rPr>
        <w:t xml:space="preserve"> </w:t>
      </w:r>
      <w:r>
        <w:rPr>
          <w:w w:val="105"/>
        </w:rPr>
        <w:t>disease</w:t>
      </w:r>
      <w:r>
        <w:rPr>
          <w:spacing w:val="-13"/>
          <w:w w:val="105"/>
        </w:rPr>
        <w:t xml:space="preserve"> </w:t>
      </w:r>
      <w:r>
        <w:rPr>
          <w:w w:val="105"/>
        </w:rPr>
        <w:t>or</w:t>
      </w:r>
      <w:r>
        <w:rPr>
          <w:spacing w:val="-14"/>
          <w:w w:val="105"/>
        </w:rPr>
        <w:t xml:space="preserve"> </w:t>
      </w:r>
      <w:r>
        <w:rPr>
          <w:w w:val="105"/>
        </w:rPr>
        <w:t>remedial</w:t>
      </w:r>
      <w:r>
        <w:rPr>
          <w:spacing w:val="-14"/>
          <w:w w:val="105"/>
        </w:rPr>
        <w:t xml:space="preserve"> </w:t>
      </w:r>
      <w:r>
        <w:rPr>
          <w:w w:val="105"/>
        </w:rPr>
        <w:t>care</w:t>
      </w:r>
      <w:r>
        <w:rPr>
          <w:spacing w:val="-13"/>
          <w:w w:val="105"/>
        </w:rPr>
        <w:t xml:space="preserve"> </w:t>
      </w:r>
      <w:r>
        <w:rPr>
          <w:w w:val="105"/>
        </w:rPr>
        <w:t>of</w:t>
      </w:r>
      <w:r>
        <w:rPr>
          <w:spacing w:val="-14"/>
          <w:w w:val="105"/>
        </w:rPr>
        <w:t xml:space="preserve"> </w:t>
      </w:r>
      <w:r>
        <w:rPr>
          <w:w w:val="105"/>
        </w:rPr>
        <w:t>the</w:t>
      </w:r>
      <w:r>
        <w:rPr>
          <w:spacing w:val="-14"/>
          <w:w w:val="105"/>
        </w:rPr>
        <w:t xml:space="preserve"> </w:t>
      </w:r>
      <w:r>
        <w:rPr>
          <w:w w:val="105"/>
        </w:rPr>
        <w:t>child</w:t>
      </w:r>
      <w:r>
        <w:rPr>
          <w:spacing w:val="-13"/>
          <w:w w:val="105"/>
        </w:rPr>
        <w:t xml:space="preserve"> </w:t>
      </w:r>
      <w:r>
        <w:rPr>
          <w:w w:val="105"/>
        </w:rPr>
        <w:t>in</w:t>
      </w:r>
      <w:r>
        <w:rPr>
          <w:spacing w:val="-14"/>
          <w:w w:val="105"/>
        </w:rPr>
        <w:t xml:space="preserve"> </w:t>
      </w:r>
      <w:r>
        <w:rPr>
          <w:w w:val="105"/>
        </w:rPr>
        <w:t>lieu</w:t>
      </w:r>
      <w:r>
        <w:rPr>
          <w:spacing w:val="-13"/>
          <w:w w:val="105"/>
        </w:rPr>
        <w:t xml:space="preserve"> </w:t>
      </w:r>
      <w:r>
        <w:rPr>
          <w:w w:val="105"/>
        </w:rPr>
        <w:t>of</w:t>
      </w:r>
      <w:r>
        <w:rPr>
          <w:spacing w:val="-14"/>
          <w:w w:val="105"/>
        </w:rPr>
        <w:t xml:space="preserve"> </w:t>
      </w:r>
      <w:r>
        <w:rPr>
          <w:w w:val="105"/>
        </w:rPr>
        <w:t>medical</w:t>
      </w:r>
      <w:r>
        <w:rPr>
          <w:spacing w:val="-14"/>
          <w:w w:val="105"/>
        </w:rPr>
        <w:t xml:space="preserve"> </w:t>
      </w:r>
      <w:r>
        <w:rPr>
          <w:w w:val="105"/>
        </w:rPr>
        <w:t>care.</w:t>
      </w:r>
    </w:p>
    <w:p w14:paraId="71C3556D" w14:textId="77777777" w:rsidR="00D60C5B" w:rsidRDefault="00F15E02">
      <w:pPr>
        <w:pStyle w:val="ListParagraph"/>
        <w:numPr>
          <w:ilvl w:val="0"/>
          <w:numId w:val="3"/>
        </w:numPr>
        <w:tabs>
          <w:tab w:val="left" w:pos="640"/>
        </w:tabs>
        <w:spacing w:before="38" w:line="235" w:lineRule="auto"/>
        <w:ind w:right="1290" w:hanging="293"/>
      </w:pPr>
      <w:r>
        <w:rPr>
          <w:w w:val="105"/>
        </w:rPr>
        <w:t>This</w:t>
      </w:r>
      <w:r>
        <w:rPr>
          <w:spacing w:val="-15"/>
          <w:w w:val="105"/>
        </w:rPr>
        <w:t xml:space="preserve"> </w:t>
      </w:r>
      <w:r>
        <w:rPr>
          <w:w w:val="105"/>
        </w:rPr>
        <w:t>chapter</w:t>
      </w:r>
      <w:r>
        <w:rPr>
          <w:spacing w:val="-15"/>
          <w:w w:val="105"/>
        </w:rPr>
        <w:t xml:space="preserve"> </w:t>
      </w:r>
      <w:r>
        <w:rPr>
          <w:w w:val="105"/>
        </w:rPr>
        <w:t>does</w:t>
      </w:r>
      <w:r>
        <w:rPr>
          <w:spacing w:val="-15"/>
          <w:w w:val="105"/>
        </w:rPr>
        <w:t xml:space="preserve"> </w:t>
      </w:r>
      <w:r>
        <w:rPr>
          <w:w w:val="105"/>
        </w:rPr>
        <w:t>not</w:t>
      </w:r>
      <w:r>
        <w:rPr>
          <w:spacing w:val="-15"/>
          <w:w w:val="105"/>
        </w:rPr>
        <w:t xml:space="preserve"> </w:t>
      </w:r>
      <w:r>
        <w:rPr>
          <w:w w:val="105"/>
        </w:rPr>
        <w:t>impose</w:t>
      </w:r>
      <w:r>
        <w:rPr>
          <w:spacing w:val="-15"/>
          <w:w w:val="105"/>
        </w:rPr>
        <w:t xml:space="preserve"> </w:t>
      </w:r>
      <w:r>
        <w:rPr>
          <w:w w:val="105"/>
        </w:rPr>
        <w:t>upon</w:t>
      </w:r>
      <w:r>
        <w:rPr>
          <w:spacing w:val="-14"/>
          <w:w w:val="105"/>
        </w:rPr>
        <w:t xml:space="preserve"> </w:t>
      </w:r>
      <w:r>
        <w:rPr>
          <w:w w:val="105"/>
        </w:rPr>
        <w:t>persons</w:t>
      </w:r>
      <w:r>
        <w:rPr>
          <w:spacing w:val="-15"/>
          <w:w w:val="105"/>
        </w:rPr>
        <w:t xml:space="preserve"> </w:t>
      </w:r>
      <w:r>
        <w:rPr>
          <w:w w:val="105"/>
        </w:rPr>
        <w:t>not</w:t>
      </w:r>
      <w:r>
        <w:rPr>
          <w:spacing w:val="-15"/>
          <w:w w:val="105"/>
        </w:rPr>
        <w:t xml:space="preserve"> </w:t>
      </w:r>
      <w:r>
        <w:rPr>
          <w:w w:val="105"/>
        </w:rPr>
        <w:t>otherwise</w:t>
      </w:r>
      <w:r>
        <w:rPr>
          <w:spacing w:val="-15"/>
          <w:w w:val="105"/>
        </w:rPr>
        <w:t xml:space="preserve"> </w:t>
      </w:r>
      <w:r>
        <w:rPr>
          <w:w w:val="105"/>
        </w:rPr>
        <w:t>legally</w:t>
      </w:r>
      <w:r>
        <w:rPr>
          <w:spacing w:val="-15"/>
          <w:w w:val="105"/>
        </w:rPr>
        <w:t xml:space="preserve"> </w:t>
      </w:r>
      <w:r>
        <w:rPr>
          <w:w w:val="105"/>
        </w:rPr>
        <w:t>responsible</w:t>
      </w:r>
      <w:r>
        <w:rPr>
          <w:spacing w:val="-14"/>
          <w:w w:val="105"/>
        </w:rPr>
        <w:t xml:space="preserve"> </w:t>
      </w:r>
      <w:r>
        <w:rPr>
          <w:w w:val="105"/>
        </w:rPr>
        <w:t>for</w:t>
      </w:r>
      <w:r>
        <w:rPr>
          <w:spacing w:val="-15"/>
          <w:w w:val="105"/>
        </w:rPr>
        <w:t xml:space="preserve"> </w:t>
      </w:r>
      <w:r>
        <w:rPr>
          <w:w w:val="105"/>
        </w:rPr>
        <w:t>providing</w:t>
      </w:r>
      <w:r>
        <w:rPr>
          <w:spacing w:val="-15"/>
          <w:w w:val="105"/>
        </w:rPr>
        <w:t xml:space="preserve"> </w:t>
      </w:r>
      <w:r>
        <w:rPr>
          <w:w w:val="105"/>
        </w:rPr>
        <w:t>a</w:t>
      </w:r>
      <w:r>
        <w:rPr>
          <w:spacing w:val="-15"/>
          <w:w w:val="105"/>
        </w:rPr>
        <w:t xml:space="preserve"> </w:t>
      </w:r>
      <w:r>
        <w:rPr>
          <w:w w:val="105"/>
        </w:rPr>
        <w:t>child</w:t>
      </w:r>
      <w:r>
        <w:rPr>
          <w:spacing w:val="-15"/>
          <w:w w:val="105"/>
        </w:rPr>
        <w:t xml:space="preserve"> </w:t>
      </w:r>
      <w:r>
        <w:rPr>
          <w:w w:val="105"/>
        </w:rPr>
        <w:t>with necessary</w:t>
      </w:r>
      <w:r>
        <w:rPr>
          <w:spacing w:val="-12"/>
          <w:w w:val="105"/>
        </w:rPr>
        <w:t xml:space="preserve"> </w:t>
      </w:r>
      <w:r>
        <w:rPr>
          <w:w w:val="105"/>
        </w:rPr>
        <w:t>food,</w:t>
      </w:r>
      <w:r>
        <w:rPr>
          <w:spacing w:val="-11"/>
          <w:w w:val="105"/>
        </w:rPr>
        <w:t xml:space="preserve"> </w:t>
      </w:r>
      <w:r>
        <w:rPr>
          <w:w w:val="105"/>
        </w:rPr>
        <w:t>clothing,</w:t>
      </w:r>
      <w:r>
        <w:rPr>
          <w:spacing w:val="-11"/>
          <w:w w:val="105"/>
        </w:rPr>
        <w:t xml:space="preserve"> </w:t>
      </w:r>
      <w:r>
        <w:rPr>
          <w:w w:val="105"/>
        </w:rPr>
        <w:t>shelter,</w:t>
      </w:r>
      <w:r>
        <w:rPr>
          <w:spacing w:val="-11"/>
          <w:w w:val="105"/>
        </w:rPr>
        <w:t xml:space="preserve"> </w:t>
      </w:r>
      <w:r>
        <w:rPr>
          <w:w w:val="105"/>
        </w:rPr>
        <w:t>education,</w:t>
      </w:r>
      <w:r>
        <w:rPr>
          <w:spacing w:val="-11"/>
          <w:w w:val="105"/>
        </w:rPr>
        <w:t xml:space="preserve"> </w:t>
      </w:r>
      <w:r>
        <w:rPr>
          <w:w w:val="105"/>
        </w:rPr>
        <w:t>or</w:t>
      </w:r>
      <w:r>
        <w:rPr>
          <w:spacing w:val="-12"/>
          <w:w w:val="105"/>
        </w:rPr>
        <w:t xml:space="preserve"> </w:t>
      </w:r>
      <w:r>
        <w:rPr>
          <w:w w:val="105"/>
        </w:rPr>
        <w:t>medical</w:t>
      </w:r>
      <w:r>
        <w:rPr>
          <w:spacing w:val="-11"/>
          <w:w w:val="105"/>
        </w:rPr>
        <w:t xml:space="preserve"> </w:t>
      </w:r>
      <w:r>
        <w:rPr>
          <w:w w:val="105"/>
        </w:rPr>
        <w:t>care</w:t>
      </w:r>
      <w:r>
        <w:rPr>
          <w:spacing w:val="-11"/>
          <w:w w:val="105"/>
        </w:rPr>
        <w:t xml:space="preserve"> </w:t>
      </w:r>
      <w:r>
        <w:rPr>
          <w:w w:val="105"/>
        </w:rPr>
        <w:t>a</w:t>
      </w:r>
      <w:r>
        <w:rPr>
          <w:spacing w:val="-11"/>
          <w:w w:val="105"/>
        </w:rPr>
        <w:t xml:space="preserve"> </w:t>
      </w:r>
      <w:r>
        <w:rPr>
          <w:w w:val="105"/>
        </w:rPr>
        <w:t>duty</w:t>
      </w:r>
      <w:r>
        <w:rPr>
          <w:spacing w:val="-11"/>
          <w:w w:val="105"/>
        </w:rPr>
        <w:t xml:space="preserve"> </w:t>
      </w:r>
      <w:r>
        <w:rPr>
          <w:w w:val="105"/>
        </w:rPr>
        <w:t>to</w:t>
      </w:r>
      <w:r>
        <w:rPr>
          <w:spacing w:val="-12"/>
          <w:w w:val="105"/>
        </w:rPr>
        <w:t xml:space="preserve"> </w:t>
      </w:r>
      <w:r>
        <w:rPr>
          <w:w w:val="105"/>
        </w:rPr>
        <w:t>provide</w:t>
      </w:r>
      <w:r>
        <w:rPr>
          <w:spacing w:val="-11"/>
          <w:w w:val="105"/>
        </w:rPr>
        <w:t xml:space="preserve"> </w:t>
      </w:r>
      <w:r>
        <w:rPr>
          <w:w w:val="105"/>
        </w:rPr>
        <w:t>that</w:t>
      </w:r>
      <w:r>
        <w:rPr>
          <w:spacing w:val="-11"/>
          <w:w w:val="105"/>
        </w:rPr>
        <w:t xml:space="preserve"> </w:t>
      </w:r>
      <w:r>
        <w:rPr>
          <w:w w:val="105"/>
        </w:rPr>
        <w:t>care.</w:t>
      </w:r>
    </w:p>
    <w:p w14:paraId="6DB120EB" w14:textId="77777777" w:rsidR="00D60C5B" w:rsidRDefault="00F15E02">
      <w:pPr>
        <w:tabs>
          <w:tab w:val="left" w:pos="2459"/>
        </w:tabs>
        <w:spacing w:before="113"/>
        <w:ind w:left="100"/>
      </w:pPr>
      <w:r>
        <w:rPr>
          <w:b/>
          <w:sz w:val="32"/>
        </w:rPr>
        <w:t>Physical</w:t>
      </w:r>
      <w:r>
        <w:rPr>
          <w:b/>
          <w:spacing w:val="32"/>
          <w:sz w:val="32"/>
        </w:rPr>
        <w:t xml:space="preserve"> </w:t>
      </w:r>
      <w:r>
        <w:rPr>
          <w:b/>
          <w:sz w:val="32"/>
        </w:rPr>
        <w:t>abuse</w:t>
      </w:r>
      <w:r>
        <w:rPr>
          <w:b/>
          <w:sz w:val="32"/>
        </w:rPr>
        <w:tab/>
      </w:r>
      <w:r>
        <w:rPr>
          <w:position w:val="1"/>
        </w:rPr>
        <w:t>(</w:t>
      </w:r>
      <w:hyperlink r:id="rId39" w:anchor="stat.260E.03.18">
        <w:r>
          <w:rPr>
            <w:color w:val="0000FF"/>
            <w:position w:val="1"/>
            <w:u w:val="single" w:color="0000FF"/>
          </w:rPr>
          <w:t>Minnesota Statutes, section 260E.03, subd.</w:t>
        </w:r>
        <w:r>
          <w:rPr>
            <w:color w:val="0000FF"/>
            <w:spacing w:val="-19"/>
            <w:position w:val="1"/>
            <w:u w:val="single" w:color="0000FF"/>
          </w:rPr>
          <w:t xml:space="preserve"> </w:t>
        </w:r>
        <w:r>
          <w:rPr>
            <w:color w:val="0000FF"/>
            <w:position w:val="1"/>
            <w:u w:val="single" w:color="0000FF"/>
          </w:rPr>
          <w:t>18</w:t>
        </w:r>
      </w:hyperlink>
      <w:r>
        <w:rPr>
          <w:position w:val="1"/>
        </w:rPr>
        <w:t>)</w:t>
      </w:r>
    </w:p>
    <w:p w14:paraId="3F48CDFC" w14:textId="1CBA09E1" w:rsidR="00D60C5B" w:rsidRDefault="00F15E02">
      <w:pPr>
        <w:pStyle w:val="ListParagraph"/>
        <w:numPr>
          <w:ilvl w:val="0"/>
          <w:numId w:val="2"/>
        </w:numPr>
        <w:tabs>
          <w:tab w:val="left" w:pos="640"/>
        </w:tabs>
        <w:spacing w:before="94" w:line="235" w:lineRule="auto"/>
        <w:ind w:right="469"/>
      </w:pPr>
      <w:r>
        <w:t>"Physical abuse" means any physical injury, mental injury under subdivision 13, or threatened injury under subdivision 23, inflicted by a person responsible for the child's care on a child other than by accidental means, or any physical or mental injury that cannot reasonably be explained by the child's history of injuries, or any   aversive or deprivation procedures, or regulated interventions, that have not been authorized under section</w:t>
      </w:r>
      <w:r w:rsidR="00E91A4F">
        <w:rPr>
          <w:color w:val="0000FF"/>
          <w:u w:val="single" w:color="0000FF"/>
        </w:rPr>
        <w:t xml:space="preserve"> </w:t>
      </w:r>
      <w:hyperlink r:id="rId40">
        <w:r>
          <w:rPr>
            <w:color w:val="0000FF"/>
            <w:u w:val="single" w:color="0000FF"/>
          </w:rPr>
          <w:t>125A.0942</w:t>
        </w:r>
        <w:r>
          <w:rPr>
            <w:color w:val="0000FF"/>
          </w:rPr>
          <w:t xml:space="preserve"> </w:t>
        </w:r>
      </w:hyperlink>
      <w:r>
        <w:t>or</w:t>
      </w:r>
      <w:hyperlink r:id="rId41">
        <w:r>
          <w:rPr>
            <w:color w:val="0000FF"/>
            <w:spacing w:val="-9"/>
          </w:rPr>
          <w:t xml:space="preserve"> </w:t>
        </w:r>
        <w:r>
          <w:rPr>
            <w:color w:val="0000FF"/>
            <w:u w:val="single" w:color="0000FF"/>
          </w:rPr>
          <w:t>245.825</w:t>
        </w:r>
      </w:hyperlink>
      <w:r>
        <w:t>.</w:t>
      </w:r>
    </w:p>
    <w:p w14:paraId="671304B3" w14:textId="77777777" w:rsidR="00D60C5B" w:rsidRDefault="00F15E02">
      <w:pPr>
        <w:pStyle w:val="ListParagraph"/>
        <w:numPr>
          <w:ilvl w:val="0"/>
          <w:numId w:val="2"/>
        </w:numPr>
        <w:tabs>
          <w:tab w:val="left" w:pos="640"/>
        </w:tabs>
        <w:spacing w:before="40" w:line="235" w:lineRule="auto"/>
        <w:ind w:right="493" w:hanging="285"/>
      </w:pPr>
      <w:r>
        <w:rPr>
          <w:w w:val="105"/>
        </w:rPr>
        <w:t>Abuse</w:t>
      </w:r>
      <w:r>
        <w:rPr>
          <w:spacing w:val="-16"/>
          <w:w w:val="105"/>
        </w:rPr>
        <w:t xml:space="preserve"> </w:t>
      </w:r>
      <w:r>
        <w:rPr>
          <w:w w:val="105"/>
        </w:rPr>
        <w:t>does</w:t>
      </w:r>
      <w:r>
        <w:rPr>
          <w:spacing w:val="-15"/>
          <w:w w:val="105"/>
        </w:rPr>
        <w:t xml:space="preserve"> </w:t>
      </w:r>
      <w:r>
        <w:rPr>
          <w:w w:val="105"/>
        </w:rPr>
        <w:t>not</w:t>
      </w:r>
      <w:r>
        <w:rPr>
          <w:spacing w:val="-15"/>
          <w:w w:val="105"/>
        </w:rPr>
        <w:t xml:space="preserve"> </w:t>
      </w:r>
      <w:r>
        <w:rPr>
          <w:w w:val="105"/>
        </w:rPr>
        <w:t>include</w:t>
      </w:r>
      <w:r>
        <w:rPr>
          <w:spacing w:val="-15"/>
          <w:w w:val="105"/>
        </w:rPr>
        <w:t xml:space="preserve"> </w:t>
      </w:r>
      <w:r>
        <w:rPr>
          <w:w w:val="105"/>
        </w:rPr>
        <w:t>reasonable</w:t>
      </w:r>
      <w:r>
        <w:rPr>
          <w:spacing w:val="-15"/>
          <w:w w:val="105"/>
        </w:rPr>
        <w:t xml:space="preserve"> </w:t>
      </w:r>
      <w:r>
        <w:rPr>
          <w:w w:val="105"/>
        </w:rPr>
        <w:t>and</w:t>
      </w:r>
      <w:r>
        <w:rPr>
          <w:spacing w:val="-15"/>
          <w:w w:val="105"/>
        </w:rPr>
        <w:t xml:space="preserve"> </w:t>
      </w:r>
      <w:r>
        <w:rPr>
          <w:w w:val="105"/>
        </w:rPr>
        <w:t>moderate</w:t>
      </w:r>
      <w:r>
        <w:rPr>
          <w:spacing w:val="-15"/>
          <w:w w:val="105"/>
        </w:rPr>
        <w:t xml:space="preserve"> </w:t>
      </w:r>
      <w:r>
        <w:rPr>
          <w:w w:val="105"/>
        </w:rPr>
        <w:t>physical</w:t>
      </w:r>
      <w:r>
        <w:rPr>
          <w:spacing w:val="-15"/>
          <w:w w:val="105"/>
        </w:rPr>
        <w:t xml:space="preserve"> </w:t>
      </w:r>
      <w:r>
        <w:rPr>
          <w:w w:val="105"/>
        </w:rPr>
        <w:t>discipline</w:t>
      </w:r>
      <w:r>
        <w:rPr>
          <w:spacing w:val="-15"/>
          <w:w w:val="105"/>
        </w:rPr>
        <w:t xml:space="preserve"> </w:t>
      </w:r>
      <w:r>
        <w:rPr>
          <w:w w:val="105"/>
        </w:rPr>
        <w:t>of</w:t>
      </w:r>
      <w:r>
        <w:rPr>
          <w:spacing w:val="-16"/>
          <w:w w:val="105"/>
        </w:rPr>
        <w:t xml:space="preserve"> </w:t>
      </w:r>
      <w:r>
        <w:rPr>
          <w:w w:val="105"/>
        </w:rPr>
        <w:t>a</w:t>
      </w:r>
      <w:r>
        <w:rPr>
          <w:spacing w:val="-15"/>
          <w:w w:val="105"/>
        </w:rPr>
        <w:t xml:space="preserve"> </w:t>
      </w:r>
      <w:r>
        <w:rPr>
          <w:w w:val="105"/>
        </w:rPr>
        <w:t>child</w:t>
      </w:r>
      <w:r>
        <w:rPr>
          <w:spacing w:val="-15"/>
          <w:w w:val="105"/>
        </w:rPr>
        <w:t xml:space="preserve"> </w:t>
      </w:r>
      <w:r>
        <w:rPr>
          <w:w w:val="105"/>
        </w:rPr>
        <w:t>administered</w:t>
      </w:r>
      <w:r>
        <w:rPr>
          <w:spacing w:val="-15"/>
          <w:w w:val="105"/>
        </w:rPr>
        <w:t xml:space="preserve"> </w:t>
      </w:r>
      <w:r>
        <w:rPr>
          <w:w w:val="105"/>
        </w:rPr>
        <w:t>by</w:t>
      </w:r>
      <w:r>
        <w:rPr>
          <w:spacing w:val="-15"/>
          <w:w w:val="105"/>
        </w:rPr>
        <w:t xml:space="preserve"> </w:t>
      </w:r>
      <w:r>
        <w:rPr>
          <w:w w:val="105"/>
        </w:rPr>
        <w:t>a</w:t>
      </w:r>
      <w:r>
        <w:rPr>
          <w:spacing w:val="-15"/>
          <w:w w:val="105"/>
        </w:rPr>
        <w:t xml:space="preserve"> </w:t>
      </w:r>
      <w:r>
        <w:rPr>
          <w:w w:val="105"/>
        </w:rPr>
        <w:t>parent</w:t>
      </w:r>
      <w:r>
        <w:rPr>
          <w:spacing w:val="-15"/>
          <w:w w:val="105"/>
        </w:rPr>
        <w:t xml:space="preserve"> </w:t>
      </w:r>
      <w:r>
        <w:rPr>
          <w:w w:val="105"/>
        </w:rPr>
        <w:t>or</w:t>
      </w:r>
      <w:r>
        <w:rPr>
          <w:spacing w:val="-15"/>
          <w:w w:val="105"/>
        </w:rPr>
        <w:t xml:space="preserve"> </w:t>
      </w:r>
      <w:r>
        <w:rPr>
          <w:w w:val="105"/>
        </w:rPr>
        <w:t>legal guardian that does not result in an injury. Abuse does not include the use of reasonable force by a teacher, principal,</w:t>
      </w:r>
      <w:r>
        <w:rPr>
          <w:spacing w:val="-8"/>
          <w:w w:val="105"/>
        </w:rPr>
        <w:t xml:space="preserve"> </w:t>
      </w:r>
      <w:r>
        <w:rPr>
          <w:w w:val="105"/>
        </w:rPr>
        <w:t>or</w:t>
      </w:r>
      <w:r>
        <w:rPr>
          <w:spacing w:val="-8"/>
          <w:w w:val="105"/>
        </w:rPr>
        <w:t xml:space="preserve"> </w:t>
      </w:r>
      <w:r>
        <w:rPr>
          <w:w w:val="105"/>
        </w:rPr>
        <w:t>school</w:t>
      </w:r>
      <w:r>
        <w:rPr>
          <w:spacing w:val="-8"/>
          <w:w w:val="105"/>
        </w:rPr>
        <w:t xml:space="preserve"> </w:t>
      </w:r>
      <w:r>
        <w:rPr>
          <w:w w:val="105"/>
        </w:rPr>
        <w:t>employee</w:t>
      </w:r>
      <w:r>
        <w:rPr>
          <w:spacing w:val="-7"/>
          <w:w w:val="105"/>
        </w:rPr>
        <w:t xml:space="preserve"> </w:t>
      </w:r>
      <w:r>
        <w:rPr>
          <w:w w:val="105"/>
        </w:rPr>
        <w:t>as</w:t>
      </w:r>
      <w:r>
        <w:rPr>
          <w:spacing w:val="-8"/>
          <w:w w:val="105"/>
        </w:rPr>
        <w:t xml:space="preserve"> </w:t>
      </w:r>
      <w:r>
        <w:rPr>
          <w:w w:val="105"/>
        </w:rPr>
        <w:t>allowed</w:t>
      </w:r>
      <w:r>
        <w:rPr>
          <w:spacing w:val="-8"/>
          <w:w w:val="105"/>
        </w:rPr>
        <w:t xml:space="preserve"> </w:t>
      </w:r>
      <w:r>
        <w:rPr>
          <w:w w:val="105"/>
        </w:rPr>
        <w:t>by</w:t>
      </w:r>
      <w:r>
        <w:rPr>
          <w:spacing w:val="-7"/>
          <w:w w:val="105"/>
        </w:rPr>
        <w:t xml:space="preserve"> </w:t>
      </w:r>
      <w:r>
        <w:rPr>
          <w:w w:val="105"/>
        </w:rPr>
        <w:t>section</w:t>
      </w:r>
      <w:r>
        <w:rPr>
          <w:color w:val="0000FF"/>
          <w:spacing w:val="-8"/>
          <w:w w:val="105"/>
        </w:rPr>
        <w:t xml:space="preserve"> </w:t>
      </w:r>
      <w:hyperlink r:id="rId42">
        <w:r>
          <w:rPr>
            <w:color w:val="0000FF"/>
            <w:w w:val="105"/>
            <w:u w:val="single" w:color="0000FF"/>
          </w:rPr>
          <w:t>121A.582</w:t>
        </w:r>
      </w:hyperlink>
      <w:r>
        <w:rPr>
          <w:w w:val="105"/>
        </w:rPr>
        <w:t>.</w:t>
      </w:r>
    </w:p>
    <w:p w14:paraId="5FA84428" w14:textId="77777777" w:rsidR="00D60C5B" w:rsidRDefault="00F15E02">
      <w:pPr>
        <w:pStyle w:val="ListParagraph"/>
        <w:numPr>
          <w:ilvl w:val="0"/>
          <w:numId w:val="2"/>
        </w:numPr>
        <w:tabs>
          <w:tab w:val="left" w:pos="640"/>
        </w:tabs>
        <w:spacing w:before="38" w:line="235" w:lineRule="auto"/>
        <w:ind w:right="665" w:hanging="293"/>
      </w:pPr>
      <w:r>
        <w:rPr>
          <w:w w:val="105"/>
        </w:rPr>
        <w:t>For</w:t>
      </w:r>
      <w:r>
        <w:rPr>
          <w:spacing w:val="-19"/>
          <w:w w:val="105"/>
        </w:rPr>
        <w:t xml:space="preserve"> </w:t>
      </w:r>
      <w:r>
        <w:rPr>
          <w:w w:val="105"/>
        </w:rPr>
        <w:t>the</w:t>
      </w:r>
      <w:r>
        <w:rPr>
          <w:spacing w:val="-19"/>
          <w:w w:val="105"/>
        </w:rPr>
        <w:t xml:space="preserve"> </w:t>
      </w:r>
      <w:r>
        <w:rPr>
          <w:w w:val="105"/>
        </w:rPr>
        <w:t>purposes</w:t>
      </w:r>
      <w:r>
        <w:rPr>
          <w:spacing w:val="-19"/>
          <w:w w:val="105"/>
        </w:rPr>
        <w:t xml:space="preserve"> </w:t>
      </w:r>
      <w:r>
        <w:rPr>
          <w:w w:val="105"/>
        </w:rPr>
        <w:t>of</w:t>
      </w:r>
      <w:r>
        <w:rPr>
          <w:spacing w:val="-19"/>
          <w:w w:val="105"/>
        </w:rPr>
        <w:t xml:space="preserve"> </w:t>
      </w:r>
      <w:r>
        <w:rPr>
          <w:w w:val="105"/>
        </w:rPr>
        <w:t>this</w:t>
      </w:r>
      <w:r>
        <w:rPr>
          <w:spacing w:val="-19"/>
          <w:w w:val="105"/>
        </w:rPr>
        <w:t xml:space="preserve"> </w:t>
      </w:r>
      <w:r>
        <w:rPr>
          <w:w w:val="105"/>
        </w:rPr>
        <w:t>subdivision,</w:t>
      </w:r>
      <w:r>
        <w:rPr>
          <w:spacing w:val="-19"/>
          <w:w w:val="105"/>
        </w:rPr>
        <w:t xml:space="preserve"> </w:t>
      </w:r>
      <w:r>
        <w:rPr>
          <w:w w:val="105"/>
        </w:rPr>
        <w:t>actions</w:t>
      </w:r>
      <w:r>
        <w:rPr>
          <w:spacing w:val="-19"/>
          <w:w w:val="105"/>
        </w:rPr>
        <w:t xml:space="preserve"> </w:t>
      </w:r>
      <w:r>
        <w:rPr>
          <w:w w:val="105"/>
        </w:rPr>
        <w:t>that</w:t>
      </w:r>
      <w:r>
        <w:rPr>
          <w:spacing w:val="-19"/>
          <w:w w:val="105"/>
        </w:rPr>
        <w:t xml:space="preserve"> </w:t>
      </w:r>
      <w:r>
        <w:rPr>
          <w:w w:val="105"/>
        </w:rPr>
        <w:t>are</w:t>
      </w:r>
      <w:r>
        <w:rPr>
          <w:spacing w:val="-19"/>
          <w:w w:val="105"/>
        </w:rPr>
        <w:t xml:space="preserve"> </w:t>
      </w:r>
      <w:r>
        <w:rPr>
          <w:w w:val="105"/>
        </w:rPr>
        <w:t>not</w:t>
      </w:r>
      <w:r>
        <w:rPr>
          <w:spacing w:val="-19"/>
          <w:w w:val="105"/>
        </w:rPr>
        <w:t xml:space="preserve"> </w:t>
      </w:r>
      <w:r>
        <w:rPr>
          <w:w w:val="105"/>
        </w:rPr>
        <w:t>reasonable</w:t>
      </w:r>
      <w:r>
        <w:rPr>
          <w:spacing w:val="-19"/>
          <w:w w:val="105"/>
        </w:rPr>
        <w:t xml:space="preserve"> </w:t>
      </w:r>
      <w:r>
        <w:rPr>
          <w:w w:val="105"/>
        </w:rPr>
        <w:t>and</w:t>
      </w:r>
      <w:r>
        <w:rPr>
          <w:spacing w:val="-19"/>
          <w:w w:val="105"/>
        </w:rPr>
        <w:t xml:space="preserve"> </w:t>
      </w:r>
      <w:r>
        <w:rPr>
          <w:w w:val="105"/>
        </w:rPr>
        <w:t>moderate</w:t>
      </w:r>
      <w:r>
        <w:rPr>
          <w:spacing w:val="-19"/>
          <w:w w:val="105"/>
        </w:rPr>
        <w:t xml:space="preserve"> </w:t>
      </w:r>
      <w:r>
        <w:rPr>
          <w:w w:val="105"/>
        </w:rPr>
        <w:t>include,</w:t>
      </w:r>
      <w:r>
        <w:rPr>
          <w:spacing w:val="-19"/>
          <w:w w:val="105"/>
        </w:rPr>
        <w:t xml:space="preserve"> </w:t>
      </w:r>
      <w:r>
        <w:rPr>
          <w:w w:val="105"/>
        </w:rPr>
        <w:t>but</w:t>
      </w:r>
      <w:r>
        <w:rPr>
          <w:spacing w:val="-19"/>
          <w:w w:val="105"/>
        </w:rPr>
        <w:t xml:space="preserve"> </w:t>
      </w:r>
      <w:r>
        <w:rPr>
          <w:w w:val="105"/>
        </w:rPr>
        <w:t>are</w:t>
      </w:r>
      <w:r>
        <w:rPr>
          <w:spacing w:val="-19"/>
          <w:w w:val="105"/>
        </w:rPr>
        <w:t xml:space="preserve"> </w:t>
      </w:r>
      <w:r>
        <w:rPr>
          <w:w w:val="105"/>
        </w:rPr>
        <w:t>not</w:t>
      </w:r>
      <w:r>
        <w:rPr>
          <w:spacing w:val="-19"/>
          <w:w w:val="105"/>
        </w:rPr>
        <w:t xml:space="preserve"> </w:t>
      </w:r>
      <w:r>
        <w:rPr>
          <w:w w:val="105"/>
        </w:rPr>
        <w:t>limited to, any of the</w:t>
      </w:r>
      <w:r>
        <w:rPr>
          <w:spacing w:val="-28"/>
          <w:w w:val="105"/>
        </w:rPr>
        <w:t xml:space="preserve"> </w:t>
      </w:r>
      <w:r>
        <w:rPr>
          <w:w w:val="105"/>
        </w:rPr>
        <w:t>following:</w:t>
      </w:r>
    </w:p>
    <w:p w14:paraId="554B9968" w14:textId="05FB439E" w:rsidR="00D60C5B" w:rsidRDefault="00E91A4F">
      <w:pPr>
        <w:pStyle w:val="ListParagraph"/>
        <w:numPr>
          <w:ilvl w:val="1"/>
          <w:numId w:val="2"/>
        </w:numPr>
        <w:tabs>
          <w:tab w:val="left" w:pos="940"/>
        </w:tabs>
        <w:spacing w:before="34"/>
        <w:ind w:hanging="279"/>
        <w:jc w:val="left"/>
      </w:pPr>
      <w:r>
        <w:rPr>
          <w:w w:val="105"/>
        </w:rPr>
        <w:t>T</w:t>
      </w:r>
      <w:r w:rsidR="00F15E02">
        <w:rPr>
          <w:w w:val="105"/>
        </w:rPr>
        <w:t>hrowing,</w:t>
      </w:r>
      <w:r w:rsidR="00F15E02">
        <w:rPr>
          <w:spacing w:val="-7"/>
          <w:w w:val="105"/>
        </w:rPr>
        <w:t xml:space="preserve"> </w:t>
      </w:r>
      <w:r w:rsidR="00F15E02">
        <w:rPr>
          <w:w w:val="105"/>
        </w:rPr>
        <w:t>kicking,</w:t>
      </w:r>
      <w:r w:rsidR="00F15E02">
        <w:rPr>
          <w:spacing w:val="-7"/>
          <w:w w:val="105"/>
        </w:rPr>
        <w:t xml:space="preserve"> </w:t>
      </w:r>
      <w:r w:rsidR="00F15E02">
        <w:rPr>
          <w:w w:val="105"/>
        </w:rPr>
        <w:t>burning,</w:t>
      </w:r>
      <w:r w:rsidR="00F15E02">
        <w:rPr>
          <w:spacing w:val="-7"/>
          <w:w w:val="105"/>
        </w:rPr>
        <w:t xml:space="preserve"> </w:t>
      </w:r>
      <w:r w:rsidR="00F15E02">
        <w:rPr>
          <w:w w:val="105"/>
        </w:rPr>
        <w:t>biting,</w:t>
      </w:r>
      <w:r w:rsidR="00F15E02">
        <w:rPr>
          <w:spacing w:val="-7"/>
          <w:w w:val="105"/>
        </w:rPr>
        <w:t xml:space="preserve"> </w:t>
      </w:r>
      <w:r w:rsidR="00F15E02">
        <w:rPr>
          <w:w w:val="105"/>
        </w:rPr>
        <w:t>or</w:t>
      </w:r>
      <w:r w:rsidR="00F15E02">
        <w:rPr>
          <w:spacing w:val="-7"/>
          <w:w w:val="105"/>
        </w:rPr>
        <w:t xml:space="preserve"> </w:t>
      </w:r>
      <w:r w:rsidR="00F15E02">
        <w:rPr>
          <w:w w:val="105"/>
        </w:rPr>
        <w:t>cutting</w:t>
      </w:r>
      <w:r w:rsidR="00F15E02">
        <w:rPr>
          <w:spacing w:val="-7"/>
          <w:w w:val="105"/>
        </w:rPr>
        <w:t xml:space="preserve"> </w:t>
      </w:r>
      <w:r w:rsidR="00F15E02">
        <w:rPr>
          <w:w w:val="105"/>
        </w:rPr>
        <w:t>a</w:t>
      </w:r>
      <w:r w:rsidR="00F15E02">
        <w:rPr>
          <w:spacing w:val="-6"/>
          <w:w w:val="105"/>
        </w:rPr>
        <w:t xml:space="preserve"> </w:t>
      </w:r>
      <w:r w:rsidR="00F15E02">
        <w:rPr>
          <w:w w:val="105"/>
        </w:rPr>
        <w:t>child</w:t>
      </w:r>
    </w:p>
    <w:p w14:paraId="504913AE" w14:textId="135DC524" w:rsidR="00D60C5B" w:rsidRDefault="00E91A4F">
      <w:pPr>
        <w:pStyle w:val="ListParagraph"/>
        <w:numPr>
          <w:ilvl w:val="1"/>
          <w:numId w:val="2"/>
        </w:numPr>
        <w:tabs>
          <w:tab w:val="left" w:pos="940"/>
        </w:tabs>
        <w:spacing w:before="32"/>
        <w:ind w:hanging="279"/>
        <w:jc w:val="left"/>
      </w:pPr>
      <w:r>
        <w:rPr>
          <w:w w:val="105"/>
        </w:rPr>
        <w:t>S</w:t>
      </w:r>
      <w:r w:rsidR="00F15E02">
        <w:rPr>
          <w:w w:val="105"/>
        </w:rPr>
        <w:t>triking</w:t>
      </w:r>
      <w:r w:rsidR="00F15E02">
        <w:rPr>
          <w:spacing w:val="-17"/>
          <w:w w:val="105"/>
        </w:rPr>
        <w:t xml:space="preserve"> </w:t>
      </w:r>
      <w:r w:rsidR="00F15E02">
        <w:rPr>
          <w:w w:val="105"/>
        </w:rPr>
        <w:t>a</w:t>
      </w:r>
      <w:r w:rsidR="00F15E02">
        <w:rPr>
          <w:spacing w:val="-17"/>
          <w:w w:val="105"/>
        </w:rPr>
        <w:t xml:space="preserve"> </w:t>
      </w:r>
      <w:r w:rsidR="00F15E02">
        <w:rPr>
          <w:w w:val="105"/>
        </w:rPr>
        <w:t>child</w:t>
      </w:r>
      <w:r w:rsidR="00F15E02">
        <w:rPr>
          <w:spacing w:val="-16"/>
          <w:w w:val="105"/>
        </w:rPr>
        <w:t xml:space="preserve"> </w:t>
      </w:r>
      <w:r w:rsidR="00F15E02">
        <w:rPr>
          <w:w w:val="105"/>
        </w:rPr>
        <w:t>with</w:t>
      </w:r>
      <w:r w:rsidR="00F15E02">
        <w:rPr>
          <w:spacing w:val="-17"/>
          <w:w w:val="105"/>
        </w:rPr>
        <w:t xml:space="preserve"> </w:t>
      </w:r>
      <w:r w:rsidR="00F15E02">
        <w:rPr>
          <w:w w:val="105"/>
        </w:rPr>
        <w:t>a</w:t>
      </w:r>
      <w:r w:rsidR="00F15E02">
        <w:rPr>
          <w:spacing w:val="-16"/>
          <w:w w:val="105"/>
        </w:rPr>
        <w:t xml:space="preserve"> </w:t>
      </w:r>
      <w:r w:rsidR="00F15E02">
        <w:rPr>
          <w:w w:val="105"/>
        </w:rPr>
        <w:t>closed</w:t>
      </w:r>
      <w:r w:rsidR="00F15E02">
        <w:rPr>
          <w:spacing w:val="-17"/>
          <w:w w:val="105"/>
        </w:rPr>
        <w:t xml:space="preserve"> </w:t>
      </w:r>
      <w:r w:rsidR="00F15E02">
        <w:rPr>
          <w:w w:val="105"/>
        </w:rPr>
        <w:t>fist</w:t>
      </w:r>
    </w:p>
    <w:p w14:paraId="1E84DF71" w14:textId="143B4A85" w:rsidR="00D60C5B" w:rsidRDefault="00E91A4F">
      <w:pPr>
        <w:pStyle w:val="ListParagraph"/>
        <w:numPr>
          <w:ilvl w:val="1"/>
          <w:numId w:val="2"/>
        </w:numPr>
        <w:tabs>
          <w:tab w:val="left" w:pos="940"/>
        </w:tabs>
        <w:ind w:hanging="279"/>
        <w:jc w:val="left"/>
      </w:pPr>
      <w:r>
        <w:rPr>
          <w:w w:val="105"/>
        </w:rPr>
        <w:t>S</w:t>
      </w:r>
      <w:r w:rsidR="00F15E02">
        <w:rPr>
          <w:w w:val="105"/>
        </w:rPr>
        <w:t>haking</w:t>
      </w:r>
      <w:r w:rsidR="00F15E02">
        <w:rPr>
          <w:spacing w:val="-15"/>
          <w:w w:val="105"/>
        </w:rPr>
        <w:t xml:space="preserve"> </w:t>
      </w:r>
      <w:r w:rsidR="00F15E02">
        <w:rPr>
          <w:w w:val="105"/>
        </w:rPr>
        <w:t>a</w:t>
      </w:r>
      <w:r w:rsidR="00F15E02">
        <w:rPr>
          <w:spacing w:val="-15"/>
          <w:w w:val="105"/>
        </w:rPr>
        <w:t xml:space="preserve"> </w:t>
      </w:r>
      <w:r w:rsidR="00F15E02">
        <w:rPr>
          <w:w w:val="105"/>
        </w:rPr>
        <w:t>child</w:t>
      </w:r>
      <w:r w:rsidR="00F15E02">
        <w:rPr>
          <w:spacing w:val="-15"/>
          <w:w w:val="105"/>
        </w:rPr>
        <w:t xml:space="preserve"> </w:t>
      </w:r>
      <w:r w:rsidR="00F15E02">
        <w:rPr>
          <w:w w:val="105"/>
        </w:rPr>
        <w:t>under</w:t>
      </w:r>
      <w:r w:rsidR="00F15E02">
        <w:rPr>
          <w:spacing w:val="-15"/>
          <w:w w:val="105"/>
        </w:rPr>
        <w:t xml:space="preserve"> </w:t>
      </w:r>
      <w:r>
        <w:rPr>
          <w:spacing w:val="-15"/>
          <w:w w:val="105"/>
        </w:rPr>
        <w:t xml:space="preserve">the </w:t>
      </w:r>
      <w:r w:rsidR="00F15E02">
        <w:rPr>
          <w:w w:val="105"/>
        </w:rPr>
        <w:t>age</w:t>
      </w:r>
      <w:r w:rsidR="00F15E02">
        <w:rPr>
          <w:spacing w:val="-15"/>
          <w:w w:val="105"/>
        </w:rPr>
        <w:t xml:space="preserve"> </w:t>
      </w:r>
      <w:r>
        <w:rPr>
          <w:spacing w:val="-15"/>
          <w:w w:val="105"/>
        </w:rPr>
        <w:t xml:space="preserve">of </w:t>
      </w:r>
      <w:r w:rsidR="00F15E02">
        <w:rPr>
          <w:w w:val="105"/>
        </w:rPr>
        <w:t>three</w:t>
      </w:r>
    </w:p>
    <w:p w14:paraId="6A7CB4BC" w14:textId="41A67D33" w:rsidR="00D60C5B" w:rsidRDefault="00E91A4F">
      <w:pPr>
        <w:pStyle w:val="ListParagraph"/>
        <w:numPr>
          <w:ilvl w:val="1"/>
          <w:numId w:val="2"/>
        </w:numPr>
        <w:tabs>
          <w:tab w:val="left" w:pos="940"/>
        </w:tabs>
        <w:spacing w:before="32"/>
        <w:ind w:hanging="279"/>
        <w:jc w:val="left"/>
      </w:pPr>
      <w:r>
        <w:t>S</w:t>
      </w:r>
      <w:r w:rsidR="00F15E02">
        <w:t>triking or other actions that result in any nonaccidental injury to a child under 18 months of</w:t>
      </w:r>
      <w:r w:rsidR="00F15E02">
        <w:rPr>
          <w:spacing w:val="4"/>
        </w:rPr>
        <w:t xml:space="preserve"> </w:t>
      </w:r>
      <w:r w:rsidR="00F15E02">
        <w:t>age</w:t>
      </w:r>
    </w:p>
    <w:p w14:paraId="4D2E8376" w14:textId="2B1DDFCD" w:rsidR="00D60C5B" w:rsidRDefault="00E91A4F">
      <w:pPr>
        <w:pStyle w:val="ListParagraph"/>
        <w:numPr>
          <w:ilvl w:val="1"/>
          <w:numId w:val="2"/>
        </w:numPr>
        <w:tabs>
          <w:tab w:val="left" w:pos="940"/>
        </w:tabs>
        <w:ind w:hanging="279"/>
        <w:jc w:val="left"/>
      </w:pPr>
      <w:r>
        <w:t>U</w:t>
      </w:r>
      <w:r w:rsidR="00F15E02">
        <w:t>nreasonable interference with a child's</w:t>
      </w:r>
      <w:r w:rsidR="00F15E02">
        <w:rPr>
          <w:spacing w:val="-17"/>
        </w:rPr>
        <w:t xml:space="preserve"> </w:t>
      </w:r>
      <w:r w:rsidR="00F15E02">
        <w:t>breathing</w:t>
      </w:r>
    </w:p>
    <w:p w14:paraId="0C7626AE" w14:textId="341F7FE2" w:rsidR="00D60C5B" w:rsidRDefault="00E91A4F">
      <w:pPr>
        <w:pStyle w:val="ListParagraph"/>
        <w:numPr>
          <w:ilvl w:val="1"/>
          <w:numId w:val="2"/>
        </w:numPr>
        <w:tabs>
          <w:tab w:val="left" w:pos="940"/>
        </w:tabs>
        <w:spacing w:before="32"/>
        <w:ind w:hanging="279"/>
        <w:jc w:val="left"/>
      </w:pPr>
      <w:r>
        <w:rPr>
          <w:w w:val="105"/>
        </w:rPr>
        <w:t>T</w:t>
      </w:r>
      <w:r w:rsidR="00F15E02">
        <w:rPr>
          <w:w w:val="105"/>
        </w:rPr>
        <w:t>hreatening</w:t>
      </w:r>
      <w:r w:rsidR="00F15E02">
        <w:rPr>
          <w:spacing w:val="-9"/>
          <w:w w:val="105"/>
        </w:rPr>
        <w:t xml:space="preserve"> </w:t>
      </w:r>
      <w:r w:rsidR="00F15E02">
        <w:rPr>
          <w:w w:val="105"/>
        </w:rPr>
        <w:t>a</w:t>
      </w:r>
      <w:r w:rsidR="00F15E02">
        <w:rPr>
          <w:spacing w:val="-8"/>
          <w:w w:val="105"/>
        </w:rPr>
        <w:t xml:space="preserve"> </w:t>
      </w:r>
      <w:r w:rsidR="00F15E02">
        <w:rPr>
          <w:w w:val="105"/>
        </w:rPr>
        <w:t>child</w:t>
      </w:r>
      <w:r w:rsidR="00F15E02">
        <w:rPr>
          <w:spacing w:val="-9"/>
          <w:w w:val="105"/>
        </w:rPr>
        <w:t xml:space="preserve"> </w:t>
      </w:r>
      <w:r w:rsidR="00F15E02">
        <w:rPr>
          <w:w w:val="105"/>
        </w:rPr>
        <w:t>with</w:t>
      </w:r>
      <w:r w:rsidR="00F15E02">
        <w:rPr>
          <w:spacing w:val="-8"/>
          <w:w w:val="105"/>
        </w:rPr>
        <w:t xml:space="preserve"> </w:t>
      </w:r>
      <w:r w:rsidR="00F15E02">
        <w:rPr>
          <w:w w:val="105"/>
        </w:rPr>
        <w:t>a</w:t>
      </w:r>
      <w:r w:rsidR="00F15E02">
        <w:rPr>
          <w:spacing w:val="-8"/>
          <w:w w:val="105"/>
        </w:rPr>
        <w:t xml:space="preserve"> </w:t>
      </w:r>
      <w:r w:rsidR="00F15E02">
        <w:rPr>
          <w:w w:val="105"/>
        </w:rPr>
        <w:t>weapon,</w:t>
      </w:r>
      <w:r w:rsidR="00F15E02">
        <w:rPr>
          <w:spacing w:val="-9"/>
          <w:w w:val="105"/>
        </w:rPr>
        <w:t xml:space="preserve"> </w:t>
      </w:r>
      <w:r w:rsidR="00F15E02">
        <w:rPr>
          <w:w w:val="105"/>
        </w:rPr>
        <w:t>as</w:t>
      </w:r>
      <w:r w:rsidR="00F15E02">
        <w:rPr>
          <w:spacing w:val="-8"/>
          <w:w w:val="105"/>
        </w:rPr>
        <w:t xml:space="preserve"> </w:t>
      </w:r>
      <w:r w:rsidR="00F15E02">
        <w:rPr>
          <w:w w:val="105"/>
        </w:rPr>
        <w:t>defined</w:t>
      </w:r>
      <w:r w:rsidR="00F15E02">
        <w:rPr>
          <w:spacing w:val="-8"/>
          <w:w w:val="105"/>
        </w:rPr>
        <w:t xml:space="preserve"> </w:t>
      </w:r>
      <w:r w:rsidR="00F15E02">
        <w:rPr>
          <w:w w:val="105"/>
        </w:rPr>
        <w:t>in</w:t>
      </w:r>
      <w:r w:rsidR="00F15E02">
        <w:rPr>
          <w:color w:val="0000FF"/>
          <w:spacing w:val="-9"/>
          <w:w w:val="105"/>
        </w:rPr>
        <w:t xml:space="preserve"> </w:t>
      </w:r>
      <w:hyperlink r:id="rId43" w:anchor="stat.609.02.6">
        <w:r w:rsidR="00F15E02">
          <w:rPr>
            <w:color w:val="0000FF"/>
            <w:w w:val="105"/>
            <w:u w:val="single" w:color="0000FF"/>
          </w:rPr>
          <w:t>section</w:t>
        </w:r>
        <w:r w:rsidR="00F15E02">
          <w:rPr>
            <w:color w:val="0000FF"/>
            <w:spacing w:val="-8"/>
            <w:w w:val="105"/>
            <w:u w:val="single" w:color="0000FF"/>
          </w:rPr>
          <w:t xml:space="preserve"> </w:t>
        </w:r>
        <w:r w:rsidR="00F15E02">
          <w:rPr>
            <w:color w:val="0000FF"/>
            <w:w w:val="105"/>
            <w:u w:val="single" w:color="0000FF"/>
          </w:rPr>
          <w:t>609.02,</w:t>
        </w:r>
        <w:r w:rsidR="00F15E02">
          <w:rPr>
            <w:color w:val="0000FF"/>
            <w:spacing w:val="-8"/>
            <w:w w:val="105"/>
            <w:u w:val="single" w:color="0000FF"/>
          </w:rPr>
          <w:t xml:space="preserve"> </w:t>
        </w:r>
        <w:r w:rsidR="00F15E02">
          <w:rPr>
            <w:color w:val="0000FF"/>
            <w:w w:val="105"/>
            <w:u w:val="single" w:color="0000FF"/>
          </w:rPr>
          <w:t>subdivision</w:t>
        </w:r>
        <w:r w:rsidR="00F15E02">
          <w:rPr>
            <w:color w:val="0000FF"/>
            <w:spacing w:val="-9"/>
            <w:w w:val="105"/>
            <w:u w:val="single" w:color="0000FF"/>
          </w:rPr>
          <w:t xml:space="preserve"> </w:t>
        </w:r>
        <w:r w:rsidR="00F15E02">
          <w:rPr>
            <w:color w:val="0000FF"/>
            <w:w w:val="105"/>
            <w:u w:val="single" w:color="0000FF"/>
          </w:rPr>
          <w:t>6</w:t>
        </w:r>
      </w:hyperlink>
    </w:p>
    <w:p w14:paraId="2BB68866" w14:textId="77777777" w:rsidR="00D60C5B" w:rsidRDefault="00D60C5B">
      <w:pPr>
        <w:sectPr w:rsidR="00D60C5B">
          <w:pgSz w:w="12240" w:h="15840"/>
          <w:pgMar w:top="660" w:right="260" w:bottom="440" w:left="620" w:header="0" w:footer="248" w:gutter="0"/>
          <w:cols w:space="720"/>
        </w:sectPr>
      </w:pPr>
    </w:p>
    <w:p w14:paraId="149B8AD2" w14:textId="3779D4B9" w:rsidR="00D60C5B" w:rsidRDefault="00E91A4F">
      <w:pPr>
        <w:pStyle w:val="ListParagraph"/>
        <w:numPr>
          <w:ilvl w:val="1"/>
          <w:numId w:val="2"/>
        </w:numPr>
        <w:tabs>
          <w:tab w:val="left" w:pos="940"/>
        </w:tabs>
        <w:spacing w:before="75"/>
        <w:ind w:hanging="279"/>
        <w:jc w:val="left"/>
      </w:pPr>
      <w:r>
        <w:rPr>
          <w:w w:val="105"/>
        </w:rPr>
        <w:lastRenderedPageBreak/>
        <w:t>S</w:t>
      </w:r>
      <w:r w:rsidR="00F15E02">
        <w:rPr>
          <w:w w:val="105"/>
        </w:rPr>
        <w:t>triking</w:t>
      </w:r>
      <w:r w:rsidR="00F15E02">
        <w:rPr>
          <w:spacing w:val="-8"/>
          <w:w w:val="105"/>
        </w:rPr>
        <w:t xml:space="preserve"> </w:t>
      </w:r>
      <w:r w:rsidR="00F15E02">
        <w:rPr>
          <w:w w:val="105"/>
        </w:rPr>
        <w:t>a</w:t>
      </w:r>
      <w:r w:rsidR="00F15E02">
        <w:rPr>
          <w:spacing w:val="-7"/>
          <w:w w:val="105"/>
        </w:rPr>
        <w:t xml:space="preserve"> </w:t>
      </w:r>
      <w:r w:rsidR="00F15E02">
        <w:rPr>
          <w:w w:val="105"/>
        </w:rPr>
        <w:t>child</w:t>
      </w:r>
      <w:r w:rsidR="00F15E02">
        <w:rPr>
          <w:spacing w:val="-7"/>
          <w:w w:val="105"/>
        </w:rPr>
        <w:t xml:space="preserve"> </w:t>
      </w:r>
      <w:r w:rsidR="00F15E02">
        <w:rPr>
          <w:w w:val="105"/>
        </w:rPr>
        <w:t>under</w:t>
      </w:r>
      <w:r w:rsidR="00F15E02">
        <w:rPr>
          <w:spacing w:val="-7"/>
          <w:w w:val="105"/>
        </w:rPr>
        <w:t xml:space="preserve"> </w:t>
      </w:r>
      <w:r w:rsidR="00F15E02">
        <w:rPr>
          <w:w w:val="105"/>
        </w:rPr>
        <w:t>age</w:t>
      </w:r>
      <w:r w:rsidR="00F15E02">
        <w:rPr>
          <w:spacing w:val="-7"/>
          <w:w w:val="105"/>
        </w:rPr>
        <w:t xml:space="preserve"> </w:t>
      </w:r>
      <w:r w:rsidR="00F15E02">
        <w:rPr>
          <w:w w:val="105"/>
        </w:rPr>
        <w:t>one</w:t>
      </w:r>
      <w:r w:rsidR="00F15E02">
        <w:rPr>
          <w:spacing w:val="-7"/>
          <w:w w:val="105"/>
        </w:rPr>
        <w:t xml:space="preserve"> </w:t>
      </w:r>
      <w:r w:rsidR="00F15E02">
        <w:rPr>
          <w:w w:val="105"/>
        </w:rPr>
        <w:t>on</w:t>
      </w:r>
      <w:r w:rsidR="00F15E02">
        <w:rPr>
          <w:spacing w:val="-7"/>
          <w:w w:val="105"/>
        </w:rPr>
        <w:t xml:space="preserve"> </w:t>
      </w:r>
      <w:r w:rsidR="00F15E02">
        <w:rPr>
          <w:w w:val="105"/>
        </w:rPr>
        <w:t>the</w:t>
      </w:r>
      <w:r w:rsidR="00F15E02">
        <w:rPr>
          <w:spacing w:val="-7"/>
          <w:w w:val="105"/>
        </w:rPr>
        <w:t xml:space="preserve"> </w:t>
      </w:r>
      <w:r w:rsidR="00F15E02">
        <w:rPr>
          <w:w w:val="105"/>
        </w:rPr>
        <w:t>face</w:t>
      </w:r>
      <w:r w:rsidR="00F15E02">
        <w:rPr>
          <w:spacing w:val="-7"/>
          <w:w w:val="105"/>
        </w:rPr>
        <w:t xml:space="preserve"> </w:t>
      </w:r>
      <w:r w:rsidR="00F15E02">
        <w:rPr>
          <w:w w:val="105"/>
        </w:rPr>
        <w:t>or</w:t>
      </w:r>
      <w:r w:rsidR="00F15E02">
        <w:rPr>
          <w:spacing w:val="-7"/>
          <w:w w:val="105"/>
        </w:rPr>
        <w:t xml:space="preserve"> </w:t>
      </w:r>
      <w:r w:rsidR="00F15E02">
        <w:rPr>
          <w:w w:val="105"/>
        </w:rPr>
        <w:t>head</w:t>
      </w:r>
    </w:p>
    <w:p w14:paraId="2E2964FE" w14:textId="57E28BF5" w:rsidR="00D60C5B" w:rsidRDefault="00E91A4F">
      <w:pPr>
        <w:pStyle w:val="ListParagraph"/>
        <w:numPr>
          <w:ilvl w:val="1"/>
          <w:numId w:val="2"/>
        </w:numPr>
        <w:tabs>
          <w:tab w:val="left" w:pos="940"/>
        </w:tabs>
        <w:spacing w:before="32"/>
        <w:ind w:hanging="279"/>
        <w:jc w:val="left"/>
      </w:pPr>
      <w:r>
        <w:rPr>
          <w:w w:val="105"/>
        </w:rPr>
        <w:t>S</w:t>
      </w:r>
      <w:r w:rsidR="00F15E02">
        <w:rPr>
          <w:w w:val="105"/>
        </w:rPr>
        <w:t>triking</w:t>
      </w:r>
      <w:r w:rsidR="00F15E02">
        <w:rPr>
          <w:spacing w:val="-11"/>
          <w:w w:val="105"/>
        </w:rPr>
        <w:t xml:space="preserve"> </w:t>
      </w:r>
      <w:r w:rsidR="00F15E02">
        <w:rPr>
          <w:w w:val="105"/>
        </w:rPr>
        <w:t>a</w:t>
      </w:r>
      <w:r w:rsidR="00F15E02">
        <w:rPr>
          <w:spacing w:val="-11"/>
          <w:w w:val="105"/>
        </w:rPr>
        <w:t xml:space="preserve"> </w:t>
      </w:r>
      <w:r w:rsidR="00F15E02">
        <w:rPr>
          <w:w w:val="105"/>
        </w:rPr>
        <w:t>child</w:t>
      </w:r>
      <w:r w:rsidR="00F15E02">
        <w:rPr>
          <w:spacing w:val="-10"/>
          <w:w w:val="105"/>
        </w:rPr>
        <w:t xml:space="preserve"> </w:t>
      </w:r>
      <w:r w:rsidR="00F15E02">
        <w:rPr>
          <w:w w:val="105"/>
        </w:rPr>
        <w:t>who</w:t>
      </w:r>
      <w:r w:rsidR="00F15E02">
        <w:rPr>
          <w:spacing w:val="-11"/>
          <w:w w:val="105"/>
        </w:rPr>
        <w:t xml:space="preserve"> </w:t>
      </w:r>
      <w:r w:rsidR="00F15E02">
        <w:rPr>
          <w:w w:val="105"/>
        </w:rPr>
        <w:t>is</w:t>
      </w:r>
      <w:r w:rsidR="00F15E02">
        <w:rPr>
          <w:spacing w:val="-10"/>
          <w:w w:val="105"/>
        </w:rPr>
        <w:t xml:space="preserve"> </w:t>
      </w:r>
      <w:r w:rsidR="00F15E02">
        <w:rPr>
          <w:w w:val="105"/>
        </w:rPr>
        <w:t>at</w:t>
      </w:r>
      <w:r w:rsidR="00F15E02">
        <w:rPr>
          <w:spacing w:val="-11"/>
          <w:w w:val="105"/>
        </w:rPr>
        <w:t xml:space="preserve"> </w:t>
      </w:r>
      <w:r w:rsidR="00F15E02">
        <w:rPr>
          <w:w w:val="105"/>
        </w:rPr>
        <w:t>least</w:t>
      </w:r>
      <w:r w:rsidR="00F15E02">
        <w:rPr>
          <w:spacing w:val="-11"/>
          <w:w w:val="105"/>
        </w:rPr>
        <w:t xml:space="preserve"> </w:t>
      </w:r>
      <w:r w:rsidR="00F15E02">
        <w:rPr>
          <w:w w:val="105"/>
        </w:rPr>
        <w:t>age</w:t>
      </w:r>
      <w:r w:rsidR="00F15E02">
        <w:rPr>
          <w:spacing w:val="-10"/>
          <w:w w:val="105"/>
        </w:rPr>
        <w:t xml:space="preserve"> </w:t>
      </w:r>
      <w:r w:rsidR="00F15E02">
        <w:rPr>
          <w:w w:val="105"/>
        </w:rPr>
        <w:t>one</w:t>
      </w:r>
      <w:r w:rsidR="00F15E02">
        <w:rPr>
          <w:spacing w:val="-11"/>
          <w:w w:val="105"/>
        </w:rPr>
        <w:t xml:space="preserve"> </w:t>
      </w:r>
      <w:r w:rsidR="00F15E02">
        <w:rPr>
          <w:w w:val="105"/>
        </w:rPr>
        <w:t>but</w:t>
      </w:r>
      <w:r w:rsidR="00F15E02">
        <w:rPr>
          <w:spacing w:val="-10"/>
          <w:w w:val="105"/>
        </w:rPr>
        <w:t xml:space="preserve"> </w:t>
      </w:r>
      <w:r w:rsidR="00F15E02">
        <w:rPr>
          <w:w w:val="105"/>
        </w:rPr>
        <w:t>under</w:t>
      </w:r>
      <w:r w:rsidR="00F15E02">
        <w:rPr>
          <w:spacing w:val="-11"/>
          <w:w w:val="105"/>
        </w:rPr>
        <w:t xml:space="preserve"> </w:t>
      </w:r>
      <w:r w:rsidR="00F15E02">
        <w:rPr>
          <w:w w:val="105"/>
        </w:rPr>
        <w:t>age</w:t>
      </w:r>
      <w:r w:rsidR="00F15E02">
        <w:rPr>
          <w:spacing w:val="-11"/>
          <w:w w:val="105"/>
        </w:rPr>
        <w:t xml:space="preserve"> </w:t>
      </w:r>
      <w:r w:rsidR="00F15E02">
        <w:rPr>
          <w:w w:val="105"/>
        </w:rPr>
        <w:t>four</w:t>
      </w:r>
      <w:r w:rsidR="00F15E02">
        <w:rPr>
          <w:spacing w:val="-10"/>
          <w:w w:val="105"/>
        </w:rPr>
        <w:t xml:space="preserve"> </w:t>
      </w:r>
      <w:r w:rsidR="00F15E02">
        <w:rPr>
          <w:w w:val="105"/>
        </w:rPr>
        <w:t>on</w:t>
      </w:r>
      <w:r w:rsidR="00F15E02">
        <w:rPr>
          <w:spacing w:val="-11"/>
          <w:w w:val="105"/>
        </w:rPr>
        <w:t xml:space="preserve"> </w:t>
      </w:r>
      <w:r w:rsidR="00F15E02">
        <w:rPr>
          <w:w w:val="105"/>
        </w:rPr>
        <w:t>the</w:t>
      </w:r>
      <w:r w:rsidR="00F15E02">
        <w:rPr>
          <w:spacing w:val="-10"/>
          <w:w w:val="105"/>
        </w:rPr>
        <w:t xml:space="preserve"> </w:t>
      </w:r>
      <w:r w:rsidR="00F15E02">
        <w:rPr>
          <w:w w:val="105"/>
        </w:rPr>
        <w:t>face</w:t>
      </w:r>
      <w:r w:rsidR="00F15E02">
        <w:rPr>
          <w:spacing w:val="-11"/>
          <w:w w:val="105"/>
        </w:rPr>
        <w:t xml:space="preserve"> </w:t>
      </w:r>
      <w:r w:rsidR="00F15E02">
        <w:rPr>
          <w:w w:val="105"/>
        </w:rPr>
        <w:t>or</w:t>
      </w:r>
      <w:r w:rsidR="00F15E02">
        <w:rPr>
          <w:spacing w:val="-11"/>
          <w:w w:val="105"/>
        </w:rPr>
        <w:t xml:space="preserve"> </w:t>
      </w:r>
      <w:r w:rsidR="00F15E02">
        <w:rPr>
          <w:w w:val="105"/>
        </w:rPr>
        <w:t>head,</w:t>
      </w:r>
      <w:r w:rsidR="00F15E02">
        <w:rPr>
          <w:spacing w:val="-10"/>
          <w:w w:val="105"/>
        </w:rPr>
        <w:t xml:space="preserve"> </w:t>
      </w:r>
      <w:r w:rsidR="00F15E02">
        <w:rPr>
          <w:w w:val="105"/>
        </w:rPr>
        <w:t>which</w:t>
      </w:r>
      <w:r w:rsidR="00F15E02">
        <w:rPr>
          <w:spacing w:val="-11"/>
          <w:w w:val="105"/>
        </w:rPr>
        <w:t xml:space="preserve"> </w:t>
      </w:r>
      <w:r w:rsidR="00F15E02">
        <w:rPr>
          <w:w w:val="105"/>
        </w:rPr>
        <w:t>results</w:t>
      </w:r>
      <w:r w:rsidR="00F15E02">
        <w:rPr>
          <w:spacing w:val="-10"/>
          <w:w w:val="105"/>
        </w:rPr>
        <w:t xml:space="preserve"> </w:t>
      </w:r>
      <w:r w:rsidR="00F15E02">
        <w:rPr>
          <w:w w:val="105"/>
        </w:rPr>
        <w:t>in</w:t>
      </w:r>
      <w:r w:rsidR="00F15E02">
        <w:rPr>
          <w:spacing w:val="-11"/>
          <w:w w:val="105"/>
        </w:rPr>
        <w:t xml:space="preserve"> </w:t>
      </w:r>
      <w:r w:rsidR="00F15E02">
        <w:rPr>
          <w:w w:val="105"/>
        </w:rPr>
        <w:t>an</w:t>
      </w:r>
      <w:r w:rsidR="00F15E02">
        <w:rPr>
          <w:spacing w:val="-11"/>
          <w:w w:val="105"/>
        </w:rPr>
        <w:t xml:space="preserve"> </w:t>
      </w:r>
      <w:r w:rsidR="00F15E02">
        <w:rPr>
          <w:w w:val="105"/>
        </w:rPr>
        <w:t>injury</w:t>
      </w:r>
    </w:p>
    <w:p w14:paraId="051441CA" w14:textId="64FD06A8" w:rsidR="00D60C5B" w:rsidRDefault="00E91A4F">
      <w:pPr>
        <w:pStyle w:val="ListParagraph"/>
        <w:numPr>
          <w:ilvl w:val="1"/>
          <w:numId w:val="2"/>
        </w:numPr>
        <w:tabs>
          <w:tab w:val="left" w:pos="940"/>
        </w:tabs>
        <w:ind w:hanging="279"/>
        <w:jc w:val="left"/>
      </w:pPr>
      <w:r>
        <w:rPr>
          <w:w w:val="105"/>
        </w:rPr>
        <w:t>P</w:t>
      </w:r>
      <w:r w:rsidR="00F15E02">
        <w:rPr>
          <w:w w:val="105"/>
        </w:rPr>
        <w:t>urposely giving a</w:t>
      </w:r>
      <w:r w:rsidR="00F15E02">
        <w:rPr>
          <w:spacing w:val="-20"/>
          <w:w w:val="105"/>
        </w:rPr>
        <w:t xml:space="preserve"> </w:t>
      </w:r>
      <w:r w:rsidR="00F15E02">
        <w:rPr>
          <w:w w:val="105"/>
        </w:rPr>
        <w:t>child:</w:t>
      </w:r>
    </w:p>
    <w:p w14:paraId="752C89DE" w14:textId="3CEA718F" w:rsidR="00D60C5B" w:rsidRDefault="00E91A4F">
      <w:pPr>
        <w:pStyle w:val="ListParagraph"/>
        <w:numPr>
          <w:ilvl w:val="2"/>
          <w:numId w:val="2"/>
        </w:numPr>
        <w:tabs>
          <w:tab w:val="left" w:pos="1340"/>
        </w:tabs>
        <w:spacing w:before="36" w:line="235" w:lineRule="auto"/>
        <w:ind w:right="698"/>
      </w:pPr>
      <w:r>
        <w:t>P</w:t>
      </w:r>
      <w:r w:rsidR="00F15E02">
        <w:t xml:space="preserve">oison, alcohol, or dangerous, harmful, or controlled substances that were not prescribed for the child by a practitioner </w:t>
      </w:r>
      <w:proofErr w:type="gramStart"/>
      <w:r w:rsidR="00F15E02">
        <w:t>in order to</w:t>
      </w:r>
      <w:proofErr w:type="gramEnd"/>
      <w:r w:rsidR="00F15E02">
        <w:t xml:space="preserve"> control or punish the child</w:t>
      </w:r>
      <w:r>
        <w:t xml:space="preserve">, </w:t>
      </w:r>
      <w:r w:rsidR="00F15E02">
        <w:t>or</w:t>
      </w:r>
    </w:p>
    <w:p w14:paraId="48B1FF49" w14:textId="7C17ECF5" w:rsidR="00D60C5B" w:rsidRDefault="00E91A4F">
      <w:pPr>
        <w:pStyle w:val="ListParagraph"/>
        <w:numPr>
          <w:ilvl w:val="2"/>
          <w:numId w:val="2"/>
        </w:numPr>
        <w:tabs>
          <w:tab w:val="left" w:pos="1340"/>
        </w:tabs>
        <w:spacing w:before="38" w:line="235" w:lineRule="auto"/>
        <w:ind w:right="832" w:hanging="269"/>
      </w:pPr>
      <w:r>
        <w:t>O</w:t>
      </w:r>
      <w:r w:rsidR="00F15E02">
        <w:t>ther substances that substantially affect the child's behavior, motor coordination, or judgment; that result in sickness or internal injury; or that subject the child to medical procedures that would be unnecessary if the child were not exposed to the</w:t>
      </w:r>
      <w:r w:rsidR="00F15E02">
        <w:rPr>
          <w:spacing w:val="-24"/>
        </w:rPr>
        <w:t xml:space="preserve"> </w:t>
      </w:r>
      <w:r w:rsidR="00F15E02">
        <w:t>substances</w:t>
      </w:r>
      <w:r>
        <w:t>.</w:t>
      </w:r>
    </w:p>
    <w:p w14:paraId="6F9B7440" w14:textId="4477E8C3" w:rsidR="00D60C5B" w:rsidRDefault="00E91A4F">
      <w:pPr>
        <w:pStyle w:val="ListParagraph"/>
        <w:numPr>
          <w:ilvl w:val="1"/>
          <w:numId w:val="2"/>
        </w:numPr>
        <w:tabs>
          <w:tab w:val="left" w:pos="940"/>
        </w:tabs>
        <w:spacing w:before="38" w:line="235" w:lineRule="auto"/>
        <w:ind w:left="940" w:right="1000" w:hanging="392"/>
        <w:jc w:val="left"/>
      </w:pPr>
      <w:r>
        <w:rPr>
          <w:w w:val="105"/>
        </w:rPr>
        <w:t>U</w:t>
      </w:r>
      <w:r w:rsidR="00F15E02">
        <w:rPr>
          <w:w w:val="105"/>
        </w:rPr>
        <w:t>nreasonable</w:t>
      </w:r>
      <w:r w:rsidR="00F15E02">
        <w:rPr>
          <w:spacing w:val="-23"/>
          <w:w w:val="105"/>
        </w:rPr>
        <w:t xml:space="preserve"> </w:t>
      </w:r>
      <w:r w:rsidR="00F15E02">
        <w:rPr>
          <w:w w:val="105"/>
        </w:rPr>
        <w:t>physical</w:t>
      </w:r>
      <w:r w:rsidR="00F15E02">
        <w:rPr>
          <w:spacing w:val="-22"/>
          <w:w w:val="105"/>
        </w:rPr>
        <w:t xml:space="preserve"> </w:t>
      </w:r>
      <w:r w:rsidR="00F15E02">
        <w:rPr>
          <w:w w:val="105"/>
        </w:rPr>
        <w:t>confinement</w:t>
      </w:r>
      <w:r w:rsidR="00F15E02">
        <w:rPr>
          <w:spacing w:val="-23"/>
          <w:w w:val="105"/>
        </w:rPr>
        <w:t xml:space="preserve"> </w:t>
      </w:r>
      <w:r w:rsidR="00F15E02">
        <w:rPr>
          <w:w w:val="105"/>
        </w:rPr>
        <w:t>or</w:t>
      </w:r>
      <w:r w:rsidR="00F15E02">
        <w:rPr>
          <w:spacing w:val="-22"/>
          <w:w w:val="105"/>
        </w:rPr>
        <w:t xml:space="preserve"> </w:t>
      </w:r>
      <w:r w:rsidR="00F15E02">
        <w:rPr>
          <w:w w:val="105"/>
        </w:rPr>
        <w:t>restraint</w:t>
      </w:r>
      <w:r w:rsidR="00F15E02">
        <w:rPr>
          <w:spacing w:val="-23"/>
          <w:w w:val="105"/>
        </w:rPr>
        <w:t xml:space="preserve"> </w:t>
      </w:r>
      <w:r w:rsidR="00F15E02">
        <w:rPr>
          <w:w w:val="105"/>
        </w:rPr>
        <w:t>not</w:t>
      </w:r>
      <w:r w:rsidR="00F15E02">
        <w:rPr>
          <w:spacing w:val="-22"/>
          <w:w w:val="105"/>
        </w:rPr>
        <w:t xml:space="preserve"> </w:t>
      </w:r>
      <w:r w:rsidR="00F15E02">
        <w:rPr>
          <w:w w:val="105"/>
        </w:rPr>
        <w:t>permitted</w:t>
      </w:r>
      <w:r w:rsidR="00F15E02">
        <w:rPr>
          <w:spacing w:val="-22"/>
          <w:w w:val="105"/>
        </w:rPr>
        <w:t xml:space="preserve"> </w:t>
      </w:r>
      <w:r w:rsidR="00F15E02">
        <w:rPr>
          <w:w w:val="105"/>
        </w:rPr>
        <w:t>under</w:t>
      </w:r>
      <w:r w:rsidR="00F15E02">
        <w:rPr>
          <w:color w:val="0000FF"/>
          <w:spacing w:val="-23"/>
          <w:w w:val="105"/>
        </w:rPr>
        <w:t xml:space="preserve"> </w:t>
      </w:r>
      <w:hyperlink r:id="rId44">
        <w:r w:rsidR="00F15E02">
          <w:rPr>
            <w:color w:val="0000FF"/>
            <w:w w:val="105"/>
            <w:u w:val="single" w:color="0000FF"/>
          </w:rPr>
          <w:t>section</w:t>
        </w:r>
        <w:r w:rsidR="00F15E02">
          <w:rPr>
            <w:color w:val="0000FF"/>
            <w:spacing w:val="-22"/>
            <w:w w:val="105"/>
            <w:u w:val="single" w:color="0000FF"/>
          </w:rPr>
          <w:t xml:space="preserve"> </w:t>
        </w:r>
        <w:r w:rsidR="00F15E02">
          <w:rPr>
            <w:color w:val="0000FF"/>
            <w:w w:val="105"/>
            <w:u w:val="single" w:color="0000FF"/>
          </w:rPr>
          <w:t>609.379</w:t>
        </w:r>
      </w:hyperlink>
      <w:r w:rsidR="00F15E02">
        <w:rPr>
          <w:w w:val="105"/>
        </w:rPr>
        <w:t>,</w:t>
      </w:r>
      <w:r w:rsidR="00F15E02">
        <w:rPr>
          <w:spacing w:val="-23"/>
          <w:w w:val="105"/>
        </w:rPr>
        <w:t xml:space="preserve"> </w:t>
      </w:r>
      <w:r w:rsidR="00F15E02">
        <w:rPr>
          <w:w w:val="105"/>
        </w:rPr>
        <w:t>including</w:t>
      </w:r>
      <w:r w:rsidR="00F15E02">
        <w:rPr>
          <w:spacing w:val="-22"/>
          <w:w w:val="105"/>
        </w:rPr>
        <w:t xml:space="preserve"> </w:t>
      </w:r>
      <w:r w:rsidR="00F15E02">
        <w:rPr>
          <w:w w:val="105"/>
        </w:rPr>
        <w:t>but</w:t>
      </w:r>
      <w:r w:rsidR="00F15E02">
        <w:rPr>
          <w:spacing w:val="-22"/>
          <w:w w:val="105"/>
        </w:rPr>
        <w:t xml:space="preserve"> </w:t>
      </w:r>
      <w:r w:rsidR="00F15E02">
        <w:rPr>
          <w:w w:val="105"/>
        </w:rPr>
        <w:t>not limited</w:t>
      </w:r>
      <w:r w:rsidR="00F15E02">
        <w:rPr>
          <w:spacing w:val="-7"/>
          <w:w w:val="105"/>
        </w:rPr>
        <w:t xml:space="preserve"> </w:t>
      </w:r>
      <w:r w:rsidR="00F15E02">
        <w:rPr>
          <w:w w:val="105"/>
        </w:rPr>
        <w:t>to</w:t>
      </w:r>
      <w:r w:rsidR="00F15E02">
        <w:rPr>
          <w:spacing w:val="-7"/>
          <w:w w:val="105"/>
        </w:rPr>
        <w:t xml:space="preserve"> </w:t>
      </w:r>
      <w:r w:rsidR="00F15E02">
        <w:rPr>
          <w:w w:val="105"/>
        </w:rPr>
        <w:t>tying,</w:t>
      </w:r>
      <w:r w:rsidR="00F15E02">
        <w:rPr>
          <w:spacing w:val="-7"/>
          <w:w w:val="105"/>
        </w:rPr>
        <w:t xml:space="preserve"> </w:t>
      </w:r>
      <w:r w:rsidR="00F15E02">
        <w:rPr>
          <w:w w:val="105"/>
        </w:rPr>
        <w:t>caging,</w:t>
      </w:r>
      <w:r w:rsidR="00F15E02">
        <w:rPr>
          <w:spacing w:val="-6"/>
          <w:w w:val="105"/>
        </w:rPr>
        <w:t xml:space="preserve"> </w:t>
      </w:r>
      <w:r w:rsidR="00F15E02">
        <w:rPr>
          <w:w w:val="105"/>
        </w:rPr>
        <w:t>or</w:t>
      </w:r>
      <w:r w:rsidR="00F15E02">
        <w:rPr>
          <w:spacing w:val="-7"/>
          <w:w w:val="105"/>
        </w:rPr>
        <w:t xml:space="preserve"> </w:t>
      </w:r>
      <w:r w:rsidR="00F15E02">
        <w:rPr>
          <w:w w:val="105"/>
        </w:rPr>
        <w:t>chaining</w:t>
      </w:r>
      <w:r>
        <w:rPr>
          <w:w w:val="105"/>
        </w:rPr>
        <w:t>,</w:t>
      </w:r>
      <w:r w:rsidR="00F15E02">
        <w:rPr>
          <w:spacing w:val="-7"/>
          <w:w w:val="105"/>
        </w:rPr>
        <w:t xml:space="preserve"> </w:t>
      </w:r>
      <w:r w:rsidR="00F15E02">
        <w:rPr>
          <w:w w:val="105"/>
        </w:rPr>
        <w:t>or</w:t>
      </w:r>
    </w:p>
    <w:p w14:paraId="39C7A832" w14:textId="195C537B" w:rsidR="00D60C5B" w:rsidRDefault="00E91A4F">
      <w:pPr>
        <w:pStyle w:val="ListParagraph"/>
        <w:numPr>
          <w:ilvl w:val="1"/>
          <w:numId w:val="2"/>
        </w:numPr>
        <w:tabs>
          <w:tab w:val="left" w:pos="940"/>
        </w:tabs>
        <w:spacing w:before="37" w:line="235" w:lineRule="auto"/>
        <w:ind w:right="633" w:hanging="392"/>
        <w:jc w:val="left"/>
      </w:pPr>
      <w:r>
        <w:t>I</w:t>
      </w:r>
      <w:r w:rsidR="00F15E02">
        <w:t>n a school facility or school zone, an act by a person responsible for the child's care that is a violation under section</w:t>
      </w:r>
      <w:r w:rsidR="00F15E02">
        <w:rPr>
          <w:color w:val="0000FF"/>
          <w:spacing w:val="-4"/>
        </w:rPr>
        <w:t xml:space="preserve"> </w:t>
      </w:r>
      <w:hyperlink r:id="rId45">
        <w:r w:rsidR="00F15E02">
          <w:rPr>
            <w:color w:val="0000FF"/>
            <w:u w:val="single" w:color="0000FF"/>
          </w:rPr>
          <w:t>121A.58</w:t>
        </w:r>
      </w:hyperlink>
      <w:r w:rsidR="00F15E02">
        <w:t>.</w:t>
      </w:r>
    </w:p>
    <w:p w14:paraId="3B8C6433" w14:textId="77777777" w:rsidR="00D60C5B" w:rsidRDefault="00F15E02">
      <w:pPr>
        <w:tabs>
          <w:tab w:val="left" w:pos="2279"/>
        </w:tabs>
        <w:spacing w:before="114"/>
        <w:ind w:left="100"/>
      </w:pPr>
      <w:r>
        <w:rPr>
          <w:b/>
          <w:sz w:val="32"/>
        </w:rPr>
        <w:t>Sexual</w:t>
      </w:r>
      <w:r>
        <w:rPr>
          <w:b/>
          <w:spacing w:val="28"/>
          <w:sz w:val="32"/>
        </w:rPr>
        <w:t xml:space="preserve"> </w:t>
      </w:r>
      <w:r>
        <w:rPr>
          <w:b/>
          <w:sz w:val="32"/>
        </w:rPr>
        <w:t>abuse</w:t>
      </w:r>
      <w:r>
        <w:rPr>
          <w:b/>
          <w:sz w:val="32"/>
        </w:rPr>
        <w:tab/>
      </w:r>
      <w:r>
        <w:rPr>
          <w:position w:val="1"/>
        </w:rPr>
        <w:t>(</w:t>
      </w:r>
      <w:hyperlink r:id="rId46" w:anchor="stat.260E.03.20">
        <w:r>
          <w:rPr>
            <w:color w:val="0000FF"/>
            <w:position w:val="1"/>
            <w:u w:val="single" w:color="0000FF"/>
          </w:rPr>
          <w:t>Minnesota Statutes, section 260E.03, subd.</w:t>
        </w:r>
        <w:r>
          <w:rPr>
            <w:color w:val="0000FF"/>
            <w:spacing w:val="-18"/>
            <w:position w:val="1"/>
            <w:u w:val="single" w:color="0000FF"/>
          </w:rPr>
          <w:t xml:space="preserve"> </w:t>
        </w:r>
        <w:r>
          <w:rPr>
            <w:color w:val="0000FF"/>
            <w:position w:val="1"/>
            <w:u w:val="single" w:color="0000FF"/>
          </w:rPr>
          <w:t>20</w:t>
        </w:r>
      </w:hyperlink>
      <w:r>
        <w:rPr>
          <w:position w:val="1"/>
        </w:rPr>
        <w:t>)</w:t>
      </w:r>
    </w:p>
    <w:p w14:paraId="13ECD0CC" w14:textId="77777777" w:rsidR="00D60C5B" w:rsidRDefault="00F15E02">
      <w:pPr>
        <w:pStyle w:val="BodyText"/>
        <w:spacing w:before="93" w:line="235" w:lineRule="auto"/>
        <w:ind w:left="120" w:right="935" w:firstLine="0"/>
      </w:pPr>
      <w:r>
        <w:rPr>
          <w:w w:val="105"/>
        </w:rPr>
        <w:t>"Sexual</w:t>
      </w:r>
      <w:r>
        <w:rPr>
          <w:spacing w:val="-17"/>
          <w:w w:val="105"/>
        </w:rPr>
        <w:t xml:space="preserve"> </w:t>
      </w:r>
      <w:r>
        <w:rPr>
          <w:w w:val="105"/>
        </w:rPr>
        <w:t>abuse"</w:t>
      </w:r>
      <w:r>
        <w:rPr>
          <w:spacing w:val="-17"/>
          <w:w w:val="105"/>
        </w:rPr>
        <w:t xml:space="preserve"> </w:t>
      </w:r>
      <w:r>
        <w:rPr>
          <w:w w:val="105"/>
        </w:rPr>
        <w:t>means</w:t>
      </w:r>
      <w:r>
        <w:rPr>
          <w:spacing w:val="-17"/>
          <w:w w:val="105"/>
        </w:rPr>
        <w:t xml:space="preserve"> </w:t>
      </w:r>
      <w:r>
        <w:rPr>
          <w:w w:val="105"/>
        </w:rPr>
        <w:t>the</w:t>
      </w:r>
      <w:r>
        <w:rPr>
          <w:spacing w:val="-17"/>
          <w:w w:val="105"/>
        </w:rPr>
        <w:t xml:space="preserve"> </w:t>
      </w:r>
      <w:r>
        <w:rPr>
          <w:w w:val="105"/>
        </w:rPr>
        <w:t>subjection</w:t>
      </w:r>
      <w:r>
        <w:rPr>
          <w:spacing w:val="-17"/>
          <w:w w:val="105"/>
        </w:rPr>
        <w:t xml:space="preserve"> </w:t>
      </w:r>
      <w:r>
        <w:rPr>
          <w:w w:val="105"/>
        </w:rPr>
        <w:t>of</w:t>
      </w:r>
      <w:r>
        <w:rPr>
          <w:spacing w:val="-17"/>
          <w:w w:val="105"/>
        </w:rPr>
        <w:t xml:space="preserve"> </w:t>
      </w:r>
      <w:r>
        <w:rPr>
          <w:w w:val="105"/>
        </w:rPr>
        <w:t>a</w:t>
      </w:r>
      <w:r>
        <w:rPr>
          <w:spacing w:val="-17"/>
          <w:w w:val="105"/>
        </w:rPr>
        <w:t xml:space="preserve"> </w:t>
      </w:r>
      <w:r>
        <w:rPr>
          <w:w w:val="105"/>
        </w:rPr>
        <w:t>child</w:t>
      </w:r>
      <w:r>
        <w:rPr>
          <w:spacing w:val="-17"/>
          <w:w w:val="105"/>
        </w:rPr>
        <w:t xml:space="preserve"> </w:t>
      </w:r>
      <w:r>
        <w:rPr>
          <w:w w:val="105"/>
        </w:rPr>
        <w:t>by</w:t>
      </w:r>
      <w:r>
        <w:rPr>
          <w:spacing w:val="-17"/>
          <w:w w:val="105"/>
        </w:rPr>
        <w:t xml:space="preserve"> </w:t>
      </w:r>
      <w:r>
        <w:rPr>
          <w:w w:val="105"/>
        </w:rPr>
        <w:t>a</w:t>
      </w:r>
      <w:r>
        <w:rPr>
          <w:spacing w:val="-17"/>
          <w:w w:val="105"/>
        </w:rPr>
        <w:t xml:space="preserve"> </w:t>
      </w:r>
      <w:r>
        <w:rPr>
          <w:w w:val="105"/>
        </w:rPr>
        <w:t>person</w:t>
      </w:r>
      <w:r>
        <w:rPr>
          <w:spacing w:val="-17"/>
          <w:w w:val="105"/>
        </w:rPr>
        <w:t xml:space="preserve"> </w:t>
      </w:r>
      <w:r>
        <w:rPr>
          <w:w w:val="105"/>
        </w:rPr>
        <w:t>responsible</w:t>
      </w:r>
      <w:r>
        <w:rPr>
          <w:spacing w:val="-17"/>
          <w:w w:val="105"/>
        </w:rPr>
        <w:t xml:space="preserve"> </w:t>
      </w:r>
      <w:r>
        <w:rPr>
          <w:w w:val="105"/>
        </w:rPr>
        <w:t>for</w:t>
      </w:r>
      <w:r>
        <w:rPr>
          <w:spacing w:val="-17"/>
          <w:w w:val="105"/>
        </w:rPr>
        <w:t xml:space="preserve"> </w:t>
      </w:r>
      <w:r>
        <w:rPr>
          <w:w w:val="105"/>
        </w:rPr>
        <w:t>the</w:t>
      </w:r>
      <w:r>
        <w:rPr>
          <w:spacing w:val="-17"/>
          <w:w w:val="105"/>
        </w:rPr>
        <w:t xml:space="preserve"> </w:t>
      </w:r>
      <w:r>
        <w:rPr>
          <w:w w:val="105"/>
        </w:rPr>
        <w:t>child's</w:t>
      </w:r>
      <w:r>
        <w:rPr>
          <w:spacing w:val="-17"/>
          <w:w w:val="105"/>
        </w:rPr>
        <w:t xml:space="preserve"> </w:t>
      </w:r>
      <w:r>
        <w:rPr>
          <w:w w:val="105"/>
        </w:rPr>
        <w:t>care,</w:t>
      </w:r>
      <w:r>
        <w:rPr>
          <w:spacing w:val="-17"/>
          <w:w w:val="105"/>
        </w:rPr>
        <w:t xml:space="preserve"> </w:t>
      </w:r>
      <w:r>
        <w:rPr>
          <w:w w:val="105"/>
        </w:rPr>
        <w:t>by</w:t>
      </w:r>
      <w:r>
        <w:rPr>
          <w:spacing w:val="-17"/>
          <w:w w:val="105"/>
        </w:rPr>
        <w:t xml:space="preserve"> </w:t>
      </w:r>
      <w:r>
        <w:rPr>
          <w:w w:val="105"/>
        </w:rPr>
        <w:t>a</w:t>
      </w:r>
      <w:r>
        <w:rPr>
          <w:spacing w:val="-17"/>
          <w:w w:val="105"/>
        </w:rPr>
        <w:t xml:space="preserve"> </w:t>
      </w:r>
      <w:r>
        <w:rPr>
          <w:w w:val="105"/>
        </w:rPr>
        <w:t>person</w:t>
      </w:r>
      <w:r>
        <w:rPr>
          <w:spacing w:val="-16"/>
          <w:w w:val="105"/>
        </w:rPr>
        <w:t xml:space="preserve"> </w:t>
      </w:r>
      <w:r>
        <w:rPr>
          <w:w w:val="105"/>
        </w:rPr>
        <w:t>who</w:t>
      </w:r>
      <w:r>
        <w:rPr>
          <w:spacing w:val="-17"/>
          <w:w w:val="105"/>
        </w:rPr>
        <w:t xml:space="preserve"> </w:t>
      </w:r>
      <w:r>
        <w:rPr>
          <w:w w:val="105"/>
        </w:rPr>
        <w:t>has</w:t>
      </w:r>
      <w:r>
        <w:rPr>
          <w:spacing w:val="-17"/>
          <w:w w:val="105"/>
        </w:rPr>
        <w:t xml:space="preserve"> </w:t>
      </w:r>
      <w:r>
        <w:rPr>
          <w:w w:val="105"/>
        </w:rPr>
        <w:t>a significant relationship to the child, or by a person in a current or recent position of authority, to any act that constitutes</w:t>
      </w:r>
      <w:r>
        <w:rPr>
          <w:spacing w:val="-20"/>
          <w:w w:val="105"/>
        </w:rPr>
        <w:t xml:space="preserve"> </w:t>
      </w:r>
      <w:r>
        <w:rPr>
          <w:w w:val="105"/>
        </w:rPr>
        <w:t>a</w:t>
      </w:r>
      <w:r>
        <w:rPr>
          <w:spacing w:val="-19"/>
          <w:w w:val="105"/>
        </w:rPr>
        <w:t xml:space="preserve"> </w:t>
      </w:r>
      <w:r>
        <w:rPr>
          <w:w w:val="105"/>
        </w:rPr>
        <w:t>violation</w:t>
      </w:r>
      <w:r>
        <w:rPr>
          <w:spacing w:val="-19"/>
          <w:w w:val="105"/>
        </w:rPr>
        <w:t xml:space="preserve"> </w:t>
      </w:r>
      <w:r>
        <w:rPr>
          <w:w w:val="105"/>
        </w:rPr>
        <w:t>of</w:t>
      </w:r>
      <w:r>
        <w:rPr>
          <w:spacing w:val="-19"/>
          <w:w w:val="105"/>
        </w:rPr>
        <w:t xml:space="preserve"> </w:t>
      </w:r>
      <w:r>
        <w:rPr>
          <w:w w:val="105"/>
        </w:rPr>
        <w:t>section</w:t>
      </w:r>
      <w:r>
        <w:rPr>
          <w:spacing w:val="-19"/>
          <w:w w:val="105"/>
        </w:rPr>
        <w:t xml:space="preserve"> </w:t>
      </w:r>
      <w:hyperlink r:id="rId47">
        <w:r>
          <w:rPr>
            <w:color w:val="0000FF"/>
            <w:w w:val="105"/>
            <w:u w:val="single" w:color="0000FF"/>
          </w:rPr>
          <w:t>609.342</w:t>
        </w:r>
        <w:r>
          <w:rPr>
            <w:color w:val="0000FF"/>
            <w:spacing w:val="-20"/>
            <w:w w:val="105"/>
          </w:rPr>
          <w:t xml:space="preserve"> </w:t>
        </w:r>
      </w:hyperlink>
      <w:r>
        <w:rPr>
          <w:w w:val="105"/>
        </w:rPr>
        <w:t>(criminal</w:t>
      </w:r>
      <w:r>
        <w:rPr>
          <w:spacing w:val="-19"/>
          <w:w w:val="105"/>
        </w:rPr>
        <w:t xml:space="preserve"> </w:t>
      </w:r>
      <w:r>
        <w:rPr>
          <w:w w:val="105"/>
        </w:rPr>
        <w:t>sexual</w:t>
      </w:r>
      <w:r>
        <w:rPr>
          <w:spacing w:val="-19"/>
          <w:w w:val="105"/>
        </w:rPr>
        <w:t xml:space="preserve"> </w:t>
      </w:r>
      <w:r>
        <w:rPr>
          <w:w w:val="105"/>
        </w:rPr>
        <w:t>conduct</w:t>
      </w:r>
      <w:r>
        <w:rPr>
          <w:spacing w:val="-19"/>
          <w:w w:val="105"/>
        </w:rPr>
        <w:t xml:space="preserve"> </w:t>
      </w:r>
      <w:r>
        <w:rPr>
          <w:w w:val="105"/>
        </w:rPr>
        <w:t>in</w:t>
      </w:r>
      <w:r>
        <w:rPr>
          <w:spacing w:val="-19"/>
          <w:w w:val="105"/>
        </w:rPr>
        <w:t xml:space="preserve"> </w:t>
      </w:r>
      <w:r>
        <w:rPr>
          <w:w w:val="105"/>
        </w:rPr>
        <w:t>the</w:t>
      </w:r>
      <w:r>
        <w:rPr>
          <w:spacing w:val="-19"/>
          <w:w w:val="105"/>
        </w:rPr>
        <w:t xml:space="preserve"> </w:t>
      </w:r>
      <w:r>
        <w:rPr>
          <w:w w:val="105"/>
        </w:rPr>
        <w:t>first</w:t>
      </w:r>
      <w:r>
        <w:rPr>
          <w:spacing w:val="-20"/>
          <w:w w:val="105"/>
        </w:rPr>
        <w:t xml:space="preserve"> </w:t>
      </w:r>
      <w:r>
        <w:rPr>
          <w:w w:val="105"/>
        </w:rPr>
        <w:t>degree),</w:t>
      </w:r>
      <w:r>
        <w:rPr>
          <w:spacing w:val="-19"/>
          <w:w w:val="105"/>
        </w:rPr>
        <w:t xml:space="preserve"> </w:t>
      </w:r>
      <w:hyperlink r:id="rId48">
        <w:r>
          <w:rPr>
            <w:color w:val="0000FF"/>
            <w:w w:val="105"/>
            <w:u w:val="single" w:color="0000FF"/>
          </w:rPr>
          <w:t>609.343</w:t>
        </w:r>
        <w:r>
          <w:rPr>
            <w:color w:val="0000FF"/>
            <w:spacing w:val="-19"/>
            <w:w w:val="105"/>
          </w:rPr>
          <w:t xml:space="preserve"> </w:t>
        </w:r>
      </w:hyperlink>
      <w:r>
        <w:rPr>
          <w:w w:val="105"/>
        </w:rPr>
        <w:t>(criminal</w:t>
      </w:r>
      <w:r>
        <w:rPr>
          <w:spacing w:val="-19"/>
          <w:w w:val="105"/>
        </w:rPr>
        <w:t xml:space="preserve"> </w:t>
      </w:r>
      <w:r>
        <w:rPr>
          <w:w w:val="105"/>
        </w:rPr>
        <w:t>sexual conduct</w:t>
      </w:r>
      <w:r>
        <w:rPr>
          <w:spacing w:val="-18"/>
          <w:w w:val="105"/>
        </w:rPr>
        <w:t xml:space="preserve"> </w:t>
      </w:r>
      <w:r>
        <w:rPr>
          <w:w w:val="105"/>
        </w:rPr>
        <w:t>in</w:t>
      </w:r>
      <w:r>
        <w:rPr>
          <w:spacing w:val="-17"/>
          <w:w w:val="105"/>
        </w:rPr>
        <w:t xml:space="preserve"> </w:t>
      </w:r>
      <w:r>
        <w:rPr>
          <w:w w:val="105"/>
        </w:rPr>
        <w:t>the</w:t>
      </w:r>
      <w:r>
        <w:rPr>
          <w:spacing w:val="-17"/>
          <w:w w:val="105"/>
        </w:rPr>
        <w:t xml:space="preserve"> </w:t>
      </w:r>
      <w:r>
        <w:rPr>
          <w:w w:val="105"/>
        </w:rPr>
        <w:t>second</w:t>
      </w:r>
      <w:r>
        <w:rPr>
          <w:spacing w:val="-17"/>
          <w:w w:val="105"/>
        </w:rPr>
        <w:t xml:space="preserve"> </w:t>
      </w:r>
      <w:r>
        <w:rPr>
          <w:w w:val="105"/>
        </w:rPr>
        <w:t>degree),</w:t>
      </w:r>
      <w:r>
        <w:rPr>
          <w:spacing w:val="-17"/>
          <w:w w:val="105"/>
        </w:rPr>
        <w:t xml:space="preserve"> </w:t>
      </w:r>
      <w:hyperlink r:id="rId49">
        <w:r>
          <w:rPr>
            <w:color w:val="0000FF"/>
            <w:w w:val="105"/>
            <w:u w:val="single" w:color="0000FF"/>
          </w:rPr>
          <w:t>609.344</w:t>
        </w:r>
        <w:r>
          <w:rPr>
            <w:color w:val="0000FF"/>
            <w:spacing w:val="-18"/>
            <w:w w:val="105"/>
          </w:rPr>
          <w:t xml:space="preserve"> </w:t>
        </w:r>
      </w:hyperlink>
      <w:r>
        <w:rPr>
          <w:w w:val="105"/>
        </w:rPr>
        <w:t>(criminal</w:t>
      </w:r>
      <w:r>
        <w:rPr>
          <w:spacing w:val="-17"/>
          <w:w w:val="105"/>
        </w:rPr>
        <w:t xml:space="preserve"> </w:t>
      </w:r>
      <w:r>
        <w:rPr>
          <w:w w:val="105"/>
        </w:rPr>
        <w:t>sexual</w:t>
      </w:r>
      <w:r>
        <w:rPr>
          <w:spacing w:val="-17"/>
          <w:w w:val="105"/>
        </w:rPr>
        <w:t xml:space="preserve"> </w:t>
      </w:r>
      <w:r>
        <w:rPr>
          <w:w w:val="105"/>
        </w:rPr>
        <w:t>conduct</w:t>
      </w:r>
      <w:r>
        <w:rPr>
          <w:spacing w:val="-17"/>
          <w:w w:val="105"/>
        </w:rPr>
        <w:t xml:space="preserve"> </w:t>
      </w:r>
      <w:r>
        <w:rPr>
          <w:w w:val="105"/>
        </w:rPr>
        <w:t>in</w:t>
      </w:r>
      <w:r>
        <w:rPr>
          <w:spacing w:val="-17"/>
          <w:w w:val="105"/>
        </w:rPr>
        <w:t xml:space="preserve"> </w:t>
      </w:r>
      <w:r>
        <w:rPr>
          <w:w w:val="105"/>
        </w:rPr>
        <w:t>the</w:t>
      </w:r>
      <w:r>
        <w:rPr>
          <w:spacing w:val="-18"/>
          <w:w w:val="105"/>
        </w:rPr>
        <w:t xml:space="preserve"> </w:t>
      </w:r>
      <w:r>
        <w:rPr>
          <w:w w:val="105"/>
        </w:rPr>
        <w:t>third</w:t>
      </w:r>
      <w:r>
        <w:rPr>
          <w:spacing w:val="-17"/>
          <w:w w:val="105"/>
        </w:rPr>
        <w:t xml:space="preserve"> </w:t>
      </w:r>
      <w:r>
        <w:rPr>
          <w:w w:val="105"/>
        </w:rPr>
        <w:t>degree),</w:t>
      </w:r>
      <w:r>
        <w:rPr>
          <w:spacing w:val="-17"/>
          <w:w w:val="105"/>
        </w:rPr>
        <w:t xml:space="preserve"> </w:t>
      </w:r>
      <w:hyperlink r:id="rId50">
        <w:r>
          <w:rPr>
            <w:color w:val="0000FF"/>
            <w:w w:val="105"/>
            <w:u w:val="single" w:color="0000FF"/>
          </w:rPr>
          <w:t>609.345</w:t>
        </w:r>
        <w:r>
          <w:rPr>
            <w:color w:val="0000FF"/>
            <w:spacing w:val="-17"/>
            <w:w w:val="105"/>
          </w:rPr>
          <w:t xml:space="preserve"> </w:t>
        </w:r>
      </w:hyperlink>
      <w:r>
        <w:rPr>
          <w:w w:val="105"/>
        </w:rPr>
        <w:t>(criminal</w:t>
      </w:r>
      <w:r>
        <w:rPr>
          <w:spacing w:val="-17"/>
          <w:w w:val="105"/>
        </w:rPr>
        <w:t xml:space="preserve"> </w:t>
      </w:r>
      <w:r>
        <w:rPr>
          <w:w w:val="105"/>
        </w:rPr>
        <w:t>sexual conduct</w:t>
      </w:r>
      <w:r>
        <w:rPr>
          <w:spacing w:val="-20"/>
          <w:w w:val="105"/>
        </w:rPr>
        <w:t xml:space="preserve"> </w:t>
      </w:r>
      <w:r>
        <w:rPr>
          <w:w w:val="105"/>
        </w:rPr>
        <w:t>in</w:t>
      </w:r>
      <w:r>
        <w:rPr>
          <w:spacing w:val="-19"/>
          <w:w w:val="105"/>
        </w:rPr>
        <w:t xml:space="preserve"> </w:t>
      </w:r>
      <w:r>
        <w:rPr>
          <w:w w:val="105"/>
        </w:rPr>
        <w:t>the</w:t>
      </w:r>
      <w:r>
        <w:rPr>
          <w:spacing w:val="-19"/>
          <w:w w:val="105"/>
        </w:rPr>
        <w:t xml:space="preserve"> </w:t>
      </w:r>
      <w:r>
        <w:rPr>
          <w:w w:val="105"/>
        </w:rPr>
        <w:t>fourth</w:t>
      </w:r>
      <w:r>
        <w:rPr>
          <w:spacing w:val="-19"/>
          <w:w w:val="105"/>
        </w:rPr>
        <w:t xml:space="preserve"> </w:t>
      </w:r>
      <w:r>
        <w:rPr>
          <w:w w:val="105"/>
        </w:rPr>
        <w:t>degree),</w:t>
      </w:r>
      <w:r>
        <w:rPr>
          <w:spacing w:val="-20"/>
          <w:w w:val="105"/>
        </w:rPr>
        <w:t xml:space="preserve"> </w:t>
      </w:r>
      <w:hyperlink r:id="rId51">
        <w:r>
          <w:rPr>
            <w:color w:val="0000FF"/>
            <w:w w:val="105"/>
            <w:u w:val="single" w:color="0000FF"/>
          </w:rPr>
          <w:t>609.3451</w:t>
        </w:r>
        <w:r>
          <w:rPr>
            <w:color w:val="0000FF"/>
            <w:spacing w:val="-19"/>
            <w:w w:val="105"/>
          </w:rPr>
          <w:t xml:space="preserve"> </w:t>
        </w:r>
      </w:hyperlink>
      <w:r>
        <w:rPr>
          <w:w w:val="105"/>
        </w:rPr>
        <w:t>(criminal</w:t>
      </w:r>
      <w:r>
        <w:rPr>
          <w:spacing w:val="-19"/>
          <w:w w:val="105"/>
        </w:rPr>
        <w:t xml:space="preserve"> </w:t>
      </w:r>
      <w:r>
        <w:rPr>
          <w:w w:val="105"/>
        </w:rPr>
        <w:t>sexual</w:t>
      </w:r>
      <w:r>
        <w:rPr>
          <w:spacing w:val="-19"/>
          <w:w w:val="105"/>
        </w:rPr>
        <w:t xml:space="preserve"> </w:t>
      </w:r>
      <w:r>
        <w:rPr>
          <w:w w:val="105"/>
        </w:rPr>
        <w:t>conduct</w:t>
      </w:r>
      <w:r>
        <w:rPr>
          <w:spacing w:val="-19"/>
          <w:w w:val="105"/>
        </w:rPr>
        <w:t xml:space="preserve"> </w:t>
      </w:r>
      <w:r>
        <w:rPr>
          <w:w w:val="105"/>
        </w:rPr>
        <w:t>in</w:t>
      </w:r>
      <w:r>
        <w:rPr>
          <w:spacing w:val="-20"/>
          <w:w w:val="105"/>
        </w:rPr>
        <w:t xml:space="preserve"> </w:t>
      </w:r>
      <w:r>
        <w:rPr>
          <w:w w:val="105"/>
        </w:rPr>
        <w:t>the</w:t>
      </w:r>
      <w:r>
        <w:rPr>
          <w:spacing w:val="-19"/>
          <w:w w:val="105"/>
        </w:rPr>
        <w:t xml:space="preserve"> </w:t>
      </w:r>
      <w:r>
        <w:rPr>
          <w:w w:val="105"/>
        </w:rPr>
        <w:t>fifth</w:t>
      </w:r>
      <w:r>
        <w:rPr>
          <w:spacing w:val="-19"/>
          <w:w w:val="105"/>
        </w:rPr>
        <w:t xml:space="preserve"> </w:t>
      </w:r>
      <w:r>
        <w:rPr>
          <w:w w:val="105"/>
        </w:rPr>
        <w:t>degree),</w:t>
      </w:r>
      <w:r>
        <w:rPr>
          <w:spacing w:val="-19"/>
          <w:w w:val="105"/>
        </w:rPr>
        <w:t xml:space="preserve"> </w:t>
      </w:r>
      <w:r>
        <w:rPr>
          <w:w w:val="105"/>
        </w:rPr>
        <w:t>or</w:t>
      </w:r>
      <w:r>
        <w:rPr>
          <w:spacing w:val="-19"/>
          <w:w w:val="105"/>
        </w:rPr>
        <w:t xml:space="preserve"> </w:t>
      </w:r>
      <w:hyperlink r:id="rId52">
        <w:r>
          <w:rPr>
            <w:color w:val="0000FF"/>
            <w:w w:val="105"/>
            <w:u w:val="single" w:color="0000FF"/>
          </w:rPr>
          <w:t>609.352</w:t>
        </w:r>
        <w:r>
          <w:rPr>
            <w:color w:val="0000FF"/>
            <w:spacing w:val="-20"/>
            <w:w w:val="105"/>
          </w:rPr>
          <w:t xml:space="preserve"> </w:t>
        </w:r>
      </w:hyperlink>
      <w:r>
        <w:rPr>
          <w:w w:val="105"/>
        </w:rPr>
        <w:t>(solicitation</w:t>
      </w:r>
      <w:r>
        <w:rPr>
          <w:spacing w:val="-19"/>
          <w:w w:val="105"/>
        </w:rPr>
        <w:t xml:space="preserve"> </w:t>
      </w:r>
      <w:r>
        <w:rPr>
          <w:w w:val="105"/>
        </w:rPr>
        <w:t>of children</w:t>
      </w:r>
      <w:r>
        <w:rPr>
          <w:spacing w:val="-10"/>
          <w:w w:val="105"/>
        </w:rPr>
        <w:t xml:space="preserve"> </w:t>
      </w:r>
      <w:r>
        <w:rPr>
          <w:w w:val="105"/>
        </w:rPr>
        <w:t>to</w:t>
      </w:r>
      <w:r>
        <w:rPr>
          <w:spacing w:val="-9"/>
          <w:w w:val="105"/>
        </w:rPr>
        <w:t xml:space="preserve"> </w:t>
      </w:r>
      <w:r>
        <w:rPr>
          <w:w w:val="105"/>
        </w:rPr>
        <w:t>engage</w:t>
      </w:r>
      <w:r>
        <w:rPr>
          <w:spacing w:val="-10"/>
          <w:w w:val="105"/>
        </w:rPr>
        <w:t xml:space="preserve"> </w:t>
      </w:r>
      <w:r>
        <w:rPr>
          <w:w w:val="105"/>
        </w:rPr>
        <w:t>in</w:t>
      </w:r>
      <w:r>
        <w:rPr>
          <w:spacing w:val="-9"/>
          <w:w w:val="105"/>
        </w:rPr>
        <w:t xml:space="preserve"> </w:t>
      </w:r>
      <w:r>
        <w:rPr>
          <w:w w:val="105"/>
        </w:rPr>
        <w:t>sexual</w:t>
      </w:r>
      <w:r>
        <w:rPr>
          <w:spacing w:val="-10"/>
          <w:w w:val="105"/>
        </w:rPr>
        <w:t xml:space="preserve"> </w:t>
      </w:r>
      <w:r>
        <w:rPr>
          <w:w w:val="105"/>
        </w:rPr>
        <w:t>conduct;</w:t>
      </w:r>
      <w:r>
        <w:rPr>
          <w:spacing w:val="-9"/>
          <w:w w:val="105"/>
        </w:rPr>
        <w:t xml:space="preserve"> </w:t>
      </w:r>
      <w:r>
        <w:rPr>
          <w:w w:val="105"/>
        </w:rPr>
        <w:t>communication</w:t>
      </w:r>
      <w:r>
        <w:rPr>
          <w:spacing w:val="-10"/>
          <w:w w:val="105"/>
        </w:rPr>
        <w:t xml:space="preserve"> </w:t>
      </w:r>
      <w:r>
        <w:rPr>
          <w:w w:val="105"/>
        </w:rPr>
        <w:t>of</w:t>
      </w:r>
      <w:r>
        <w:rPr>
          <w:spacing w:val="-9"/>
          <w:w w:val="105"/>
        </w:rPr>
        <w:t xml:space="preserve"> </w:t>
      </w:r>
      <w:r>
        <w:rPr>
          <w:w w:val="105"/>
        </w:rPr>
        <w:t>sexually</w:t>
      </w:r>
      <w:r>
        <w:rPr>
          <w:spacing w:val="-10"/>
          <w:w w:val="105"/>
        </w:rPr>
        <w:t xml:space="preserve"> </w:t>
      </w:r>
      <w:r>
        <w:rPr>
          <w:w w:val="105"/>
        </w:rPr>
        <w:t>explicit</w:t>
      </w:r>
      <w:r>
        <w:rPr>
          <w:spacing w:val="-9"/>
          <w:w w:val="105"/>
        </w:rPr>
        <w:t xml:space="preserve"> </w:t>
      </w:r>
      <w:r>
        <w:rPr>
          <w:w w:val="105"/>
        </w:rPr>
        <w:t>materials</w:t>
      </w:r>
      <w:r>
        <w:rPr>
          <w:spacing w:val="-10"/>
          <w:w w:val="105"/>
        </w:rPr>
        <w:t xml:space="preserve"> </w:t>
      </w:r>
      <w:r>
        <w:rPr>
          <w:w w:val="105"/>
        </w:rPr>
        <w:t>to</w:t>
      </w:r>
      <w:r>
        <w:rPr>
          <w:spacing w:val="-9"/>
          <w:w w:val="105"/>
        </w:rPr>
        <w:t xml:space="preserve"> </w:t>
      </w:r>
      <w:r>
        <w:rPr>
          <w:w w:val="105"/>
        </w:rPr>
        <w:t>children).</w:t>
      </w:r>
    </w:p>
    <w:p w14:paraId="7F12D488" w14:textId="77777777" w:rsidR="00D60C5B" w:rsidRDefault="00F15E02">
      <w:pPr>
        <w:pStyle w:val="BodyText"/>
        <w:spacing w:before="181" w:line="266" w:lineRule="exact"/>
        <w:ind w:left="120" w:firstLine="0"/>
      </w:pPr>
      <w:r>
        <w:rPr>
          <w:w w:val="105"/>
        </w:rPr>
        <w:t>Sexual abuse also includes any act involving a child that constitutes a violation of prostitution offenses under sections</w:t>
      </w:r>
    </w:p>
    <w:p w14:paraId="10706EFA" w14:textId="47296911" w:rsidR="00D60C5B" w:rsidRDefault="00F15E02">
      <w:pPr>
        <w:pStyle w:val="BodyText"/>
        <w:spacing w:before="2" w:line="235" w:lineRule="auto"/>
        <w:ind w:left="120" w:right="715" w:firstLine="0"/>
      </w:pPr>
      <w:hyperlink r:id="rId53">
        <w:r>
          <w:rPr>
            <w:color w:val="0000FF"/>
            <w:u w:val="single" w:color="0000FF"/>
          </w:rPr>
          <w:t>609.321</w:t>
        </w:r>
        <w:r>
          <w:rPr>
            <w:color w:val="0000FF"/>
          </w:rPr>
          <w:t xml:space="preserve"> </w:t>
        </w:r>
      </w:hyperlink>
      <w:r>
        <w:t>to</w:t>
      </w:r>
      <w:hyperlink r:id="rId54">
        <w:r>
          <w:rPr>
            <w:color w:val="0000FF"/>
          </w:rPr>
          <w:t xml:space="preserve"> </w:t>
        </w:r>
        <w:r>
          <w:rPr>
            <w:color w:val="0000FF"/>
            <w:u w:val="single" w:color="0000FF"/>
          </w:rPr>
          <w:t>609.324</w:t>
        </w:r>
        <w:r>
          <w:rPr>
            <w:color w:val="0000FF"/>
          </w:rPr>
          <w:t xml:space="preserve"> </w:t>
        </w:r>
      </w:hyperlink>
      <w:r>
        <w:t>or</w:t>
      </w:r>
      <w:hyperlink r:id="rId55">
        <w:r>
          <w:rPr>
            <w:color w:val="0000FF"/>
          </w:rPr>
          <w:t xml:space="preserve"> </w:t>
        </w:r>
        <w:r>
          <w:rPr>
            <w:color w:val="0000FF"/>
            <w:u w:val="single" w:color="0000FF"/>
          </w:rPr>
          <w:t>617.246</w:t>
        </w:r>
      </w:hyperlink>
      <w:r>
        <w:t>. Sexual abuse includes all reports of known or suspected child sex trafficking involving a child who is identified as a victim of sex trafficking. Sexual abuse includes child sex trafficking as defined in section</w:t>
      </w:r>
      <w:hyperlink r:id="rId56">
        <w:r>
          <w:rPr>
            <w:color w:val="0000FF"/>
            <w:u w:val="single" w:color="0000FF"/>
          </w:rPr>
          <w:t xml:space="preserve"> 609.321</w:t>
        </w:r>
      </w:hyperlink>
      <w:r>
        <w:t>, subdivisions 7a and</w:t>
      </w:r>
      <w:r>
        <w:rPr>
          <w:spacing w:val="-15"/>
        </w:rPr>
        <w:t xml:space="preserve"> </w:t>
      </w:r>
      <w:r>
        <w:t>7b.</w:t>
      </w:r>
    </w:p>
    <w:p w14:paraId="445E332E" w14:textId="77777777" w:rsidR="00D60C5B" w:rsidRDefault="00F15E02">
      <w:pPr>
        <w:pStyle w:val="BodyText"/>
        <w:spacing w:before="183" w:line="235" w:lineRule="auto"/>
        <w:ind w:left="120" w:right="510" w:firstLine="0"/>
      </w:pPr>
      <w:r>
        <w:t xml:space="preserve">Sexual abuse includes threatened sexual abuse, which includes the status of a parent or household member who has committed a violation that requires registration as an offender under section </w:t>
      </w:r>
      <w:hyperlink r:id="rId57" w:anchor="stat.243.166.1b">
        <w:r>
          <w:rPr>
            <w:color w:val="0000FF"/>
            <w:u w:val="single" w:color="0000FF"/>
          </w:rPr>
          <w:t>243.166, subdivision 1b</w:t>
        </w:r>
      </w:hyperlink>
      <w:r>
        <w:t xml:space="preserve">, paragraph (a) or (b), or required registration under section </w:t>
      </w:r>
      <w:hyperlink r:id="rId58" w:anchor="stat.243.166.1b">
        <w:r>
          <w:rPr>
            <w:color w:val="0000FF"/>
            <w:u w:val="single" w:color="0000FF"/>
          </w:rPr>
          <w:t>243.166, subdivision 1b</w:t>
        </w:r>
      </w:hyperlink>
      <w:r>
        <w:t>, paragraph (a) or (b).</w:t>
      </w:r>
    </w:p>
    <w:p w14:paraId="6CDE34B0" w14:textId="77777777" w:rsidR="00D60C5B" w:rsidRDefault="00F15E02">
      <w:pPr>
        <w:tabs>
          <w:tab w:val="left" w:pos="4979"/>
        </w:tabs>
        <w:spacing w:before="214"/>
        <w:ind w:left="100"/>
      </w:pPr>
      <w:r>
        <w:rPr>
          <w:b/>
          <w:w w:val="105"/>
          <w:sz w:val="32"/>
        </w:rPr>
        <w:t>Substantial</w:t>
      </w:r>
      <w:r>
        <w:rPr>
          <w:b/>
          <w:spacing w:val="20"/>
          <w:w w:val="105"/>
          <w:sz w:val="32"/>
        </w:rPr>
        <w:t xml:space="preserve"> </w:t>
      </w:r>
      <w:r>
        <w:rPr>
          <w:b/>
          <w:w w:val="105"/>
          <w:sz w:val="32"/>
        </w:rPr>
        <w:t>child</w:t>
      </w:r>
      <w:r>
        <w:rPr>
          <w:b/>
          <w:spacing w:val="20"/>
          <w:w w:val="105"/>
          <w:sz w:val="32"/>
        </w:rPr>
        <w:t xml:space="preserve"> </w:t>
      </w:r>
      <w:r>
        <w:rPr>
          <w:b/>
          <w:w w:val="105"/>
          <w:sz w:val="32"/>
        </w:rPr>
        <w:t>endangerment</w:t>
      </w:r>
      <w:r>
        <w:rPr>
          <w:b/>
          <w:w w:val="105"/>
          <w:sz w:val="32"/>
        </w:rPr>
        <w:tab/>
      </w:r>
      <w:r>
        <w:rPr>
          <w:w w:val="105"/>
          <w:position w:val="1"/>
        </w:rPr>
        <w:t>(</w:t>
      </w:r>
      <w:hyperlink r:id="rId59" w:anchor="stat.260E.03.22">
        <w:r>
          <w:rPr>
            <w:color w:val="0000FF"/>
            <w:w w:val="105"/>
            <w:position w:val="1"/>
            <w:u w:val="single" w:color="0000FF"/>
          </w:rPr>
          <w:t>Minnesota</w:t>
        </w:r>
        <w:r>
          <w:rPr>
            <w:color w:val="0000FF"/>
            <w:spacing w:val="-9"/>
            <w:w w:val="105"/>
            <w:position w:val="1"/>
            <w:u w:val="single" w:color="0000FF"/>
          </w:rPr>
          <w:t xml:space="preserve"> </w:t>
        </w:r>
        <w:r>
          <w:rPr>
            <w:color w:val="0000FF"/>
            <w:w w:val="105"/>
            <w:position w:val="1"/>
            <w:u w:val="single" w:color="0000FF"/>
          </w:rPr>
          <w:t>Statutes,</w:t>
        </w:r>
        <w:r>
          <w:rPr>
            <w:color w:val="0000FF"/>
            <w:spacing w:val="-10"/>
            <w:w w:val="105"/>
            <w:position w:val="1"/>
            <w:u w:val="single" w:color="0000FF"/>
          </w:rPr>
          <w:t xml:space="preserve"> </w:t>
        </w:r>
        <w:r>
          <w:rPr>
            <w:color w:val="0000FF"/>
            <w:w w:val="105"/>
            <w:position w:val="1"/>
            <w:u w:val="single" w:color="0000FF"/>
          </w:rPr>
          <w:t>section</w:t>
        </w:r>
        <w:r>
          <w:rPr>
            <w:color w:val="0000FF"/>
            <w:spacing w:val="-10"/>
            <w:w w:val="105"/>
            <w:position w:val="1"/>
            <w:u w:val="single" w:color="0000FF"/>
          </w:rPr>
          <w:t xml:space="preserve"> </w:t>
        </w:r>
        <w:r>
          <w:rPr>
            <w:color w:val="0000FF"/>
            <w:w w:val="105"/>
            <w:position w:val="1"/>
            <w:u w:val="single" w:color="0000FF"/>
          </w:rPr>
          <w:t>260E.03,</w:t>
        </w:r>
        <w:r>
          <w:rPr>
            <w:color w:val="0000FF"/>
            <w:spacing w:val="-10"/>
            <w:w w:val="105"/>
            <w:position w:val="1"/>
            <w:u w:val="single" w:color="0000FF"/>
          </w:rPr>
          <w:t xml:space="preserve"> </w:t>
        </w:r>
        <w:r>
          <w:rPr>
            <w:color w:val="0000FF"/>
            <w:w w:val="105"/>
            <w:position w:val="1"/>
            <w:u w:val="single" w:color="0000FF"/>
          </w:rPr>
          <w:t>subd.</w:t>
        </w:r>
        <w:r>
          <w:rPr>
            <w:color w:val="0000FF"/>
            <w:spacing w:val="-10"/>
            <w:w w:val="105"/>
            <w:position w:val="1"/>
            <w:u w:val="single" w:color="0000FF"/>
          </w:rPr>
          <w:t xml:space="preserve"> </w:t>
        </w:r>
        <w:r>
          <w:rPr>
            <w:color w:val="0000FF"/>
            <w:w w:val="105"/>
            <w:position w:val="1"/>
            <w:u w:val="single" w:color="0000FF"/>
          </w:rPr>
          <w:t>22</w:t>
        </w:r>
      </w:hyperlink>
      <w:r>
        <w:rPr>
          <w:w w:val="105"/>
          <w:position w:val="1"/>
        </w:rPr>
        <w:t>)</w:t>
      </w:r>
    </w:p>
    <w:p w14:paraId="239840FF" w14:textId="77777777" w:rsidR="00D60C5B" w:rsidRDefault="00F15E02">
      <w:pPr>
        <w:pStyle w:val="BodyText"/>
        <w:spacing w:before="93" w:line="235" w:lineRule="auto"/>
        <w:ind w:left="120" w:right="510" w:firstLine="0"/>
      </w:pPr>
      <w:r>
        <w:t>"Substantial child endangerment" means that a person responsible for a child's care, by act or omission, commits or attempts to commit an act against a child under their care that constitutes any of the following:</w:t>
      </w:r>
    </w:p>
    <w:p w14:paraId="23023042" w14:textId="279EEFF1" w:rsidR="00D60C5B" w:rsidRDefault="00E91A4F">
      <w:pPr>
        <w:pStyle w:val="ListParagraph"/>
        <w:numPr>
          <w:ilvl w:val="0"/>
          <w:numId w:val="1"/>
        </w:numPr>
        <w:tabs>
          <w:tab w:val="left" w:pos="640"/>
        </w:tabs>
        <w:spacing w:before="134"/>
        <w:jc w:val="left"/>
      </w:pPr>
      <w:r>
        <w:rPr>
          <w:w w:val="105"/>
        </w:rPr>
        <w:t>E</w:t>
      </w:r>
      <w:r w:rsidR="00F15E02">
        <w:rPr>
          <w:w w:val="105"/>
        </w:rPr>
        <w:t>gregious harm under subdivision</w:t>
      </w:r>
      <w:r w:rsidR="00F15E02">
        <w:rPr>
          <w:spacing w:val="-27"/>
          <w:w w:val="105"/>
        </w:rPr>
        <w:t xml:space="preserve"> </w:t>
      </w:r>
      <w:r w:rsidR="00F15E02">
        <w:rPr>
          <w:w w:val="105"/>
        </w:rPr>
        <w:t>5</w:t>
      </w:r>
    </w:p>
    <w:p w14:paraId="2602219B" w14:textId="1767BA22" w:rsidR="00D60C5B" w:rsidRDefault="00E91A4F">
      <w:pPr>
        <w:pStyle w:val="ListParagraph"/>
        <w:numPr>
          <w:ilvl w:val="0"/>
          <w:numId w:val="1"/>
        </w:numPr>
        <w:tabs>
          <w:tab w:val="left" w:pos="640"/>
        </w:tabs>
        <w:ind w:hanging="279"/>
        <w:jc w:val="left"/>
      </w:pPr>
      <w:r>
        <w:rPr>
          <w:w w:val="105"/>
        </w:rPr>
        <w:t>A</w:t>
      </w:r>
      <w:r w:rsidR="00F15E02">
        <w:rPr>
          <w:w w:val="105"/>
        </w:rPr>
        <w:t>bandonment under section</w:t>
      </w:r>
      <w:r w:rsidR="00F15E02">
        <w:rPr>
          <w:color w:val="0000FF"/>
          <w:w w:val="105"/>
        </w:rPr>
        <w:t xml:space="preserve"> </w:t>
      </w:r>
      <w:hyperlink r:id="rId60" w:anchor="stat.260C.301.2">
        <w:r w:rsidR="00F15E02">
          <w:rPr>
            <w:color w:val="0000FF"/>
            <w:w w:val="105"/>
            <w:u w:val="single" w:color="0000FF"/>
          </w:rPr>
          <w:t>260C.301, subdivision</w:t>
        </w:r>
        <w:r w:rsidR="00F15E02">
          <w:rPr>
            <w:color w:val="0000FF"/>
            <w:spacing w:val="-37"/>
            <w:w w:val="105"/>
            <w:u w:val="single" w:color="0000FF"/>
          </w:rPr>
          <w:t xml:space="preserve"> </w:t>
        </w:r>
        <w:r w:rsidR="00F15E02">
          <w:rPr>
            <w:color w:val="0000FF"/>
            <w:w w:val="105"/>
            <w:u w:val="single" w:color="0000FF"/>
          </w:rPr>
          <w:t>2</w:t>
        </w:r>
      </w:hyperlink>
    </w:p>
    <w:p w14:paraId="3ACFF1AE" w14:textId="015C6C11" w:rsidR="00D60C5B" w:rsidRDefault="00E91A4F">
      <w:pPr>
        <w:pStyle w:val="ListParagraph"/>
        <w:numPr>
          <w:ilvl w:val="0"/>
          <w:numId w:val="1"/>
        </w:numPr>
        <w:tabs>
          <w:tab w:val="left" w:pos="640"/>
        </w:tabs>
        <w:spacing w:before="36" w:line="235" w:lineRule="auto"/>
        <w:ind w:right="632"/>
        <w:jc w:val="left"/>
      </w:pPr>
      <w:r>
        <w:rPr>
          <w:w w:val="105"/>
        </w:rPr>
        <w:t>N</w:t>
      </w:r>
      <w:r w:rsidR="00F15E02">
        <w:rPr>
          <w:w w:val="105"/>
        </w:rPr>
        <w:t>eglect under subdivision 15, paragraph (a), clause (2), that substantially endangers the child's physical or mental</w:t>
      </w:r>
      <w:r w:rsidR="00F15E02">
        <w:rPr>
          <w:spacing w:val="-18"/>
          <w:w w:val="105"/>
        </w:rPr>
        <w:t xml:space="preserve"> </w:t>
      </w:r>
      <w:r w:rsidR="00F15E02">
        <w:rPr>
          <w:w w:val="105"/>
        </w:rPr>
        <w:t>health,</w:t>
      </w:r>
      <w:r w:rsidR="00F15E02">
        <w:rPr>
          <w:spacing w:val="-17"/>
          <w:w w:val="105"/>
        </w:rPr>
        <w:t xml:space="preserve"> </w:t>
      </w:r>
      <w:r w:rsidR="00F15E02">
        <w:rPr>
          <w:w w:val="105"/>
        </w:rPr>
        <w:t>including</w:t>
      </w:r>
      <w:r w:rsidR="00F15E02">
        <w:rPr>
          <w:spacing w:val="-18"/>
          <w:w w:val="105"/>
        </w:rPr>
        <w:t xml:space="preserve"> </w:t>
      </w:r>
      <w:r w:rsidR="00F15E02">
        <w:rPr>
          <w:w w:val="105"/>
        </w:rPr>
        <w:t>a</w:t>
      </w:r>
      <w:r w:rsidR="00F15E02">
        <w:rPr>
          <w:spacing w:val="-17"/>
          <w:w w:val="105"/>
        </w:rPr>
        <w:t xml:space="preserve"> </w:t>
      </w:r>
      <w:r w:rsidR="00F15E02">
        <w:rPr>
          <w:w w:val="105"/>
        </w:rPr>
        <w:t>growth</w:t>
      </w:r>
      <w:r w:rsidR="00F15E02">
        <w:rPr>
          <w:spacing w:val="-18"/>
          <w:w w:val="105"/>
        </w:rPr>
        <w:t xml:space="preserve"> </w:t>
      </w:r>
      <w:r w:rsidR="00F15E02">
        <w:rPr>
          <w:w w:val="105"/>
        </w:rPr>
        <w:t>delay,</w:t>
      </w:r>
      <w:r w:rsidR="00F15E02">
        <w:rPr>
          <w:spacing w:val="-17"/>
          <w:w w:val="105"/>
        </w:rPr>
        <w:t xml:space="preserve"> </w:t>
      </w:r>
      <w:r w:rsidR="00F15E02">
        <w:rPr>
          <w:w w:val="105"/>
        </w:rPr>
        <w:t>which</w:t>
      </w:r>
      <w:r w:rsidR="00F15E02">
        <w:rPr>
          <w:spacing w:val="-18"/>
          <w:w w:val="105"/>
        </w:rPr>
        <w:t xml:space="preserve"> </w:t>
      </w:r>
      <w:r w:rsidR="00F15E02">
        <w:rPr>
          <w:w w:val="105"/>
        </w:rPr>
        <w:t>may</w:t>
      </w:r>
      <w:r w:rsidR="00F15E02">
        <w:rPr>
          <w:spacing w:val="-17"/>
          <w:w w:val="105"/>
        </w:rPr>
        <w:t xml:space="preserve"> </w:t>
      </w:r>
      <w:r w:rsidR="00F15E02">
        <w:rPr>
          <w:w w:val="105"/>
        </w:rPr>
        <w:t>be</w:t>
      </w:r>
      <w:r w:rsidR="00F15E02">
        <w:rPr>
          <w:spacing w:val="-17"/>
          <w:w w:val="105"/>
        </w:rPr>
        <w:t xml:space="preserve"> </w:t>
      </w:r>
      <w:r w:rsidR="00F15E02">
        <w:rPr>
          <w:w w:val="105"/>
        </w:rPr>
        <w:t>referred</w:t>
      </w:r>
      <w:r w:rsidR="00F15E02">
        <w:rPr>
          <w:spacing w:val="-18"/>
          <w:w w:val="105"/>
        </w:rPr>
        <w:t xml:space="preserve"> </w:t>
      </w:r>
      <w:r w:rsidR="00F15E02">
        <w:rPr>
          <w:w w:val="105"/>
        </w:rPr>
        <w:t>to</w:t>
      </w:r>
      <w:r w:rsidR="00F15E02">
        <w:rPr>
          <w:spacing w:val="-17"/>
          <w:w w:val="105"/>
        </w:rPr>
        <w:t xml:space="preserve"> </w:t>
      </w:r>
      <w:r w:rsidR="00F15E02">
        <w:rPr>
          <w:w w:val="105"/>
        </w:rPr>
        <w:t>as</w:t>
      </w:r>
      <w:r w:rsidR="00F15E02">
        <w:rPr>
          <w:spacing w:val="-18"/>
          <w:w w:val="105"/>
        </w:rPr>
        <w:t xml:space="preserve"> </w:t>
      </w:r>
      <w:r w:rsidR="00F15E02">
        <w:rPr>
          <w:w w:val="105"/>
        </w:rPr>
        <w:t>failure</w:t>
      </w:r>
      <w:r w:rsidR="00F15E02">
        <w:rPr>
          <w:spacing w:val="-17"/>
          <w:w w:val="105"/>
        </w:rPr>
        <w:t xml:space="preserve"> </w:t>
      </w:r>
      <w:r w:rsidR="00F15E02">
        <w:rPr>
          <w:w w:val="105"/>
        </w:rPr>
        <w:t>to</w:t>
      </w:r>
      <w:r w:rsidR="00F15E02">
        <w:rPr>
          <w:spacing w:val="-18"/>
          <w:w w:val="105"/>
        </w:rPr>
        <w:t xml:space="preserve"> </w:t>
      </w:r>
      <w:r w:rsidR="00F15E02">
        <w:rPr>
          <w:w w:val="105"/>
        </w:rPr>
        <w:t>thrive,</w:t>
      </w:r>
      <w:r w:rsidR="00F15E02">
        <w:rPr>
          <w:spacing w:val="-17"/>
          <w:w w:val="105"/>
        </w:rPr>
        <w:t xml:space="preserve"> </w:t>
      </w:r>
      <w:r w:rsidR="00F15E02">
        <w:rPr>
          <w:w w:val="105"/>
        </w:rPr>
        <w:t>that</w:t>
      </w:r>
      <w:r w:rsidR="00F15E02">
        <w:rPr>
          <w:spacing w:val="-18"/>
          <w:w w:val="105"/>
        </w:rPr>
        <w:t xml:space="preserve"> </w:t>
      </w:r>
      <w:r w:rsidR="00F15E02">
        <w:rPr>
          <w:w w:val="105"/>
        </w:rPr>
        <w:t>has</w:t>
      </w:r>
      <w:r w:rsidR="00F15E02">
        <w:rPr>
          <w:spacing w:val="-17"/>
          <w:w w:val="105"/>
        </w:rPr>
        <w:t xml:space="preserve"> </w:t>
      </w:r>
      <w:r w:rsidR="00F15E02">
        <w:rPr>
          <w:w w:val="105"/>
        </w:rPr>
        <w:t>been</w:t>
      </w:r>
      <w:r w:rsidR="00F15E02">
        <w:rPr>
          <w:spacing w:val="-17"/>
          <w:w w:val="105"/>
        </w:rPr>
        <w:t xml:space="preserve"> </w:t>
      </w:r>
      <w:r w:rsidR="00F15E02">
        <w:rPr>
          <w:w w:val="105"/>
        </w:rPr>
        <w:t>diagnosed by</w:t>
      </w:r>
      <w:r w:rsidR="00F15E02">
        <w:rPr>
          <w:spacing w:val="-7"/>
          <w:w w:val="105"/>
        </w:rPr>
        <w:t xml:space="preserve"> </w:t>
      </w:r>
      <w:r w:rsidR="00F15E02">
        <w:rPr>
          <w:w w:val="105"/>
        </w:rPr>
        <w:t>a</w:t>
      </w:r>
      <w:r w:rsidR="00F15E02">
        <w:rPr>
          <w:spacing w:val="-7"/>
          <w:w w:val="105"/>
        </w:rPr>
        <w:t xml:space="preserve"> </w:t>
      </w:r>
      <w:r w:rsidR="00F15E02">
        <w:rPr>
          <w:w w:val="105"/>
        </w:rPr>
        <w:t>physician</w:t>
      </w:r>
      <w:r w:rsidR="00F15E02">
        <w:rPr>
          <w:spacing w:val="-7"/>
          <w:w w:val="105"/>
        </w:rPr>
        <w:t xml:space="preserve"> </w:t>
      </w:r>
      <w:r w:rsidR="00F15E02">
        <w:rPr>
          <w:w w:val="105"/>
        </w:rPr>
        <w:t>and</w:t>
      </w:r>
      <w:r w:rsidR="00F15E02">
        <w:rPr>
          <w:spacing w:val="-7"/>
          <w:w w:val="105"/>
        </w:rPr>
        <w:t xml:space="preserve"> </w:t>
      </w:r>
      <w:r w:rsidR="00F15E02">
        <w:rPr>
          <w:w w:val="105"/>
        </w:rPr>
        <w:t>is</w:t>
      </w:r>
      <w:r w:rsidR="00F15E02">
        <w:rPr>
          <w:spacing w:val="-7"/>
          <w:w w:val="105"/>
        </w:rPr>
        <w:t xml:space="preserve"> </w:t>
      </w:r>
      <w:r w:rsidR="00F15E02">
        <w:rPr>
          <w:w w:val="105"/>
        </w:rPr>
        <w:t>due</w:t>
      </w:r>
      <w:r w:rsidR="00F15E02">
        <w:rPr>
          <w:spacing w:val="-7"/>
          <w:w w:val="105"/>
        </w:rPr>
        <w:t xml:space="preserve"> </w:t>
      </w:r>
      <w:r w:rsidR="00F15E02">
        <w:rPr>
          <w:w w:val="105"/>
        </w:rPr>
        <w:t>to</w:t>
      </w:r>
      <w:r w:rsidR="00F15E02">
        <w:rPr>
          <w:spacing w:val="-7"/>
          <w:w w:val="105"/>
        </w:rPr>
        <w:t xml:space="preserve"> </w:t>
      </w:r>
      <w:r w:rsidR="00F15E02">
        <w:rPr>
          <w:w w:val="105"/>
        </w:rPr>
        <w:t>parental</w:t>
      </w:r>
      <w:r w:rsidR="00F15E02">
        <w:rPr>
          <w:spacing w:val="-7"/>
          <w:w w:val="105"/>
        </w:rPr>
        <w:t xml:space="preserve"> </w:t>
      </w:r>
      <w:r w:rsidR="00F15E02">
        <w:rPr>
          <w:w w:val="105"/>
        </w:rPr>
        <w:t>neglect</w:t>
      </w:r>
    </w:p>
    <w:p w14:paraId="567766CB" w14:textId="51AA871D" w:rsidR="00D60C5B" w:rsidRDefault="00E91A4F">
      <w:pPr>
        <w:pStyle w:val="ListParagraph"/>
        <w:numPr>
          <w:ilvl w:val="0"/>
          <w:numId w:val="1"/>
        </w:numPr>
        <w:tabs>
          <w:tab w:val="left" w:pos="640"/>
        </w:tabs>
        <w:spacing w:before="34"/>
        <w:ind w:hanging="279"/>
        <w:jc w:val="left"/>
      </w:pPr>
      <w:r>
        <w:t>M</w:t>
      </w:r>
      <w:r w:rsidR="00F15E02">
        <w:t>urder</w:t>
      </w:r>
      <w:r w:rsidR="00F15E02">
        <w:rPr>
          <w:spacing w:val="-4"/>
        </w:rPr>
        <w:t xml:space="preserve"> </w:t>
      </w:r>
      <w:r w:rsidR="00F15E02">
        <w:t>in</w:t>
      </w:r>
      <w:r w:rsidR="00F15E02">
        <w:rPr>
          <w:spacing w:val="-3"/>
        </w:rPr>
        <w:t xml:space="preserve"> </w:t>
      </w:r>
      <w:r w:rsidR="00F15E02">
        <w:t>the</w:t>
      </w:r>
      <w:r w:rsidR="00F15E02">
        <w:rPr>
          <w:spacing w:val="-3"/>
        </w:rPr>
        <w:t xml:space="preserve"> </w:t>
      </w:r>
      <w:r w:rsidR="00F15E02">
        <w:t>first,</w:t>
      </w:r>
      <w:r w:rsidR="00F15E02">
        <w:rPr>
          <w:spacing w:val="-3"/>
        </w:rPr>
        <w:t xml:space="preserve"> </w:t>
      </w:r>
      <w:r w:rsidR="00F15E02">
        <w:t>second,</w:t>
      </w:r>
      <w:r w:rsidR="00F15E02">
        <w:rPr>
          <w:spacing w:val="-4"/>
        </w:rPr>
        <w:t xml:space="preserve"> </w:t>
      </w:r>
      <w:r w:rsidR="00F15E02">
        <w:t>or</w:t>
      </w:r>
      <w:r w:rsidR="00F15E02">
        <w:rPr>
          <w:spacing w:val="-3"/>
        </w:rPr>
        <w:t xml:space="preserve"> </w:t>
      </w:r>
      <w:r w:rsidR="00F15E02">
        <w:t>third</w:t>
      </w:r>
      <w:r w:rsidR="00F15E02">
        <w:rPr>
          <w:spacing w:val="-3"/>
        </w:rPr>
        <w:t xml:space="preserve"> </w:t>
      </w:r>
      <w:r w:rsidR="00F15E02">
        <w:t>degree</w:t>
      </w:r>
      <w:r w:rsidR="00F15E02">
        <w:rPr>
          <w:spacing w:val="-3"/>
        </w:rPr>
        <w:t xml:space="preserve"> </w:t>
      </w:r>
      <w:r w:rsidR="00F15E02">
        <w:t>under</w:t>
      </w:r>
      <w:r w:rsidR="00F15E02">
        <w:rPr>
          <w:spacing w:val="-3"/>
        </w:rPr>
        <w:t xml:space="preserve"> </w:t>
      </w:r>
      <w:r w:rsidR="00F15E02">
        <w:t>section</w:t>
      </w:r>
      <w:r w:rsidR="00F15E02">
        <w:rPr>
          <w:color w:val="0000FF"/>
          <w:spacing w:val="-4"/>
        </w:rPr>
        <w:t xml:space="preserve"> </w:t>
      </w:r>
      <w:hyperlink r:id="rId61">
        <w:r w:rsidR="00F15E02">
          <w:rPr>
            <w:color w:val="0000FF"/>
            <w:u w:val="single" w:color="0000FF"/>
          </w:rPr>
          <w:t>609.185</w:t>
        </w:r>
      </w:hyperlink>
      <w:r w:rsidR="00F15E02">
        <w:t>,</w:t>
      </w:r>
      <w:hyperlink r:id="rId62">
        <w:r w:rsidR="00F15E02">
          <w:rPr>
            <w:color w:val="0000FF"/>
            <w:spacing w:val="-3"/>
          </w:rPr>
          <w:t xml:space="preserve"> </w:t>
        </w:r>
        <w:r w:rsidR="00F15E02">
          <w:rPr>
            <w:color w:val="0000FF"/>
            <w:u w:val="single" w:color="0000FF"/>
          </w:rPr>
          <w:t>609.19</w:t>
        </w:r>
      </w:hyperlink>
      <w:r w:rsidR="00F15E02">
        <w:t>,</w:t>
      </w:r>
      <w:r w:rsidR="00F15E02">
        <w:rPr>
          <w:spacing w:val="-3"/>
        </w:rPr>
        <w:t xml:space="preserve"> </w:t>
      </w:r>
      <w:r w:rsidR="00F15E02">
        <w:t>or</w:t>
      </w:r>
      <w:hyperlink r:id="rId63">
        <w:r w:rsidR="00F15E02">
          <w:rPr>
            <w:color w:val="0000FF"/>
            <w:spacing w:val="-3"/>
          </w:rPr>
          <w:t xml:space="preserve"> </w:t>
        </w:r>
        <w:r w:rsidR="00F15E02">
          <w:rPr>
            <w:color w:val="0000FF"/>
            <w:u w:val="single" w:color="0000FF"/>
          </w:rPr>
          <w:t>609.195</w:t>
        </w:r>
      </w:hyperlink>
    </w:p>
    <w:p w14:paraId="3DAF57A2" w14:textId="160E538F" w:rsidR="00D60C5B" w:rsidRDefault="00E91A4F">
      <w:pPr>
        <w:pStyle w:val="ListParagraph"/>
        <w:numPr>
          <w:ilvl w:val="0"/>
          <w:numId w:val="1"/>
        </w:numPr>
        <w:tabs>
          <w:tab w:val="left" w:pos="640"/>
        </w:tabs>
        <w:spacing w:before="32"/>
        <w:jc w:val="left"/>
      </w:pPr>
      <w:r>
        <w:t>M</w:t>
      </w:r>
      <w:r w:rsidR="00F15E02">
        <w:t>anslaughter in the first or second degree under section</w:t>
      </w:r>
      <w:r w:rsidR="00F15E02">
        <w:rPr>
          <w:color w:val="0000FF"/>
        </w:rPr>
        <w:t xml:space="preserve"> </w:t>
      </w:r>
      <w:hyperlink r:id="rId64">
        <w:r w:rsidR="00F15E02">
          <w:rPr>
            <w:color w:val="0000FF"/>
            <w:u w:val="single" w:color="0000FF"/>
          </w:rPr>
          <w:t>609.20</w:t>
        </w:r>
        <w:r w:rsidR="00F15E02">
          <w:rPr>
            <w:color w:val="0000FF"/>
          </w:rPr>
          <w:t xml:space="preserve"> </w:t>
        </w:r>
      </w:hyperlink>
      <w:r w:rsidR="00F15E02">
        <w:t>or</w:t>
      </w:r>
      <w:hyperlink r:id="rId65">
        <w:r w:rsidR="00F15E02">
          <w:rPr>
            <w:color w:val="0000FF"/>
            <w:spacing w:val="-30"/>
          </w:rPr>
          <w:t xml:space="preserve"> </w:t>
        </w:r>
        <w:r w:rsidR="00F15E02">
          <w:rPr>
            <w:color w:val="0000FF"/>
            <w:u w:val="single" w:color="0000FF"/>
          </w:rPr>
          <w:t>609.205</w:t>
        </w:r>
      </w:hyperlink>
    </w:p>
    <w:p w14:paraId="0AC1AC2F" w14:textId="3EA842BB" w:rsidR="00D60C5B" w:rsidRDefault="00E91A4F">
      <w:pPr>
        <w:pStyle w:val="ListParagraph"/>
        <w:numPr>
          <w:ilvl w:val="0"/>
          <w:numId w:val="1"/>
        </w:numPr>
        <w:tabs>
          <w:tab w:val="left" w:pos="640"/>
        </w:tabs>
        <w:jc w:val="left"/>
      </w:pPr>
      <w:r>
        <w:t>A</w:t>
      </w:r>
      <w:r w:rsidR="00F15E02">
        <w:t>ssault</w:t>
      </w:r>
      <w:r w:rsidR="00F15E02">
        <w:rPr>
          <w:spacing w:val="-4"/>
        </w:rPr>
        <w:t xml:space="preserve"> </w:t>
      </w:r>
      <w:r w:rsidR="00F15E02">
        <w:t>in</w:t>
      </w:r>
      <w:r w:rsidR="00F15E02">
        <w:rPr>
          <w:spacing w:val="-3"/>
        </w:rPr>
        <w:t xml:space="preserve"> </w:t>
      </w:r>
      <w:r w:rsidR="00F15E02">
        <w:t>the</w:t>
      </w:r>
      <w:r w:rsidR="00F15E02">
        <w:rPr>
          <w:spacing w:val="-3"/>
        </w:rPr>
        <w:t xml:space="preserve"> </w:t>
      </w:r>
      <w:r w:rsidR="00F15E02">
        <w:t>first,</w:t>
      </w:r>
      <w:r w:rsidR="00F15E02">
        <w:rPr>
          <w:spacing w:val="-3"/>
        </w:rPr>
        <w:t xml:space="preserve"> </w:t>
      </w:r>
      <w:r w:rsidR="00F15E02">
        <w:t>second,</w:t>
      </w:r>
      <w:r w:rsidR="00F15E02">
        <w:rPr>
          <w:spacing w:val="-4"/>
        </w:rPr>
        <w:t xml:space="preserve"> </w:t>
      </w:r>
      <w:r w:rsidR="00F15E02">
        <w:t>or</w:t>
      </w:r>
      <w:r w:rsidR="00F15E02">
        <w:rPr>
          <w:spacing w:val="-3"/>
        </w:rPr>
        <w:t xml:space="preserve"> </w:t>
      </w:r>
      <w:r w:rsidR="00F15E02">
        <w:t>third</w:t>
      </w:r>
      <w:r w:rsidR="00F15E02">
        <w:rPr>
          <w:spacing w:val="-3"/>
        </w:rPr>
        <w:t xml:space="preserve"> </w:t>
      </w:r>
      <w:r w:rsidR="00F15E02">
        <w:t>degree</w:t>
      </w:r>
      <w:r w:rsidR="00F15E02">
        <w:rPr>
          <w:spacing w:val="-3"/>
        </w:rPr>
        <w:t xml:space="preserve"> </w:t>
      </w:r>
      <w:r w:rsidR="00F15E02">
        <w:t>under</w:t>
      </w:r>
      <w:r w:rsidR="00F15E02">
        <w:rPr>
          <w:spacing w:val="-4"/>
        </w:rPr>
        <w:t xml:space="preserve"> </w:t>
      </w:r>
      <w:r w:rsidR="00F15E02">
        <w:t>section</w:t>
      </w:r>
      <w:r w:rsidR="00F15E02">
        <w:rPr>
          <w:color w:val="0000FF"/>
          <w:spacing w:val="-3"/>
        </w:rPr>
        <w:t xml:space="preserve"> </w:t>
      </w:r>
      <w:hyperlink r:id="rId66">
        <w:r w:rsidR="00F15E02">
          <w:rPr>
            <w:color w:val="0000FF"/>
            <w:u w:val="single" w:color="0000FF"/>
          </w:rPr>
          <w:t>609.221</w:t>
        </w:r>
      </w:hyperlink>
      <w:r w:rsidR="00F15E02">
        <w:t>,</w:t>
      </w:r>
      <w:hyperlink r:id="rId67">
        <w:r w:rsidR="00F15E02">
          <w:rPr>
            <w:color w:val="0000FF"/>
            <w:spacing w:val="-3"/>
          </w:rPr>
          <w:t xml:space="preserve"> </w:t>
        </w:r>
        <w:r w:rsidR="00F15E02">
          <w:rPr>
            <w:color w:val="0000FF"/>
            <w:u w:val="single" w:color="0000FF"/>
          </w:rPr>
          <w:t>609.222</w:t>
        </w:r>
      </w:hyperlink>
      <w:r w:rsidR="00F15E02">
        <w:t>,</w:t>
      </w:r>
      <w:r w:rsidR="00F15E02">
        <w:rPr>
          <w:spacing w:val="-3"/>
        </w:rPr>
        <w:t xml:space="preserve"> </w:t>
      </w:r>
      <w:r w:rsidR="00F15E02">
        <w:t>or</w:t>
      </w:r>
      <w:hyperlink r:id="rId68">
        <w:r w:rsidR="00F15E02">
          <w:rPr>
            <w:color w:val="0000FF"/>
            <w:spacing w:val="-3"/>
          </w:rPr>
          <w:t xml:space="preserve"> </w:t>
        </w:r>
        <w:r w:rsidR="00F15E02">
          <w:rPr>
            <w:color w:val="0000FF"/>
            <w:u w:val="single" w:color="0000FF"/>
          </w:rPr>
          <w:t>609.223</w:t>
        </w:r>
      </w:hyperlink>
    </w:p>
    <w:p w14:paraId="42F741BE" w14:textId="5814D919" w:rsidR="00D60C5B" w:rsidRDefault="00E91A4F">
      <w:pPr>
        <w:pStyle w:val="ListParagraph"/>
        <w:numPr>
          <w:ilvl w:val="0"/>
          <w:numId w:val="1"/>
        </w:numPr>
        <w:tabs>
          <w:tab w:val="left" w:pos="640"/>
        </w:tabs>
        <w:jc w:val="left"/>
      </w:pPr>
      <w:r>
        <w:t>S</w:t>
      </w:r>
      <w:r w:rsidR="00F15E02">
        <w:t>olicitation, inducement, and promotion of prostitution under section</w:t>
      </w:r>
      <w:r w:rsidR="00F15E02">
        <w:rPr>
          <w:color w:val="0000FF"/>
          <w:spacing w:val="-19"/>
        </w:rPr>
        <w:t xml:space="preserve"> </w:t>
      </w:r>
      <w:hyperlink r:id="rId69">
        <w:r w:rsidR="00F15E02">
          <w:rPr>
            <w:color w:val="0000FF"/>
            <w:u w:val="single" w:color="0000FF"/>
          </w:rPr>
          <w:t>609.322</w:t>
        </w:r>
      </w:hyperlink>
    </w:p>
    <w:p w14:paraId="22A1F87B" w14:textId="32D973C4" w:rsidR="00D60C5B" w:rsidRDefault="00E91A4F">
      <w:pPr>
        <w:pStyle w:val="ListParagraph"/>
        <w:numPr>
          <w:ilvl w:val="0"/>
          <w:numId w:val="1"/>
        </w:numPr>
        <w:tabs>
          <w:tab w:val="left" w:pos="640"/>
        </w:tabs>
        <w:spacing w:before="32"/>
        <w:jc w:val="left"/>
      </w:pPr>
      <w:r>
        <w:t>C</w:t>
      </w:r>
      <w:r w:rsidR="00F15E02">
        <w:t>riminal sexual conduct under sections</w:t>
      </w:r>
      <w:r w:rsidR="00F15E02">
        <w:rPr>
          <w:color w:val="0000FF"/>
        </w:rPr>
        <w:t xml:space="preserve"> </w:t>
      </w:r>
      <w:hyperlink r:id="rId70">
        <w:r w:rsidR="00F15E02">
          <w:rPr>
            <w:color w:val="0000FF"/>
            <w:u w:val="single" w:color="0000FF"/>
          </w:rPr>
          <w:t>609.342</w:t>
        </w:r>
        <w:r w:rsidR="00F15E02">
          <w:rPr>
            <w:color w:val="0000FF"/>
          </w:rPr>
          <w:t xml:space="preserve"> </w:t>
        </w:r>
      </w:hyperlink>
      <w:r w:rsidR="00F15E02">
        <w:t>to</w:t>
      </w:r>
      <w:hyperlink r:id="rId71">
        <w:r w:rsidR="00F15E02">
          <w:rPr>
            <w:color w:val="0000FF"/>
            <w:spacing w:val="-23"/>
          </w:rPr>
          <w:t xml:space="preserve"> </w:t>
        </w:r>
        <w:r w:rsidR="00F15E02">
          <w:rPr>
            <w:color w:val="0000FF"/>
            <w:u w:val="single" w:color="0000FF"/>
          </w:rPr>
          <w:t>609.3451</w:t>
        </w:r>
      </w:hyperlink>
    </w:p>
    <w:p w14:paraId="3AC65416" w14:textId="5B3AFE51" w:rsidR="00D60C5B" w:rsidRDefault="00E91A4F">
      <w:pPr>
        <w:pStyle w:val="ListParagraph"/>
        <w:numPr>
          <w:ilvl w:val="0"/>
          <w:numId w:val="1"/>
        </w:numPr>
        <w:tabs>
          <w:tab w:val="left" w:pos="640"/>
        </w:tabs>
        <w:jc w:val="left"/>
      </w:pPr>
      <w:r>
        <w:rPr>
          <w:w w:val="105"/>
        </w:rPr>
        <w:t>S</w:t>
      </w:r>
      <w:r w:rsidR="00F15E02">
        <w:rPr>
          <w:w w:val="105"/>
        </w:rPr>
        <w:t>olicitation</w:t>
      </w:r>
      <w:r w:rsidR="00F15E02">
        <w:rPr>
          <w:spacing w:val="-8"/>
          <w:w w:val="105"/>
        </w:rPr>
        <w:t xml:space="preserve"> </w:t>
      </w:r>
      <w:r w:rsidR="00F15E02">
        <w:rPr>
          <w:w w:val="105"/>
        </w:rPr>
        <w:t>of</w:t>
      </w:r>
      <w:r w:rsidR="00F15E02">
        <w:rPr>
          <w:spacing w:val="-8"/>
          <w:w w:val="105"/>
        </w:rPr>
        <w:t xml:space="preserve"> </w:t>
      </w:r>
      <w:r w:rsidR="00F15E02">
        <w:rPr>
          <w:w w:val="105"/>
        </w:rPr>
        <w:t>children</w:t>
      </w:r>
      <w:r w:rsidR="00F15E02">
        <w:rPr>
          <w:spacing w:val="-8"/>
          <w:w w:val="105"/>
        </w:rPr>
        <w:t xml:space="preserve"> </w:t>
      </w:r>
      <w:r w:rsidR="00F15E02">
        <w:rPr>
          <w:w w:val="105"/>
        </w:rPr>
        <w:t>to</w:t>
      </w:r>
      <w:r w:rsidR="00F15E02">
        <w:rPr>
          <w:spacing w:val="-8"/>
          <w:w w:val="105"/>
        </w:rPr>
        <w:t xml:space="preserve"> </w:t>
      </w:r>
      <w:r w:rsidR="00F15E02">
        <w:rPr>
          <w:w w:val="105"/>
        </w:rPr>
        <w:t>engage</w:t>
      </w:r>
      <w:r w:rsidR="00F15E02">
        <w:rPr>
          <w:spacing w:val="-7"/>
          <w:w w:val="105"/>
        </w:rPr>
        <w:t xml:space="preserve"> </w:t>
      </w:r>
      <w:r w:rsidR="00F15E02">
        <w:rPr>
          <w:w w:val="105"/>
        </w:rPr>
        <w:t>in</w:t>
      </w:r>
      <w:r w:rsidR="00F15E02">
        <w:rPr>
          <w:spacing w:val="-8"/>
          <w:w w:val="105"/>
        </w:rPr>
        <w:t xml:space="preserve"> </w:t>
      </w:r>
      <w:r w:rsidR="00F15E02">
        <w:rPr>
          <w:w w:val="105"/>
        </w:rPr>
        <w:t>sexual</w:t>
      </w:r>
      <w:r w:rsidR="00F15E02">
        <w:rPr>
          <w:spacing w:val="-8"/>
          <w:w w:val="105"/>
        </w:rPr>
        <w:t xml:space="preserve"> </w:t>
      </w:r>
      <w:r w:rsidR="00F15E02">
        <w:rPr>
          <w:w w:val="105"/>
        </w:rPr>
        <w:t>conduct</w:t>
      </w:r>
      <w:r w:rsidR="00F15E02">
        <w:rPr>
          <w:spacing w:val="-8"/>
          <w:w w:val="105"/>
        </w:rPr>
        <w:t xml:space="preserve"> </w:t>
      </w:r>
      <w:r w:rsidR="00F15E02">
        <w:rPr>
          <w:w w:val="105"/>
        </w:rPr>
        <w:t>under</w:t>
      </w:r>
      <w:r w:rsidR="00F15E02">
        <w:rPr>
          <w:spacing w:val="-7"/>
          <w:w w:val="105"/>
        </w:rPr>
        <w:t xml:space="preserve"> </w:t>
      </w:r>
      <w:r w:rsidR="00F15E02">
        <w:rPr>
          <w:w w:val="105"/>
        </w:rPr>
        <w:t>section</w:t>
      </w:r>
      <w:r w:rsidR="00F15E02">
        <w:rPr>
          <w:color w:val="0000FF"/>
          <w:spacing w:val="-8"/>
          <w:w w:val="105"/>
        </w:rPr>
        <w:t xml:space="preserve"> </w:t>
      </w:r>
      <w:hyperlink r:id="rId72">
        <w:r w:rsidR="00F15E02">
          <w:rPr>
            <w:color w:val="0000FF"/>
            <w:w w:val="105"/>
            <w:u w:val="single" w:color="0000FF"/>
          </w:rPr>
          <w:t>609.352</w:t>
        </w:r>
      </w:hyperlink>
    </w:p>
    <w:p w14:paraId="65949BD1" w14:textId="013B5AA6" w:rsidR="00D60C5B" w:rsidRDefault="00E91A4F">
      <w:pPr>
        <w:pStyle w:val="ListParagraph"/>
        <w:numPr>
          <w:ilvl w:val="0"/>
          <w:numId w:val="1"/>
        </w:numPr>
        <w:tabs>
          <w:tab w:val="left" w:pos="640"/>
        </w:tabs>
        <w:spacing w:before="32"/>
        <w:ind w:hanging="391"/>
        <w:jc w:val="left"/>
      </w:pPr>
      <w:r>
        <w:rPr>
          <w:w w:val="105"/>
        </w:rPr>
        <w:t>M</w:t>
      </w:r>
      <w:r w:rsidR="00F15E02">
        <w:rPr>
          <w:w w:val="105"/>
        </w:rPr>
        <w:t>alicious</w:t>
      </w:r>
      <w:r w:rsidR="00F15E02">
        <w:rPr>
          <w:spacing w:val="-10"/>
          <w:w w:val="105"/>
        </w:rPr>
        <w:t xml:space="preserve"> </w:t>
      </w:r>
      <w:r w:rsidR="00F15E02">
        <w:rPr>
          <w:w w:val="105"/>
        </w:rPr>
        <w:t>punishment</w:t>
      </w:r>
      <w:r w:rsidR="00F15E02">
        <w:rPr>
          <w:spacing w:val="-10"/>
          <w:w w:val="105"/>
        </w:rPr>
        <w:t xml:space="preserve"> </w:t>
      </w:r>
      <w:r w:rsidR="00F15E02">
        <w:rPr>
          <w:w w:val="105"/>
        </w:rPr>
        <w:t>or</w:t>
      </w:r>
      <w:r w:rsidR="00F15E02">
        <w:rPr>
          <w:spacing w:val="-10"/>
          <w:w w:val="105"/>
        </w:rPr>
        <w:t xml:space="preserve"> </w:t>
      </w:r>
      <w:r w:rsidR="00F15E02">
        <w:rPr>
          <w:w w:val="105"/>
        </w:rPr>
        <w:t>neglect</w:t>
      </w:r>
      <w:r w:rsidR="00F15E02">
        <w:rPr>
          <w:spacing w:val="-10"/>
          <w:w w:val="105"/>
        </w:rPr>
        <w:t xml:space="preserve"> </w:t>
      </w:r>
      <w:r w:rsidR="00F15E02">
        <w:rPr>
          <w:w w:val="105"/>
        </w:rPr>
        <w:t>or</w:t>
      </w:r>
      <w:r w:rsidR="00F15E02">
        <w:rPr>
          <w:spacing w:val="-9"/>
          <w:w w:val="105"/>
        </w:rPr>
        <w:t xml:space="preserve"> </w:t>
      </w:r>
      <w:r w:rsidR="00F15E02">
        <w:rPr>
          <w:w w:val="105"/>
        </w:rPr>
        <w:t>endangerment</w:t>
      </w:r>
      <w:r w:rsidR="00F15E02">
        <w:rPr>
          <w:spacing w:val="-10"/>
          <w:w w:val="105"/>
        </w:rPr>
        <w:t xml:space="preserve"> </w:t>
      </w:r>
      <w:r w:rsidR="00F15E02">
        <w:rPr>
          <w:w w:val="105"/>
        </w:rPr>
        <w:t>of</w:t>
      </w:r>
      <w:r w:rsidR="00F15E02">
        <w:rPr>
          <w:spacing w:val="-10"/>
          <w:w w:val="105"/>
        </w:rPr>
        <w:t xml:space="preserve"> </w:t>
      </w:r>
      <w:r w:rsidR="00F15E02">
        <w:rPr>
          <w:w w:val="105"/>
        </w:rPr>
        <w:t>a</w:t>
      </w:r>
      <w:r w:rsidR="00F15E02">
        <w:rPr>
          <w:spacing w:val="-10"/>
          <w:w w:val="105"/>
        </w:rPr>
        <w:t xml:space="preserve"> </w:t>
      </w:r>
      <w:r w:rsidR="00F15E02">
        <w:rPr>
          <w:w w:val="105"/>
        </w:rPr>
        <w:t>child</w:t>
      </w:r>
      <w:r w:rsidR="00F15E02">
        <w:rPr>
          <w:spacing w:val="-10"/>
          <w:w w:val="105"/>
        </w:rPr>
        <w:t xml:space="preserve"> </w:t>
      </w:r>
      <w:r w:rsidR="00F15E02">
        <w:rPr>
          <w:w w:val="105"/>
        </w:rPr>
        <w:t>under</w:t>
      </w:r>
      <w:r w:rsidR="00F15E02">
        <w:rPr>
          <w:spacing w:val="-9"/>
          <w:w w:val="105"/>
        </w:rPr>
        <w:t xml:space="preserve"> </w:t>
      </w:r>
      <w:r w:rsidR="00F15E02">
        <w:rPr>
          <w:w w:val="105"/>
        </w:rPr>
        <w:t>section</w:t>
      </w:r>
      <w:r w:rsidR="00F15E02">
        <w:rPr>
          <w:color w:val="0000FF"/>
          <w:spacing w:val="-10"/>
          <w:w w:val="105"/>
        </w:rPr>
        <w:t xml:space="preserve"> </w:t>
      </w:r>
      <w:hyperlink r:id="rId73">
        <w:r w:rsidR="00F15E02">
          <w:rPr>
            <w:color w:val="0000FF"/>
            <w:w w:val="105"/>
            <w:u w:val="single" w:color="0000FF"/>
          </w:rPr>
          <w:t>609.377</w:t>
        </w:r>
        <w:r w:rsidR="00F15E02">
          <w:rPr>
            <w:color w:val="0000FF"/>
            <w:spacing w:val="-10"/>
            <w:w w:val="105"/>
          </w:rPr>
          <w:t xml:space="preserve"> </w:t>
        </w:r>
      </w:hyperlink>
      <w:r w:rsidR="00F15E02">
        <w:rPr>
          <w:w w:val="105"/>
        </w:rPr>
        <w:t>or</w:t>
      </w:r>
      <w:hyperlink r:id="rId74">
        <w:r w:rsidR="00F15E02">
          <w:rPr>
            <w:color w:val="0000FF"/>
            <w:spacing w:val="-10"/>
            <w:w w:val="105"/>
          </w:rPr>
          <w:t xml:space="preserve"> </w:t>
        </w:r>
        <w:r w:rsidR="00F15E02">
          <w:rPr>
            <w:color w:val="0000FF"/>
            <w:w w:val="105"/>
            <w:u w:val="single" w:color="0000FF"/>
          </w:rPr>
          <w:t>609.378</w:t>
        </w:r>
      </w:hyperlink>
    </w:p>
    <w:p w14:paraId="112A9A3D" w14:textId="4EF076A8" w:rsidR="00D60C5B" w:rsidRDefault="00E91A4F">
      <w:pPr>
        <w:pStyle w:val="ListParagraph"/>
        <w:numPr>
          <w:ilvl w:val="0"/>
          <w:numId w:val="1"/>
        </w:numPr>
        <w:tabs>
          <w:tab w:val="left" w:pos="640"/>
        </w:tabs>
        <w:ind w:hanging="391"/>
        <w:jc w:val="left"/>
      </w:pPr>
      <w:r>
        <w:t>U</w:t>
      </w:r>
      <w:r w:rsidR="00F15E02">
        <w:t>se of a minor in sexual performance under section</w:t>
      </w:r>
      <w:r w:rsidR="00F15E02">
        <w:rPr>
          <w:color w:val="0000FF"/>
        </w:rPr>
        <w:t xml:space="preserve"> </w:t>
      </w:r>
      <w:hyperlink r:id="rId75">
        <w:r w:rsidR="00F15E02">
          <w:rPr>
            <w:color w:val="0000FF"/>
            <w:u w:val="single" w:color="0000FF"/>
          </w:rPr>
          <w:t>617.246</w:t>
        </w:r>
      </w:hyperlink>
      <w:r>
        <w:t xml:space="preserve">, </w:t>
      </w:r>
      <w:r w:rsidR="00F15E02">
        <w:rPr>
          <w:spacing w:val="-33"/>
        </w:rPr>
        <w:t xml:space="preserve"> </w:t>
      </w:r>
      <w:r w:rsidR="00F15E02">
        <w:t>or</w:t>
      </w:r>
    </w:p>
    <w:p w14:paraId="2A6BCC8F" w14:textId="2A0BF411" w:rsidR="00D60C5B" w:rsidRDefault="00E91A4F">
      <w:pPr>
        <w:pStyle w:val="ListParagraph"/>
        <w:numPr>
          <w:ilvl w:val="0"/>
          <w:numId w:val="1"/>
        </w:numPr>
        <w:tabs>
          <w:tab w:val="left" w:pos="640"/>
        </w:tabs>
        <w:spacing w:before="36" w:line="235" w:lineRule="auto"/>
        <w:ind w:right="919" w:hanging="391"/>
        <w:jc w:val="left"/>
      </w:pPr>
      <w:r>
        <w:t>P</w:t>
      </w:r>
      <w:r w:rsidR="00F15E02">
        <w:t>arental behavior, status, or condition that mandates that the county attorney file a termination of parental rights petition under section</w:t>
      </w:r>
      <w:r w:rsidR="00F15E02">
        <w:rPr>
          <w:color w:val="0000FF"/>
        </w:rPr>
        <w:t xml:space="preserve"> </w:t>
      </w:r>
      <w:hyperlink r:id="rId76" w:anchor="stat.260C.503.2">
        <w:r w:rsidR="00F15E02">
          <w:rPr>
            <w:color w:val="0000FF"/>
            <w:u w:val="single" w:color="0000FF"/>
          </w:rPr>
          <w:t>260C.503, subdivision</w:t>
        </w:r>
        <w:r w:rsidR="00F15E02">
          <w:rPr>
            <w:color w:val="0000FF"/>
            <w:spacing w:val="-18"/>
            <w:u w:val="single" w:color="0000FF"/>
          </w:rPr>
          <w:t xml:space="preserve"> </w:t>
        </w:r>
        <w:r w:rsidR="00F15E02">
          <w:rPr>
            <w:color w:val="0000FF"/>
            <w:u w:val="single" w:color="0000FF"/>
          </w:rPr>
          <w:t>2</w:t>
        </w:r>
      </w:hyperlink>
      <w:r w:rsidR="00F15E02">
        <w:t>.</w:t>
      </w:r>
    </w:p>
    <w:p w14:paraId="04935ED9" w14:textId="77777777" w:rsidR="00D60C5B" w:rsidRDefault="00D60C5B">
      <w:pPr>
        <w:spacing w:line="235" w:lineRule="auto"/>
        <w:sectPr w:rsidR="00D60C5B">
          <w:pgSz w:w="12240" w:h="15840"/>
          <w:pgMar w:top="600" w:right="260" w:bottom="440" w:left="620" w:header="0" w:footer="248" w:gutter="0"/>
          <w:cols w:space="720"/>
        </w:sectPr>
      </w:pPr>
    </w:p>
    <w:p w14:paraId="24AA5698" w14:textId="77777777" w:rsidR="00D60C5B" w:rsidRDefault="00F15E02">
      <w:pPr>
        <w:spacing w:before="95"/>
        <w:ind w:left="100"/>
      </w:pPr>
      <w:r>
        <w:rPr>
          <w:b/>
          <w:sz w:val="32"/>
        </w:rPr>
        <w:lastRenderedPageBreak/>
        <w:t xml:space="preserve">Threatened injury </w:t>
      </w:r>
      <w:r>
        <w:rPr>
          <w:position w:val="1"/>
        </w:rPr>
        <w:t>(</w:t>
      </w:r>
      <w:hyperlink r:id="rId77" w:anchor="stat.260E.03.23">
        <w:r>
          <w:rPr>
            <w:color w:val="0000FF"/>
            <w:position w:val="1"/>
            <w:u w:val="single" w:color="0000FF"/>
          </w:rPr>
          <w:t>Minnesota Statutes, section 260E.03, subd. 23</w:t>
        </w:r>
      </w:hyperlink>
      <w:r>
        <w:rPr>
          <w:position w:val="1"/>
        </w:rPr>
        <w:t>)</w:t>
      </w:r>
    </w:p>
    <w:p w14:paraId="35C8BBB1" w14:textId="77777777" w:rsidR="00D60C5B" w:rsidRDefault="00F15E02">
      <w:pPr>
        <w:pStyle w:val="ListParagraph"/>
        <w:numPr>
          <w:ilvl w:val="1"/>
          <w:numId w:val="1"/>
        </w:numPr>
        <w:tabs>
          <w:tab w:val="left" w:pos="640"/>
        </w:tabs>
        <w:spacing w:before="94" w:line="235" w:lineRule="auto"/>
        <w:ind w:right="1163"/>
      </w:pPr>
      <w:r>
        <w:t>"Threatened injury" means a statement, overt act, condition, or status that represents a substantial risk of physical or sexual abuse or mental</w:t>
      </w:r>
      <w:r>
        <w:rPr>
          <w:spacing w:val="-21"/>
        </w:rPr>
        <w:t xml:space="preserve"> </w:t>
      </w:r>
      <w:r>
        <w:t>injury.</w:t>
      </w:r>
    </w:p>
    <w:p w14:paraId="70D55129" w14:textId="77777777" w:rsidR="00D60C5B" w:rsidRDefault="00F15E02">
      <w:pPr>
        <w:pStyle w:val="ListParagraph"/>
        <w:numPr>
          <w:ilvl w:val="1"/>
          <w:numId w:val="1"/>
        </w:numPr>
        <w:tabs>
          <w:tab w:val="left" w:pos="640"/>
        </w:tabs>
        <w:spacing w:before="38" w:line="235" w:lineRule="auto"/>
        <w:ind w:right="618" w:hanging="285"/>
      </w:pPr>
      <w:r>
        <w:t>Threatened injury includes, but is not limited to, exposing a child to a person responsible for the child's care, as defined in subdivision 17, who</w:t>
      </w:r>
      <w:r>
        <w:rPr>
          <w:spacing w:val="-18"/>
        </w:rPr>
        <w:t xml:space="preserve"> </w:t>
      </w:r>
      <w:r>
        <w:t>has:</w:t>
      </w:r>
    </w:p>
    <w:p w14:paraId="42978642" w14:textId="741BAD84" w:rsidR="00D60C5B" w:rsidRDefault="00E91A4F">
      <w:pPr>
        <w:pStyle w:val="ListParagraph"/>
        <w:numPr>
          <w:ilvl w:val="2"/>
          <w:numId w:val="1"/>
        </w:numPr>
        <w:tabs>
          <w:tab w:val="left" w:pos="940"/>
        </w:tabs>
        <w:spacing w:before="37" w:line="235" w:lineRule="auto"/>
        <w:ind w:right="902" w:hanging="279"/>
      </w:pPr>
      <w:r>
        <w:t>S</w:t>
      </w:r>
      <w:r w:rsidR="00F15E02">
        <w:t>ubjected a child to, or failed to protect a child from, an overt act or condition that constitutes egregious harm under subdivision 5 or a similar law of another</w:t>
      </w:r>
      <w:r w:rsidR="00F15E02">
        <w:rPr>
          <w:spacing w:val="-27"/>
        </w:rPr>
        <w:t xml:space="preserve"> </w:t>
      </w:r>
      <w:r w:rsidR="00F15E02">
        <w:t>jurisdiction</w:t>
      </w:r>
    </w:p>
    <w:p w14:paraId="4A066F43" w14:textId="64DC90F8" w:rsidR="00D60C5B" w:rsidRDefault="00E91A4F">
      <w:pPr>
        <w:pStyle w:val="ListParagraph"/>
        <w:numPr>
          <w:ilvl w:val="2"/>
          <w:numId w:val="1"/>
        </w:numPr>
        <w:tabs>
          <w:tab w:val="left" w:pos="940"/>
        </w:tabs>
        <w:spacing w:before="38" w:line="235" w:lineRule="auto"/>
        <w:ind w:left="940" w:right="621" w:hanging="279"/>
      </w:pPr>
      <w:r>
        <w:t>B</w:t>
      </w:r>
      <w:r w:rsidR="00F15E02">
        <w:t>een found to be palpably unfit under section</w:t>
      </w:r>
      <w:r w:rsidR="00F15E02">
        <w:rPr>
          <w:color w:val="0000FF"/>
        </w:rPr>
        <w:t xml:space="preserve"> </w:t>
      </w:r>
      <w:hyperlink r:id="rId78" w:anchor="stat.260C.301.1">
        <w:r w:rsidR="00F15E02">
          <w:rPr>
            <w:color w:val="0000FF"/>
            <w:u w:val="single" w:color="0000FF"/>
          </w:rPr>
          <w:t>260C.301, subdivision 1</w:t>
        </w:r>
      </w:hyperlink>
      <w:r w:rsidR="00F15E02">
        <w:t>, paragraph (b), clause (4), or a similar law of another</w:t>
      </w:r>
      <w:r w:rsidR="00F15E02">
        <w:rPr>
          <w:spacing w:val="-12"/>
        </w:rPr>
        <w:t xml:space="preserve"> </w:t>
      </w:r>
      <w:r w:rsidR="00F15E02">
        <w:t>jurisdiction</w:t>
      </w:r>
    </w:p>
    <w:p w14:paraId="73E73CA5" w14:textId="637B24C4" w:rsidR="00D60C5B" w:rsidRDefault="00E91A4F">
      <w:pPr>
        <w:pStyle w:val="ListParagraph"/>
        <w:numPr>
          <w:ilvl w:val="2"/>
          <w:numId w:val="1"/>
        </w:numPr>
        <w:tabs>
          <w:tab w:val="left" w:pos="940"/>
        </w:tabs>
        <w:spacing w:before="37" w:line="235" w:lineRule="auto"/>
        <w:ind w:left="940" w:right="602" w:hanging="279"/>
      </w:pPr>
      <w:r>
        <w:t>C</w:t>
      </w:r>
      <w:r w:rsidR="00F15E02">
        <w:t>ommitted an act that resulted in an involuntary termination of parental rights under section</w:t>
      </w:r>
      <w:r w:rsidR="00F15E02">
        <w:rPr>
          <w:color w:val="0000FF"/>
        </w:rPr>
        <w:t xml:space="preserve"> </w:t>
      </w:r>
      <w:hyperlink r:id="rId79">
        <w:r w:rsidR="00F15E02">
          <w:rPr>
            <w:color w:val="0000FF"/>
            <w:u w:val="single" w:color="0000FF"/>
          </w:rPr>
          <w:t>260C.301</w:t>
        </w:r>
      </w:hyperlink>
      <w:r w:rsidR="00F15E02">
        <w:t>, or a similar law of another jurisdiction</w:t>
      </w:r>
      <w:r>
        <w:t>,</w:t>
      </w:r>
      <w:r w:rsidR="00F15E02">
        <w:rPr>
          <w:spacing w:val="-19"/>
        </w:rPr>
        <w:t xml:space="preserve"> </w:t>
      </w:r>
      <w:r w:rsidR="00F15E02">
        <w:t>or</w:t>
      </w:r>
    </w:p>
    <w:p w14:paraId="090E87F2" w14:textId="4B5417A3" w:rsidR="00D60C5B" w:rsidRDefault="00E91A4F">
      <w:pPr>
        <w:pStyle w:val="ListParagraph"/>
        <w:numPr>
          <w:ilvl w:val="2"/>
          <w:numId w:val="1"/>
        </w:numPr>
        <w:tabs>
          <w:tab w:val="left" w:pos="940"/>
        </w:tabs>
        <w:spacing w:before="38" w:line="235" w:lineRule="auto"/>
        <w:ind w:right="526" w:hanging="279"/>
      </w:pPr>
      <w:r>
        <w:t>C</w:t>
      </w:r>
      <w:r w:rsidR="00F15E02">
        <w:t>ommitted an act that resulted in the involuntary transfer of permanent legal and physical custody of a child to a relative under Minnesota Statutes 2010, section</w:t>
      </w:r>
      <w:r w:rsidR="00F15E02">
        <w:rPr>
          <w:color w:val="0000FF"/>
        </w:rPr>
        <w:t xml:space="preserve"> </w:t>
      </w:r>
      <w:hyperlink r:id="rId80">
        <w:r w:rsidR="00F15E02">
          <w:rPr>
            <w:color w:val="0000FF"/>
            <w:u w:val="single" w:color="0000FF"/>
          </w:rPr>
          <w:t>260C.201</w:t>
        </w:r>
      </w:hyperlink>
      <w:r w:rsidR="00F15E02">
        <w:t>, subdivision 11, paragraph (d), clause (1), section</w:t>
      </w:r>
      <w:hyperlink r:id="rId81" w:anchor="stat.260C.515.4">
        <w:r w:rsidR="00F15E02">
          <w:rPr>
            <w:color w:val="0000FF"/>
          </w:rPr>
          <w:t xml:space="preserve"> </w:t>
        </w:r>
        <w:r w:rsidR="00F15E02">
          <w:rPr>
            <w:color w:val="0000FF"/>
            <w:u w:val="single" w:color="0000FF"/>
          </w:rPr>
          <w:t>260C.515, subdivision 4</w:t>
        </w:r>
      </w:hyperlink>
      <w:r w:rsidR="00F15E02">
        <w:t>, or a similar law of another</w:t>
      </w:r>
      <w:r w:rsidR="00F15E02">
        <w:rPr>
          <w:spacing w:val="-28"/>
        </w:rPr>
        <w:t xml:space="preserve"> </w:t>
      </w:r>
      <w:r w:rsidR="00F15E02">
        <w:t>jurisdiction.</w:t>
      </w:r>
    </w:p>
    <w:p w14:paraId="0D820816" w14:textId="77777777" w:rsidR="00D60C5B" w:rsidRDefault="00F15E02">
      <w:pPr>
        <w:pStyle w:val="ListParagraph"/>
        <w:numPr>
          <w:ilvl w:val="1"/>
          <w:numId w:val="1"/>
        </w:numPr>
        <w:tabs>
          <w:tab w:val="left" w:pos="640"/>
        </w:tabs>
        <w:spacing w:before="38" w:line="235" w:lineRule="auto"/>
        <w:ind w:right="769" w:hanging="293"/>
      </w:pPr>
      <w:r>
        <w:t>A child is the subject of a report of threatened injury when the local welfare agency receives birth match data under section</w:t>
      </w:r>
      <w:r>
        <w:rPr>
          <w:color w:val="0000FF"/>
        </w:rPr>
        <w:t xml:space="preserve"> </w:t>
      </w:r>
      <w:hyperlink r:id="rId82" w:anchor="stat.260E.14.4">
        <w:r>
          <w:rPr>
            <w:color w:val="0000FF"/>
            <w:u w:val="single" w:color="0000FF"/>
          </w:rPr>
          <w:t>260E.14, subdivision 4</w:t>
        </w:r>
      </w:hyperlink>
      <w:r>
        <w:t>, from the Department of Human</w:t>
      </w:r>
      <w:r>
        <w:rPr>
          <w:spacing w:val="-21"/>
        </w:rPr>
        <w:t xml:space="preserve"> </w:t>
      </w:r>
      <w:r>
        <w:t>Services.</w:t>
      </w:r>
    </w:p>
    <w:sectPr w:rsidR="00D60C5B">
      <w:pgSz w:w="12240" w:h="15840"/>
      <w:pgMar w:top="660" w:right="260" w:bottom="440" w:left="620" w:header="0" w:footer="2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B3B3E" w14:textId="77777777" w:rsidR="00D82A60" w:rsidRDefault="00D82A60">
      <w:r>
        <w:separator/>
      </w:r>
    </w:p>
  </w:endnote>
  <w:endnote w:type="continuationSeparator" w:id="0">
    <w:p w14:paraId="370C8C10" w14:textId="77777777" w:rsidR="00D82A60" w:rsidRDefault="00D8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57D9D" w14:textId="77777777" w:rsidR="00D60C5B" w:rsidRDefault="00D82A60">
    <w:pPr>
      <w:pStyle w:val="BodyText"/>
      <w:spacing w:before="0" w:line="14" w:lineRule="auto"/>
      <w:ind w:left="0" w:firstLine="0"/>
      <w:rPr>
        <w:sz w:val="20"/>
      </w:rPr>
    </w:pPr>
    <w:r>
      <w:pict w14:anchorId="65E0C911">
        <v:shapetype id="_x0000_t202" coordsize="21600,21600" o:spt="202" path="m,l,21600r21600,l21600,xe">
          <v:stroke joinstyle="miter"/>
          <v:path gradientshapeok="t" o:connecttype="rect"/>
        </v:shapetype>
        <v:shape id="_x0000_s1027" type="#_x0000_t202" alt="" style="position:absolute;margin-left:17pt;margin-top:768.6pt;width:34.05pt;height:10.45pt;z-index:-252024832;mso-wrap-style:square;mso-wrap-edited:f;mso-width-percent:0;mso-height-percent:0;mso-position-horizontal-relative:page;mso-position-vertical-relative:page;mso-width-percent:0;mso-height-percent:0;v-text-anchor:top" filled="f" stroked="f">
          <v:textbox inset="0,0,0,0">
            <w:txbxContent>
              <w:p w14:paraId="0E234F5E" w14:textId="77777777" w:rsidR="00D60C5B" w:rsidRDefault="00F15E02">
                <w:pPr>
                  <w:spacing w:before="20"/>
                  <w:ind w:left="20"/>
                  <w:rPr>
                    <w:sz w:val="14"/>
                  </w:rPr>
                </w:pPr>
                <w:r>
                  <w:rPr>
                    <w:sz w:val="14"/>
                  </w:rPr>
                  <w:t xml:space="preserve">Page </w:t>
                </w:r>
                <w:r>
                  <w:fldChar w:fldCharType="begin"/>
                </w:r>
                <w:r>
                  <w:rPr>
                    <w:sz w:val="14"/>
                  </w:rPr>
                  <w:instrText xml:space="preserve"> PAGE </w:instrText>
                </w:r>
                <w:r>
                  <w:fldChar w:fldCharType="separate"/>
                </w:r>
                <w:r>
                  <w:t>1</w:t>
                </w:r>
                <w:r>
                  <w:fldChar w:fldCharType="end"/>
                </w:r>
                <w:r>
                  <w:rPr>
                    <w:sz w:val="14"/>
                  </w:rPr>
                  <w:t xml:space="preserve"> of 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5ECB5" w14:textId="77777777" w:rsidR="00D60C5B" w:rsidRDefault="00D82A60">
    <w:pPr>
      <w:pStyle w:val="BodyText"/>
      <w:spacing w:before="0" w:line="14" w:lineRule="auto"/>
      <w:ind w:left="0" w:firstLine="0"/>
      <w:rPr>
        <w:sz w:val="20"/>
      </w:rPr>
    </w:pPr>
    <w:r>
      <w:pict w14:anchorId="7B8E9126">
        <v:shapetype id="_x0000_t202" coordsize="21600,21600" o:spt="202" path="m,l,21600r21600,l21600,xe">
          <v:stroke joinstyle="miter"/>
          <v:path gradientshapeok="t" o:connecttype="rect"/>
        </v:shapetype>
        <v:shape id="_x0000_s1026" type="#_x0000_t202" alt="" style="position:absolute;margin-left:17pt;margin-top:768.6pt;width:34.05pt;height:10.45pt;z-index:-252023808;mso-wrap-style:square;mso-wrap-edited:f;mso-width-percent:0;mso-height-percent:0;mso-position-horizontal-relative:page;mso-position-vertical-relative:page;mso-width-percent:0;mso-height-percent:0;v-text-anchor:top" filled="f" stroked="f">
          <v:textbox inset="0,0,0,0">
            <w:txbxContent>
              <w:p w14:paraId="0A7CAF65" w14:textId="77777777" w:rsidR="00D60C5B" w:rsidRDefault="00F15E02">
                <w:pPr>
                  <w:spacing w:before="20"/>
                  <w:ind w:left="20"/>
                  <w:rPr>
                    <w:sz w:val="14"/>
                  </w:rPr>
                </w:pPr>
                <w:r>
                  <w:rPr>
                    <w:sz w:val="14"/>
                  </w:rPr>
                  <w:t xml:space="preserve">Page </w:t>
                </w:r>
                <w:r>
                  <w:fldChar w:fldCharType="begin"/>
                </w:r>
                <w:r>
                  <w:rPr>
                    <w:sz w:val="14"/>
                  </w:rPr>
                  <w:instrText xml:space="preserve"> PAGE </w:instrText>
                </w:r>
                <w:r>
                  <w:fldChar w:fldCharType="separate"/>
                </w:r>
                <w:r>
                  <w:t>2</w:t>
                </w:r>
                <w:r>
                  <w:fldChar w:fldCharType="end"/>
                </w:r>
                <w:r>
                  <w:rPr>
                    <w:sz w:val="14"/>
                  </w:rPr>
                  <w:t xml:space="preserve"> of 6</w:t>
                </w:r>
              </w:p>
            </w:txbxContent>
          </v:textbox>
          <w10:wrap anchorx="page" anchory="page"/>
        </v:shape>
      </w:pict>
    </w:r>
    <w:r>
      <w:pict w14:anchorId="2763684D">
        <v:shape id="_x0000_s1025" type="#_x0000_t202" alt="" style="position:absolute;margin-left:527.45pt;margin-top:768.6pt;width:67.6pt;height:10.45pt;z-index:-252022784;mso-wrap-style:square;mso-wrap-edited:f;mso-width-percent:0;mso-height-percent:0;mso-position-horizontal-relative:page;mso-position-vertical-relative:page;mso-width-percent:0;mso-height-percent:0;v-text-anchor:top" filled="f" stroked="f">
          <v:textbox inset="0,0,0,0">
            <w:txbxContent>
              <w:p w14:paraId="7017E7C6" w14:textId="77777777" w:rsidR="00D60C5B" w:rsidRDefault="00F15E02">
                <w:pPr>
                  <w:spacing w:before="20"/>
                  <w:ind w:left="20"/>
                  <w:rPr>
                    <w:sz w:val="14"/>
                  </w:rPr>
                </w:pPr>
                <w:r>
                  <w:rPr>
                    <w:sz w:val="14"/>
                  </w:rPr>
                  <w:t>DHS-7634A-ENG 2-21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47B70" w14:textId="77777777" w:rsidR="00D82A60" w:rsidRDefault="00D82A60">
      <w:r>
        <w:separator/>
      </w:r>
    </w:p>
  </w:footnote>
  <w:footnote w:type="continuationSeparator" w:id="0">
    <w:p w14:paraId="6DCAD6C5" w14:textId="77777777" w:rsidR="00D82A60" w:rsidRDefault="00D82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182B"/>
    <w:multiLevelType w:val="hybridMultilevel"/>
    <w:tmpl w:val="A73C2402"/>
    <w:lvl w:ilvl="0" w:tplc="DBE0A57E">
      <w:start w:val="1"/>
      <w:numFmt w:val="decimal"/>
      <w:lvlText w:val="%1."/>
      <w:lvlJc w:val="left"/>
      <w:pPr>
        <w:ind w:left="639" w:hanging="278"/>
        <w:jc w:val="left"/>
      </w:pPr>
      <w:rPr>
        <w:rFonts w:ascii="Calibri" w:eastAsia="Calibri" w:hAnsi="Calibri" w:cs="Calibri" w:hint="default"/>
        <w:w w:val="94"/>
        <w:sz w:val="22"/>
        <w:szCs w:val="22"/>
      </w:rPr>
    </w:lvl>
    <w:lvl w:ilvl="1" w:tplc="418CF408">
      <w:numFmt w:val="bullet"/>
      <w:lvlText w:val="•"/>
      <w:lvlJc w:val="left"/>
      <w:pPr>
        <w:ind w:left="1712" w:hanging="278"/>
      </w:pPr>
      <w:rPr>
        <w:rFonts w:hint="default"/>
      </w:rPr>
    </w:lvl>
    <w:lvl w:ilvl="2" w:tplc="775C8C9E">
      <w:numFmt w:val="bullet"/>
      <w:lvlText w:val="•"/>
      <w:lvlJc w:val="left"/>
      <w:pPr>
        <w:ind w:left="2784" w:hanging="278"/>
      </w:pPr>
      <w:rPr>
        <w:rFonts w:hint="default"/>
      </w:rPr>
    </w:lvl>
    <w:lvl w:ilvl="3" w:tplc="35CE77E6">
      <w:numFmt w:val="bullet"/>
      <w:lvlText w:val="•"/>
      <w:lvlJc w:val="left"/>
      <w:pPr>
        <w:ind w:left="3856" w:hanging="278"/>
      </w:pPr>
      <w:rPr>
        <w:rFonts w:hint="default"/>
      </w:rPr>
    </w:lvl>
    <w:lvl w:ilvl="4" w:tplc="33968644">
      <w:numFmt w:val="bullet"/>
      <w:lvlText w:val="•"/>
      <w:lvlJc w:val="left"/>
      <w:pPr>
        <w:ind w:left="4928" w:hanging="278"/>
      </w:pPr>
      <w:rPr>
        <w:rFonts w:hint="default"/>
      </w:rPr>
    </w:lvl>
    <w:lvl w:ilvl="5" w:tplc="83CEFFC8">
      <w:numFmt w:val="bullet"/>
      <w:lvlText w:val="•"/>
      <w:lvlJc w:val="left"/>
      <w:pPr>
        <w:ind w:left="6000" w:hanging="278"/>
      </w:pPr>
      <w:rPr>
        <w:rFonts w:hint="default"/>
      </w:rPr>
    </w:lvl>
    <w:lvl w:ilvl="6" w:tplc="2AC40F38">
      <w:numFmt w:val="bullet"/>
      <w:lvlText w:val="•"/>
      <w:lvlJc w:val="left"/>
      <w:pPr>
        <w:ind w:left="7072" w:hanging="278"/>
      </w:pPr>
      <w:rPr>
        <w:rFonts w:hint="default"/>
      </w:rPr>
    </w:lvl>
    <w:lvl w:ilvl="7" w:tplc="1E04CBEC">
      <w:numFmt w:val="bullet"/>
      <w:lvlText w:val="•"/>
      <w:lvlJc w:val="left"/>
      <w:pPr>
        <w:ind w:left="8144" w:hanging="278"/>
      </w:pPr>
      <w:rPr>
        <w:rFonts w:hint="default"/>
      </w:rPr>
    </w:lvl>
    <w:lvl w:ilvl="8" w:tplc="97C4D314">
      <w:numFmt w:val="bullet"/>
      <w:lvlText w:val="•"/>
      <w:lvlJc w:val="left"/>
      <w:pPr>
        <w:ind w:left="9216" w:hanging="278"/>
      </w:pPr>
      <w:rPr>
        <w:rFonts w:hint="default"/>
      </w:rPr>
    </w:lvl>
  </w:abstractNum>
  <w:abstractNum w:abstractNumId="1" w15:restartNumberingAfterBreak="0">
    <w:nsid w:val="1D0A31C4"/>
    <w:multiLevelType w:val="hybridMultilevel"/>
    <w:tmpl w:val="D5A6EE42"/>
    <w:lvl w:ilvl="0" w:tplc="FB8A69D8">
      <w:numFmt w:val="bullet"/>
      <w:lvlText w:val="•"/>
      <w:lvlJc w:val="left"/>
      <w:pPr>
        <w:ind w:left="479" w:hanging="141"/>
      </w:pPr>
      <w:rPr>
        <w:rFonts w:ascii="Calibri" w:eastAsia="Calibri" w:hAnsi="Calibri" w:cs="Calibri" w:hint="default"/>
        <w:w w:val="56"/>
        <w:sz w:val="22"/>
        <w:szCs w:val="22"/>
      </w:rPr>
    </w:lvl>
    <w:lvl w:ilvl="1" w:tplc="E788048C">
      <w:numFmt w:val="bullet"/>
      <w:lvlText w:val="•"/>
      <w:lvlJc w:val="left"/>
      <w:pPr>
        <w:ind w:left="800" w:hanging="141"/>
      </w:pPr>
      <w:rPr>
        <w:rFonts w:ascii="Calibri" w:eastAsia="Calibri" w:hAnsi="Calibri" w:cs="Calibri" w:hint="default"/>
        <w:w w:val="56"/>
        <w:sz w:val="22"/>
        <w:szCs w:val="22"/>
      </w:rPr>
    </w:lvl>
    <w:lvl w:ilvl="2" w:tplc="D75EAD3E">
      <w:numFmt w:val="bullet"/>
      <w:lvlText w:val="•"/>
      <w:lvlJc w:val="left"/>
      <w:pPr>
        <w:ind w:left="980" w:hanging="141"/>
      </w:pPr>
      <w:rPr>
        <w:rFonts w:hint="default"/>
      </w:rPr>
    </w:lvl>
    <w:lvl w:ilvl="3" w:tplc="C64A9662">
      <w:numFmt w:val="bullet"/>
      <w:lvlText w:val="•"/>
      <w:lvlJc w:val="left"/>
      <w:pPr>
        <w:ind w:left="2277" w:hanging="141"/>
      </w:pPr>
      <w:rPr>
        <w:rFonts w:hint="default"/>
      </w:rPr>
    </w:lvl>
    <w:lvl w:ilvl="4" w:tplc="D202203C">
      <w:numFmt w:val="bullet"/>
      <w:lvlText w:val="•"/>
      <w:lvlJc w:val="left"/>
      <w:pPr>
        <w:ind w:left="3575" w:hanging="141"/>
      </w:pPr>
      <w:rPr>
        <w:rFonts w:hint="default"/>
      </w:rPr>
    </w:lvl>
    <w:lvl w:ilvl="5" w:tplc="199CCDCE">
      <w:numFmt w:val="bullet"/>
      <w:lvlText w:val="•"/>
      <w:lvlJc w:val="left"/>
      <w:pPr>
        <w:ind w:left="4872" w:hanging="141"/>
      </w:pPr>
      <w:rPr>
        <w:rFonts w:hint="default"/>
      </w:rPr>
    </w:lvl>
    <w:lvl w:ilvl="6" w:tplc="DDCC718A">
      <w:numFmt w:val="bullet"/>
      <w:lvlText w:val="•"/>
      <w:lvlJc w:val="left"/>
      <w:pPr>
        <w:ind w:left="6170" w:hanging="141"/>
      </w:pPr>
      <w:rPr>
        <w:rFonts w:hint="default"/>
      </w:rPr>
    </w:lvl>
    <w:lvl w:ilvl="7" w:tplc="56A2DC54">
      <w:numFmt w:val="bullet"/>
      <w:lvlText w:val="•"/>
      <w:lvlJc w:val="left"/>
      <w:pPr>
        <w:ind w:left="7467" w:hanging="141"/>
      </w:pPr>
      <w:rPr>
        <w:rFonts w:hint="default"/>
      </w:rPr>
    </w:lvl>
    <w:lvl w:ilvl="8" w:tplc="38A440D2">
      <w:numFmt w:val="bullet"/>
      <w:lvlText w:val="•"/>
      <w:lvlJc w:val="left"/>
      <w:pPr>
        <w:ind w:left="8765" w:hanging="141"/>
      </w:pPr>
      <w:rPr>
        <w:rFonts w:hint="default"/>
      </w:rPr>
    </w:lvl>
  </w:abstractNum>
  <w:abstractNum w:abstractNumId="2" w15:restartNumberingAfterBreak="0">
    <w:nsid w:val="20662E19"/>
    <w:multiLevelType w:val="hybridMultilevel"/>
    <w:tmpl w:val="7AB051D6"/>
    <w:lvl w:ilvl="0" w:tplc="D6727716">
      <w:start w:val="1"/>
      <w:numFmt w:val="decimal"/>
      <w:lvlText w:val="%1."/>
      <w:lvlJc w:val="left"/>
      <w:pPr>
        <w:ind w:left="640" w:hanging="278"/>
        <w:jc w:val="right"/>
      </w:pPr>
      <w:rPr>
        <w:rFonts w:ascii="Calibri" w:eastAsia="Calibri" w:hAnsi="Calibri" w:cs="Calibri" w:hint="default"/>
        <w:w w:val="94"/>
        <w:sz w:val="22"/>
        <w:szCs w:val="22"/>
      </w:rPr>
    </w:lvl>
    <w:lvl w:ilvl="1" w:tplc="1E4CD37E">
      <w:numFmt w:val="bullet"/>
      <w:lvlText w:val="•"/>
      <w:lvlJc w:val="left"/>
      <w:pPr>
        <w:ind w:left="1712" w:hanging="278"/>
      </w:pPr>
      <w:rPr>
        <w:rFonts w:hint="default"/>
      </w:rPr>
    </w:lvl>
    <w:lvl w:ilvl="2" w:tplc="16AAF5E8">
      <w:numFmt w:val="bullet"/>
      <w:lvlText w:val="•"/>
      <w:lvlJc w:val="left"/>
      <w:pPr>
        <w:ind w:left="2784" w:hanging="278"/>
      </w:pPr>
      <w:rPr>
        <w:rFonts w:hint="default"/>
      </w:rPr>
    </w:lvl>
    <w:lvl w:ilvl="3" w:tplc="46C66FB8">
      <w:numFmt w:val="bullet"/>
      <w:lvlText w:val="•"/>
      <w:lvlJc w:val="left"/>
      <w:pPr>
        <w:ind w:left="3856" w:hanging="278"/>
      </w:pPr>
      <w:rPr>
        <w:rFonts w:hint="default"/>
      </w:rPr>
    </w:lvl>
    <w:lvl w:ilvl="4" w:tplc="58F899A2">
      <w:numFmt w:val="bullet"/>
      <w:lvlText w:val="•"/>
      <w:lvlJc w:val="left"/>
      <w:pPr>
        <w:ind w:left="4928" w:hanging="278"/>
      </w:pPr>
      <w:rPr>
        <w:rFonts w:hint="default"/>
      </w:rPr>
    </w:lvl>
    <w:lvl w:ilvl="5" w:tplc="731A0830">
      <w:numFmt w:val="bullet"/>
      <w:lvlText w:val="•"/>
      <w:lvlJc w:val="left"/>
      <w:pPr>
        <w:ind w:left="6000" w:hanging="278"/>
      </w:pPr>
      <w:rPr>
        <w:rFonts w:hint="default"/>
      </w:rPr>
    </w:lvl>
    <w:lvl w:ilvl="6" w:tplc="8094505C">
      <w:numFmt w:val="bullet"/>
      <w:lvlText w:val="•"/>
      <w:lvlJc w:val="left"/>
      <w:pPr>
        <w:ind w:left="7072" w:hanging="278"/>
      </w:pPr>
      <w:rPr>
        <w:rFonts w:hint="default"/>
      </w:rPr>
    </w:lvl>
    <w:lvl w:ilvl="7" w:tplc="33F0D2B8">
      <w:numFmt w:val="bullet"/>
      <w:lvlText w:val="•"/>
      <w:lvlJc w:val="left"/>
      <w:pPr>
        <w:ind w:left="8144" w:hanging="278"/>
      </w:pPr>
      <w:rPr>
        <w:rFonts w:hint="default"/>
      </w:rPr>
    </w:lvl>
    <w:lvl w:ilvl="8" w:tplc="6E2AC89A">
      <w:numFmt w:val="bullet"/>
      <w:lvlText w:val="•"/>
      <w:lvlJc w:val="left"/>
      <w:pPr>
        <w:ind w:left="9216" w:hanging="278"/>
      </w:pPr>
      <w:rPr>
        <w:rFonts w:hint="default"/>
      </w:rPr>
    </w:lvl>
  </w:abstractNum>
  <w:abstractNum w:abstractNumId="3" w15:restartNumberingAfterBreak="0">
    <w:nsid w:val="3AB44900"/>
    <w:multiLevelType w:val="hybridMultilevel"/>
    <w:tmpl w:val="758264A4"/>
    <w:lvl w:ilvl="0" w:tplc="5D20FCA4">
      <w:start w:val="1"/>
      <w:numFmt w:val="decimal"/>
      <w:lvlText w:val="%1."/>
      <w:lvlJc w:val="left"/>
      <w:pPr>
        <w:ind w:left="639" w:hanging="278"/>
        <w:jc w:val="right"/>
      </w:pPr>
      <w:rPr>
        <w:rFonts w:ascii="Calibri" w:eastAsia="Calibri" w:hAnsi="Calibri" w:cs="Calibri" w:hint="default"/>
        <w:w w:val="94"/>
        <w:sz w:val="22"/>
        <w:szCs w:val="22"/>
      </w:rPr>
    </w:lvl>
    <w:lvl w:ilvl="1" w:tplc="D6B6832E">
      <w:start w:val="1"/>
      <w:numFmt w:val="upperLetter"/>
      <w:lvlText w:val="%2."/>
      <w:lvlJc w:val="left"/>
      <w:pPr>
        <w:ind w:left="639" w:hanging="300"/>
        <w:jc w:val="left"/>
      </w:pPr>
      <w:rPr>
        <w:rFonts w:ascii="Calibri" w:eastAsia="Calibri" w:hAnsi="Calibri" w:cs="Calibri" w:hint="default"/>
        <w:w w:val="98"/>
        <w:sz w:val="22"/>
        <w:szCs w:val="22"/>
      </w:rPr>
    </w:lvl>
    <w:lvl w:ilvl="2" w:tplc="0C94F97A">
      <w:start w:val="1"/>
      <w:numFmt w:val="decimal"/>
      <w:lvlText w:val="%3."/>
      <w:lvlJc w:val="left"/>
      <w:pPr>
        <w:ind w:left="939" w:hanging="278"/>
        <w:jc w:val="left"/>
      </w:pPr>
      <w:rPr>
        <w:rFonts w:ascii="Calibri" w:eastAsia="Calibri" w:hAnsi="Calibri" w:cs="Calibri" w:hint="default"/>
        <w:w w:val="94"/>
        <w:sz w:val="22"/>
        <w:szCs w:val="22"/>
      </w:rPr>
    </w:lvl>
    <w:lvl w:ilvl="3" w:tplc="62E8E05C">
      <w:numFmt w:val="bullet"/>
      <w:lvlText w:val="•"/>
      <w:lvlJc w:val="left"/>
      <w:pPr>
        <w:ind w:left="3255" w:hanging="278"/>
      </w:pPr>
      <w:rPr>
        <w:rFonts w:hint="default"/>
      </w:rPr>
    </w:lvl>
    <w:lvl w:ilvl="4" w:tplc="CED0C21E">
      <w:numFmt w:val="bullet"/>
      <w:lvlText w:val="•"/>
      <w:lvlJc w:val="left"/>
      <w:pPr>
        <w:ind w:left="4413" w:hanging="278"/>
      </w:pPr>
      <w:rPr>
        <w:rFonts w:hint="default"/>
      </w:rPr>
    </w:lvl>
    <w:lvl w:ilvl="5" w:tplc="944EE394">
      <w:numFmt w:val="bullet"/>
      <w:lvlText w:val="•"/>
      <w:lvlJc w:val="left"/>
      <w:pPr>
        <w:ind w:left="5571" w:hanging="278"/>
      </w:pPr>
      <w:rPr>
        <w:rFonts w:hint="default"/>
      </w:rPr>
    </w:lvl>
    <w:lvl w:ilvl="6" w:tplc="4BBA72EA">
      <w:numFmt w:val="bullet"/>
      <w:lvlText w:val="•"/>
      <w:lvlJc w:val="left"/>
      <w:pPr>
        <w:ind w:left="6728" w:hanging="278"/>
      </w:pPr>
      <w:rPr>
        <w:rFonts w:hint="default"/>
      </w:rPr>
    </w:lvl>
    <w:lvl w:ilvl="7" w:tplc="03E6E512">
      <w:numFmt w:val="bullet"/>
      <w:lvlText w:val="•"/>
      <w:lvlJc w:val="left"/>
      <w:pPr>
        <w:ind w:left="7886" w:hanging="278"/>
      </w:pPr>
      <w:rPr>
        <w:rFonts w:hint="default"/>
      </w:rPr>
    </w:lvl>
    <w:lvl w:ilvl="8" w:tplc="70CE24A2">
      <w:numFmt w:val="bullet"/>
      <w:lvlText w:val="•"/>
      <w:lvlJc w:val="left"/>
      <w:pPr>
        <w:ind w:left="9044" w:hanging="278"/>
      </w:pPr>
      <w:rPr>
        <w:rFonts w:hint="default"/>
      </w:rPr>
    </w:lvl>
  </w:abstractNum>
  <w:abstractNum w:abstractNumId="4" w15:restartNumberingAfterBreak="0">
    <w:nsid w:val="4C867D04"/>
    <w:multiLevelType w:val="hybridMultilevel"/>
    <w:tmpl w:val="CE901638"/>
    <w:lvl w:ilvl="0" w:tplc="B27CE7BA">
      <w:start w:val="1"/>
      <w:numFmt w:val="upperLetter"/>
      <w:lvlText w:val="%1."/>
      <w:lvlJc w:val="left"/>
      <w:pPr>
        <w:ind w:left="639" w:hanging="300"/>
        <w:jc w:val="left"/>
      </w:pPr>
      <w:rPr>
        <w:rFonts w:ascii="Calibri" w:eastAsia="Calibri" w:hAnsi="Calibri" w:cs="Calibri" w:hint="default"/>
        <w:w w:val="98"/>
        <w:sz w:val="22"/>
        <w:szCs w:val="22"/>
      </w:rPr>
    </w:lvl>
    <w:lvl w:ilvl="1" w:tplc="80A0EC9C">
      <w:start w:val="1"/>
      <w:numFmt w:val="decimal"/>
      <w:lvlText w:val="%2."/>
      <w:lvlJc w:val="left"/>
      <w:pPr>
        <w:ind w:left="939" w:hanging="278"/>
        <w:jc w:val="left"/>
      </w:pPr>
      <w:rPr>
        <w:rFonts w:ascii="Calibri" w:eastAsia="Calibri" w:hAnsi="Calibri" w:cs="Calibri" w:hint="default"/>
        <w:w w:val="94"/>
        <w:sz w:val="22"/>
        <w:szCs w:val="22"/>
      </w:rPr>
    </w:lvl>
    <w:lvl w:ilvl="2" w:tplc="A1B08F4C">
      <w:numFmt w:val="bullet"/>
      <w:lvlText w:val="•"/>
      <w:lvlJc w:val="left"/>
      <w:pPr>
        <w:ind w:left="2097" w:hanging="278"/>
      </w:pPr>
      <w:rPr>
        <w:rFonts w:hint="default"/>
      </w:rPr>
    </w:lvl>
    <w:lvl w:ilvl="3" w:tplc="E60A9BCA">
      <w:numFmt w:val="bullet"/>
      <w:lvlText w:val="•"/>
      <w:lvlJc w:val="left"/>
      <w:pPr>
        <w:ind w:left="3255" w:hanging="278"/>
      </w:pPr>
      <w:rPr>
        <w:rFonts w:hint="default"/>
      </w:rPr>
    </w:lvl>
    <w:lvl w:ilvl="4" w:tplc="02389AB8">
      <w:numFmt w:val="bullet"/>
      <w:lvlText w:val="•"/>
      <w:lvlJc w:val="left"/>
      <w:pPr>
        <w:ind w:left="4413" w:hanging="278"/>
      </w:pPr>
      <w:rPr>
        <w:rFonts w:hint="default"/>
      </w:rPr>
    </w:lvl>
    <w:lvl w:ilvl="5" w:tplc="306C2360">
      <w:numFmt w:val="bullet"/>
      <w:lvlText w:val="•"/>
      <w:lvlJc w:val="left"/>
      <w:pPr>
        <w:ind w:left="5571" w:hanging="278"/>
      </w:pPr>
      <w:rPr>
        <w:rFonts w:hint="default"/>
      </w:rPr>
    </w:lvl>
    <w:lvl w:ilvl="6" w:tplc="7ED05514">
      <w:numFmt w:val="bullet"/>
      <w:lvlText w:val="•"/>
      <w:lvlJc w:val="left"/>
      <w:pPr>
        <w:ind w:left="6728" w:hanging="278"/>
      </w:pPr>
      <w:rPr>
        <w:rFonts w:hint="default"/>
      </w:rPr>
    </w:lvl>
    <w:lvl w:ilvl="7" w:tplc="59708522">
      <w:numFmt w:val="bullet"/>
      <w:lvlText w:val="•"/>
      <w:lvlJc w:val="left"/>
      <w:pPr>
        <w:ind w:left="7886" w:hanging="278"/>
      </w:pPr>
      <w:rPr>
        <w:rFonts w:hint="default"/>
      </w:rPr>
    </w:lvl>
    <w:lvl w:ilvl="8" w:tplc="FC1EBEF4">
      <w:numFmt w:val="bullet"/>
      <w:lvlText w:val="•"/>
      <w:lvlJc w:val="left"/>
      <w:pPr>
        <w:ind w:left="9044" w:hanging="278"/>
      </w:pPr>
      <w:rPr>
        <w:rFonts w:hint="default"/>
      </w:rPr>
    </w:lvl>
  </w:abstractNum>
  <w:abstractNum w:abstractNumId="5" w15:restartNumberingAfterBreak="0">
    <w:nsid w:val="6EA911A4"/>
    <w:multiLevelType w:val="hybridMultilevel"/>
    <w:tmpl w:val="E54C4282"/>
    <w:lvl w:ilvl="0" w:tplc="EEA4B776">
      <w:start w:val="1"/>
      <w:numFmt w:val="upperLetter"/>
      <w:lvlText w:val="%1."/>
      <w:lvlJc w:val="left"/>
      <w:pPr>
        <w:ind w:left="639" w:hanging="300"/>
        <w:jc w:val="left"/>
      </w:pPr>
      <w:rPr>
        <w:rFonts w:ascii="Calibri" w:eastAsia="Calibri" w:hAnsi="Calibri" w:cs="Calibri" w:hint="default"/>
        <w:w w:val="98"/>
        <w:sz w:val="22"/>
        <w:szCs w:val="22"/>
      </w:rPr>
    </w:lvl>
    <w:lvl w:ilvl="1" w:tplc="98F0B1BE">
      <w:start w:val="1"/>
      <w:numFmt w:val="decimal"/>
      <w:lvlText w:val="%2."/>
      <w:lvlJc w:val="left"/>
      <w:pPr>
        <w:ind w:left="939" w:hanging="278"/>
        <w:jc w:val="right"/>
      </w:pPr>
      <w:rPr>
        <w:rFonts w:ascii="Calibri" w:eastAsia="Calibri" w:hAnsi="Calibri" w:cs="Calibri" w:hint="default"/>
        <w:w w:val="94"/>
        <w:sz w:val="22"/>
        <w:szCs w:val="22"/>
      </w:rPr>
    </w:lvl>
    <w:lvl w:ilvl="2" w:tplc="6A384FEC">
      <w:start w:val="1"/>
      <w:numFmt w:val="lowerRoman"/>
      <w:lvlText w:val="%3."/>
      <w:lvlJc w:val="left"/>
      <w:pPr>
        <w:ind w:left="1339" w:hanging="217"/>
        <w:jc w:val="left"/>
      </w:pPr>
      <w:rPr>
        <w:rFonts w:ascii="Calibri" w:eastAsia="Calibri" w:hAnsi="Calibri" w:cs="Calibri" w:hint="default"/>
        <w:w w:val="91"/>
        <w:sz w:val="22"/>
        <w:szCs w:val="22"/>
      </w:rPr>
    </w:lvl>
    <w:lvl w:ilvl="3" w:tplc="91EC9E16">
      <w:numFmt w:val="bullet"/>
      <w:lvlText w:val="•"/>
      <w:lvlJc w:val="left"/>
      <w:pPr>
        <w:ind w:left="2592" w:hanging="217"/>
      </w:pPr>
      <w:rPr>
        <w:rFonts w:hint="default"/>
      </w:rPr>
    </w:lvl>
    <w:lvl w:ilvl="4" w:tplc="32D22AFE">
      <w:numFmt w:val="bullet"/>
      <w:lvlText w:val="•"/>
      <w:lvlJc w:val="left"/>
      <w:pPr>
        <w:ind w:left="3845" w:hanging="217"/>
      </w:pPr>
      <w:rPr>
        <w:rFonts w:hint="default"/>
      </w:rPr>
    </w:lvl>
    <w:lvl w:ilvl="5" w:tplc="A3F21DE2">
      <w:numFmt w:val="bullet"/>
      <w:lvlText w:val="•"/>
      <w:lvlJc w:val="left"/>
      <w:pPr>
        <w:ind w:left="5097" w:hanging="217"/>
      </w:pPr>
      <w:rPr>
        <w:rFonts w:hint="default"/>
      </w:rPr>
    </w:lvl>
    <w:lvl w:ilvl="6" w:tplc="CD408C54">
      <w:numFmt w:val="bullet"/>
      <w:lvlText w:val="•"/>
      <w:lvlJc w:val="left"/>
      <w:pPr>
        <w:ind w:left="6350" w:hanging="217"/>
      </w:pPr>
      <w:rPr>
        <w:rFonts w:hint="default"/>
      </w:rPr>
    </w:lvl>
    <w:lvl w:ilvl="7" w:tplc="155CB7A8">
      <w:numFmt w:val="bullet"/>
      <w:lvlText w:val="•"/>
      <w:lvlJc w:val="left"/>
      <w:pPr>
        <w:ind w:left="7602" w:hanging="217"/>
      </w:pPr>
      <w:rPr>
        <w:rFonts w:hint="default"/>
      </w:rPr>
    </w:lvl>
    <w:lvl w:ilvl="8" w:tplc="280E1C72">
      <w:numFmt w:val="bullet"/>
      <w:lvlText w:val="•"/>
      <w:lvlJc w:val="left"/>
      <w:pPr>
        <w:ind w:left="8855" w:hanging="217"/>
      </w:pPr>
      <w:rPr>
        <w:rFonts w:hint="default"/>
      </w:rPr>
    </w:lvl>
  </w:abstractNum>
  <w:num w:numId="1" w16cid:durableId="1457605582">
    <w:abstractNumId w:val="3"/>
  </w:num>
  <w:num w:numId="2" w16cid:durableId="1026325963">
    <w:abstractNumId w:val="5"/>
  </w:num>
  <w:num w:numId="3" w16cid:durableId="292097240">
    <w:abstractNumId w:val="4"/>
  </w:num>
  <w:num w:numId="4" w16cid:durableId="1060135264">
    <w:abstractNumId w:val="0"/>
  </w:num>
  <w:num w:numId="5" w16cid:durableId="553278892">
    <w:abstractNumId w:val="2"/>
  </w:num>
  <w:num w:numId="6" w16cid:durableId="1415594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hdrShapeDefaults>
    <o:shapedefaults v:ext="edit" spidmax="213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60C5B"/>
    <w:rsid w:val="000215E9"/>
    <w:rsid w:val="000425CE"/>
    <w:rsid w:val="00232745"/>
    <w:rsid w:val="003705EF"/>
    <w:rsid w:val="003979A3"/>
    <w:rsid w:val="004C06FB"/>
    <w:rsid w:val="004F7F1F"/>
    <w:rsid w:val="00545E40"/>
    <w:rsid w:val="005D23E8"/>
    <w:rsid w:val="006623C6"/>
    <w:rsid w:val="00683ACA"/>
    <w:rsid w:val="00725FED"/>
    <w:rsid w:val="008A7EC7"/>
    <w:rsid w:val="00973DB5"/>
    <w:rsid w:val="00977247"/>
    <w:rsid w:val="00A363AE"/>
    <w:rsid w:val="00B00011"/>
    <w:rsid w:val="00B15687"/>
    <w:rsid w:val="00B827B6"/>
    <w:rsid w:val="00D60C5B"/>
    <w:rsid w:val="00D82A60"/>
    <w:rsid w:val="00DE19E1"/>
    <w:rsid w:val="00E03127"/>
    <w:rsid w:val="00E32039"/>
    <w:rsid w:val="00E56397"/>
    <w:rsid w:val="00E70819"/>
    <w:rsid w:val="00E91A4F"/>
    <w:rsid w:val="00EF5AD3"/>
    <w:rsid w:val="00F15E02"/>
    <w:rsid w:val="00FB074F"/>
    <w:rsid w:val="00FD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0"/>
    <o:shapelayout v:ext="edit">
      <o:idmap v:ext="edit" data="2"/>
    </o:shapelayout>
  </w:shapeDefaults>
  <w:decimalSymbol w:val="."/>
  <w:listSeparator w:val=","/>
  <w14:docId w14:val="3977FBBC"/>
  <w15:docId w15:val="{0A2FF8FD-CA3C-4468-9CAF-E7D037A6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5"/>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1"/>
      <w:ind w:left="639" w:hanging="279"/>
    </w:pPr>
  </w:style>
  <w:style w:type="paragraph" w:styleId="ListParagraph">
    <w:name w:val="List Paragraph"/>
    <w:basedOn w:val="Normal"/>
    <w:uiPriority w:val="1"/>
    <w:qFormat/>
    <w:pPr>
      <w:spacing w:before="31"/>
      <w:ind w:left="639" w:hanging="27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3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revisor.mn.gov/statutes/cite/609.222" TargetMode="External"/><Relationship Id="rId21" Type="http://schemas.openxmlformats.org/officeDocument/2006/relationships/hyperlink" Target="https://www.revisor.mn.gov/statutes/cite/609.377" TargetMode="External"/><Relationship Id="rId42" Type="http://schemas.openxmlformats.org/officeDocument/2006/relationships/hyperlink" Target="https://www.revisor.mn.gov/statutes/cite/121A.582" TargetMode="External"/><Relationship Id="rId47" Type="http://schemas.openxmlformats.org/officeDocument/2006/relationships/hyperlink" Target="https://www.revisor.mn.gov/statutes/cite/609.342" TargetMode="External"/><Relationship Id="rId63" Type="http://schemas.openxmlformats.org/officeDocument/2006/relationships/hyperlink" Target="https://www.revisor.mn.gov/statutes/cite/609.195" TargetMode="External"/><Relationship Id="rId68" Type="http://schemas.openxmlformats.org/officeDocument/2006/relationships/hyperlink" Target="https://www.revisor.mn.gov/statutes/cite/609.223" TargetMode="External"/><Relationship Id="rId84" Type="http://schemas.openxmlformats.org/officeDocument/2006/relationships/theme" Target="theme/theme1.xml"/><Relationship Id="rId16" Type="http://schemas.openxmlformats.org/officeDocument/2006/relationships/hyperlink" Target="https://www.revisor.mn.gov/statutes/cite/609.185" TargetMode="External"/><Relationship Id="rId11" Type="http://schemas.openxmlformats.org/officeDocument/2006/relationships/footer" Target="footer2.xml"/><Relationship Id="rId32" Type="http://schemas.openxmlformats.org/officeDocument/2006/relationships/hyperlink" Target="https://www.revisor.mn.gov/statutes/cite/260E.03" TargetMode="External"/><Relationship Id="rId37" Type="http://schemas.openxmlformats.org/officeDocument/2006/relationships/hyperlink" Target="https://www.revisor.mn.gov/statutes/cite/253B.02" TargetMode="External"/><Relationship Id="rId53" Type="http://schemas.openxmlformats.org/officeDocument/2006/relationships/hyperlink" Target="https://www.revisor.mn.gov/statutes/cite/609.321" TargetMode="External"/><Relationship Id="rId58" Type="http://schemas.openxmlformats.org/officeDocument/2006/relationships/hyperlink" Target="https://www.revisor.mn.gov/statutes/cite/243.166" TargetMode="External"/><Relationship Id="rId74" Type="http://schemas.openxmlformats.org/officeDocument/2006/relationships/hyperlink" Target="https://www.revisor.mn.gov/statutes/cite/609.378" TargetMode="External"/><Relationship Id="rId79" Type="http://schemas.openxmlformats.org/officeDocument/2006/relationships/hyperlink" Target="https://www.revisor.mn.gov/statutes/cite/260C.301" TargetMode="External"/><Relationship Id="rId5" Type="http://schemas.openxmlformats.org/officeDocument/2006/relationships/footnotes" Target="footnotes.xml"/><Relationship Id="rId61" Type="http://schemas.openxmlformats.org/officeDocument/2006/relationships/hyperlink" Target="https://www.revisor.mn.gov/statutes/cite/609.185" TargetMode="External"/><Relationship Id="rId82" Type="http://schemas.openxmlformats.org/officeDocument/2006/relationships/hyperlink" Target="https://www.revisor.mn.gov/statutes/cite/260E.14" TargetMode="External"/><Relationship Id="rId19" Type="http://schemas.openxmlformats.org/officeDocument/2006/relationships/hyperlink" Target="https://www.revisor.mn.gov/statutes/cite/609.223" TargetMode="External"/><Relationship Id="rId14" Type="http://schemas.openxmlformats.org/officeDocument/2006/relationships/hyperlink" Target="https://www.revisor.mn.gov/statutes/cite/260C.007" TargetMode="External"/><Relationship Id="rId22" Type="http://schemas.openxmlformats.org/officeDocument/2006/relationships/hyperlink" Target="https://www.revisor.mn.gov/statutes/cite/609.255" TargetMode="External"/><Relationship Id="rId27" Type="http://schemas.openxmlformats.org/officeDocument/2006/relationships/hyperlink" Target="https://www.revisor.mn.gov/statutes/cite/609.223" TargetMode="External"/><Relationship Id="rId30" Type="http://schemas.openxmlformats.org/officeDocument/2006/relationships/hyperlink" Target="https://www.revisor.mn.gov/statutes/cite/609.345" TargetMode="External"/><Relationship Id="rId35" Type="http://schemas.openxmlformats.org/officeDocument/2006/relationships/hyperlink" Target="https://www.revisor.mn.gov/statutes/cite/260C.163" TargetMode="External"/><Relationship Id="rId43" Type="http://schemas.openxmlformats.org/officeDocument/2006/relationships/hyperlink" Target="https://www.revisor.mn.gov/statutes/cite/609.02" TargetMode="External"/><Relationship Id="rId48" Type="http://schemas.openxmlformats.org/officeDocument/2006/relationships/hyperlink" Target="https://www.revisor.mn.gov/statutes/cite/609.343" TargetMode="External"/><Relationship Id="rId56" Type="http://schemas.openxmlformats.org/officeDocument/2006/relationships/hyperlink" Target="https://www.revisor.mn.gov/statutes/cite/609.321" TargetMode="External"/><Relationship Id="rId64" Type="http://schemas.openxmlformats.org/officeDocument/2006/relationships/hyperlink" Target="https://www.revisor.mn.gov/statutes/cite/609.20" TargetMode="External"/><Relationship Id="rId69" Type="http://schemas.openxmlformats.org/officeDocument/2006/relationships/hyperlink" Target="https://www.revisor.mn.gov/statutes/cite/609.322" TargetMode="External"/><Relationship Id="rId77" Type="http://schemas.openxmlformats.org/officeDocument/2006/relationships/hyperlink" Target="https://www.revisor.mn.gov/statutes/cite/260E.03" TargetMode="External"/><Relationship Id="rId8" Type="http://schemas.openxmlformats.org/officeDocument/2006/relationships/image" Target="media/image1.jpeg"/><Relationship Id="rId51" Type="http://schemas.openxmlformats.org/officeDocument/2006/relationships/hyperlink" Target="https://www.revisor.mn.gov/statutes/cite/609.3451" TargetMode="External"/><Relationship Id="rId72" Type="http://schemas.openxmlformats.org/officeDocument/2006/relationships/hyperlink" Target="https://www.revisor.mn.gov/statutes/cite/609.352" TargetMode="External"/><Relationship Id="rId80" Type="http://schemas.openxmlformats.org/officeDocument/2006/relationships/hyperlink" Target="https://www.revisor.mn.gov/statutes/cite/260C.201" TargetMode="External"/><Relationship Id="rId3" Type="http://schemas.openxmlformats.org/officeDocument/2006/relationships/settings" Target="settings.xml"/><Relationship Id="rId12" Type="http://schemas.openxmlformats.org/officeDocument/2006/relationships/hyperlink" Target="https://www.revisor.mn.gov/statutes/cite/260E.03" TargetMode="External"/><Relationship Id="rId17" Type="http://schemas.openxmlformats.org/officeDocument/2006/relationships/hyperlink" Target="https://www.revisor.mn.gov/statutes/cite/609.2114" TargetMode="External"/><Relationship Id="rId25" Type="http://schemas.openxmlformats.org/officeDocument/2006/relationships/hyperlink" Target="https://www.revisor.mn.gov/statutes/cite/609.221" TargetMode="External"/><Relationship Id="rId33" Type="http://schemas.openxmlformats.org/officeDocument/2006/relationships/hyperlink" Target="https://www.revisor.mn.gov/statutes/cite/260E.03" TargetMode="External"/><Relationship Id="rId38" Type="http://schemas.openxmlformats.org/officeDocument/2006/relationships/hyperlink" Target="https://www.revisor.mn.gov/statutes/cite/260C.007" TargetMode="External"/><Relationship Id="rId46" Type="http://schemas.openxmlformats.org/officeDocument/2006/relationships/hyperlink" Target="https://www.revisor.mn.gov/statutes/cite/260E.03" TargetMode="External"/><Relationship Id="rId59" Type="http://schemas.openxmlformats.org/officeDocument/2006/relationships/hyperlink" Target="https://www.revisor.mn.gov/statutes/cite/260E.03" TargetMode="External"/><Relationship Id="rId67" Type="http://schemas.openxmlformats.org/officeDocument/2006/relationships/hyperlink" Target="https://www.revisor.mn.gov/statutes/cite/609.222" TargetMode="External"/><Relationship Id="rId20" Type="http://schemas.openxmlformats.org/officeDocument/2006/relationships/hyperlink" Target="https://www.revisor.mn.gov/statutes/cite/609.02" TargetMode="External"/><Relationship Id="rId41" Type="http://schemas.openxmlformats.org/officeDocument/2006/relationships/hyperlink" Target="https://www.revisor.mn.gov/statutes/cite/245.825" TargetMode="External"/><Relationship Id="rId54" Type="http://schemas.openxmlformats.org/officeDocument/2006/relationships/hyperlink" Target="https://www.revisor.mn.gov/statutes/cite/609.324" TargetMode="External"/><Relationship Id="rId62" Type="http://schemas.openxmlformats.org/officeDocument/2006/relationships/hyperlink" Target="https://www.revisor.mn.gov/statutes/cite/609.19" TargetMode="External"/><Relationship Id="rId70" Type="http://schemas.openxmlformats.org/officeDocument/2006/relationships/hyperlink" Target="https://www.revisor.mn.gov/statutes/cite/609.342" TargetMode="External"/><Relationship Id="rId75" Type="http://schemas.openxmlformats.org/officeDocument/2006/relationships/hyperlink" Target="https://www.revisor.mn.gov/statutes/cite/617.24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visor.mn.gov/statutes/cite/260C.007" TargetMode="External"/><Relationship Id="rId23" Type="http://schemas.openxmlformats.org/officeDocument/2006/relationships/hyperlink" Target="https://www.revisor.mn.gov/statutes/cite/609.255" TargetMode="External"/><Relationship Id="rId28" Type="http://schemas.openxmlformats.org/officeDocument/2006/relationships/hyperlink" Target="https://www.revisor.mn.gov/statutes/cite/609.322" TargetMode="External"/><Relationship Id="rId36" Type="http://schemas.openxmlformats.org/officeDocument/2006/relationships/hyperlink" Target="https://www.revisor.mn.gov/statutes/cite/125A.091" TargetMode="External"/><Relationship Id="rId49" Type="http://schemas.openxmlformats.org/officeDocument/2006/relationships/hyperlink" Target="https://www.revisor.mn.gov/statutes/cite/609.344" TargetMode="External"/><Relationship Id="rId57" Type="http://schemas.openxmlformats.org/officeDocument/2006/relationships/hyperlink" Target="https://www.revisor.mn.gov/statutes/cite/243.166" TargetMode="External"/><Relationship Id="rId10" Type="http://schemas.openxmlformats.org/officeDocument/2006/relationships/hyperlink" Target="https://www.revisor.mn.gov/statutes/cite/245A.66" TargetMode="External"/><Relationship Id="rId31" Type="http://schemas.openxmlformats.org/officeDocument/2006/relationships/hyperlink" Target="https://www.revisor.mn.gov/statutes/cite/260E.03" TargetMode="External"/><Relationship Id="rId44" Type="http://schemas.openxmlformats.org/officeDocument/2006/relationships/hyperlink" Target="https://www.revisor.mn.gov/statutes/cite/609.379" TargetMode="External"/><Relationship Id="rId52" Type="http://schemas.openxmlformats.org/officeDocument/2006/relationships/hyperlink" Target="https://www.revisor.mn.gov/statutes/cite/609.352" TargetMode="External"/><Relationship Id="rId60" Type="http://schemas.openxmlformats.org/officeDocument/2006/relationships/hyperlink" Target="https://www.revisor.mn.gov/statutes/cite/260C.301" TargetMode="External"/><Relationship Id="rId65" Type="http://schemas.openxmlformats.org/officeDocument/2006/relationships/hyperlink" Target="https://www.revisor.mn.gov/statutes/cite/609.205" TargetMode="External"/><Relationship Id="rId73" Type="http://schemas.openxmlformats.org/officeDocument/2006/relationships/hyperlink" Target="https://www.revisor.mn.gov/statutes/cite/609.377" TargetMode="External"/><Relationship Id="rId78" Type="http://schemas.openxmlformats.org/officeDocument/2006/relationships/hyperlink" Target="https://www.revisor.mn.gov/statutes/cite/260C.301" TargetMode="External"/><Relationship Id="rId81" Type="http://schemas.openxmlformats.org/officeDocument/2006/relationships/hyperlink" Target="https://www.revisor.mn.gov/statutes/cite/260C.515" TargetMode="External"/><Relationship Id="rId4" Type="http://schemas.openxmlformats.org/officeDocument/2006/relationships/webSettings" Target="webSettings.xml"/><Relationship Id="rId9" Type="http://schemas.openxmlformats.org/officeDocument/2006/relationships/hyperlink" Target="https://www.revisor.mn.gov/statutes/cite/260E.03" TargetMode="External"/><Relationship Id="rId13" Type="http://schemas.openxmlformats.org/officeDocument/2006/relationships/hyperlink" Target="https://www.revisor.mn.gov/statutes/cite/260E.03" TargetMode="External"/><Relationship Id="rId18" Type="http://schemas.openxmlformats.org/officeDocument/2006/relationships/hyperlink" Target="https://www.revisor.mn.gov/statutes/cite/609.222" TargetMode="External"/><Relationship Id="rId39" Type="http://schemas.openxmlformats.org/officeDocument/2006/relationships/hyperlink" Target="https://www.revisor.mn.gov/statutes/cite/260E.03" TargetMode="External"/><Relationship Id="rId34" Type="http://schemas.openxmlformats.org/officeDocument/2006/relationships/hyperlink" Target="https://www.revisor.mn.gov/statutes/cite/120A.22" TargetMode="External"/><Relationship Id="rId50" Type="http://schemas.openxmlformats.org/officeDocument/2006/relationships/hyperlink" Target="https://www.revisor.mn.gov/statutes/cite/609.345" TargetMode="External"/><Relationship Id="rId55" Type="http://schemas.openxmlformats.org/officeDocument/2006/relationships/hyperlink" Target="https://www.revisor.mn.gov/statutes/cite/617.246" TargetMode="External"/><Relationship Id="rId76" Type="http://schemas.openxmlformats.org/officeDocument/2006/relationships/hyperlink" Target="https://www.revisor.mn.gov/statutes/cite/260C.503" TargetMode="External"/><Relationship Id="rId7" Type="http://schemas.openxmlformats.org/officeDocument/2006/relationships/footer" Target="footer1.xml"/><Relationship Id="rId71" Type="http://schemas.openxmlformats.org/officeDocument/2006/relationships/hyperlink" Target="https://www.revisor.mn.gov/statutes/cite/609.3451" TargetMode="External"/><Relationship Id="rId2" Type="http://schemas.openxmlformats.org/officeDocument/2006/relationships/styles" Target="styles.xml"/><Relationship Id="rId29" Type="http://schemas.openxmlformats.org/officeDocument/2006/relationships/hyperlink" Target="https://www.revisor.mn.gov/statutes/cite/609.342" TargetMode="External"/><Relationship Id="rId24" Type="http://schemas.openxmlformats.org/officeDocument/2006/relationships/hyperlink" Target="https://www.revisor.mn.gov/statutes/cite/609.378" TargetMode="External"/><Relationship Id="rId40" Type="http://schemas.openxmlformats.org/officeDocument/2006/relationships/hyperlink" Target="https://www.revisor.mn.gov/statutes/cite/125A.0942" TargetMode="External"/><Relationship Id="rId45" Type="http://schemas.openxmlformats.org/officeDocument/2006/relationships/hyperlink" Target="https://www.revisor.mn.gov/statutes/cite/121A.58" TargetMode="External"/><Relationship Id="rId66" Type="http://schemas.openxmlformats.org/officeDocument/2006/relationships/hyperlink" Target="https://www.revisor.mn.gov/statutes/cite/609.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DHS-7634A-ENG (Maltreatment of Minors Mandated Reporting)</vt:lpstr>
    </vt:vector>
  </TitlesOfParts>
  <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DHS-7634A-ENG (Maltreatment of Minors Mandated Reporting)</dc:title>
  <dc:subject>Maltreatment of Minors Mandated Reporting information form</dc:subject>
  <dc:creator>Minnesota Department of Human Services</dc:creator>
  <cp:lastModifiedBy>Muna Omar</cp:lastModifiedBy>
  <cp:revision>16</cp:revision>
  <cp:lastPrinted>2021-03-16T19:09:00Z</cp:lastPrinted>
  <dcterms:created xsi:type="dcterms:W3CDTF">2021-03-16T16:55:00Z</dcterms:created>
  <dcterms:modified xsi:type="dcterms:W3CDTF">2024-09-18T21:38:00Z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2021-02-11T00:00:00Z</vt:filetime>
  </property>
  <property fmtid="{D5CDD505-2E9C-101B-9397-08002B2CF9AE}" pid="3" name="Creator">
    <vt:lpwstr>Designer 6.5</vt:lpwstr>
  </property>
  <property fmtid="{D5CDD505-2E9C-101B-9397-08002B2CF9AE}" pid="4" name="LastSaved">
    <vt:filetime>2021-03-16T00:00:00Z</vt:filetime>
  </property>
</Properties>
</file>