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Heading for the document</w:t>
      </w:r>
    </w:p>
    <w:p>
      <w:r>
        <w:t xml:space="preserve">Your paragraph goes here, </w:t>
      </w:r>
      <w:r>
        <w:rPr>
          <w:b/>
        </w:rPr>
        <w:t>Croatian Text Summarizer (CROSUM)</w:t>
        <w:br/>
        <w:br/>
        <w:t>Tomislava Lauc, Nives Mikelié, Damir Boras</w:t>
        <w:br/>
        <w:t>Docent, Research Assistant, Associate Professor</w:t>
        <w:br/>
        <w:t>University of Zagreb, Faculty of Philosophy, Department of Information Sciences, I. Luéiéa 3</w:t>
        <w:br/>
        <w:t>tlauc@fize.hr, nmikelic@ffe.hr, dboras@ffze hr</w:t>
        <w:br/>
        <w:br/>
        <w:t>It is a custom to speak of an extract of n%</w:t>
        <w:br/>
        <w:t>condensation of input text. More precisely, n%</w:t>
        <w:br/>
        <w:br/>
        <w:t>Abstract. The paper describes automatic</w:t>
        <w:br/>
        <w:t>summarization of the scientific papers in</w:t>
        <w:br/>
        <w:br/>
        <w:t>Croatian language. The goal of the CROSUM is</w:t>
        <w:br/>
        <w:t>to generate extracts with high percent of extract-</w:t>
        <w:br/>
        <w:t>worthiness and about the same as the</w:t>
        <w:br/>
        <w:t>author's abstract. This preliminary research</w:t>
        <w:br/>
        <w:t>shows that extracts generated using the</w:t>
        <w:br/>
        <w:t>lemmatized wordforms dictionary are not quite</w:t>
        <w:br/>
        <w:t>different from extracts that are given on the base</w:t>
        <w:br/>
        <w:t>of the non-lemmatized wordforms dictionary.</w:t>
        <w:br/>
        <w:br/>
        <w:t>The research brought us to conclusion that we</w:t>
        <w:br/>
        <w:t>should develop a technique for identifying cue</w:t>
        <w:br/>
        <w:t>phrases from training corpus or some linguistic</w:t>
        <w:br/>
        <w:br/>
        <w:t xml:space="preserve">  </w:t>
        <w:br/>
        <w:br/>
        <w:t xml:space="preserve"> </w:t>
        <w:br/>
        <w:br/>
        <w:t>technique in order to improve the text</w:t>
        <w:br/>
        <w:t>summarization for Croatian language.</w:t>
        <w:br/>
        <w:t>Keywords. Text summarizer, Croatian</w:t>
        <w:br/>
        <w:br/>
        <w:t>language, extract, inflected language, tfidf words</w:t>
        <w:br/>
        <w:t>1. Introduction</w:t>
        <w:br/>
        <w:br/>
        <w:t>Text summarization is the process of,</w:t>
        <w:br/>
        <w:t>distilling the most important information from a</w:t>
        <w:br/>
        <w:t>source in order to produce an abridged version of</w:t>
        <w:br/>
        <w:t>a text for a particular user and a task. Given a</w:t>
        <w:br/>
        <w:t>document, text summarization is concerned with</w:t>
        <w:br/>
        <w:t>the generation of a shorter version which</w:t>
        <w:br/>
        <w:t>preserves the meaning of the original text.</w:t>
        <w:br/>
        <w:br/>
        <w:t>The word summary is used in a variety of</w:t>
        <w:br/>
        <w:t>contexts: depending on the input, one can have</w:t>
        <w:br/>
        <w:t>single or multiple-document summaries, while</w:t>
        <w:br/>
        <w:t>depending on the output one can have extract or</w:t>
        <w:br/>
        <w:t>abstract-like summaries.</w:t>
        <w:br/>
        <w:br/>
        <w:t>So, one of the goals of the automatic text</w:t>
        <w:br/>
        <w:t>summarization is to automatically generate</w:t>
        <w:br/>
        <w:t>extracts by selecting salient sentences from the</w:t>
        <w:br/>
        <w:t>original text, An extract is therefore a summary</w:t>
        <w:br/>
        <w:t>consisting entirely of the material copied from</w:t>
        <w:br/>
        <w:t>the input, but the sentences selected are those</w:t>
        <w:br/>
        <w:t>sentences of a text that are the most</w:t>
        <w:br/>
        <w:t>representative of pertinent information. The</w:t>
        <w:br/>
        <w:t>success of such summarization system relies on</w:t>
        <w:br/>
        <w:t>the use of appropriate features to select the</w:t>
        <w:br/>
        <w:t>salient sentences.</w:t>
        <w:br/>
        <w:br/>
        <w:t xml:space="preserve"> </w:t>
        <w:br/>
        <w:br/>
        <w:t>of the input’s words may appear in the extract, or</w:t>
        <w:br/>
        <w:t>1n% of the input’s sentences may appear in the</w:t>
        <w:br/>
        <w:t>extract, or even n% of the input paragraphs may</w:t>
        <w:br/>
        <w:t>appear in the extract.</w:t>
        <w:br/>
        <w:br/>
        <w:t>Unlike an extract, an abstract is a summary</w:t>
        <w:br/>
        <w:t>which re-phrases content coherently and also</w:t>
        <w:br/>
        <w:t>contains at least some of the material that is not</w:t>
        <w:br/>
        <w:t>present in the input, In general, abstracts offer</w:t>
        <w:br/>
        <w:t>the possibility of higher degrees of condensation:</w:t>
        <w:br/>
        <w:t>a short abstract may offer more information than</w:t>
        <w:br/>
        <w:t>a longer extract.</w:t>
        <w:br/>
        <w:br/>
        <w:t>Furthermore, depending on the usage, a</w:t>
        <w:br/>
        <w:t>summary can be indicative or informative. An</w:t>
        <w:br/>
        <w:t>indicative summary can provide only an</w:t>
        <w:br/>
        <w:t>indication of the main topics in the input text.</w:t>
        <w:br/>
        <w:t>Thus, an indicative abstract aims at helping the</w:t>
        <w:br/>
        <w:t>user to decide whether to read the information</w:t>
        <w:br/>
        <w:t>source, or not. By contrast, an informative</w:t>
        <w:br/>
        <w:t>abstract covers all the salient information in the</w:t>
        <w:br/>
        <w:t>source at some level of detail, ice, it can reflect</w:t>
        <w:br/>
        <w:t>to a certain extent the semantic content of the</w:t>
        <w:br/>
        <w:t>input text as well.</w:t>
        <w:br/>
        <w:br/>
        <w:t>Also, depending on the purpose, a summary</w:t>
        <w:br/>
        <w:t>can be generic. i, it can reflect the author's</w:t>
        <w:br/>
        <w:t>point of view with respect to all important topics</w:t>
        <w:br/>
        <w:t>in the input text, or it can be query oriented (also,</w:t>
        <w:br/>
        <w:t>user-focused or topic-focused), in other words, it</w:t>
        <w:br/>
        <w:t>can reflect only the topics in the input text that</w:t>
        <w:br/>
        <w:t>are specific to a given query.</w:t>
        <w:br/>
        <w:br/>
        <w:t xml:space="preserve"> </w:t>
        <w:br/>
        <w:br/>
        <w:t xml:space="preserve">   </w:t>
        <w:br/>
        <w:br/>
        <w:t>2. The system for CROatian text</w:t>
        <w:br/>
        <w:br/>
        <w:t>SUMmarization - CROSUM.</w:t>
        <w:br/>
        <w:br/>
        <w:t>Summarization system can have a lot of</w:t>
        <w:br/>
        <w:t>different parameters, such as: compression rate</w:t>
        <w:br/>
        <w:t>(summary length vs. source length), audience</w:t>
        <w:br/>
        <w:t>(user focused vs. generic), relation to source</w:t>
        <w:br/>
        <w:t>(extract vs. abstract), function (indicative</w:t>
        <w:br/>
        <w:t>informative), coherence (coherent</w:t>
        <w:br/>
        <w:t>incoherent), span (single- vs. multi- document</w:t>
        <w:br/>
        <w:t>summarization), language (monolingual,</w:t>
        <w:br/>
        <w:t>multilingual or cross-lingual), genre (special</w:t>
        <w:br/>
        <w:br/>
        <w:t xml:space="preserve">     </w:t>
        <w:br/>
        <w:br/>
        <w:t xml:space="preserve"> </w:t>
        <w:br/>
        <w:br/>
        <w:t>27th Int. Conf. Information Technology Interfaces ITI 2005, June 20-23, 2005, Cavtat, Croatia</w:t>
      </w:r>
      <w:r>
        <w:t xml:space="preserve">, and </w:t>
      </w:r>
      <w:r>
        <w:rPr>
          <w:i/>
        </w:rPr>
        <w:t>these words are italic</w:t>
      </w:r>
    </w:p>
    <w:p>
      <w:r>
        <w:br w:type="page"/>
      </w:r>
    </w:p>
    <w:p>
      <w:pPr>
        <w:pStyle w:val="Heading2"/>
      </w:pPr>
      <w:r>
        <w:t>Heading level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