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alibri" w:hAnsi="Calibri"/>
          <w:b/>
          <w:color w:val="FFFFFF"/>
          <w:sz w:val="20"/>
          <w:shd w:fill="2563EB"/>
        </w:rPr>
        <w:t xml:space="preserve">  OPERATIONAL &amp; USER DOCUMENTATION  </w:t>
      </w:r>
    </w:p>
    <w:p>
      <w:pPr>
        <w:spacing w:before="360" w:after="120"/>
      </w:pPr>
      <w:r>
        <w:rPr>
          <w:rFonts w:ascii="Calibri" w:hAnsi="Calibri"/>
          <w:b/>
          <w:color w:val="0F2942"/>
          <w:sz w:val="56"/>
        </w:rPr>
        <w:t>Urban Pulse AI -- Master Operations Handbook</w:t>
      </w:r>
    </w:p>
    <w:p>
      <w:pPr>
        <w:spacing w:before="0" w:after="480"/>
      </w:pPr>
      <w:r>
        <w:rPr>
          <w:rFonts w:ascii="Calibri" w:hAnsi="Calibri"/>
          <w:color w:val="1E40AF"/>
          <w:sz w:val="28"/>
        </w:rPr>
        <w:t>Complete User Manual, Screen Guide, Multi-Camera Feeder &amp; Demo Script</w:t>
      </w:r>
    </w:p>
    <w:p>
      <w:pPr>
        <w:spacing w:after="720"/>
      </w:pPr>
      <w:r>
        <w:rPr>
          <w:color w:val="CBD5E1"/>
        </w:rPr>
        <w:t>――――――――――――――――――――――――――――――――――――――――――――――――</w:t>
      </w:r>
    </w:p>
    <w:tbl>
      <w:tblPr>
        <w:tblW w:type="auto" w:w="0"/>
        <w:jc w:val="left"/>
        <w:tblLook w:firstColumn="1" w:firstRow="1" w:lastColumn="0" w:lastRow="0" w:noHBand="0" w:noVBand="1" w:val="04A0"/>
        <w:tblBorders>
          <w:top w:val="single" w:sz="0" w:space="0" w:color="FFFFFF"/>
          <w:bottom w:val="single" w:sz="0" w:space="0" w:color="FFFFFF"/>
          <w:left w:val="none"/>
          <w:right w:val="none"/>
          <w:insideH w:val="single" w:sz="0" w:space="0" w:color="FFFFFF"/>
          <w:insideV w:val="none"/>
        </w:tblBorders>
      </w:tblPr>
      <w:tblGrid>
        <w:gridCol w:w="4680"/>
        <w:gridCol w:w="4680"/>
      </w:tblGrid>
      <w:tr>
        <w:tc>
          <w:tcPr>
            <w:tcW w:type="dxa" w:w="3168"/>
          </w:tcPr>
          <w:p>
            <w:pPr>
              <w:spacing w:after="80"/>
            </w:pPr>
            <w:r>
              <w:rPr>
                <w:b/>
                <w:color w:val="0F2942"/>
                <w:sz w:val="20"/>
              </w:rPr>
              <w:t>Problem Statement</w:t>
            </w:r>
          </w:p>
        </w:tc>
        <w:tc>
          <w:tcPr>
            <w:tcW w:type="dxa" w:w="6192"/>
          </w:tcPr>
          <w:p>
            <w:pPr>
              <w:spacing w:after="80"/>
            </w:pPr>
            <w:r>
              <w:rPr>
                <w:color w:val="1E293B"/>
                <w:sz w:val="20"/>
              </w:rPr>
              <w:t>SIH26127 (Smart Urban Traffic Intelligence)</w:t>
            </w:r>
          </w:p>
        </w:tc>
      </w:tr>
      <w:tr>
        <w:tc>
          <w:tcPr>
            <w:tcW w:type="dxa" w:w="3168"/>
          </w:tcPr>
          <w:p>
            <w:pPr>
              <w:spacing w:after="80"/>
            </w:pPr>
            <w:r>
              <w:rPr>
                <w:b/>
                <w:color w:val="0F2942"/>
                <w:sz w:val="20"/>
              </w:rPr>
              <w:t>Hackathon Initiative</w:t>
            </w:r>
          </w:p>
        </w:tc>
        <w:tc>
          <w:tcPr>
            <w:tcW w:type="dxa" w:w="6192"/>
          </w:tcPr>
          <w:p>
            <w:pPr>
              <w:spacing w:after="80"/>
            </w:pPr>
            <w:r>
              <w:rPr>
                <w:color w:val="1E293B"/>
                <w:sz w:val="20"/>
              </w:rPr>
              <w:t>Smart India Hackathon 2026 (SIH 2026)</w:t>
            </w:r>
          </w:p>
        </w:tc>
      </w:tr>
      <w:tr>
        <w:tc>
          <w:tcPr>
            <w:tcW w:type="dxa" w:w="3168"/>
          </w:tcPr>
          <w:p>
            <w:pPr>
              <w:spacing w:after="80"/>
            </w:pPr>
            <w:r>
              <w:rPr>
                <w:b/>
                <w:color w:val="0F2942"/>
                <w:sz w:val="20"/>
              </w:rPr>
              <w:t>Engineering Team</w:t>
            </w:r>
          </w:p>
        </w:tc>
        <w:tc>
          <w:tcPr>
            <w:tcW w:type="dxa" w:w="6192"/>
          </w:tcPr>
          <w:p>
            <w:pPr>
              <w:spacing w:after="80"/>
            </w:pPr>
            <w:r>
              <w:rPr>
                <w:color w:val="1E293B"/>
                <w:sz w:val="20"/>
              </w:rPr>
              <w:t>Team Trace Forge</w:t>
            </w:r>
          </w:p>
        </w:tc>
      </w:tr>
      <w:tr>
        <w:tc>
          <w:tcPr>
            <w:tcW w:type="dxa" w:w="3168"/>
          </w:tcPr>
          <w:p>
            <w:pPr>
              <w:spacing w:after="80"/>
            </w:pPr>
            <w:r>
              <w:rPr>
                <w:b/>
                <w:color w:val="0F2942"/>
                <w:sz w:val="20"/>
              </w:rPr>
              <w:t>Target Geographic Zone</w:t>
            </w:r>
          </w:p>
        </w:tc>
        <w:tc>
          <w:tcPr>
            <w:tcW w:type="dxa" w:w="6192"/>
          </w:tcPr>
          <w:p>
            <w:pPr>
              <w:spacing w:after="80"/>
            </w:pPr>
            <w:r>
              <w:rPr>
                <w:color w:val="1E293B"/>
                <w:sz w:val="20"/>
              </w:rPr>
              <w:t>Pune Metropolitan Region (20 Corridors)</w:t>
            </w:r>
          </w:p>
        </w:tc>
      </w:tr>
      <w:tr>
        <w:tc>
          <w:tcPr>
            <w:tcW w:type="dxa" w:w="3168"/>
          </w:tcPr>
          <w:p>
            <w:pPr>
              <w:spacing w:after="80"/>
            </w:pPr>
            <w:r>
              <w:rPr>
                <w:b/>
                <w:color w:val="0F2942"/>
                <w:sz w:val="20"/>
              </w:rPr>
              <w:t>Document Release</w:t>
            </w:r>
          </w:p>
        </w:tc>
        <w:tc>
          <w:tcPr>
            <w:tcW w:type="dxa" w:w="6192"/>
          </w:tcPr>
          <w:p>
            <w:pPr>
              <w:spacing w:after="80"/>
            </w:pPr>
            <w:r>
              <w:rPr>
                <w:color w:val="1E293B"/>
                <w:sz w:val="20"/>
              </w:rPr>
              <w:t>Version 2.1 (Production Master Release)</w:t>
            </w:r>
          </w:p>
        </w:tc>
      </w:tr>
      <w:tr>
        <w:tc>
          <w:tcPr>
            <w:tcW w:type="dxa" w:w="3168"/>
          </w:tcPr>
          <w:p>
            <w:pPr>
              <w:spacing w:after="80"/>
            </w:pPr>
            <w:r>
              <w:rPr>
                <w:b/>
                <w:color w:val="0F2942"/>
                <w:sz w:val="20"/>
              </w:rPr>
              <w:t>Release Date</w:t>
            </w:r>
          </w:p>
        </w:tc>
        <w:tc>
          <w:tcPr>
            <w:tcW w:type="dxa" w:w="6192"/>
          </w:tcPr>
          <w:p>
            <w:pPr>
              <w:spacing w:after="80"/>
            </w:pPr>
            <w:r>
              <w:rPr>
                <w:color w:val="1E293B"/>
                <w:sz w:val="20"/>
              </w:rPr>
              <w:t>September 2026</w:t>
            </w:r>
          </w:p>
        </w:tc>
      </w:tr>
    </w:tbl>
    <w:p>
      <w:r>
        <w:br w:type="page"/>
      </w:r>
    </w:p>
    <w:p>
      <w:pPr>
        <w:keepNext/>
        <w:spacing w:before="400" w:after="160"/>
        <w:pBdr>
          <w:bottom w:val="single" w:sz="8" w:space="4" w:color="1E3A8A"/>
        </w:pBdr>
      </w:pPr>
      <w:r>
        <w:rPr>
          <w:rFonts w:ascii="Calibri" w:hAnsi="Calibri"/>
          <w:b/>
          <w:color w:val="0F2942"/>
          <w:sz w:val="34"/>
        </w:rPr>
        <w:t>Urban Pulse AI — Master Project Documentation &amp; Operations Handbook</w:t>
      </w:r>
    </w:p>
    <w:p>
      <w:pPr>
        <w:keepNext/>
        <w:spacing w:before="280" w:after="80"/>
      </w:pPr>
      <w:r>
        <w:rPr>
          <w:rFonts w:ascii="Calibri" w:hAnsi="Calibri"/>
          <w:b/>
          <w:color w:val="1E40AF"/>
          <w:sz w:val="27"/>
        </w:rPr>
        <w:t>Smart India Hackathon (SIH 2026) — Problem Statement SIH26127</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8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 Team Trace Forge</w:t>
            </w:r>
          </w:p>
        </w:tc>
        <w:tc>
          <w:tcPr>
            <w:tcW w:type="dxa" w:w="468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Complete Technical &amp; Operational Documentation (v2.1)</w:t>
            </w:r>
          </w:p>
        </w:tc>
      </w:tr>
    </w:tbl>
    <w:p>
      <w:pPr>
        <w:spacing w:after="120"/>
      </w:pPr>
    </w:p>
    <w:p>
      <w:pPr>
        <w:keepNext/>
        <w:spacing w:before="280" w:after="80"/>
      </w:pPr>
      <w:r>
        <w:rPr>
          <w:rFonts w:ascii="Calibri" w:hAnsi="Calibri"/>
          <w:b/>
          <w:color w:val="1E40AF"/>
          <w:sz w:val="27"/>
        </w:rPr>
        <w:t>Table of Contents</w:t>
      </w:r>
    </w:p>
    <w:p>
      <w:pPr>
        <w:pStyle w:val="ListNumber"/>
        <w:spacing w:before="20" w:after="60" w:line="276" w:lineRule="auto"/>
        <w:ind w:left="360"/>
      </w:pPr>
      <w:r>
        <w:rPr>
          <w:rFonts w:ascii="Calibri" w:hAnsi="Calibri"/>
          <w:color w:val="2563EB"/>
          <w:sz w:val="21"/>
          <w:u w:val="single"/>
        </w:rPr>
        <w:t>Project Overview &amp; Problem Statement</w:t>
      </w:r>
    </w:p>
    <w:p>
      <w:pPr>
        <w:pStyle w:val="ListNumber"/>
        <w:spacing w:before="20" w:after="60" w:line="276" w:lineRule="auto"/>
        <w:ind w:left="360"/>
      </w:pPr>
      <w:r>
        <w:rPr>
          <w:rFonts w:ascii="Calibri" w:hAnsi="Calibri"/>
          <w:color w:val="2563EB"/>
          <w:sz w:val="21"/>
          <w:u w:val="single"/>
        </w:rPr>
        <w:t>Prerequisites &amp; System Requirements</w:t>
      </w:r>
    </w:p>
    <w:p>
      <w:pPr>
        <w:pStyle w:val="ListNumber"/>
        <w:spacing w:before="20" w:after="60" w:line="276" w:lineRule="auto"/>
        <w:ind w:left="360"/>
      </w:pPr>
      <w:r>
        <w:rPr>
          <w:rFonts w:ascii="Calibri" w:hAnsi="Calibri"/>
          <w:color w:val="2563EB"/>
          <w:sz w:val="21"/>
          <w:u w:val="single"/>
        </w:rPr>
        <w:t>Quickstart &amp; Single-Command Launch</w:t>
      </w:r>
    </w:p>
    <w:p>
      <w:pPr>
        <w:pStyle w:val="ListNumber"/>
        <w:spacing w:before="20" w:after="60" w:line="276" w:lineRule="auto"/>
        <w:ind w:left="360"/>
      </w:pPr>
      <w:r>
        <w:rPr>
          <w:rFonts w:ascii="Calibri" w:hAnsi="Calibri"/>
          <w:color w:val="2563EB"/>
          <w:sz w:val="21"/>
          <w:u w:val="single"/>
        </w:rPr>
        <w:t>Subsystem Architecture &amp; Port Reference</w:t>
      </w:r>
    </w:p>
    <w:p>
      <w:pPr>
        <w:pStyle w:val="ListNumber"/>
        <w:spacing w:before="20" w:after="60" w:line="276" w:lineRule="auto"/>
        <w:ind w:left="360"/>
      </w:pPr>
      <w:r>
        <w:rPr>
          <w:rFonts w:ascii="Calibri" w:hAnsi="Calibri"/>
          <w:color w:val="2563EB"/>
          <w:sz w:val="21"/>
          <w:u w:val="single"/>
        </w:rPr>
        <w:t>End-to-End User Manual &amp; Screen Guide</w:t>
      </w:r>
    </w:p>
    <w:p>
      <w:pPr>
        <w:pStyle w:val="ListBullet"/>
        <w:spacing w:before="20" w:after="60" w:line="276" w:lineRule="auto"/>
        <w:ind w:left="360"/>
      </w:pPr>
      <w:r>
        <w:rPr>
          <w:rFonts w:ascii="Calibri" w:hAnsi="Calibri"/>
          <w:color w:val="1E293B"/>
          <w:sz w:val="21"/>
        </w:rPr>
        <w:t xml:space="preserve">5.1 </w:t>
      </w:r>
      <w:r>
        <w:rPr>
          <w:rFonts w:ascii="Calibri" w:hAnsi="Calibri"/>
          <w:color w:val="2563EB"/>
          <w:sz w:val="21"/>
          <w:u w:val="single"/>
        </w:rPr>
        <w:t>Authentication &amp; Access Control</w:t>
      </w:r>
    </w:p>
    <w:p>
      <w:pPr>
        <w:pStyle w:val="ListBullet"/>
        <w:spacing w:before="20" w:after="60" w:line="276" w:lineRule="auto"/>
        <w:ind w:left="360"/>
      </w:pPr>
      <w:r>
        <w:rPr>
          <w:rFonts w:ascii="Calibri" w:hAnsi="Calibri"/>
          <w:color w:val="1E293B"/>
          <w:sz w:val="21"/>
        </w:rPr>
        <w:t xml:space="preserve">5.2 </w:t>
      </w:r>
      <w:r>
        <w:rPr>
          <w:rFonts w:ascii="Calibri" w:hAnsi="Calibri"/>
          <w:color w:val="2563EB"/>
          <w:sz w:val="21"/>
          <w:u w:val="single"/>
        </w:rPr>
        <w:t>Overview Command Center</w:t>
      </w:r>
    </w:p>
    <w:p>
      <w:pPr>
        <w:pStyle w:val="ListBullet"/>
        <w:spacing w:before="20" w:after="60" w:line="276" w:lineRule="auto"/>
        <w:ind w:left="360"/>
      </w:pPr>
      <w:r>
        <w:rPr>
          <w:rFonts w:ascii="Calibri" w:hAnsi="Calibri"/>
          <w:color w:val="1E293B"/>
          <w:sz w:val="21"/>
        </w:rPr>
        <w:t xml:space="preserve">5.3 </w:t>
      </w:r>
      <w:r>
        <w:rPr>
          <w:rFonts w:ascii="Calibri" w:hAnsi="Calibri"/>
          <w:color w:val="2563EB"/>
          <w:sz w:val="21"/>
          <w:u w:val="single"/>
        </w:rPr>
        <w:t>Live GIS Map</w:t>
      </w:r>
    </w:p>
    <w:p>
      <w:pPr>
        <w:pStyle w:val="ListBullet"/>
        <w:spacing w:before="20" w:after="60" w:line="276" w:lineRule="auto"/>
        <w:ind w:left="360"/>
      </w:pPr>
      <w:r>
        <w:rPr>
          <w:rFonts w:ascii="Calibri" w:hAnsi="Calibri"/>
          <w:color w:val="1E293B"/>
          <w:sz w:val="21"/>
        </w:rPr>
        <w:t xml:space="preserve">5.4 </w:t>
      </w:r>
      <w:r>
        <w:rPr>
          <w:rFonts w:ascii="Calibri" w:hAnsi="Calibri"/>
          <w:color w:val="2563EB"/>
          <w:sz w:val="21"/>
          <w:u w:val="single"/>
        </w:rPr>
        <w:t>CCTV Camera Matrix Wall</w:t>
      </w:r>
    </w:p>
    <w:p>
      <w:pPr>
        <w:pStyle w:val="ListBullet"/>
        <w:spacing w:before="20" w:after="60" w:line="276" w:lineRule="auto"/>
        <w:ind w:left="360"/>
      </w:pPr>
      <w:r>
        <w:rPr>
          <w:rFonts w:ascii="Calibri" w:hAnsi="Calibri"/>
          <w:color w:val="1E293B"/>
          <w:sz w:val="21"/>
        </w:rPr>
        <w:t xml:space="preserve">5.5 </w:t>
      </w:r>
      <w:r>
        <w:rPr>
          <w:rFonts w:ascii="Calibri" w:hAnsi="Calibri"/>
          <w:color w:val="2563EB"/>
          <w:sz w:val="21"/>
          <w:u w:val="single"/>
        </w:rPr>
        <w:t>Traffic Analytics &amp; Zone Congestion</w:t>
      </w:r>
    </w:p>
    <w:p>
      <w:pPr>
        <w:pStyle w:val="ListBullet"/>
        <w:spacing w:before="20" w:after="60" w:line="276" w:lineRule="auto"/>
        <w:ind w:left="360"/>
      </w:pPr>
      <w:r>
        <w:rPr>
          <w:rFonts w:ascii="Calibri" w:hAnsi="Calibri"/>
          <w:color w:val="1E293B"/>
          <w:sz w:val="21"/>
        </w:rPr>
        <w:t xml:space="preserve">5.6 </w:t>
      </w:r>
      <w:r>
        <w:rPr>
          <w:rFonts w:ascii="Calibri" w:hAnsi="Calibri"/>
          <w:color w:val="2563EB"/>
          <w:sz w:val="21"/>
          <w:u w:val="single"/>
        </w:rPr>
        <w:t>Vehicle Search &amp; Route Trajectory Playback</w:t>
      </w:r>
    </w:p>
    <w:p>
      <w:pPr>
        <w:pStyle w:val="ListBullet"/>
        <w:spacing w:before="20" w:after="60" w:line="276" w:lineRule="auto"/>
        <w:ind w:left="360"/>
      </w:pPr>
      <w:r>
        <w:rPr>
          <w:rFonts w:ascii="Calibri" w:hAnsi="Calibri"/>
          <w:color w:val="1E293B"/>
          <w:sz w:val="21"/>
        </w:rPr>
        <w:t xml:space="preserve">5.7 </w:t>
      </w:r>
      <w:r>
        <w:rPr>
          <w:rFonts w:ascii="Calibri" w:hAnsi="Calibri"/>
          <w:color w:val="2563EB"/>
          <w:sz w:val="21"/>
          <w:u w:val="single"/>
        </w:rPr>
        <w:t>Incident Flagging &amp; Alert Triage</w:t>
      </w:r>
    </w:p>
    <w:p>
      <w:pPr>
        <w:pStyle w:val="ListBullet"/>
        <w:spacing w:before="20" w:after="60" w:line="276" w:lineRule="auto"/>
        <w:ind w:left="360"/>
      </w:pPr>
      <w:r>
        <w:rPr>
          <w:rFonts w:ascii="Calibri" w:hAnsi="Calibri"/>
          <w:color w:val="1E293B"/>
          <w:sz w:val="21"/>
        </w:rPr>
        <w:t xml:space="preserve">5.8 </w:t>
      </w:r>
      <w:r>
        <w:rPr>
          <w:rFonts w:ascii="Calibri" w:hAnsi="Calibri"/>
          <w:color w:val="2563EB"/>
          <w:sz w:val="21"/>
          <w:u w:val="single"/>
        </w:rPr>
        <w:t>System Health &amp; Technical Monitoring</w:t>
      </w:r>
    </w:p>
    <w:p>
      <w:pPr>
        <w:pStyle w:val="ListNumber"/>
        <w:spacing w:before="20" w:after="60" w:line="276" w:lineRule="auto"/>
        <w:ind w:left="360"/>
      </w:pPr>
      <w:r>
        <w:rPr>
          <w:rFonts w:ascii="Calibri" w:hAnsi="Calibri"/>
          <w:color w:val="2563EB"/>
          <w:sz w:val="21"/>
          <w:u w:val="single"/>
        </w:rPr>
        <w:t>Video Feeder &amp; Multi-Camera Ingestion Pipeline</w:t>
      </w:r>
    </w:p>
    <w:p>
      <w:pPr>
        <w:pStyle w:val="ListNumber"/>
        <w:spacing w:before="20" w:after="60" w:line="276" w:lineRule="auto"/>
        <w:ind w:left="360"/>
      </w:pPr>
      <w:r>
        <w:rPr>
          <w:rFonts w:ascii="Calibri" w:hAnsi="Calibri"/>
          <w:color w:val="2563EB"/>
          <w:sz w:val="21"/>
          <w:u w:val="single"/>
        </w:rPr>
        <w:t>Cloud GPU OCR (Qwen2.5-VL-3B) &amp; Vision Pipeline</w:t>
      </w:r>
    </w:p>
    <w:p>
      <w:pPr>
        <w:pStyle w:val="ListNumber"/>
        <w:spacing w:before="20" w:after="60" w:line="276" w:lineRule="auto"/>
        <w:ind w:left="360"/>
      </w:pPr>
      <w:r>
        <w:rPr>
          <w:rFonts w:ascii="Calibri" w:hAnsi="Calibri"/>
          <w:color w:val="2563EB"/>
          <w:sz w:val="21"/>
          <w:u w:val="single"/>
        </w:rPr>
        <w:t>Intelligence &amp; Mathematical Anomaly Engine (M4b)</w:t>
      </w:r>
    </w:p>
    <w:p>
      <w:pPr>
        <w:pStyle w:val="ListNumber"/>
        <w:spacing w:before="20" w:after="60" w:line="276" w:lineRule="auto"/>
        <w:ind w:left="360"/>
      </w:pPr>
      <w:r>
        <w:rPr>
          <w:rFonts w:ascii="Calibri" w:hAnsi="Calibri"/>
          <w:color w:val="2563EB"/>
          <w:sz w:val="21"/>
          <w:u w:val="single"/>
        </w:rPr>
        <w:t>REST API &amp; Swagger Interactive Testing Guide</w:t>
      </w:r>
    </w:p>
    <w:p>
      <w:pPr>
        <w:pStyle w:val="ListNumber"/>
        <w:spacing w:before="20" w:after="60" w:line="276" w:lineRule="auto"/>
        <w:ind w:left="360"/>
      </w:pPr>
      <w:r>
        <w:rPr>
          <w:rFonts w:ascii="Calibri" w:hAnsi="Calibri"/>
          <w:color w:val="2563EB"/>
          <w:sz w:val="21"/>
          <w:u w:val="single"/>
        </w:rPr>
        <w:t>Hackathon Live Demonstration Script (5-Minute Winning Flow)</w:t>
      </w:r>
    </w:p>
    <w:p>
      <w:pPr>
        <w:pStyle w:val="ListNumber"/>
        <w:spacing w:before="20" w:after="60" w:line="276" w:lineRule="auto"/>
        <w:ind w:left="360"/>
      </w:pPr>
      <w:r>
        <w:rPr>
          <w:rFonts w:ascii="Calibri" w:hAnsi="Calibri"/>
          <w:color w:val="2563EB"/>
          <w:sz w:val="21"/>
          <w:u w:val="single"/>
        </w:rPr>
        <w:t>Troubleshooting &amp; Maintenance Runbook</w:t>
      </w:r>
    </w:p>
    <w:p>
      <w:pPr>
        <w:pStyle w:val="ListNumber"/>
        <w:spacing w:before="20" w:after="60" w:line="276" w:lineRule="auto"/>
        <w:ind w:left="360"/>
      </w:pPr>
      <w:r>
        <w:rPr>
          <w:rFonts w:ascii="Calibri" w:hAnsi="Calibri"/>
          <w:color w:val="2563EB"/>
          <w:sz w:val="21"/>
          <w:u w:val="single"/>
        </w:rPr>
        <w:t>Verification, Quality Assurance &amp; Audit Results</w:t>
      </w:r>
    </w:p>
    <w:p>
      <w:pPr>
        <w:keepNext/>
        <w:spacing w:before="280" w:after="80"/>
      </w:pPr>
      <w:r>
        <w:rPr>
          <w:rFonts w:ascii="Calibri" w:hAnsi="Calibri"/>
          <w:b/>
          <w:color w:val="1E40AF"/>
          <w:sz w:val="27"/>
        </w:rPr>
        <w:t>1. Project Overview &amp; Problem Statement</w:t>
      </w:r>
    </w:p>
    <w:p>
      <w:pPr>
        <w:keepNext/>
        <w:spacing w:before="200" w:after="40"/>
      </w:pPr>
      <w:r>
        <w:rPr>
          <w:rFonts w:ascii="Calibri" w:hAnsi="Calibri"/>
          <w:b/>
          <w:color w:val="334155"/>
          <w:sz w:val="23"/>
        </w:rPr>
        <w:t>1.1 Problem Statement (SIH26127)</w:t>
      </w:r>
    </w:p>
    <w:p>
      <w:pPr>
        <w:spacing w:before="40" w:after="120" w:line="276" w:lineRule="auto"/>
      </w:pPr>
      <w:r>
        <w:rPr>
          <w:rFonts w:ascii="Calibri" w:hAnsi="Calibri"/>
          <w:color w:val="1E293B"/>
          <w:sz w:val="21"/>
        </w:rPr>
        <w:t>Modern metropolitan cities across India struggle with exponential traffic growth, frequent signal violations, hit-and-run incidents, stolen vehicle evasion, and lack of unified surveillance. Existing Automated Number Plate Recognition (ANPR) and traffic monitoring installations operate in fragmented silos with:</w:t>
      </w:r>
    </w:p>
    <w:p>
      <w:pPr>
        <w:pStyle w:val="ListBullet"/>
        <w:spacing w:before="20" w:after="60" w:line="276" w:lineRule="auto"/>
        <w:ind w:left="360"/>
      </w:pPr>
      <w:r>
        <w:rPr>
          <w:rFonts w:ascii="Calibri" w:hAnsi="Calibri"/>
          <w:color w:val="1E293B"/>
          <w:sz w:val="21"/>
        </w:rPr>
        <w:t>High false-positive rates from single-frame optical character recognition under varied lighting or vibration.</w:t>
      </w:r>
    </w:p>
    <w:p>
      <w:pPr>
        <w:pStyle w:val="ListBullet"/>
        <w:spacing w:before="20" w:after="60" w:line="276" w:lineRule="auto"/>
        <w:ind w:left="360"/>
      </w:pPr>
      <w:r>
        <w:rPr>
          <w:rFonts w:ascii="Calibri" w:hAnsi="Calibri"/>
          <w:color w:val="1E293B"/>
          <w:sz w:val="21"/>
        </w:rPr>
        <w:t>Inability to correlate vehicle identities across consecutive camera intersections.</w:t>
      </w:r>
    </w:p>
    <w:p>
      <w:pPr>
        <w:pStyle w:val="ListBullet"/>
        <w:spacing w:before="20" w:after="60" w:line="276" w:lineRule="auto"/>
        <w:ind w:left="360"/>
      </w:pPr>
      <w:r>
        <w:rPr>
          <w:rFonts w:ascii="Calibri" w:hAnsi="Calibri"/>
          <w:color w:val="1E293B"/>
          <w:sz w:val="21"/>
        </w:rPr>
        <w:t>Lack of automated mathematical reasoning to detect reckless speeding, cloned number plates, or suspicious loitering.</w:t>
      </w:r>
    </w:p>
    <w:p>
      <w:pPr>
        <w:pStyle w:val="ListBullet"/>
        <w:spacing w:before="20" w:after="60" w:line="276" w:lineRule="auto"/>
        <w:ind w:left="360"/>
      </w:pPr>
      <w:r>
        <w:rPr>
          <w:rFonts w:ascii="Calibri" w:hAnsi="Calibri"/>
          <w:color w:val="1E293B"/>
          <w:sz w:val="21"/>
        </w:rPr>
        <w:t>Static, clunky command consoles that do not update in real time.</w:t>
      </w:r>
    </w:p>
    <w:p>
      <w:pPr>
        <w:keepNext/>
        <w:spacing w:before="200" w:after="40"/>
      </w:pPr>
      <w:r>
        <w:rPr>
          <w:rFonts w:ascii="Calibri" w:hAnsi="Calibri"/>
          <w:b/>
          <w:color w:val="334155"/>
          <w:sz w:val="23"/>
        </w:rPr>
        <w:t>1.2 The Solution: Urban Pulse AI</w:t>
      </w:r>
    </w:p>
    <w:p>
      <w:pPr>
        <w:spacing w:before="40" w:after="120" w:line="276" w:lineRule="auto"/>
      </w:pPr>
      <w:r>
        <w:rPr>
          <w:rFonts w:ascii="Calibri" w:hAnsi="Calibri"/>
          <w:color w:val="1E293B"/>
          <w:sz w:val="21"/>
        </w:rPr>
        <w:t xml:space="preserve">Developed by </w:t>
      </w:r>
      <w:r>
        <w:rPr>
          <w:rFonts w:ascii="Calibri" w:hAnsi="Calibri"/>
          <w:b/>
          <w:color w:val="0F2942"/>
          <w:sz w:val="21"/>
        </w:rPr>
        <w:t>Team Trace Forge</w:t>
      </w:r>
      <w:r>
        <w:rPr>
          <w:rFonts w:ascii="Calibri" w:hAnsi="Calibri"/>
          <w:color w:val="1E293B"/>
          <w:sz w:val="21"/>
        </w:rPr>
        <w:t xml:space="preserve">, </w:t>
      </w:r>
      <w:r>
        <w:rPr>
          <w:rFonts w:ascii="Calibri" w:hAnsi="Calibri"/>
          <w:b/>
          <w:color w:val="0F2942"/>
          <w:sz w:val="21"/>
        </w:rPr>
        <w:t>Urban Pulse AI</w:t>
      </w:r>
      <w:r>
        <w:rPr>
          <w:rFonts w:ascii="Calibri" w:hAnsi="Calibri"/>
          <w:color w:val="1E293B"/>
          <w:sz w:val="21"/>
        </w:rPr>
        <w:t xml:space="preserve"> is an integrated smart-city perception and intelligence platform built to monitor urban transit corridors (modeled on the </w:t>
      </w:r>
      <w:r>
        <w:rPr>
          <w:rFonts w:ascii="Calibri" w:hAnsi="Calibri"/>
          <w:b/>
          <w:color w:val="0F2942"/>
          <w:sz w:val="21"/>
        </w:rPr>
        <w:t>Pune Metropolitan Region</w:t>
      </w:r>
      <w:r>
        <w:rPr>
          <w:rFonts w:ascii="Calibri" w:hAnsi="Calibri"/>
          <w:color w:val="1E293B"/>
          <w:sz w:val="21"/>
        </w:rPr>
        <w:t>). It features:</w:t>
      </w:r>
    </w:p>
    <w:p>
      <w:pPr>
        <w:pStyle w:val="ListBullet"/>
        <w:spacing w:before="20" w:after="60" w:line="276" w:lineRule="auto"/>
        <w:ind w:left="360"/>
      </w:pPr>
      <w:r>
        <w:rPr>
          <w:rFonts w:ascii="Calibri" w:hAnsi="Calibri"/>
          <w:b/>
          <w:color w:val="0F2942"/>
          <w:sz w:val="21"/>
        </w:rPr>
        <w:t>Edge Vision AI (Service A)</w:t>
      </w:r>
      <w:r>
        <w:rPr>
          <w:rFonts w:ascii="Calibri" w:hAnsi="Calibri"/>
          <w:color w:val="1E293B"/>
          <w:sz w:val="21"/>
        </w:rPr>
        <w:t>: YOLOv8 plate detection, ByteTrack tracking, OpenCV CLAHE/deskew enhancement, dual-engine OCR (Qwen2.5-VL-3B cloud GPU + local fallback), Indian RTO grammar correction, and sliding temporal consensus voting.</w:t>
      </w:r>
    </w:p>
    <w:p>
      <w:pPr>
        <w:pStyle w:val="ListBullet"/>
        <w:spacing w:before="20" w:after="60" w:line="276" w:lineRule="auto"/>
        <w:ind w:left="360"/>
      </w:pPr>
      <w:r>
        <w:rPr>
          <w:rFonts w:ascii="Calibri" w:hAnsi="Calibri"/>
          <w:b/>
          <w:color w:val="0F2942"/>
          <w:sz w:val="21"/>
        </w:rPr>
        <w:t>Central Intelligence &amp; Analytics (Service B)</w:t>
      </w:r>
      <w:r>
        <w:rPr>
          <w:rFonts w:ascii="Calibri" w:hAnsi="Calibri"/>
          <w:color w:val="1E293B"/>
          <w:sz w:val="21"/>
        </w:rPr>
        <w:t>: Relational state management in SQLite, M4b mathematical anomaly engine, watchlist/blacklist enforcement, sub-50ms WebSocket alert fan-out, and aggregated traffic intelligence.</w:t>
      </w:r>
    </w:p>
    <w:p>
      <w:pPr>
        <w:pStyle w:val="ListBullet"/>
        <w:spacing w:before="20" w:after="60" w:line="276" w:lineRule="auto"/>
        <w:ind w:left="360"/>
      </w:pPr>
      <w:r>
        <w:rPr>
          <w:rFonts w:ascii="Calibri" w:hAnsi="Calibri"/>
          <w:b/>
          <w:color w:val="0F2942"/>
          <w:sz w:val="21"/>
        </w:rPr>
        <w:t>Operator Command Console (Frontend)</w:t>
      </w:r>
      <w:r>
        <w:rPr>
          <w:rFonts w:ascii="Calibri" w:hAnsi="Calibri"/>
          <w:color w:val="1E293B"/>
          <w:sz w:val="21"/>
        </w:rPr>
        <w:t>: React 18 single-page application with Leaflet GIS mapping, 2x2/3x3/4x4 CCTV camera walls, animated corridor route playback, and incident triage.</w:t>
      </w:r>
    </w:p>
    <w:p>
      <w:pPr>
        <w:keepNext/>
        <w:spacing w:before="280" w:after="80"/>
      </w:pPr>
      <w:r>
        <w:rPr>
          <w:rFonts w:ascii="Calibri" w:hAnsi="Calibri"/>
          <w:b/>
          <w:color w:val="1E40AF"/>
          <w:sz w:val="27"/>
        </w:rPr>
        <w:t>2. Prerequisites &amp; System Requirements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Component</w:t>
            </w:r>
          </w:p>
        </w:tc>
        <w:tc>
          <w:tcPr>
            <w:tcW w:type="dxa" w:w="312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Minimum Specification</w:t>
            </w:r>
          </w:p>
        </w:tc>
        <w:tc>
          <w:tcPr>
            <w:tcW w:type="dxa" w:w="312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Recommended Specification</w:t>
            </w:r>
          </w:p>
        </w:tc>
      </w:tr>
      <w:tr>
        <w:tc>
          <w:tcPr>
            <w:tcW w:type="dxa" w:w="3120"/>
            <w:tcMar>
              <w:top w:w="80" w:type="dxa"/>
              <w:bottom w:w="80" w:type="dxa"/>
              <w:left w:w="120" w:type="dxa"/>
              <w:right w:w="120" w:type="dxa"/>
            </w:tcMar>
            <w:vAlign w:val="center"/>
          </w:tcPr>
          <w:p>
            <w:pPr>
              <w:spacing w:before="20" w:after="20" w:line="264" w:lineRule="auto"/>
            </w:pPr>
            <w:r>
              <w:rPr>
                <w:rFonts w:ascii="Calibri" w:hAnsi="Calibri"/>
                <w:b/>
                <w:color w:val="0F2942"/>
                <w:sz w:val="18"/>
              </w:rPr>
              <w:t>Operating System</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Windows 10/11, Ubuntu 22.04 LTS, or macOS</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Windows 11 64-bit</w:t>
            </w:r>
          </w:p>
        </w:tc>
      </w:tr>
      <w:tr>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Python Runtime</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Python 3.11.x (64-bit)</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Python 3.11.2+ with pip</w:t>
            </w:r>
          </w:p>
        </w:tc>
      </w:tr>
      <w:tr>
        <w:tc>
          <w:tcPr>
            <w:tcW w:type="dxa" w:w="3120"/>
            <w:tcMar>
              <w:top w:w="80" w:type="dxa"/>
              <w:bottom w:w="80" w:type="dxa"/>
              <w:left w:w="120" w:type="dxa"/>
              <w:right w:w="120" w:type="dxa"/>
            </w:tcMar>
            <w:vAlign w:val="center"/>
          </w:tcPr>
          <w:p>
            <w:pPr>
              <w:spacing w:before="20" w:after="20" w:line="264" w:lineRule="auto"/>
            </w:pPr>
            <w:r>
              <w:rPr>
                <w:rFonts w:ascii="Calibri" w:hAnsi="Calibri"/>
                <w:b/>
                <w:color w:val="0F2942"/>
                <w:sz w:val="18"/>
              </w:rPr>
              <w:t>Node.js Runtime</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Node.js 18.x LTS</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Node.js 20.x LTS with npm 9+</w:t>
            </w:r>
          </w:p>
        </w:tc>
      </w:tr>
      <w:tr>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Memory (RAM)</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8 GB RAM</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16 GB RAM</w:t>
            </w:r>
          </w:p>
        </w:tc>
      </w:tr>
      <w:tr>
        <w:tc>
          <w:tcPr>
            <w:tcW w:type="dxa" w:w="3120"/>
            <w:tcMar>
              <w:top w:w="80" w:type="dxa"/>
              <w:bottom w:w="80" w:type="dxa"/>
              <w:left w:w="120" w:type="dxa"/>
              <w:right w:w="120" w:type="dxa"/>
            </w:tcMar>
            <w:vAlign w:val="center"/>
          </w:tcPr>
          <w:p>
            <w:pPr>
              <w:spacing w:before="20" w:after="20" w:line="264" w:lineRule="auto"/>
            </w:pPr>
            <w:r>
              <w:rPr>
                <w:rFonts w:ascii="Calibri" w:hAnsi="Calibri"/>
                <w:b/>
                <w:color w:val="0F2942"/>
                <w:sz w:val="18"/>
              </w:rPr>
              <w:t>Disk Space</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2.5 GB free storage</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5 GB SSD storage</w:t>
            </w:r>
          </w:p>
        </w:tc>
      </w:tr>
      <w:tr>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GPU (Optional)</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None (runs CPU inference via ONNX)</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NVIDIA Tesla T4 / RTX 3060+ (for cloud OCR)</w:t>
            </w:r>
          </w:p>
        </w:tc>
      </w:tr>
      <w:tr>
        <w:tc>
          <w:tcPr>
            <w:tcW w:type="dxa" w:w="3120"/>
            <w:tcMar>
              <w:top w:w="80" w:type="dxa"/>
              <w:bottom w:w="80" w:type="dxa"/>
              <w:left w:w="120" w:type="dxa"/>
              <w:right w:w="120" w:type="dxa"/>
            </w:tcMar>
            <w:vAlign w:val="center"/>
          </w:tcPr>
          <w:p>
            <w:pPr>
              <w:spacing w:before="20" w:after="20" w:line="264" w:lineRule="auto"/>
            </w:pPr>
            <w:r>
              <w:rPr>
                <w:rFonts w:ascii="Calibri" w:hAnsi="Calibri"/>
                <w:b/>
                <w:color w:val="0F2942"/>
                <w:sz w:val="18"/>
              </w:rPr>
              <w:t>Browser</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Chrome, Edge, Brave, or Firefox</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Modern Chromium-based browser</w:t>
            </w:r>
          </w:p>
        </w:tc>
      </w:tr>
    </w:tbl>
    <w:p>
      <w:pPr>
        <w:spacing w:after="120"/>
      </w:pPr>
    </w:p>
    <w:p>
      <w:pPr>
        <w:keepNext/>
        <w:spacing w:before="280" w:after="80"/>
      </w:pPr>
      <w:r>
        <w:rPr>
          <w:rFonts w:ascii="Calibri" w:hAnsi="Calibri"/>
          <w:b/>
          <w:color w:val="1E40AF"/>
          <w:sz w:val="27"/>
        </w:rPr>
        <w:t>3. Quickstart &amp; Single-Command Launch</w:t>
      </w:r>
    </w:p>
    <w:p>
      <w:pPr>
        <w:keepNext/>
        <w:spacing w:before="200" w:after="40"/>
      </w:pPr>
      <w:r>
        <w:rPr>
          <w:rFonts w:ascii="Calibri" w:hAnsi="Calibri"/>
          <w:b/>
          <w:color w:val="334155"/>
          <w:sz w:val="23"/>
        </w:rPr>
        <w:t>3.1 One-Command Startup (Windows 11 PowerShell)</w:t>
      </w:r>
    </w:p>
    <w:p>
      <w:pPr>
        <w:spacing w:before="40" w:after="120" w:line="276" w:lineRule="auto"/>
      </w:pPr>
      <w:r>
        <w:rPr>
          <w:rFonts w:ascii="Calibri" w:hAnsi="Calibri"/>
          <w:color w:val="1E293B"/>
          <w:sz w:val="21"/>
        </w:rPr>
        <w:t>In your PowerShell terminal, navigate to the project root and execute: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Launch all three microservices concurrently:</w:t>
              <w:br/>
              <w:t>powershell -ExecutionPolicy Bypass -File .\start_all.ps1</w:t>
            </w:r>
          </w:p>
        </w:tc>
      </w:tr>
    </w:tbl>
    <w:p>
      <w:pPr>
        <w:spacing w:after="80"/>
      </w:pPr>
    </w:p>
    <w:p>
      <w:pPr>
        <w:spacing w:before="40" w:after="120" w:line="276" w:lineRule="auto"/>
      </w:pPr>
      <w:r>
        <w:rPr>
          <w:rFonts w:ascii="Calibri" w:hAnsi="Calibri"/>
          <w:color w:val="1E293B"/>
          <w:sz w:val="21"/>
        </w:rPr>
        <w:t>The startup supervisor will:</w:t>
      </w:r>
    </w:p>
    <w:p>
      <w:pPr>
        <w:pStyle w:val="ListNumber"/>
        <w:spacing w:before="20" w:after="60" w:line="276" w:lineRule="auto"/>
        <w:ind w:left="360"/>
      </w:pPr>
      <w:r>
        <w:rPr>
          <w:rFonts w:ascii="Calibri" w:hAnsi="Calibri"/>
          <w:color w:val="1E293B"/>
          <w:sz w:val="21"/>
        </w:rPr>
        <w:t>Reconcile existing ports (8001, 8000, 5173) and terminate orphan processes.</w:t>
      </w:r>
    </w:p>
    <w:p>
      <w:pPr>
        <w:pStyle w:val="ListNumber"/>
        <w:spacing w:before="20" w:after="60" w:line="276" w:lineRule="auto"/>
        <w:ind w:left="360"/>
      </w:pPr>
      <w:r>
        <w:rPr>
          <w:rFonts w:ascii="Calibri" w:hAnsi="Calibri"/>
          <w:color w:val="1E293B"/>
          <w:sz w:val="21"/>
        </w:rPr>
        <w:t>Resolve the concrete Python 3.11 and Node.js binaries.</w:t>
      </w:r>
    </w:p>
    <w:p>
      <w:pPr>
        <w:pStyle w:val="ListNumber"/>
        <w:spacing w:before="20" w:after="60" w:line="276" w:lineRule="auto"/>
        <w:ind w:left="360"/>
      </w:pPr>
      <w:r>
        <w:rPr>
          <w:rFonts w:ascii="Calibri" w:hAnsi="Calibri"/>
          <w:color w:val="1E293B"/>
          <w:sz w:val="21"/>
        </w:rPr>
        <w:t xml:space="preserve">Spawn </w:t>
      </w:r>
      <w:r>
        <w:rPr>
          <w:rFonts w:ascii="Calibri" w:hAnsi="Calibri"/>
          <w:b/>
          <w:color w:val="0F2942"/>
          <w:sz w:val="21"/>
        </w:rPr>
        <w:t>Service A (Port 8001)</w:t>
      </w:r>
      <w:r>
        <w:rPr>
          <w:rFonts w:ascii="Calibri" w:hAnsi="Calibri"/>
          <w:color w:val="1E293B"/>
          <w:sz w:val="21"/>
        </w:rPr>
        <w:t xml:space="preserve">, </w:t>
      </w:r>
      <w:r>
        <w:rPr>
          <w:rFonts w:ascii="Calibri" w:hAnsi="Calibri"/>
          <w:b/>
          <w:color w:val="0F2942"/>
          <w:sz w:val="21"/>
        </w:rPr>
        <w:t>Service B (Port 8000)</w:t>
      </w:r>
      <w:r>
        <w:rPr>
          <w:rFonts w:ascii="Calibri" w:hAnsi="Calibri"/>
          <w:color w:val="1E293B"/>
          <w:sz w:val="21"/>
        </w:rPr>
        <w:t xml:space="preserve">, and the </w:t>
      </w:r>
      <w:r>
        <w:rPr>
          <w:rFonts w:ascii="Calibri" w:hAnsi="Calibri"/>
          <w:b/>
          <w:color w:val="0F2942"/>
          <w:sz w:val="21"/>
        </w:rPr>
        <w:t>Frontend (Port 5173)</w:t>
      </w:r>
      <w:r>
        <w:rPr>
          <w:rFonts w:ascii="Calibri" w:hAnsi="Calibri"/>
          <w:color w:val="1E293B"/>
          <w:sz w:val="21"/>
        </w:rPr>
        <w:t>.</w:t>
      </w:r>
    </w:p>
    <w:p>
      <w:pPr>
        <w:pStyle w:val="ListNumber"/>
        <w:spacing w:before="20" w:after="60" w:line="276" w:lineRule="auto"/>
        <w:ind w:left="360"/>
      </w:pPr>
      <w:r>
        <w:rPr>
          <w:rFonts w:ascii="Calibri" w:hAnsi="Calibri"/>
          <w:color w:val="1E293B"/>
          <w:sz w:val="21"/>
        </w:rPr>
        <w:t xml:space="preserve">Poll HTTP readiness probes until all three services return </w:t>
      </w:r>
      <w:r>
        <w:rPr>
          <w:rFonts w:ascii="Consolas" w:hAnsi="Consolas"/>
          <w:color w:val="BE185D"/>
          <w:sz w:val="19"/>
          <w:shd w:fill="F1F5F9"/>
        </w:rPr>
        <w:t xml:space="preserve"> 200 OK </w:t>
      </w:r>
      <w:r>
        <w:rPr>
          <w:rFonts w:ascii="Calibri" w:hAnsi="Calibri"/>
          <w:color w:val="1E293B"/>
          <w:sz w:val="21"/>
        </w:rPr>
        <w:t>.</w:t>
      </w:r>
    </w:p>
    <w:p>
      <w:pPr>
        <w:pStyle w:val="ListNumber"/>
        <w:spacing w:before="20" w:after="60" w:line="276" w:lineRule="auto"/>
        <w:ind w:left="360"/>
      </w:pPr>
      <w:r>
        <w:rPr>
          <w:rFonts w:ascii="Calibri" w:hAnsi="Calibri"/>
          <w:color w:val="1E293B"/>
          <w:sz w:val="21"/>
        </w:rPr>
        <w:t xml:space="preserve">Display live access URLs and capture logs into </w:t>
      </w:r>
      <w:r>
        <w:rPr>
          <w:rFonts w:ascii="Consolas" w:hAnsi="Consolas"/>
          <w:color w:val="BE185D"/>
          <w:sz w:val="19"/>
          <w:shd w:fill="F1F5F9"/>
        </w:rPr>
        <w:t xml:space="preserve"> logs/ </w:t>
      </w:r>
      <w:r>
        <w:rPr>
          <w:rFonts w:ascii="Calibri" w:hAnsi="Calibri"/>
          <w:color w:val="1E293B"/>
          <w:sz w:val="21"/>
        </w:rPr>
        <w:t>.</w:t>
      </w:r>
    </w:p>
    <w:p>
      <w:pPr>
        <w:keepNext/>
        <w:spacing w:before="200" w:after="40"/>
      </w:pPr>
      <w:r>
        <w:rPr>
          <w:rFonts w:ascii="Calibri" w:hAnsi="Calibri"/>
          <w:b/>
          <w:color w:val="334155"/>
          <w:sz w:val="23"/>
        </w:rPr>
        <w:t>3.2 Command-Line Flags</w:t>
      </w:r>
    </w:p>
    <w:p>
      <w:pPr>
        <w:pStyle w:val="ListBullet"/>
        <w:spacing w:before="20" w:after="60" w:line="276" w:lineRule="auto"/>
        <w:ind w:left="360"/>
      </w:pPr>
      <w:r>
        <w:rPr>
          <w:rFonts w:ascii="Consolas" w:hAnsi="Consolas"/>
          <w:color w:val="BE185D"/>
          <w:sz w:val="19"/>
          <w:shd w:fill="F1F5F9"/>
        </w:rPr>
        <w:t xml:space="preserve"> .\start_all.ps1 -NoWait </w:t>
      </w:r>
      <w:r>
        <w:rPr>
          <w:rFonts w:ascii="Calibri" w:hAnsi="Calibri"/>
          <w:color w:val="1E293B"/>
          <w:sz w:val="21"/>
        </w:rPr>
        <w:t>: Launches all services in the background and immediately returns terminal control.</w:t>
      </w:r>
    </w:p>
    <w:p>
      <w:pPr>
        <w:pStyle w:val="ListBullet"/>
        <w:spacing w:before="20" w:after="60" w:line="276" w:lineRule="auto"/>
        <w:ind w:left="360"/>
      </w:pPr>
      <w:r>
        <w:rPr>
          <w:rFonts w:ascii="Consolas" w:hAnsi="Consolas"/>
          <w:color w:val="BE185D"/>
          <w:sz w:val="19"/>
          <w:shd w:fill="F1F5F9"/>
        </w:rPr>
        <w:t xml:space="preserve"> .\start_all.ps1 -Status </w:t>
      </w:r>
      <w:r>
        <w:rPr>
          <w:rFonts w:ascii="Calibri" w:hAnsi="Calibri"/>
          <w:color w:val="1E293B"/>
          <w:sz w:val="21"/>
        </w:rPr>
        <w:t>: Checks ports 8001, 8000, and 5173, printing an active health status table.</w:t>
      </w:r>
    </w:p>
    <w:p>
      <w:pPr>
        <w:pStyle w:val="ListBullet"/>
        <w:spacing w:before="20" w:after="60" w:line="276" w:lineRule="auto"/>
        <w:ind w:left="360"/>
      </w:pPr>
      <w:r>
        <w:rPr>
          <w:rFonts w:ascii="Consolas" w:hAnsi="Consolas"/>
          <w:color w:val="BE185D"/>
          <w:sz w:val="19"/>
          <w:shd w:fill="F1F5F9"/>
        </w:rPr>
        <w:t xml:space="preserve"> .\start_all.ps1 -Stop </w:t>
      </w:r>
      <w:r>
        <w:rPr>
          <w:rFonts w:ascii="Calibri" w:hAnsi="Calibri"/>
          <w:color w:val="1E293B"/>
          <w:sz w:val="21"/>
        </w:rPr>
        <w:t>: Gracefully terminates all background services and frees ports.</w:t>
      </w:r>
    </w:p>
    <w:p>
      <w:pPr>
        <w:keepNext/>
        <w:spacing w:before="280" w:after="80"/>
      </w:pPr>
      <w:r>
        <w:rPr>
          <w:rFonts w:ascii="Calibri" w:hAnsi="Calibri"/>
          <w:b/>
          <w:color w:val="1E40AF"/>
          <w:sz w:val="27"/>
        </w:rPr>
        <w:t>4. Subsystem Architecture &amp; Port Reference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w:t>
              <w:br/>
              <w:t>|                                      URBAN PULSE AI ARCHITECTURE                                  |</w:t>
              <w:br/>
              <w:t>+───────────────────────────────────────────────────────────────────────────────────────────────────+</w:t>
              <w:br/>
              <w:br/>
              <w:t xml:space="preserve">  [Edge Feeder]               [Service A: Port 8001]              [Service B: Port 8000]</w:t>
              <w:br/>
              <w:t xml:space="preserve">  feed_footage.py ──Frames──► YOLOv8 Detection                    SQLite (urbanpulse.db)</w:t>
              <w:br/>
              <w:t xml:space="preserve">  (MP4 / AVI / RTSP)          ByteTrack Tracking                  M4b Anomaly Engine</w:t>
              <w:br/>
              <w:t xml:space="preserve">                              CLAHE Image Preprocess              Blacklist Verification</w:t>
              <w:br/>
              <w:t xml:space="preserve">                              Qwen2.5-VL / EasyOCR                JWT RBAC Authentication</w:t>
              <w:br/>
              <w:t xml:space="preserve">                              RTO Grammar Correction              WebSocket Server (/ws/alerts)</w:t>
              <w:br/>
              <w:t xml:space="preserve">                              Consensus Buffer                    Analytics &amp; Traffic Aggregation</w:t>
              <w:br/>
              <w:t xml:space="preserve">                                      │                                      │</w:t>
              <w:br/>
              <w:t xml:space="preserve">                                      └──────────── Auto-POST ───────────────┘</w:t>
              <w:br/>
              <w:t xml:space="preserve">                                                 /api/v1/ingest</w:t>
              <w:br/>
              <w:t xml:space="preserve">                                                         │</w:t>
              <w:br/>
              <w:t xml:space="preserve">                                                         ▼</w:t>
              <w:br/>
              <w:t xml:space="preserve">                                             [Frontend: Port 5173]</w:t>
              <w:br/>
              <w:t xml:space="preserve">                                             React 18 + Leaflet + Recharts</w:t>
              <w:br/>
              <w:t xml:space="preserve">                                             - Live Pune GIS Map</w:t>
              <w:br/>
              <w:t xml:space="preserve">                                             - CCTV Surveillance Matrix</w:t>
              <w:br/>
              <w:t xml:space="preserve">                                             - Animated Trajectory Corridor</w:t>
              <w:br/>
              <w:t xml:space="preserve">                                             - Real-Time Alert Triage</w:t>
            </w:r>
          </w:p>
        </w:tc>
      </w:tr>
    </w:tbl>
    <w:p>
      <w:pPr>
        <w:spacing w:after="80"/>
      </w:pPr>
    </w:p>
    <w:p>
      <w:pPr>
        <w:keepNext/>
        <w:spacing w:before="200" w:after="40"/>
      </w:pPr>
      <w:r>
        <w:rPr>
          <w:rFonts w:ascii="Calibri" w:hAnsi="Calibri"/>
          <w:b/>
          <w:color w:val="334155"/>
          <w:sz w:val="23"/>
        </w:rPr>
        <w:t>Port &amp; Service Directory</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Service Name</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Port</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Local URL</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Primary Responsibility</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Frontend Dashboard</w:t>
            </w:r>
          </w:p>
        </w:tc>
        <w:tc>
          <w:tcPr>
            <w:tcW w:type="dxa" w:w="2340"/>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5173 </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2563EB"/>
                <w:sz w:val="18"/>
                <w:u w:val="single"/>
              </w:rPr>
              <w:t>http://localhost:5173</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Operator web console, maps, CCTV wall, alert drawer</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Service B (Central API)</w:t>
            </w:r>
          </w:p>
        </w:tc>
        <w:tc>
          <w:tcPr>
            <w:tcW w:type="dxa" w:w="2340"/>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8000 </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2563EB"/>
                <w:sz w:val="18"/>
                <w:u w:val="single"/>
              </w:rPr>
              <w:t>http://localhost:8000</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REST API, database, M4b anomaly engine, WebSocket</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Service B Swagger Docs</w:t>
            </w:r>
          </w:p>
        </w:tc>
        <w:tc>
          <w:tcPr>
            <w:tcW w:type="dxa" w:w="2340"/>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8000 </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2563EB"/>
                <w:sz w:val="18"/>
                <w:u w:val="single"/>
              </w:rPr>
              <w:t>http://localhost:8000/docs</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Interactive OpenAPI documentation for backend APIs</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Service A (Perception AI)</w:t>
            </w:r>
          </w:p>
        </w:tc>
        <w:tc>
          <w:tcPr>
            <w:tcW w:type="dxa" w:w="2340"/>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8001 </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2563EB"/>
                <w:sz w:val="18"/>
                <w:u w:val="single"/>
              </w:rPr>
              <w:t>http://localhost:8001</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Perception microservice status landing page</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Service A Swagger Docs</w:t>
            </w:r>
          </w:p>
        </w:tc>
        <w:tc>
          <w:tcPr>
            <w:tcW w:type="dxa" w:w="2340"/>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8001 </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2563EB"/>
                <w:sz w:val="18"/>
                <w:u w:val="single"/>
              </w:rPr>
              <w:t>http://localhost:8001/docs</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Interactive OpenAPI documentation for vision models</w:t>
            </w:r>
          </w:p>
        </w:tc>
      </w:tr>
    </w:tbl>
    <w:p>
      <w:pPr>
        <w:spacing w:after="120"/>
      </w:pPr>
    </w:p>
    <w:p>
      <w:pPr>
        <w:keepNext/>
        <w:spacing w:before="200" w:after="40"/>
      </w:pPr>
      <w:r>
        <w:rPr>
          <w:rFonts w:ascii="Calibri" w:hAnsi="Calibri"/>
          <w:b/>
          <w:color w:val="334155"/>
          <w:sz w:val="23"/>
        </w:rPr>
        <w:t>Default Credentials</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Role</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Username</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Password</w:t>
            </w:r>
          </w:p>
        </w:tc>
        <w:tc>
          <w:tcPr>
            <w:tcW w:type="dxa" w:w="234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Scope of Permissions</w:t>
            </w:r>
          </w:p>
        </w:tc>
      </w:tr>
      <w:tr>
        <w:tc>
          <w:tcPr>
            <w:tcW w:type="dxa" w:w="2340"/>
            <w:tcMar>
              <w:top w:w="80" w:type="dxa"/>
              <w:bottom w:w="80" w:type="dxa"/>
              <w:left w:w="120" w:type="dxa"/>
              <w:right w:w="120" w:type="dxa"/>
            </w:tcMar>
            <w:vAlign w:val="center"/>
          </w:tcPr>
          <w:p>
            <w:pPr>
              <w:spacing w:before="20" w:after="20" w:line="264" w:lineRule="auto"/>
            </w:pPr>
            <w:r>
              <w:rPr>
                <w:rFonts w:ascii="Calibri" w:hAnsi="Calibri"/>
                <w:b/>
                <w:color w:val="0F2942"/>
                <w:sz w:val="18"/>
              </w:rPr>
              <w:t>Administrator</w:t>
            </w:r>
          </w:p>
        </w:tc>
        <w:tc>
          <w:tcPr>
            <w:tcW w:type="dxa" w:w="2340"/>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admin </w:t>
            </w:r>
          </w:p>
        </w:tc>
        <w:tc>
          <w:tcPr>
            <w:tcW w:type="dxa" w:w="2340"/>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admin123 </w:t>
            </w:r>
          </w:p>
        </w:tc>
        <w:tc>
          <w:tcPr>
            <w:tcW w:type="dxa" w:w="2340"/>
            <w:tcMar>
              <w:top w:w="80" w:type="dxa"/>
              <w:bottom w:w="80" w:type="dxa"/>
              <w:left w:w="120" w:type="dxa"/>
              <w:right w:w="120" w:type="dxa"/>
            </w:tcMar>
            <w:vAlign w:val="center"/>
          </w:tcPr>
          <w:p>
            <w:pPr>
              <w:spacing w:before="20" w:after="20" w:line="264" w:lineRule="auto"/>
            </w:pPr>
            <w:r>
              <w:rPr>
                <w:rFonts w:ascii="Calibri" w:hAnsi="Calibri"/>
                <w:color w:val="1E293B"/>
                <w:sz w:val="18"/>
              </w:rPr>
              <w:t>Full access: Add/remove blacklist, register cameras, acknowledge alerts</w:t>
            </w:r>
          </w:p>
        </w:tc>
      </w:tr>
      <w:tr>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Traffic Officer</w:t>
            </w:r>
          </w:p>
        </w:tc>
        <w:tc>
          <w:tcPr>
            <w:tcW w:type="dxa" w:w="2340"/>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officer1 </w:t>
            </w:r>
          </w:p>
        </w:tc>
        <w:tc>
          <w:tcPr>
            <w:tcW w:type="dxa" w:w="2340"/>
            <w:shd w:fill="F8FAFC"/>
            <w:tcMar>
              <w:top w:w="80" w:type="dxa"/>
              <w:bottom w:w="80" w:type="dxa"/>
              <w:left w:w="120" w:type="dxa"/>
              <w:right w:w="120" w:type="dxa"/>
            </w:tcMar>
            <w:vAlign w:val="center"/>
          </w:tcPr>
          <w:p>
            <w:pPr>
              <w:spacing w:before="20" w:after="20" w:line="264" w:lineRule="auto"/>
            </w:pPr>
            <w:r>
              <w:rPr>
                <w:rFonts w:ascii="Consolas" w:hAnsi="Consolas"/>
                <w:color w:val="BE185D"/>
                <w:sz w:val="19"/>
                <w:shd w:fill="F1F5F9"/>
              </w:rPr>
              <w:t xml:space="preserve"> officer123 </w:t>
            </w:r>
          </w:p>
        </w:tc>
        <w:tc>
          <w:tcPr>
            <w:tcW w:type="dxa" w:w="234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Operational access: View live map, investigate vehicles, acknowledge alerts</w:t>
            </w:r>
          </w:p>
        </w:tc>
      </w:tr>
    </w:tbl>
    <w:p>
      <w:pPr>
        <w:spacing w:after="120"/>
      </w:pPr>
    </w:p>
    <w:p>
      <w:pPr>
        <w:keepNext/>
        <w:spacing w:before="280" w:after="80"/>
      </w:pPr>
      <w:r>
        <w:rPr>
          <w:rFonts w:ascii="Calibri" w:hAnsi="Calibri"/>
          <w:b/>
          <w:color w:val="1E40AF"/>
          <w:sz w:val="27"/>
        </w:rPr>
        <w:t>5. End-to-End User Manual &amp; Screen Guide</w:t>
      </w:r>
    </w:p>
    <w:p>
      <w:pPr>
        <w:keepNext/>
        <w:spacing w:before="200" w:after="40"/>
      </w:pPr>
      <w:r>
        <w:rPr>
          <w:rFonts w:ascii="Calibri" w:hAnsi="Calibri"/>
          <w:b/>
          <w:color w:val="334155"/>
          <w:sz w:val="23"/>
        </w:rPr>
        <w:t>5.1 Authentication &amp; Access Control</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http://localhost:5173/login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xml:space="preserve">: Secure gateway to the platform. Supports both </w:t>
      </w:r>
      <w:r>
        <w:rPr>
          <w:rFonts w:ascii="Consolas" w:hAnsi="Consolas"/>
          <w:color w:val="BE185D"/>
          <w:sz w:val="19"/>
          <w:shd w:fill="F1F5F9"/>
        </w:rPr>
        <w:t xml:space="preserve"> admin </w:t>
      </w:r>
      <w:r>
        <w:rPr>
          <w:rFonts w:ascii="Calibri" w:hAnsi="Calibri"/>
          <w:color w:val="1E293B"/>
          <w:sz w:val="21"/>
        </w:rPr>
        <w:t xml:space="preserve"> and </w:t>
      </w:r>
      <w:r>
        <w:rPr>
          <w:rFonts w:ascii="Consolas" w:hAnsi="Consolas"/>
          <w:color w:val="BE185D"/>
          <w:sz w:val="19"/>
          <w:shd w:fill="F1F5F9"/>
        </w:rPr>
        <w:t xml:space="preserve"> officer1 </w:t>
      </w:r>
      <w:r>
        <w:rPr>
          <w:rFonts w:ascii="Calibri" w:hAnsi="Calibri"/>
          <w:color w:val="1E293B"/>
          <w:sz w:val="21"/>
        </w:rPr>
        <w:t xml:space="preserve"> roles.</w:t>
      </w:r>
    </w:p>
    <w:p>
      <w:pPr>
        <w:pStyle w:val="ListBullet"/>
        <w:spacing w:before="20" w:after="60" w:line="276" w:lineRule="auto"/>
        <w:ind w:left="360"/>
      </w:pPr>
      <w:r>
        <w:rPr>
          <w:rFonts w:ascii="Calibri" w:hAnsi="Calibri"/>
          <w:b/>
          <w:color w:val="0F2942"/>
          <w:sz w:val="21"/>
        </w:rPr>
        <w:t>Workflow</w:t>
      </w:r>
      <w:r>
        <w:rPr>
          <w:rFonts w:ascii="Calibri" w:hAnsi="Calibri"/>
          <w:color w:val="1E293B"/>
          <w:sz w:val="21"/>
        </w:rPr>
        <w:t xml:space="preserve">: Enter username and password $\to$ Service B validates bcrypt password hash $\to$ returns JWT Bearer token $\to$ Frontend persists token in </w:t>
      </w:r>
      <w:r>
        <w:rPr>
          <w:rFonts w:ascii="Consolas" w:hAnsi="Consolas"/>
          <w:color w:val="BE185D"/>
          <w:sz w:val="19"/>
          <w:shd w:fill="F1F5F9"/>
        </w:rPr>
        <w:t xml:space="preserve"> localStorage </w:t>
      </w:r>
      <w:r>
        <w:rPr>
          <w:rFonts w:ascii="Calibri" w:hAnsi="Calibri"/>
          <w:color w:val="1E293B"/>
          <w:sz w:val="21"/>
        </w:rPr>
        <w:t xml:space="preserve"> $\to$ Redirects to Overview Dashboard.</w:t>
      </w:r>
    </w:p>
    <w:p>
      <w:pPr>
        <w:keepNext/>
        <w:spacing w:before="200" w:after="40"/>
      </w:pPr>
      <w:r>
        <w:rPr>
          <w:rFonts w:ascii="Calibri" w:hAnsi="Calibri"/>
          <w:b/>
          <w:color w:val="334155"/>
          <w:sz w:val="23"/>
        </w:rPr>
        <w:t>5.2 Overview Command Center</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High-level executive dashboard delivering instant situational awareness.</w:t>
      </w:r>
    </w:p>
    <w:p>
      <w:pPr>
        <w:pStyle w:val="ListBullet"/>
        <w:spacing w:before="20" w:after="60" w:line="276" w:lineRule="auto"/>
        <w:ind w:left="360"/>
      </w:pPr>
      <w:r>
        <w:rPr>
          <w:rFonts w:ascii="Calibri" w:hAnsi="Calibri"/>
          <w:b/>
          <w:color w:val="0F2942"/>
          <w:sz w:val="21"/>
        </w:rPr>
        <w:t>Key Elements</w:t>
      </w:r>
      <w:r>
        <w:rPr>
          <w:rFonts w:ascii="Calibri" w:hAnsi="Calibri"/>
          <w:color w:val="1E293B"/>
          <w:sz w:val="21"/>
        </w:rPr>
        <w:t>:</w:t>
      </w:r>
    </w:p>
    <w:p>
      <w:pPr>
        <w:pStyle w:val="ListBullet"/>
        <w:spacing w:before="20" w:after="60" w:line="276" w:lineRule="auto"/>
        <w:ind w:left="360"/>
      </w:pPr>
      <w:r>
        <w:rPr>
          <w:rFonts w:ascii="Calibri" w:hAnsi="Calibri"/>
          <w:b/>
          <w:color w:val="0F2942"/>
          <w:sz w:val="21"/>
        </w:rPr>
        <w:t>Top KPI Row</w:t>
      </w:r>
      <w:r>
        <w:rPr>
          <w:rFonts w:ascii="Calibri" w:hAnsi="Calibri"/>
          <w:color w:val="1E293B"/>
          <w:sz w:val="21"/>
        </w:rPr>
        <w:t>:</w:t>
      </w:r>
    </w:p>
    <w:p>
      <w:pPr>
        <w:pStyle w:val="ListBullet"/>
        <w:spacing w:before="20" w:after="60" w:line="276" w:lineRule="auto"/>
        <w:ind w:left="360"/>
      </w:pPr>
      <w:r>
        <w:rPr>
          <w:rFonts w:ascii="Calibri" w:hAnsi="Calibri"/>
          <w:i/>
          <w:color w:val="1E293B"/>
          <w:sz w:val="21"/>
        </w:rPr>
        <w:t>Cameras Online</w:t>
      </w:r>
      <w:r>
        <w:rPr>
          <w:rFonts w:ascii="Calibri" w:hAnsi="Calibri"/>
          <w:color w:val="1E293B"/>
          <w:sz w:val="21"/>
        </w:rPr>
        <w:t>: Displays active vs total camera ratio (e.g., 20/20 Online).</w:t>
      </w:r>
    </w:p>
    <w:p>
      <w:pPr>
        <w:pStyle w:val="ListBullet"/>
        <w:spacing w:before="20" w:after="60" w:line="276" w:lineRule="auto"/>
        <w:ind w:left="360"/>
      </w:pPr>
      <w:r>
        <w:rPr>
          <w:rFonts w:ascii="Calibri" w:hAnsi="Calibri"/>
          <w:i/>
          <w:color w:val="1E293B"/>
          <w:sz w:val="21"/>
        </w:rPr>
        <w:t>Vehicles Detected</w:t>
      </w:r>
      <w:r>
        <w:rPr>
          <w:rFonts w:ascii="Calibri" w:hAnsi="Calibri"/>
          <w:color w:val="1E293B"/>
          <w:sz w:val="21"/>
        </w:rPr>
        <w:t>: Total vehicle sightings ingested today.</w:t>
      </w:r>
    </w:p>
    <w:p>
      <w:pPr>
        <w:pStyle w:val="ListBullet"/>
        <w:spacing w:before="20" w:after="60" w:line="276" w:lineRule="auto"/>
        <w:ind w:left="360"/>
      </w:pPr>
      <w:r>
        <w:rPr>
          <w:rFonts w:ascii="Calibri" w:hAnsi="Calibri"/>
          <w:i/>
          <w:color w:val="1E293B"/>
          <w:sz w:val="21"/>
        </w:rPr>
        <w:t>Active Incidents</w:t>
      </w:r>
      <w:r>
        <w:rPr>
          <w:rFonts w:ascii="Calibri" w:hAnsi="Calibri"/>
          <w:color w:val="1E293B"/>
          <w:sz w:val="21"/>
        </w:rPr>
        <w:t>: Number of open high/medium priority incidents.</w:t>
      </w:r>
    </w:p>
    <w:p>
      <w:pPr>
        <w:pStyle w:val="ListBullet"/>
        <w:spacing w:before="20" w:after="60" w:line="276" w:lineRule="auto"/>
        <w:ind w:left="360"/>
      </w:pPr>
      <w:r>
        <w:rPr>
          <w:rFonts w:ascii="Calibri" w:hAnsi="Calibri"/>
          <w:i/>
          <w:color w:val="1E293B"/>
          <w:sz w:val="21"/>
        </w:rPr>
        <w:t>Traffic Flow Rate</w:t>
      </w:r>
      <w:r>
        <w:rPr>
          <w:rFonts w:ascii="Calibri" w:hAnsi="Calibri"/>
          <w:color w:val="1E293B"/>
          <w:sz w:val="21"/>
        </w:rPr>
        <w:t>: Percentage of optimal free-flow traffic speed.</w:t>
      </w:r>
    </w:p>
    <w:p>
      <w:pPr>
        <w:pStyle w:val="ListBullet"/>
        <w:spacing w:before="20" w:after="60" w:line="276" w:lineRule="auto"/>
        <w:ind w:left="360"/>
      </w:pPr>
      <w:r>
        <w:rPr>
          <w:rFonts w:ascii="Calibri" w:hAnsi="Calibri"/>
          <w:i/>
          <w:color w:val="1E293B"/>
          <w:sz w:val="21"/>
        </w:rPr>
        <w:t>High Priority Alerts</w:t>
      </w:r>
      <w:r>
        <w:rPr>
          <w:rFonts w:ascii="Calibri" w:hAnsi="Calibri"/>
          <w:color w:val="1E293B"/>
          <w:sz w:val="21"/>
        </w:rPr>
        <w:t>: Count of unresolved critical alerts.</w:t>
      </w:r>
    </w:p>
    <w:p>
      <w:pPr>
        <w:pStyle w:val="ListBullet"/>
        <w:spacing w:before="20" w:after="60" w:line="276" w:lineRule="auto"/>
        <w:ind w:left="360"/>
      </w:pPr>
      <w:r>
        <w:rPr>
          <w:rFonts w:ascii="Calibri" w:hAnsi="Calibri"/>
          <w:b/>
          <w:color w:val="0F2942"/>
          <w:sz w:val="21"/>
        </w:rPr>
        <w:t>Interactive City Map</w:t>
      </w:r>
      <w:r>
        <w:rPr>
          <w:rFonts w:ascii="Calibri" w:hAnsi="Calibri"/>
          <w:color w:val="1E293B"/>
          <w:sz w:val="21"/>
        </w:rPr>
        <w:t>: Centered on Pune coordinates ($18.52^\circ\text{N}, 73.85^\circ\text{E}$), displaying live camera markers, congestion heat rings, and active incident pins.</w:t>
      </w:r>
    </w:p>
    <w:p>
      <w:pPr>
        <w:pStyle w:val="ListBullet"/>
        <w:spacing w:before="20" w:after="60" w:line="276" w:lineRule="auto"/>
        <w:ind w:left="360"/>
      </w:pPr>
      <w:r>
        <w:rPr>
          <w:rFonts w:ascii="Calibri" w:hAnsi="Calibri"/>
          <w:b/>
          <w:color w:val="0F2942"/>
          <w:sz w:val="21"/>
        </w:rPr>
        <w:t>Live Alert Feed (Right Drawer)</w:t>
      </w:r>
      <w:r>
        <w:rPr>
          <w:rFonts w:ascii="Calibri" w:hAnsi="Calibri"/>
          <w:color w:val="1E293B"/>
          <w:sz w:val="21"/>
        </w:rPr>
        <w:t>: Real-time scrolling feed of incoming events (Wrong-way vehicles, blacklist matches, impossible speed alerts).</w:t>
      </w:r>
    </w:p>
    <w:p>
      <w:pPr>
        <w:pStyle w:val="ListBullet"/>
        <w:spacing w:before="20" w:after="60" w:line="276" w:lineRule="auto"/>
        <w:ind w:left="360"/>
      </w:pPr>
      <w:r>
        <w:rPr>
          <w:rFonts w:ascii="Calibri" w:hAnsi="Calibri"/>
          <w:b/>
          <w:color w:val="0F2942"/>
          <w:sz w:val="21"/>
        </w:rPr>
        <w:t>CCTV Live Preview Strip</w:t>
      </w:r>
      <w:r>
        <w:rPr>
          <w:rFonts w:ascii="Calibri" w:hAnsi="Calibri"/>
          <w:color w:val="1E293B"/>
          <w:sz w:val="21"/>
        </w:rPr>
        <w:t>: Bottom cards rendering live status badges and camera previews.</w:t>
      </w:r>
    </w:p>
    <w:p>
      <w:pPr>
        <w:keepNext/>
        <w:spacing w:before="200" w:after="40"/>
      </w:pPr>
      <w:r>
        <w:rPr>
          <w:rFonts w:ascii="Calibri" w:hAnsi="Calibri"/>
          <w:b/>
          <w:color w:val="334155"/>
          <w:sz w:val="23"/>
        </w:rPr>
        <w:t>5.3 Live GIS Map</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http://localhost:5173/map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Full-screen GIS surveillance with interactive layer filtering.</w:t>
      </w:r>
    </w:p>
    <w:p>
      <w:pPr>
        <w:pStyle w:val="ListBullet"/>
        <w:spacing w:before="20" w:after="60" w:line="276" w:lineRule="auto"/>
        <w:ind w:left="360"/>
      </w:pPr>
      <w:r>
        <w:rPr>
          <w:rFonts w:ascii="Calibri" w:hAnsi="Calibri"/>
          <w:b/>
          <w:color w:val="0F2942"/>
          <w:sz w:val="21"/>
        </w:rPr>
        <w:t>Features</w:t>
      </w:r>
      <w:r>
        <w:rPr>
          <w:rFonts w:ascii="Calibri" w:hAnsi="Calibri"/>
          <w:color w:val="1E293B"/>
          <w:sz w:val="21"/>
        </w:rPr>
        <w:t>:</w:t>
      </w:r>
    </w:p>
    <w:p>
      <w:pPr>
        <w:pStyle w:val="ListBullet"/>
        <w:spacing w:before="20" w:after="60" w:line="276" w:lineRule="auto"/>
        <w:ind w:left="360"/>
      </w:pPr>
      <w:r>
        <w:rPr>
          <w:rFonts w:ascii="Calibri" w:hAnsi="Calibri"/>
          <w:b/>
          <w:color w:val="0F2942"/>
          <w:sz w:val="21"/>
        </w:rPr>
        <w:t>Filter Chips</w:t>
      </w:r>
      <w:r>
        <w:rPr>
          <w:rFonts w:ascii="Calibri" w:hAnsi="Calibri"/>
          <w:color w:val="1E293B"/>
          <w:sz w:val="21"/>
        </w:rPr>
        <w:t xml:space="preserve">: Toggle visibility for </w:t>
      </w:r>
      <w:r>
        <w:rPr>
          <w:rFonts w:ascii="Calibri" w:hAnsi="Calibri"/>
          <w:i/>
          <w:color w:val="1E293B"/>
          <w:sz w:val="21"/>
        </w:rPr>
        <w:t>Traffic</w:t>
      </w:r>
      <w:r>
        <w:rPr>
          <w:rFonts w:ascii="Calibri" w:hAnsi="Calibri"/>
          <w:color w:val="1E293B"/>
          <w:sz w:val="21"/>
        </w:rPr>
        <w:t xml:space="preserve">, </w:t>
      </w:r>
      <w:r>
        <w:rPr>
          <w:rFonts w:ascii="Calibri" w:hAnsi="Calibri"/>
          <w:i/>
          <w:color w:val="1E293B"/>
          <w:sz w:val="21"/>
        </w:rPr>
        <w:t>Cameras</w:t>
      </w:r>
      <w:r>
        <w:rPr>
          <w:rFonts w:ascii="Calibri" w:hAnsi="Calibri"/>
          <w:color w:val="1E293B"/>
          <w:sz w:val="21"/>
        </w:rPr>
        <w:t xml:space="preserve">, </w:t>
      </w:r>
      <w:r>
        <w:rPr>
          <w:rFonts w:ascii="Calibri" w:hAnsi="Calibri"/>
          <w:i/>
          <w:color w:val="1E293B"/>
          <w:sz w:val="21"/>
        </w:rPr>
        <w:t>Vehicles</w:t>
      </w:r>
      <w:r>
        <w:rPr>
          <w:rFonts w:ascii="Calibri" w:hAnsi="Calibri"/>
          <w:color w:val="1E293B"/>
          <w:sz w:val="21"/>
        </w:rPr>
        <w:t xml:space="preserve">, </w:t>
      </w:r>
      <w:r>
        <w:rPr>
          <w:rFonts w:ascii="Calibri" w:hAnsi="Calibri"/>
          <w:i/>
          <w:color w:val="1E293B"/>
          <w:sz w:val="21"/>
        </w:rPr>
        <w:t>Incidents</w:t>
      </w:r>
      <w:r>
        <w:rPr>
          <w:rFonts w:ascii="Calibri" w:hAnsi="Calibri"/>
          <w:color w:val="1E293B"/>
          <w:sz w:val="21"/>
        </w:rPr>
        <w:t xml:space="preserve">, and </w:t>
      </w:r>
      <w:r>
        <w:rPr>
          <w:rFonts w:ascii="Calibri" w:hAnsi="Calibri"/>
          <w:i/>
          <w:color w:val="1E293B"/>
          <w:sz w:val="21"/>
        </w:rPr>
        <w:t>Heatmap Overlays</w:t>
      </w:r>
      <w:r>
        <w:rPr>
          <w:rFonts w:ascii="Calibri" w:hAnsi="Calibri"/>
          <w:color w:val="1E293B"/>
          <w:sz w:val="21"/>
        </w:rPr>
        <w:t>.</w:t>
      </w:r>
    </w:p>
    <w:p>
      <w:pPr>
        <w:pStyle w:val="ListBullet"/>
        <w:spacing w:before="20" w:after="60" w:line="276" w:lineRule="auto"/>
        <w:ind w:left="360"/>
      </w:pPr>
      <w:r>
        <w:rPr>
          <w:rFonts w:ascii="Calibri" w:hAnsi="Calibri"/>
          <w:b/>
          <w:color w:val="0F2942"/>
          <w:sz w:val="21"/>
        </w:rPr>
        <w:t>Camera Inspection Drawer</w:t>
      </w:r>
      <w:r>
        <w:rPr>
          <w:rFonts w:ascii="Calibri" w:hAnsi="Calibri"/>
          <w:color w:val="1E293B"/>
          <w:sz w:val="21"/>
        </w:rPr>
        <w:t>: Clicking any camera marker slides in a side panel showing camera ID, junction name, coordinates, detections recorded today, and recent alerts.</w:t>
      </w:r>
    </w:p>
    <w:p>
      <w:pPr>
        <w:pStyle w:val="ListBullet"/>
        <w:spacing w:before="20" w:after="60" w:line="276" w:lineRule="auto"/>
        <w:ind w:left="360"/>
      </w:pPr>
      <w:r>
        <w:rPr>
          <w:rFonts w:ascii="Calibri" w:hAnsi="Calibri"/>
          <w:b/>
          <w:color w:val="0F2942"/>
          <w:sz w:val="21"/>
        </w:rPr>
        <w:t>Geofence Overlays</w:t>
      </w:r>
      <w:r>
        <w:rPr>
          <w:rFonts w:ascii="Calibri" w:hAnsi="Calibri"/>
          <w:color w:val="1E293B"/>
          <w:sz w:val="21"/>
        </w:rPr>
        <w:t>: Highlights high-density municipal zones (Shivajinagar, FC Road, Swargate, Viman Nagar, Hinjewadi).</w:t>
      </w:r>
    </w:p>
    <w:p>
      <w:pPr>
        <w:keepNext/>
        <w:spacing w:before="200" w:after="40"/>
      </w:pPr>
      <w:r>
        <w:rPr>
          <w:rFonts w:ascii="Calibri" w:hAnsi="Calibri"/>
          <w:b/>
          <w:color w:val="334155"/>
          <w:sz w:val="23"/>
        </w:rPr>
        <w:t>5.4 CCTV Camera Matrix Wall</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http://localhost:5173/cameras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Multi-grid video wall for traffic operators monitoring simultaneous feeds.</w:t>
      </w:r>
    </w:p>
    <w:p>
      <w:pPr>
        <w:pStyle w:val="ListBullet"/>
        <w:spacing w:before="20" w:after="60" w:line="276" w:lineRule="auto"/>
        <w:ind w:left="360"/>
      </w:pPr>
      <w:r>
        <w:rPr>
          <w:rFonts w:ascii="Calibri" w:hAnsi="Calibri"/>
          <w:b/>
          <w:color w:val="0F2942"/>
          <w:sz w:val="21"/>
        </w:rPr>
        <w:t>Grid Layout Switcher</w:t>
      </w:r>
      <w:r>
        <w:rPr>
          <w:rFonts w:ascii="Calibri" w:hAnsi="Calibri"/>
          <w:color w:val="1E293B"/>
          <w:sz w:val="21"/>
        </w:rPr>
        <w:t>:</w:t>
      </w:r>
    </w:p>
    <w:p>
      <w:pPr>
        <w:pStyle w:val="ListBullet"/>
        <w:spacing w:before="20" w:after="60" w:line="276" w:lineRule="auto"/>
        <w:ind w:left="360"/>
      </w:pPr>
      <w:r>
        <w:rPr>
          <w:rFonts w:ascii="Calibri" w:hAnsi="Calibri"/>
          <w:b/>
          <w:color w:val="0F2942"/>
          <w:sz w:val="21"/>
        </w:rPr>
        <w:t>2x2 (4 Feeds)</w:t>
      </w:r>
      <w:r>
        <w:rPr>
          <w:rFonts w:ascii="Calibri" w:hAnsi="Calibri"/>
          <w:color w:val="1E293B"/>
          <w:sz w:val="21"/>
        </w:rPr>
        <w:t>: Large viewport layout for detailed intersection analysis.</w:t>
      </w:r>
    </w:p>
    <w:p>
      <w:pPr>
        <w:pStyle w:val="ListBullet"/>
        <w:spacing w:before="20" w:after="60" w:line="276" w:lineRule="auto"/>
        <w:ind w:left="360"/>
      </w:pPr>
      <w:r>
        <w:rPr>
          <w:rFonts w:ascii="Calibri" w:hAnsi="Calibri"/>
          <w:b/>
          <w:color w:val="0F2942"/>
          <w:sz w:val="21"/>
        </w:rPr>
        <w:t>3x3 (9 Feeds)</w:t>
      </w:r>
      <w:r>
        <w:rPr>
          <w:rFonts w:ascii="Calibri" w:hAnsi="Calibri"/>
          <w:color w:val="1E293B"/>
          <w:sz w:val="21"/>
        </w:rPr>
        <w:t>: Balanced grid for zonal monitoring.</w:t>
      </w:r>
    </w:p>
    <w:p>
      <w:pPr>
        <w:pStyle w:val="ListBullet"/>
        <w:spacing w:before="20" w:after="60" w:line="276" w:lineRule="auto"/>
        <w:ind w:left="360"/>
      </w:pPr>
      <w:r>
        <w:rPr>
          <w:rFonts w:ascii="Calibri" w:hAnsi="Calibri"/>
          <w:b/>
          <w:color w:val="0F2942"/>
          <w:sz w:val="21"/>
        </w:rPr>
        <w:t>4x4 (16 Feeds)</w:t>
      </w:r>
      <w:r>
        <w:rPr>
          <w:rFonts w:ascii="Calibri" w:hAnsi="Calibri"/>
          <w:color w:val="1E293B"/>
          <w:sz w:val="21"/>
        </w:rPr>
        <w:t>: High-density command center wall.</w:t>
      </w:r>
    </w:p>
    <w:p>
      <w:pPr>
        <w:pStyle w:val="ListBullet"/>
        <w:spacing w:before="20" w:after="60" w:line="276" w:lineRule="auto"/>
        <w:ind w:left="360"/>
      </w:pPr>
      <w:r>
        <w:rPr>
          <w:rFonts w:ascii="Calibri" w:hAnsi="Calibri"/>
          <w:b/>
          <w:color w:val="0F2942"/>
          <w:sz w:val="21"/>
        </w:rPr>
        <w:t>Per-Camera Card Details</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Camera ID (e.g., </w:t>
      </w:r>
      <w:r>
        <w:rPr>
          <w:rFonts w:ascii="Consolas" w:hAnsi="Consolas"/>
          <w:color w:val="BE185D"/>
          <w:sz w:val="19"/>
          <w:shd w:fill="F1F5F9"/>
        </w:rPr>
        <w:t xml:space="preserve"> CAM-001 </w:t>
      </w:r>
      <w:r>
        <w:rPr>
          <w:rFonts w:ascii="Calibri" w:hAnsi="Calibri"/>
          <w:color w:val="1E293B"/>
          <w:sz w:val="21"/>
        </w:rPr>
        <w:t>) &amp; Junction location (</w:t>
      </w:r>
      <w:r>
        <w:rPr>
          <w:rFonts w:ascii="Consolas" w:hAnsi="Consolas"/>
          <w:color w:val="BE185D"/>
          <w:sz w:val="19"/>
          <w:shd w:fill="F1F5F9"/>
        </w:rPr>
        <w:t xml:space="preserve"> MG Road Junction </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Pulsing </w:t>
      </w:r>
      <w:r>
        <w:rPr>
          <w:rFonts w:ascii="Consolas" w:hAnsi="Consolas"/>
          <w:color w:val="BE185D"/>
          <w:sz w:val="19"/>
          <w:shd w:fill="F1F5F9"/>
        </w:rPr>
        <w:t xml:space="preserve"> LIVE </w:t>
      </w:r>
      <w:r>
        <w:rPr>
          <w:rFonts w:ascii="Calibri" w:hAnsi="Calibri"/>
          <w:color w:val="1E293B"/>
          <w:sz w:val="21"/>
        </w:rPr>
        <w:t xml:space="preserve"> badge (Green for Online, Red for Offline, Amber for Maintenance).</w:t>
      </w:r>
    </w:p>
    <w:p>
      <w:pPr>
        <w:pStyle w:val="ListBullet"/>
        <w:spacing w:before="20" w:after="60" w:line="276" w:lineRule="auto"/>
        <w:ind w:left="360"/>
      </w:pPr>
      <w:r>
        <w:rPr>
          <w:rFonts w:ascii="Calibri" w:hAnsi="Calibri"/>
          <w:color w:val="1E293B"/>
          <w:sz w:val="21"/>
        </w:rPr>
        <w:t>Simulated AI vision overlay showing active vehicle and pedestrian bounding boxes.</w:t>
      </w:r>
    </w:p>
    <w:p>
      <w:pPr>
        <w:pStyle w:val="ListBullet"/>
        <w:spacing w:before="20" w:after="60" w:line="276" w:lineRule="auto"/>
        <w:ind w:left="360"/>
      </w:pPr>
      <w:r>
        <w:rPr>
          <w:rFonts w:ascii="Calibri" w:hAnsi="Calibri"/>
          <w:color w:val="1E293B"/>
          <w:sz w:val="21"/>
        </w:rPr>
        <w:t xml:space="preserve">Action buttons: </w:t>
      </w:r>
      <w:r>
        <w:rPr>
          <w:rFonts w:ascii="Calibri" w:hAnsi="Calibri"/>
          <w:i/>
          <w:color w:val="1E293B"/>
          <w:sz w:val="21"/>
        </w:rPr>
        <w:t>Fullscreen</w:t>
      </w:r>
      <w:r>
        <w:rPr>
          <w:rFonts w:ascii="Calibri" w:hAnsi="Calibri"/>
          <w:color w:val="1E293B"/>
          <w:sz w:val="21"/>
        </w:rPr>
        <w:t xml:space="preserve">, </w:t>
      </w:r>
      <w:r>
        <w:rPr>
          <w:rFonts w:ascii="Calibri" w:hAnsi="Calibri"/>
          <w:i/>
          <w:color w:val="1E293B"/>
          <w:sz w:val="21"/>
        </w:rPr>
        <w:t>Track</w:t>
      </w:r>
      <w:r>
        <w:rPr>
          <w:rFonts w:ascii="Calibri" w:hAnsi="Calibri"/>
          <w:color w:val="1E293B"/>
          <w:sz w:val="21"/>
        </w:rPr>
        <w:t xml:space="preserve">, </w:t>
      </w:r>
      <w:r>
        <w:rPr>
          <w:rFonts w:ascii="Calibri" w:hAnsi="Calibri"/>
          <w:i/>
          <w:color w:val="1E293B"/>
          <w:sz w:val="21"/>
        </w:rPr>
        <w:t>Investigate</w:t>
      </w:r>
      <w:r>
        <w:rPr>
          <w:rFonts w:ascii="Calibri" w:hAnsi="Calibri"/>
          <w:color w:val="1E293B"/>
          <w:sz w:val="21"/>
        </w:rPr>
        <w:t xml:space="preserve">, and </w:t>
      </w:r>
      <w:r>
        <w:rPr>
          <w:rFonts w:ascii="Calibri" w:hAnsi="Calibri"/>
          <w:i/>
          <w:color w:val="1E293B"/>
          <w:sz w:val="21"/>
        </w:rPr>
        <w:t>Snapshot</w:t>
      </w:r>
      <w:r>
        <w:rPr>
          <w:rFonts w:ascii="Calibri" w:hAnsi="Calibri"/>
          <w:color w:val="1E293B"/>
          <w:sz w:val="21"/>
        </w:rPr>
        <w:t>.</w:t>
      </w:r>
    </w:p>
    <w:p>
      <w:pPr>
        <w:keepNext/>
        <w:spacing w:before="200" w:after="40"/>
      </w:pPr>
      <w:r>
        <w:rPr>
          <w:rFonts w:ascii="Calibri" w:hAnsi="Calibri"/>
          <w:b/>
          <w:color w:val="334155"/>
          <w:sz w:val="23"/>
        </w:rPr>
        <w:t>5.5 Traffic Analytics &amp; Zone Congestion</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http://localhost:5173/traffic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Multi-dimensional traffic flow analysis, congestion metrics, and classification.</w:t>
      </w:r>
    </w:p>
    <w:p>
      <w:pPr>
        <w:pStyle w:val="ListBullet"/>
        <w:spacing w:before="20" w:after="60" w:line="276" w:lineRule="auto"/>
        <w:ind w:left="360"/>
      </w:pPr>
      <w:r>
        <w:rPr>
          <w:rFonts w:ascii="Calibri" w:hAnsi="Calibri"/>
          <w:b/>
          <w:color w:val="0F2942"/>
          <w:sz w:val="21"/>
        </w:rPr>
        <w:t>Visual Analytics</w:t>
      </w:r>
      <w:r>
        <w:rPr>
          <w:rFonts w:ascii="Calibri" w:hAnsi="Calibri"/>
          <w:color w:val="1E293B"/>
          <w:sz w:val="21"/>
        </w:rPr>
        <w:t>:</w:t>
      </w:r>
    </w:p>
    <w:p>
      <w:pPr>
        <w:pStyle w:val="ListBullet"/>
        <w:spacing w:before="20" w:after="60" w:line="276" w:lineRule="auto"/>
        <w:ind w:left="360"/>
      </w:pPr>
      <w:r>
        <w:rPr>
          <w:rFonts w:ascii="Calibri" w:hAnsi="Calibri"/>
          <w:b/>
          <w:color w:val="0F2942"/>
          <w:sz w:val="21"/>
        </w:rPr>
        <w:t>24-Hour Traffic Curve (Area Chart)</w:t>
      </w:r>
      <w:r>
        <w:rPr>
          <w:rFonts w:ascii="Calibri" w:hAnsi="Calibri"/>
          <w:color w:val="1E293B"/>
          <w:sz w:val="21"/>
        </w:rPr>
        <w:t>: Hourly distribution of vehicle volume vs pedestrians.</w:t>
      </w:r>
    </w:p>
    <w:p>
      <w:pPr>
        <w:pStyle w:val="ListBullet"/>
        <w:spacing w:before="20" w:after="60" w:line="276" w:lineRule="auto"/>
        <w:ind w:left="360"/>
      </w:pPr>
      <w:r>
        <w:rPr>
          <w:rFonts w:ascii="Calibri" w:hAnsi="Calibri"/>
          <w:b/>
          <w:color w:val="0F2942"/>
          <w:sz w:val="21"/>
        </w:rPr>
        <w:t>Vehicle Type Classification (Pie Chart)</w:t>
      </w:r>
      <w:r>
        <w:rPr>
          <w:rFonts w:ascii="Calibri" w:hAnsi="Calibri"/>
          <w:color w:val="1E293B"/>
          <w:sz w:val="21"/>
        </w:rPr>
        <w:t>: Proportion of Cars ($45\%$), Motorcycles ($30\%$), Autos ($15\%$), and Heavy Buses/Trucks ($10\%$).</w:t>
      </w:r>
    </w:p>
    <w:p>
      <w:pPr>
        <w:pStyle w:val="ListBullet"/>
        <w:spacing w:before="20" w:after="60" w:line="276" w:lineRule="auto"/>
        <w:ind w:left="360"/>
      </w:pPr>
      <w:r>
        <w:rPr>
          <w:rFonts w:ascii="Calibri" w:hAnsi="Calibri"/>
          <w:b/>
          <w:color w:val="0F2942"/>
          <w:sz w:val="21"/>
        </w:rPr>
        <w:t>Zonal Congestion Breakdown Cards</w:t>
      </w:r>
      <w:r>
        <w:rPr>
          <w:rFonts w:ascii="Calibri" w:hAnsi="Calibri"/>
          <w:color w:val="1E293B"/>
          <w:sz w:val="21"/>
        </w:rPr>
        <w:t>: Shows speed (km/h), volume flow, and congestion level for Pune Zones A through F.</w:t>
      </w:r>
    </w:p>
    <w:p>
      <w:pPr>
        <w:pStyle w:val="ListBullet"/>
        <w:spacing w:before="20" w:after="60" w:line="276" w:lineRule="auto"/>
        <w:ind w:left="360"/>
      </w:pPr>
      <w:r>
        <w:rPr>
          <w:rFonts w:ascii="Calibri" w:hAnsi="Calibri"/>
          <w:b/>
          <w:color w:val="0F2942"/>
          <w:sz w:val="21"/>
        </w:rPr>
        <w:t>Peak Traffic Table</w:t>
      </w:r>
      <w:r>
        <w:rPr>
          <w:rFonts w:ascii="Calibri" w:hAnsi="Calibri"/>
          <w:color w:val="1E293B"/>
          <w:sz w:val="21"/>
        </w:rPr>
        <w:t>: Highlights peak morning (09:00–11:00) and evening (17:30–20:30) bottleneck hours.</w:t>
      </w:r>
    </w:p>
    <w:p>
      <w:pPr>
        <w:keepNext/>
        <w:spacing w:before="200" w:after="40"/>
      </w:pPr>
      <w:r>
        <w:rPr>
          <w:rFonts w:ascii="Calibri" w:hAnsi="Calibri"/>
          <w:b/>
          <w:color w:val="334155"/>
          <w:sz w:val="23"/>
        </w:rPr>
        <w:t>5.6 Vehicle Search &amp; Route Trajectory Playback</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http://localhost:5173/vehicles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AI-powered vehicle investigation and cross-camera route reconstruction.</w:t>
      </w:r>
    </w:p>
    <w:p>
      <w:pPr>
        <w:pStyle w:val="ListBullet"/>
        <w:spacing w:before="20" w:after="60" w:line="276" w:lineRule="auto"/>
        <w:ind w:left="360"/>
      </w:pPr>
      <w:r>
        <w:rPr>
          <w:rFonts w:ascii="Calibri" w:hAnsi="Calibri"/>
          <w:b/>
          <w:color w:val="0F2942"/>
          <w:sz w:val="21"/>
        </w:rPr>
        <w:t>Search Capabilities</w:t>
      </w:r>
      <w:r>
        <w:rPr>
          <w:rFonts w:ascii="Calibri" w:hAnsi="Calibri"/>
          <w:color w:val="1E293B"/>
          <w:sz w:val="21"/>
        </w:rPr>
        <w:t xml:space="preserve">: Search by exact plate (e.g., </w:t>
      </w:r>
      <w:r>
        <w:rPr>
          <w:rFonts w:ascii="Consolas" w:hAnsi="Consolas"/>
          <w:color w:val="BE185D"/>
          <w:sz w:val="19"/>
          <w:shd w:fill="F1F5F9"/>
        </w:rPr>
        <w:t xml:space="preserve"> MH12AB1234 </w:t>
      </w:r>
      <w:r>
        <w:rPr>
          <w:rFonts w:ascii="Calibri" w:hAnsi="Calibri"/>
          <w:color w:val="1E293B"/>
          <w:sz w:val="21"/>
        </w:rPr>
        <w:t>), partial alphanumeric prefix, vehicle type, or color.</w:t>
      </w:r>
    </w:p>
    <w:p>
      <w:pPr>
        <w:pStyle w:val="ListBullet"/>
        <w:spacing w:before="20" w:after="60" w:line="276" w:lineRule="auto"/>
        <w:ind w:left="360"/>
      </w:pPr>
      <w:r>
        <w:rPr>
          <w:rFonts w:ascii="Calibri" w:hAnsi="Calibri"/>
          <w:b/>
          <w:color w:val="0F2942"/>
          <w:sz w:val="21"/>
        </w:rPr>
        <w:t>Interactive Trajectory View</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Clicking any vehicle card opens its </w:t>
      </w:r>
      <w:r>
        <w:rPr>
          <w:rFonts w:ascii="Calibri" w:hAnsi="Calibri"/>
          <w:b/>
          <w:color w:val="0F2942"/>
          <w:sz w:val="21"/>
        </w:rPr>
        <w:t>Trajectory Investigation Panel</w:t>
      </w:r>
      <w:r>
        <w:rPr>
          <w:rFonts w:ascii="Calibri" w:hAnsi="Calibri"/>
          <w:color w:val="1E293B"/>
          <w:sz w:val="21"/>
        </w:rPr>
        <w:t>.</w:t>
      </w:r>
    </w:p>
    <w:p>
      <w:pPr>
        <w:pStyle w:val="ListBullet"/>
        <w:spacing w:before="20" w:after="60" w:line="276" w:lineRule="auto"/>
        <w:ind w:left="360"/>
      </w:pPr>
      <w:r>
        <w:rPr>
          <w:rFonts w:ascii="Calibri" w:hAnsi="Calibri"/>
          <w:b/>
          <w:color w:val="0F2942"/>
          <w:sz w:val="21"/>
        </w:rPr>
        <w:t>Animated Corridor UX</w:t>
      </w:r>
      <w:r>
        <w:rPr>
          <w:rFonts w:ascii="Calibri" w:hAnsi="Calibri"/>
          <w:color w:val="1E293B"/>
          <w:sz w:val="21"/>
        </w:rPr>
        <w:t>: Progress bar animates along the vehicle's route ($0\% \to 100\%$).</w:t>
      </w:r>
    </w:p>
    <w:p>
      <w:pPr>
        <w:pStyle w:val="ListBullet"/>
        <w:spacing w:before="20" w:after="60" w:line="276" w:lineRule="auto"/>
        <w:ind w:left="360"/>
      </w:pPr>
      <w:r>
        <w:rPr>
          <w:rFonts w:ascii="Calibri" w:hAnsi="Calibri"/>
          <w:b/>
          <w:color w:val="0F2942"/>
          <w:sz w:val="21"/>
        </w:rPr>
        <w:t>Checkpoint Node Progression</w:t>
      </w:r>
      <w:r>
        <w:rPr>
          <w:rFonts w:ascii="Calibri" w:hAnsi="Calibri"/>
          <w:color w:val="1E293B"/>
          <w:sz w:val="21"/>
        </w:rPr>
        <w:t>: Discrete checkpoint nodes (Dispatch $\to$ Node 2 $\to$ Node 3 $\to$ Target) light up in green as the vehicle progresses through each camera.</w:t>
      </w:r>
    </w:p>
    <w:p>
      <w:pPr>
        <w:pStyle w:val="ListBullet"/>
        <w:spacing w:before="20" w:after="60" w:line="276" w:lineRule="auto"/>
        <w:ind w:left="360"/>
      </w:pPr>
      <w:r>
        <w:rPr>
          <w:rFonts w:ascii="Calibri" w:hAnsi="Calibri"/>
          <w:b/>
          <w:color w:val="0F2942"/>
          <w:sz w:val="21"/>
        </w:rPr>
        <w:t>Grayscale Leaflet Card</w:t>
      </w:r>
      <w:r>
        <w:rPr>
          <w:rFonts w:ascii="Calibri" w:hAnsi="Calibri"/>
          <w:color w:val="1E293B"/>
          <w:sz w:val="21"/>
        </w:rPr>
        <w:t>: Map tiles render with a desaturated black-and-white filter, ensuring colored route polylines and camera markers are immediately legible.</w:t>
      </w:r>
    </w:p>
    <w:p>
      <w:pPr>
        <w:keepNext/>
        <w:spacing w:before="200" w:after="40"/>
      </w:pPr>
      <w:r>
        <w:rPr>
          <w:rFonts w:ascii="Calibri" w:hAnsi="Calibri"/>
          <w:b/>
          <w:color w:val="334155"/>
          <w:sz w:val="23"/>
        </w:rPr>
        <w:t>5.7 Incident Flagging &amp; Alert Triage</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http://localhost:5173/incidents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Unified command interface for law enforcement triage and alert management.</w:t>
      </w:r>
    </w:p>
    <w:p>
      <w:pPr>
        <w:pStyle w:val="ListBullet"/>
        <w:spacing w:before="20" w:after="60" w:line="276" w:lineRule="auto"/>
        <w:ind w:left="360"/>
      </w:pPr>
      <w:r>
        <w:rPr>
          <w:rFonts w:ascii="Calibri" w:hAnsi="Calibri"/>
          <w:b/>
          <w:color w:val="0F2942"/>
          <w:sz w:val="21"/>
        </w:rPr>
        <w:t>Filter Tabs</w:t>
      </w:r>
      <w:r>
        <w:rPr>
          <w:rFonts w:ascii="Calibri" w:hAnsi="Calibri"/>
          <w:color w:val="1E293B"/>
          <w:sz w:val="21"/>
        </w:rPr>
        <w:t xml:space="preserve">: </w:t>
      </w:r>
      <w:r>
        <w:rPr>
          <w:rFonts w:ascii="Calibri" w:hAnsi="Calibri"/>
          <w:i/>
          <w:color w:val="1E293B"/>
          <w:sz w:val="21"/>
        </w:rPr>
        <w:t>All Alerts</w:t>
      </w:r>
      <w:r>
        <w:rPr>
          <w:rFonts w:ascii="Calibri" w:hAnsi="Calibri"/>
          <w:color w:val="1E293B"/>
          <w:sz w:val="21"/>
        </w:rPr>
        <w:t xml:space="preserve">, </w:t>
      </w:r>
      <w:r>
        <w:rPr>
          <w:rFonts w:ascii="Calibri" w:hAnsi="Calibri"/>
          <w:i/>
          <w:color w:val="1E293B"/>
          <w:sz w:val="21"/>
        </w:rPr>
        <w:t>Critical</w:t>
      </w:r>
      <w:r>
        <w:rPr>
          <w:rFonts w:ascii="Calibri" w:hAnsi="Calibri"/>
          <w:color w:val="1E293B"/>
          <w:sz w:val="21"/>
        </w:rPr>
        <w:t xml:space="preserve">, </w:t>
      </w:r>
      <w:r>
        <w:rPr>
          <w:rFonts w:ascii="Calibri" w:hAnsi="Calibri"/>
          <w:i/>
          <w:color w:val="1E293B"/>
          <w:sz w:val="21"/>
        </w:rPr>
        <w:t>Warning</w:t>
      </w:r>
      <w:r>
        <w:rPr>
          <w:rFonts w:ascii="Calibri" w:hAnsi="Calibri"/>
          <w:color w:val="1E293B"/>
          <w:sz w:val="21"/>
        </w:rPr>
        <w:t xml:space="preserve">, </w:t>
      </w:r>
      <w:r>
        <w:rPr>
          <w:rFonts w:ascii="Calibri" w:hAnsi="Calibri"/>
          <w:i/>
          <w:color w:val="1E293B"/>
          <w:sz w:val="21"/>
        </w:rPr>
        <w:t>Informational</w:t>
      </w:r>
      <w:r>
        <w:rPr>
          <w:rFonts w:ascii="Calibri" w:hAnsi="Calibri"/>
          <w:color w:val="1E293B"/>
          <w:sz w:val="21"/>
        </w:rPr>
        <w:t>.</w:t>
      </w:r>
    </w:p>
    <w:p>
      <w:pPr>
        <w:pStyle w:val="ListBullet"/>
        <w:spacing w:before="20" w:after="60" w:line="276" w:lineRule="auto"/>
        <w:ind w:left="360"/>
      </w:pPr>
      <w:r>
        <w:rPr>
          <w:rFonts w:ascii="Calibri" w:hAnsi="Calibri"/>
          <w:b/>
          <w:color w:val="0F2942"/>
          <w:sz w:val="21"/>
        </w:rPr>
        <w:t>Alert Card Metadata</w:t>
      </w:r>
      <w:r>
        <w:rPr>
          <w:rFonts w:ascii="Calibri" w:hAnsi="Calibri"/>
          <w:color w:val="1E293B"/>
          <w:sz w:val="21"/>
        </w:rPr>
        <w:t>:</w:t>
      </w:r>
    </w:p>
    <w:p>
      <w:pPr>
        <w:pStyle w:val="ListBullet"/>
        <w:spacing w:before="20" w:after="60" w:line="276" w:lineRule="auto"/>
        <w:ind w:left="360"/>
      </w:pPr>
      <w:r>
        <w:rPr>
          <w:rFonts w:ascii="Calibri" w:hAnsi="Calibri"/>
          <w:color w:val="1E293B"/>
          <w:sz w:val="21"/>
        </w:rPr>
        <w:t>Severity chip (</w:t>
      </w:r>
      <w:r>
        <w:rPr>
          <w:rFonts w:ascii="Consolas" w:hAnsi="Consolas"/>
          <w:color w:val="BE185D"/>
          <w:sz w:val="19"/>
          <w:shd w:fill="F1F5F9"/>
        </w:rPr>
        <w:t xml:space="preserve"> CRITICAL </w:t>
      </w:r>
      <w:r>
        <w:rPr>
          <w:rFonts w:ascii="Calibri" w:hAnsi="Calibri"/>
          <w:color w:val="1E293B"/>
          <w:sz w:val="21"/>
        </w:rPr>
        <w:t xml:space="preserve"> in Red, </w:t>
      </w:r>
      <w:r>
        <w:rPr>
          <w:rFonts w:ascii="Consolas" w:hAnsi="Consolas"/>
          <w:color w:val="BE185D"/>
          <w:sz w:val="19"/>
          <w:shd w:fill="F1F5F9"/>
        </w:rPr>
        <w:t xml:space="preserve"> WARNING </w:t>
      </w:r>
      <w:r>
        <w:rPr>
          <w:rFonts w:ascii="Calibri" w:hAnsi="Calibri"/>
          <w:color w:val="1E293B"/>
          <w:sz w:val="21"/>
        </w:rPr>
        <w:t xml:space="preserve"> in Amber, </w:t>
      </w:r>
      <w:r>
        <w:rPr>
          <w:rFonts w:ascii="Consolas" w:hAnsi="Consolas"/>
          <w:color w:val="BE185D"/>
          <w:sz w:val="19"/>
          <w:shd w:fill="F1F5F9"/>
        </w:rPr>
        <w:t xml:space="preserve"> INFO </w:t>
      </w:r>
      <w:r>
        <w:rPr>
          <w:rFonts w:ascii="Calibri" w:hAnsi="Calibri"/>
          <w:color w:val="1E293B"/>
          <w:sz w:val="21"/>
        </w:rPr>
        <w:t xml:space="preserve"> in Blue).</w:t>
      </w:r>
    </w:p>
    <w:p>
      <w:pPr>
        <w:pStyle w:val="ListBullet"/>
        <w:spacing w:before="20" w:after="60" w:line="276" w:lineRule="auto"/>
        <w:ind w:left="360"/>
      </w:pPr>
      <w:r>
        <w:rPr>
          <w:rFonts w:ascii="Calibri" w:hAnsi="Calibri"/>
          <w:color w:val="1E293B"/>
          <w:sz w:val="21"/>
        </w:rPr>
        <w:t>Event Description &amp; Plate Number.</w:t>
      </w:r>
    </w:p>
    <w:p>
      <w:pPr>
        <w:pStyle w:val="ListBullet"/>
        <w:spacing w:before="20" w:after="60" w:line="276" w:lineRule="auto"/>
        <w:ind w:left="360"/>
      </w:pPr>
      <w:r>
        <w:rPr>
          <w:rFonts w:ascii="Calibri" w:hAnsi="Calibri"/>
          <w:color w:val="1E293B"/>
          <w:sz w:val="21"/>
        </w:rPr>
        <w:t>Camera ID &amp; Intersection Location.</w:t>
      </w:r>
    </w:p>
    <w:p>
      <w:pPr>
        <w:pStyle w:val="ListBullet"/>
        <w:spacing w:before="20" w:after="60" w:line="276" w:lineRule="auto"/>
        <w:ind w:left="360"/>
      </w:pPr>
      <w:r>
        <w:rPr>
          <w:rFonts w:ascii="Calibri" w:hAnsi="Calibri"/>
          <w:color w:val="1E293B"/>
          <w:sz w:val="21"/>
        </w:rPr>
        <w:t>Relative Timestamp (</w:t>
      </w:r>
      <w:r>
        <w:rPr>
          <w:rFonts w:ascii="Consolas" w:hAnsi="Consolas"/>
          <w:color w:val="BE185D"/>
          <w:sz w:val="19"/>
          <w:shd w:fill="F1F5F9"/>
        </w:rPr>
        <w:t xml:space="preserve"> 12s ago </w:t>
      </w:r>
      <w:r>
        <w:rPr>
          <w:rFonts w:ascii="Calibri" w:hAnsi="Calibri"/>
          <w:color w:val="1E293B"/>
          <w:sz w:val="21"/>
        </w:rPr>
        <w:t>) &amp; Absolute Timestamp (</w:t>
      </w:r>
      <w:r>
        <w:rPr>
          <w:rFonts w:ascii="Consolas" w:hAnsi="Consolas"/>
          <w:color w:val="BE185D"/>
          <w:sz w:val="19"/>
          <w:shd w:fill="F1F5F9"/>
        </w:rPr>
        <w:t xml:space="preserve"> 10:43:21 AM </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Mathematical Reasons list (e.g. </w:t>
      </w:r>
      <w:r>
        <w:rPr>
          <w:rFonts w:ascii="Consolas" w:hAnsi="Consolas"/>
          <w:color w:val="BE185D"/>
          <w:sz w:val="19"/>
          <w:shd w:fill="F1F5F9"/>
        </w:rPr>
        <w:t xml:space="preserve"> ['impossible_speed', 'odd_hour_movement'] </w:t>
      </w:r>
      <w:r>
        <w:rPr>
          <w:rFonts w:ascii="Calibri" w:hAnsi="Calibri"/>
          <w:color w:val="1E293B"/>
          <w:sz w:val="21"/>
        </w:rPr>
        <w:t>).</w:t>
      </w:r>
    </w:p>
    <w:p>
      <w:pPr>
        <w:pStyle w:val="ListBullet"/>
        <w:spacing w:before="20" w:after="60" w:line="276" w:lineRule="auto"/>
        <w:ind w:left="360"/>
      </w:pPr>
      <w:r>
        <w:rPr>
          <w:rFonts w:ascii="Calibri" w:hAnsi="Calibri"/>
          <w:b/>
          <w:color w:val="0F2942"/>
          <w:sz w:val="21"/>
        </w:rPr>
        <w:t>Actions</w:t>
      </w:r>
      <w:r>
        <w:rPr>
          <w:rFonts w:ascii="Calibri" w:hAnsi="Calibri"/>
          <w:color w:val="1E293B"/>
          <w:sz w:val="21"/>
        </w:rPr>
        <w:t>:</w:t>
      </w:r>
    </w:p>
    <w:p>
      <w:pPr>
        <w:pStyle w:val="ListBullet"/>
        <w:spacing w:before="20" w:after="60" w:line="276" w:lineRule="auto"/>
        <w:ind w:left="360"/>
      </w:pPr>
      <w:r>
        <w:rPr>
          <w:rFonts w:ascii="Calibri" w:hAnsi="Calibri"/>
          <w:b/>
          <w:color w:val="0F2942"/>
          <w:sz w:val="21"/>
        </w:rPr>
        <w:t>Acknowledge</w:t>
      </w:r>
      <w:r>
        <w:rPr>
          <w:rFonts w:ascii="Calibri" w:hAnsi="Calibri"/>
          <w:color w:val="1E293B"/>
          <w:sz w:val="21"/>
        </w:rPr>
        <w:t>: Marks the alert as acknowledged by the operator, clearing the active alarm.</w:t>
      </w:r>
    </w:p>
    <w:p>
      <w:pPr>
        <w:pStyle w:val="ListBullet"/>
        <w:spacing w:before="20" w:after="60" w:line="276" w:lineRule="auto"/>
        <w:ind w:left="360"/>
      </w:pPr>
      <w:r>
        <w:rPr>
          <w:rFonts w:ascii="Calibri" w:hAnsi="Calibri"/>
          <w:b/>
          <w:color w:val="0F2942"/>
          <w:sz w:val="21"/>
        </w:rPr>
        <w:t>Investigate</w:t>
      </w:r>
      <w:r>
        <w:rPr>
          <w:rFonts w:ascii="Calibri" w:hAnsi="Calibri"/>
          <w:color w:val="1E293B"/>
          <w:sz w:val="21"/>
        </w:rPr>
        <w:t>: Opens the vehicle's full sighting history and route trajectory.</w:t>
      </w:r>
    </w:p>
    <w:p>
      <w:pPr>
        <w:keepNext/>
        <w:spacing w:before="200" w:after="40"/>
      </w:pPr>
      <w:r>
        <w:rPr>
          <w:rFonts w:ascii="Calibri" w:hAnsi="Calibri"/>
          <w:b/>
          <w:color w:val="334155"/>
          <w:sz w:val="23"/>
        </w:rPr>
        <w:t>5.8 System Health &amp; Technical Monitoring</w:t>
      </w:r>
    </w:p>
    <w:p>
      <w:pPr>
        <w:pStyle w:val="ListBullet"/>
        <w:spacing w:before="20" w:after="60" w:line="276" w:lineRule="auto"/>
        <w:ind w:left="360"/>
      </w:pPr>
      <w:r>
        <w:rPr>
          <w:rFonts w:ascii="Calibri" w:hAnsi="Calibri"/>
          <w:b/>
          <w:color w:val="0F2942"/>
          <w:sz w:val="21"/>
        </w:rPr>
        <w:t>Location</w:t>
      </w:r>
      <w:r>
        <w:rPr>
          <w:rFonts w:ascii="Calibri" w:hAnsi="Calibri"/>
          <w:color w:val="1E293B"/>
          <w:sz w:val="21"/>
        </w:rPr>
        <w:t xml:space="preserve">: </w:t>
      </w:r>
      <w:r>
        <w:rPr>
          <w:rFonts w:ascii="Consolas" w:hAnsi="Consolas"/>
          <w:color w:val="BE185D"/>
          <w:sz w:val="19"/>
          <w:shd w:fill="F1F5F9"/>
        </w:rPr>
        <w:t xml:space="preserve"> http://localhost:5173/system </w:t>
      </w:r>
    </w:p>
    <w:p>
      <w:pPr>
        <w:pStyle w:val="ListBullet"/>
        <w:spacing w:before="20" w:after="60" w:line="276" w:lineRule="auto"/>
        <w:ind w:left="360"/>
      </w:pPr>
      <w:r>
        <w:rPr>
          <w:rFonts w:ascii="Calibri" w:hAnsi="Calibri"/>
          <w:b/>
          <w:color w:val="0F2942"/>
          <w:sz w:val="21"/>
        </w:rPr>
        <w:t>Functionality</w:t>
      </w:r>
      <w:r>
        <w:rPr>
          <w:rFonts w:ascii="Calibri" w:hAnsi="Calibri"/>
          <w:color w:val="1E293B"/>
          <w:sz w:val="21"/>
        </w:rPr>
        <w:t>: Real-time DevOps and infrastructure telemetry monitoring.</w:t>
      </w:r>
    </w:p>
    <w:p>
      <w:pPr>
        <w:pStyle w:val="ListBullet"/>
        <w:spacing w:before="20" w:after="60" w:line="276" w:lineRule="auto"/>
        <w:ind w:left="360"/>
      </w:pPr>
      <w:r>
        <w:rPr>
          <w:rFonts w:ascii="Calibri" w:hAnsi="Calibri"/>
          <w:b/>
          <w:color w:val="0F2942"/>
          <w:sz w:val="21"/>
        </w:rPr>
        <w:t>Key Indicators</w:t>
      </w:r>
      <w:r>
        <w:rPr>
          <w:rFonts w:ascii="Calibri" w:hAnsi="Calibri"/>
          <w:color w:val="1E293B"/>
          <w:sz w:val="21"/>
        </w:rPr>
        <w:t>:</w:t>
      </w:r>
    </w:p>
    <w:p>
      <w:pPr>
        <w:pStyle w:val="ListBullet"/>
        <w:spacing w:before="20" w:after="60" w:line="276" w:lineRule="auto"/>
        <w:ind w:left="360"/>
      </w:pPr>
      <w:r>
        <w:rPr>
          <w:rFonts w:ascii="Calibri" w:hAnsi="Calibri"/>
          <w:color w:val="1E293B"/>
          <w:sz w:val="21"/>
        </w:rPr>
        <w:t>Camera Network Status (e.g. 20/20 Online).</w:t>
      </w:r>
    </w:p>
    <w:p>
      <w:pPr>
        <w:pStyle w:val="ListBullet"/>
        <w:spacing w:before="20" w:after="60" w:line="276" w:lineRule="auto"/>
        <w:ind w:left="360"/>
      </w:pPr>
      <w:r>
        <w:rPr>
          <w:rFonts w:ascii="Calibri" w:hAnsi="Calibri"/>
          <w:color w:val="1E293B"/>
          <w:sz w:val="21"/>
        </w:rPr>
        <w:t>AI Perception Engine Health (Service A ping latency in ms).</w:t>
      </w:r>
    </w:p>
    <w:p>
      <w:pPr>
        <w:pStyle w:val="ListBullet"/>
        <w:spacing w:before="20" w:after="60" w:line="276" w:lineRule="auto"/>
        <w:ind w:left="360"/>
      </w:pPr>
      <w:r>
        <w:rPr>
          <w:rFonts w:ascii="Calibri" w:hAnsi="Calibri"/>
          <w:color w:val="1E293B"/>
          <w:sz w:val="21"/>
        </w:rPr>
        <w:t>Central Database Health &amp; Query Execution Latency.</w:t>
      </w:r>
    </w:p>
    <w:p>
      <w:pPr>
        <w:pStyle w:val="ListBullet"/>
        <w:spacing w:before="20" w:after="60" w:line="276" w:lineRule="auto"/>
        <w:ind w:left="360"/>
      </w:pPr>
      <w:r>
        <w:rPr>
          <w:rFonts w:ascii="Calibri" w:hAnsi="Calibri"/>
          <w:color w:val="1E293B"/>
          <w:sz w:val="21"/>
        </w:rPr>
        <w:t>Memory &amp; Disk Utilization metrics.</w:t>
      </w:r>
    </w:p>
    <w:p>
      <w:pPr>
        <w:pStyle w:val="ListBullet"/>
        <w:spacing w:before="20" w:after="60" w:line="276" w:lineRule="auto"/>
        <w:ind w:left="360"/>
      </w:pPr>
      <w:r>
        <w:rPr>
          <w:rFonts w:ascii="Calibri" w:hAnsi="Calibri"/>
          <w:color w:val="1E293B"/>
          <w:sz w:val="21"/>
        </w:rPr>
        <w:t>Offline Camera Alert Table with location coordinates.</w:t>
      </w:r>
    </w:p>
    <w:p>
      <w:pPr>
        <w:keepNext/>
        <w:spacing w:before="280" w:after="80"/>
      </w:pPr>
      <w:r>
        <w:rPr>
          <w:rFonts w:ascii="Calibri" w:hAnsi="Calibri"/>
          <w:b/>
          <w:color w:val="1E40AF"/>
          <w:sz w:val="27"/>
        </w:rPr>
        <w:t>6. Video Feeder &amp; Multi-Camera Ingestion Pipeline</w:t>
      </w:r>
    </w:p>
    <w:p>
      <w:pPr>
        <w:spacing w:before="40" w:after="120" w:line="276" w:lineRule="auto"/>
      </w:pPr>
      <w:r>
        <w:rPr>
          <w:rFonts w:ascii="Calibri" w:hAnsi="Calibri"/>
          <w:color w:val="1E293B"/>
          <w:sz w:val="21"/>
        </w:rPr>
        <w:t xml:space="preserve">To ingest actual video footage into the platform, use the dedicated multi-camera video feeder script: </w:t>
      </w:r>
      <w:r>
        <w:rPr>
          <w:rFonts w:ascii="Calibri" w:hAnsi="Calibri"/>
          <w:color w:val="2563EB"/>
          <w:sz w:val="21"/>
          <w:u w:val="single"/>
        </w:rPr>
        <w:t>`feed_footage.py`</w:t>
      </w:r>
      <w:r>
        <w:rPr>
          <w:rFonts w:ascii="Calibri" w:hAnsi="Calibri"/>
          <w:color w:val="1E293B"/>
          <w:sz w:val="21"/>
        </w:rPr>
        <w:t>.</w:t>
      </w:r>
    </w:p>
    <w:p>
      <w:pPr>
        <w:keepNext/>
        <w:spacing w:before="200" w:after="40"/>
      </w:pPr>
      <w:r>
        <w:rPr>
          <w:rFonts w:ascii="Calibri" w:hAnsi="Calibri"/>
          <w:b/>
          <w:color w:val="334155"/>
          <w:sz w:val="23"/>
        </w:rPr>
        <w:t>6.1 Directory Layout</w:t>
      </w:r>
    </w:p>
    <w:p>
      <w:pPr>
        <w:spacing w:before="40" w:after="120" w:line="276" w:lineRule="auto"/>
      </w:pPr>
      <w:r>
        <w:rPr>
          <w:rFonts w:ascii="Calibri" w:hAnsi="Calibri"/>
          <w:color w:val="1E293B"/>
          <w:sz w:val="21"/>
        </w:rPr>
        <w:t xml:space="preserve">Place your video files inside the </w:t>
      </w:r>
      <w:r>
        <w:rPr>
          <w:rFonts w:ascii="Consolas" w:hAnsi="Consolas"/>
          <w:color w:val="BE185D"/>
          <w:sz w:val="19"/>
          <w:shd w:fill="F1F5F9"/>
        </w:rPr>
        <w:t xml:space="preserve"> footage/ </w:t>
      </w:r>
      <w:r>
        <w:rPr>
          <w:rFonts w:ascii="Calibri" w:hAnsi="Calibri"/>
          <w:color w:val="1E293B"/>
          <w:sz w:val="21"/>
        </w:rPr>
        <w:t xml:space="preserve"> directory:</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footage/</w:t>
              <w:br/>
              <w:t>├── c001/</w:t>
              <w:br/>
              <w:t>│   └── vdo.avi   (or .mp4)  --&gt; Automatically maps to CAM-001 (MG Road Junction)</w:t>
              <w:br/>
              <w:t>├── c002/</w:t>
              <w:br/>
              <w:t>│   └── vdo.avi              --&gt; Automatically maps to CAM-002 (FC Road Signal)</w:t>
              <w:br/>
              <w:t>├── c003/</w:t>
              <w:br/>
              <w:t>│   └── vdo.avi              --&gt; Automatically maps to CAM-003 (Swargate Junction)</w:t>
              <w:br/>
              <w:t>├── c004/</w:t>
              <w:br/>
              <w:t>│   └── vdo.avi              --&gt; Automatically maps to CAM-004 (Shivajinagar)</w:t>
              <w:br/>
              <w:t>└── c005/</w:t>
              <w:br/>
              <w:t xml:space="preserve">    └── vdo.avi              --&gt; Automatically maps to CAM-005 (Karve Road / Kothrud)</w:t>
            </w:r>
          </w:p>
        </w:tc>
      </w:tr>
    </w:tbl>
    <w:p>
      <w:pPr>
        <w:spacing w:after="80"/>
      </w:pPr>
    </w:p>
    <w:p>
      <w:pPr>
        <w:spacing w:before="40" w:after="120" w:line="276" w:lineRule="auto"/>
      </w:pPr>
      <w:r>
        <w:rPr>
          <w:rFonts w:ascii="Calibri" w:hAnsi="Calibri"/>
          <w:i/>
          <w:color w:val="1E293B"/>
          <w:sz w:val="21"/>
        </w:rPr>
        <w:t>(Flat naming conventions such as `footage/cam1.mp4`, `footage/cam2.mp4` are also automatically recognized).</w:t>
      </w:r>
    </w:p>
    <w:p>
      <w:pPr>
        <w:keepNext/>
        <w:spacing w:before="200" w:after="40"/>
      </w:pPr>
      <w:r>
        <w:rPr>
          <w:rFonts w:ascii="Calibri" w:hAnsi="Calibri"/>
          <w:b/>
          <w:color w:val="334155"/>
          <w:sz w:val="23"/>
        </w:rPr>
        <w:t>6.2 Feeder Commands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1. Stream all discovered videos concurrently (default 2.5 FPS per camera):</w:t>
              <w:br/>
              <w:t>python feed_footage.py</w:t>
              <w:br/>
              <w:br/>
              <w:t># 2. Stream with a customized sampling rate (e.g. 3 frames per second):</w:t>
              <w:br/>
              <w:t>python feed_footage.py --fps 3</w:t>
              <w:br/>
              <w:br/>
              <w:t># 3. Stream a single video file mapped to a specific camera:</w:t>
              <w:br/>
              <w:t>python feed_footage.py --video footage/c001/vdo.avi --camera CAM-001</w:t>
              <w:br/>
              <w:br/>
              <w:t># 4. Add a test plate to the Blacklist before streaming:</w:t>
              <w:br/>
              <w:t>python feed_footage.py --add-blacklist MH12AB1234 --reason "Stolen Vehicle FIR #402"</w:t>
            </w:r>
          </w:p>
        </w:tc>
      </w:tr>
    </w:tbl>
    <w:p>
      <w:pPr>
        <w:spacing w:after="80"/>
      </w:pPr>
    </w:p>
    <w:p>
      <w:pPr>
        <w:keepNext/>
        <w:spacing w:before="200" w:after="40"/>
      </w:pPr>
      <w:r>
        <w:rPr>
          <w:rFonts w:ascii="Calibri" w:hAnsi="Calibri"/>
          <w:b/>
          <w:color w:val="334155"/>
          <w:sz w:val="23"/>
        </w:rPr>
        <w:t>6.3 Real-Time Console Output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w:t>
              <w:br/>
              <w:t xml:space="preserve">  Urban Pulse AI -- Multi-Camera Footage Feeder</w:t>
              <w:br/>
              <w:t>======================================================================</w:t>
              <w:br/>
              <w:t>[+] Service A is ONLINE (Model: yolov8-paddleocr-indian-v1.0)</w:t>
              <w:br/>
              <w:t>[+] Found 5 camera video source(s):</w:t>
              <w:br/>
              <w:t xml:space="preserve">    * CAM-001  &lt;-- c001/vdo.avi</w:t>
              <w:br/>
              <w:t xml:space="preserve">    * CAM-002  &lt;-- c002/vdo.avi</w:t>
              <w:br/>
              <w:t xml:space="preserve">    * CAM-003  &lt;-- c003/vdo.avi</w:t>
              <w:br/>
              <w:t xml:space="preserve">    * CAM-004  &lt;-- c004/vdo.avi</w:t>
              <w:br/>
              <w:t xml:space="preserve">    * CAM-005  &lt;-- c005/vdo.avi</w:t>
              <w:br/>
              <w:br/>
              <w:t>[*] Target AI Ingestion Rate: 2.5 FPS per camera</w:t>
              <w:br/>
              <w:t>[*] Starting multi-camera streaming pipeline...</w:t>
              <w:br/>
              <w:br/>
              <w:t xml:space="preserve">    [CAM-001] Plate Detected: MH12AB1234 (Conf: 94.2%, Votes: 1)</w:t>
              <w:br/>
              <w:t xml:space="preserve">    [CAM-001] Plate Detected: MH12AB1234 (Conf: 95.1%, Votes: 2)</w:t>
              <w:br/>
              <w:t>[+] [CAM-001] * CONSENSUS REACHED: Plate [MH12AB1234] (Conf: 94.8%, Votes: 3) -&gt; Sent to Service B!</w:t>
              <w:br/>
              <w:t xml:space="preserve">    [CAM-002] Plate Detected: MH12AB1234 (Conf: 93.8%, Votes: 1)</w:t>
              <w:br/>
              <w:t>[+] [CAM-002] * CONSENSUS REACHED: Plate [MH12AB1234] -&gt; Sent to Service B!</w:t>
              <w:br/>
              <w:t>[✓] All camera feeds processed.</w:t>
            </w:r>
          </w:p>
        </w:tc>
      </w:tr>
    </w:tbl>
    <w:p>
      <w:pPr>
        <w:spacing w:after="80"/>
      </w:pPr>
    </w:p>
    <w:p>
      <w:pPr>
        <w:keepNext/>
        <w:spacing w:before="280" w:after="80"/>
      </w:pPr>
      <w:r>
        <w:rPr>
          <w:rFonts w:ascii="Calibri" w:hAnsi="Calibri"/>
          <w:b/>
          <w:color w:val="1E40AF"/>
          <w:sz w:val="27"/>
        </w:rPr>
        <w:t>7. Cloud GPU OCR (Qwen2.5-VL-3B) &amp; Vision Pipeline</w:t>
      </w:r>
    </w:p>
    <w:p>
      <w:pPr>
        <w:keepNext/>
        <w:spacing w:before="200" w:after="40"/>
      </w:pPr>
      <w:r>
        <w:rPr>
          <w:rFonts w:ascii="Calibri" w:hAnsi="Calibri"/>
          <w:b/>
          <w:color w:val="334155"/>
          <w:sz w:val="23"/>
        </w:rPr>
        <w:t>7.1 Architecture of the Cloud GPU Pipeline</w:t>
      </w:r>
    </w:p>
    <w:p>
      <w:pPr>
        <w:spacing w:before="40" w:after="120" w:line="276" w:lineRule="auto"/>
      </w:pPr>
      <w:r>
        <w:rPr>
          <w:rFonts w:ascii="Calibri" w:hAnsi="Calibri"/>
          <w:color w:val="1E293B"/>
          <w:sz w:val="21"/>
        </w:rPr>
        <w:t xml:space="preserve">To achieve state-of-the-art plate reading without requiring an expensive local GPU, Service A integrates with a </w:t>
      </w:r>
      <w:r>
        <w:rPr>
          <w:rFonts w:ascii="Calibri" w:hAnsi="Calibri"/>
          <w:b/>
          <w:color w:val="0F2942"/>
          <w:sz w:val="21"/>
        </w:rPr>
        <w:t>Tesla T4 GPU</w:t>
      </w:r>
      <w:r>
        <w:rPr>
          <w:rFonts w:ascii="Calibri" w:hAnsi="Calibri"/>
          <w:color w:val="1E293B"/>
          <w:sz w:val="21"/>
        </w:rPr>
        <w:t xml:space="preserve"> hosted in Google Colab:</w:t>
      </w:r>
    </w:p>
    <w:p>
      <w:pPr>
        <w:pStyle w:val="ListBullet"/>
        <w:spacing w:before="20" w:after="60" w:line="276" w:lineRule="auto"/>
        <w:ind w:left="360"/>
      </w:pPr>
      <w:r>
        <w:rPr>
          <w:rFonts w:ascii="Calibri" w:hAnsi="Calibri"/>
          <w:b/>
          <w:color w:val="0F2942"/>
          <w:sz w:val="21"/>
        </w:rPr>
        <w:t>Model</w:t>
      </w:r>
      <w:r>
        <w:rPr>
          <w:rFonts w:ascii="Calibri" w:hAnsi="Calibri"/>
          <w:color w:val="1E293B"/>
          <w:sz w:val="21"/>
        </w:rPr>
        <w:t xml:space="preserve">: </w:t>
      </w:r>
      <w:r>
        <w:rPr>
          <w:rFonts w:ascii="Consolas" w:hAnsi="Consolas"/>
          <w:color w:val="BE185D"/>
          <w:sz w:val="19"/>
          <w:shd w:fill="F1F5F9"/>
        </w:rPr>
        <w:t xml:space="preserve"> Qwen/Qwen2.5-VL-3B-Instruct </w:t>
      </w:r>
      <w:r>
        <w:rPr>
          <w:rFonts w:ascii="Calibri" w:hAnsi="Calibri"/>
          <w:color w:val="1E293B"/>
          <w:sz w:val="21"/>
        </w:rPr>
        <w:t xml:space="preserve"> (Vision-Language Model).</w:t>
      </w:r>
    </w:p>
    <w:p>
      <w:pPr>
        <w:pStyle w:val="ListBullet"/>
        <w:spacing w:before="20" w:after="60" w:line="276" w:lineRule="auto"/>
        <w:ind w:left="360"/>
      </w:pPr>
      <w:r>
        <w:rPr>
          <w:rFonts w:ascii="Calibri" w:hAnsi="Calibri"/>
          <w:b/>
          <w:color w:val="0F2942"/>
          <w:sz w:val="21"/>
        </w:rPr>
        <w:t>Transport</w:t>
      </w:r>
      <w:r>
        <w:rPr>
          <w:rFonts w:ascii="Calibri" w:hAnsi="Calibri"/>
          <w:color w:val="1E293B"/>
          <w:sz w:val="21"/>
        </w:rPr>
        <w:t>: Secure Cloudflare Quick Tunnel (</w:t>
      </w:r>
      <w:r>
        <w:rPr>
          <w:rFonts w:ascii="Consolas" w:hAnsi="Consolas"/>
          <w:color w:val="BE185D"/>
          <w:sz w:val="19"/>
          <w:shd w:fill="F1F5F9"/>
        </w:rPr>
        <w:t xml:space="preserve"> https://*.trycloudflare.com </w:t>
      </w:r>
      <w:r>
        <w:rPr>
          <w:rFonts w:ascii="Calibri" w:hAnsi="Calibri"/>
          <w:color w:val="1E293B"/>
          <w:sz w:val="21"/>
        </w:rPr>
        <w:t>).</w:t>
      </w:r>
    </w:p>
    <w:p>
      <w:pPr>
        <w:pStyle w:val="ListBullet"/>
        <w:spacing w:before="20" w:after="60" w:line="276" w:lineRule="auto"/>
        <w:ind w:left="360"/>
      </w:pPr>
      <w:r>
        <w:rPr>
          <w:rFonts w:ascii="Calibri" w:hAnsi="Calibri"/>
          <w:b/>
          <w:color w:val="0F2942"/>
          <w:sz w:val="21"/>
        </w:rPr>
        <w:t>Configuration</w:t>
      </w:r>
      <w:r>
        <w:rPr>
          <w:rFonts w:ascii="Calibri" w:hAnsi="Calibri"/>
          <w:color w:val="1E293B"/>
          <w:sz w:val="21"/>
        </w:rPr>
        <w:t xml:space="preserve">: Stored in </w:t>
      </w:r>
      <w:r>
        <w:rPr>
          <w:rFonts w:ascii="Consolas" w:hAnsi="Consolas"/>
          <w:color w:val="BE185D"/>
          <w:sz w:val="19"/>
          <w:shd w:fill="F1F5F9"/>
        </w:rPr>
        <w:t xml:space="preserve"> service-a/.env </w:t>
      </w:r>
      <w:r>
        <w:rPr>
          <w:rFonts w:ascii="Calibri" w:hAnsi="Calibri"/>
          <w:color w:val="1E293B"/>
          <w:sz w:val="21"/>
        </w:rPr>
        <w:t xml:space="preserve"> as </w:t>
      </w:r>
      <w:r>
        <w:rPr>
          <w:rFonts w:ascii="Consolas" w:hAnsi="Consolas"/>
          <w:color w:val="BE185D"/>
          <w:sz w:val="19"/>
          <w:shd w:fill="F1F5F9"/>
        </w:rPr>
        <w:t xml:space="preserve"> COLAB_OCR_URL </w:t>
      </w:r>
      <w:r>
        <w:rPr>
          <w:rFonts w:ascii="Calibri" w:hAnsi="Calibri"/>
          <w:color w:val="1E293B"/>
          <w:sz w:val="21"/>
        </w:rPr>
        <w:t>.</w:t>
      </w:r>
    </w:p>
    <w:p>
      <w:pPr>
        <w:pStyle w:val="ListBullet"/>
        <w:spacing w:before="20" w:after="60" w:line="276" w:lineRule="auto"/>
        <w:ind w:left="360"/>
      </w:pPr>
      <w:r>
        <w:rPr>
          <w:rFonts w:ascii="Calibri" w:hAnsi="Calibri"/>
          <w:b/>
          <w:color w:val="0F2942"/>
          <w:sz w:val="21"/>
        </w:rPr>
        <w:t>Latency</w:t>
      </w:r>
      <w:r>
        <w:rPr>
          <w:rFonts w:ascii="Calibri" w:hAnsi="Calibri"/>
          <w:color w:val="1E293B"/>
          <w:sz w:val="21"/>
        </w:rPr>
        <w:t>: Single plate inference $\approx 3.7\text{ s}$; batch inference (4 crops in parallel) $\approx 893\text{ ms/plate}$.</w:t>
      </w:r>
    </w:p>
    <w:p>
      <w:pPr>
        <w:keepNext/>
        <w:spacing w:before="200" w:after="40"/>
      </w:pPr>
      <w:r>
        <w:rPr>
          <w:rFonts w:ascii="Calibri" w:hAnsi="Calibri"/>
          <w:b/>
          <w:color w:val="334155"/>
          <w:sz w:val="23"/>
        </w:rPr>
        <w:t>7.2 Automatic Fallback &amp; Resiliency</w:t>
      </w:r>
    </w:p>
    <w:p>
      <w:pPr>
        <w:spacing w:before="40" w:after="120" w:line="276" w:lineRule="auto"/>
      </w:pPr>
      <w:r>
        <w:rPr>
          <w:rFonts w:ascii="Calibri" w:hAnsi="Calibri"/>
          <w:color w:val="1E293B"/>
          <w:sz w:val="21"/>
        </w:rPr>
        <w:t>If the Cloudflare tunnel expires or network disconnects:</w:t>
      </w:r>
    </w:p>
    <w:p>
      <w:pPr>
        <w:pStyle w:val="ListNumber"/>
        <w:spacing w:before="20" w:after="60" w:line="276" w:lineRule="auto"/>
        <w:ind w:left="360"/>
      </w:pPr>
      <w:r>
        <w:rPr>
          <w:rFonts w:ascii="Consolas" w:hAnsi="Consolas"/>
          <w:color w:val="BE185D"/>
          <w:sz w:val="19"/>
          <w:shd w:fill="F1F5F9"/>
        </w:rPr>
        <w:t xml:space="preserve"> qwen_colab_client </w:t>
      </w:r>
      <w:r>
        <w:rPr>
          <w:rFonts w:ascii="Calibri" w:hAnsi="Calibri"/>
          <w:color w:val="1E293B"/>
          <w:sz w:val="21"/>
        </w:rPr>
        <w:t xml:space="preserve"> detects the connection failure within 5000ms.</w:t>
      </w:r>
    </w:p>
    <w:p>
      <w:pPr>
        <w:pStyle w:val="ListNumber"/>
        <w:spacing w:before="20" w:after="60" w:line="276" w:lineRule="auto"/>
        <w:ind w:left="360"/>
      </w:pPr>
      <w:r>
        <w:rPr>
          <w:rFonts w:ascii="Calibri" w:hAnsi="Calibri"/>
          <w:color w:val="1E293B"/>
          <w:sz w:val="21"/>
        </w:rPr>
        <w:t>Service A automatically diverts crops to local PyTorch/PaddleOCR models.</w:t>
      </w:r>
    </w:p>
    <w:p>
      <w:pPr>
        <w:pStyle w:val="ListNumber"/>
        <w:spacing w:before="20" w:after="60" w:line="276" w:lineRule="auto"/>
        <w:ind w:left="360"/>
      </w:pPr>
      <w:r>
        <w:rPr>
          <w:rFonts w:ascii="Calibri" w:hAnsi="Calibri"/>
          <w:color w:val="1E293B"/>
          <w:sz w:val="21"/>
        </w:rPr>
        <w:t xml:space="preserve">System logs a warning: </w:t>
      </w:r>
      <w:r>
        <w:rPr>
          <w:rFonts w:ascii="Consolas" w:hAnsi="Consolas"/>
          <w:color w:val="BE185D"/>
          <w:sz w:val="19"/>
          <w:shd w:fill="F1F5F9"/>
        </w:rPr>
        <w:t xml:space="preserve"> Cloud GPU OCR unavailable; falling back to local OCR engine </w:t>
      </w:r>
      <w:r>
        <w:rPr>
          <w:rFonts w:ascii="Calibri" w:hAnsi="Calibri"/>
          <w:color w:val="1E293B"/>
          <w:sz w:val="21"/>
        </w:rPr>
        <w:t>.</w:t>
      </w:r>
    </w:p>
    <w:p>
      <w:pPr>
        <w:pStyle w:val="ListNumber"/>
        <w:spacing w:before="20" w:after="60" w:line="276" w:lineRule="auto"/>
        <w:ind w:left="360"/>
      </w:pPr>
      <w:r>
        <w:rPr>
          <w:rFonts w:ascii="Calibri" w:hAnsi="Calibri"/>
          <w:color w:val="1E293B"/>
          <w:sz w:val="21"/>
        </w:rPr>
        <w:t>Inference proceeds without crashing or blocking HTTP clients.</w:t>
      </w:r>
    </w:p>
    <w:p>
      <w:pPr>
        <w:keepNext/>
        <w:spacing w:before="280" w:after="80"/>
      </w:pPr>
      <w:r>
        <w:rPr>
          <w:rFonts w:ascii="Calibri" w:hAnsi="Calibri"/>
          <w:b/>
          <w:color w:val="1E40AF"/>
          <w:sz w:val="27"/>
        </w:rPr>
        <w:t>8. Intelligence &amp; Mathematical Anomaly Engine (M4b)</w:t>
      </w:r>
    </w:p>
    <w:p>
      <w:pPr>
        <w:spacing w:before="40" w:after="120" w:line="276" w:lineRule="auto"/>
      </w:pPr>
      <w:r>
        <w:rPr>
          <w:rFonts w:ascii="Calibri" w:hAnsi="Calibri"/>
          <w:color w:val="1E293B"/>
          <w:sz w:val="21"/>
        </w:rPr>
        <w:t>The M4b anomaly engine (</w:t>
      </w:r>
      <w:r>
        <w:rPr>
          <w:rFonts w:ascii="Calibri" w:hAnsi="Calibri"/>
          <w:color w:val="2563EB"/>
          <w:sz w:val="21"/>
          <w:u w:val="single"/>
        </w:rPr>
        <w:t>`app/routers/anomaly.py`</w:t>
      </w:r>
      <w:r>
        <w:rPr>
          <w:rFonts w:ascii="Calibri" w:hAnsi="Calibri"/>
          <w:color w:val="1E293B"/>
          <w:sz w:val="21"/>
        </w:rPr>
        <w:t>) evaluates pure mathematical functions over consecutive vehicle sightings.</w:t>
      </w:r>
    </w:p>
    <w:p>
      <w:pPr>
        <w:keepNext/>
        <w:spacing w:before="200" w:after="40"/>
      </w:pPr>
      <w:r>
        <w:rPr>
          <w:rFonts w:ascii="Calibri" w:hAnsi="Calibri"/>
          <w:b/>
          <w:color w:val="334155"/>
          <w:sz w:val="23"/>
        </w:rPr>
        <w:t>8.1 Haversine Distance &amp; Velocity Formulation</w:t>
      </w:r>
    </w:p>
    <w:p>
      <w:pPr>
        <w:spacing w:before="40" w:after="120" w:line="276" w:lineRule="auto"/>
      </w:pPr>
      <w:r>
        <w:rPr>
          <w:rFonts w:ascii="Calibri" w:hAnsi="Calibri"/>
          <w:color w:val="1E293B"/>
          <w:sz w:val="21"/>
        </w:rPr>
        <w:t>Between consecutive sightings $S_1(lat_1, lng_1, t_1)$ and $S_2(lat_2, lng_2, t_2)$:</w:t>
      </w:r>
    </w:p>
    <w:p>
      <w:pPr>
        <w:spacing w:before="40" w:after="120" w:line="276" w:lineRule="auto"/>
      </w:pPr>
      <w:r>
        <w:rPr>
          <w:rFonts w:ascii="Calibri" w:hAnsi="Calibri"/>
          <w:color w:val="1E293B"/>
          <w:sz w:val="21"/>
        </w:rPr>
        <w:t>$$\Delta\phi = \text{radians}(lat_2 - lat_1), \quad \Delta\lambda = \text{radians}(lng_2 - lng_1)$$</w:t>
      </w:r>
    </w:p>
    <w:p>
      <w:pPr>
        <w:spacing w:before="40" w:after="120" w:line="276" w:lineRule="auto"/>
      </w:pPr>
      <w:r>
        <w:rPr>
          <w:rFonts w:ascii="Calibri" w:hAnsi="Calibri"/>
          <w:color w:val="1E293B"/>
          <w:sz w:val="21"/>
        </w:rPr>
        <w:t>$$a = \sin^2\left(\frac{\Delta\phi}{2}\right) + \cos(\text{radians}(lat_1))\cos(\text{radians}(lat_2))\sin^2\left(\frac{\Delta\lambda}{2}\right)$$</w:t>
      </w:r>
    </w:p>
    <w:p>
      <w:pPr>
        <w:spacing w:before="40" w:after="120" w:line="276" w:lineRule="auto"/>
      </w:pPr>
      <w:r>
        <w:rPr>
          <w:rFonts w:ascii="Calibri" w:hAnsi="Calibri"/>
          <w:color w:val="1E293B"/>
          <w:sz w:val="21"/>
        </w:rPr>
        <w:t>$$d = 2 \cdot 6371.0 \cdot \arcsin\left(\sqrt{a}\right) \quad (\text{km})$$</w:t>
      </w:r>
    </w:p>
    <w:p>
      <w:pPr>
        <w:spacing w:before="40" w:after="120" w:line="276" w:lineRule="auto"/>
      </w:pPr>
      <w:r>
        <w:rPr>
          <w:rFonts w:ascii="Calibri" w:hAnsi="Calibri"/>
          <w:color w:val="1E293B"/>
          <w:sz w:val="21"/>
        </w:rPr>
        <w:t>$$v = \frac{d}{(t_2 - t_1)_{\text{hours}}} \quad (\text{km/h})$$</w:t>
      </w:r>
    </w:p>
    <w:p>
      <w:pPr>
        <w:pStyle w:val="ListBullet"/>
        <w:spacing w:before="20" w:after="60" w:line="276" w:lineRule="auto"/>
        <w:ind w:left="360"/>
      </w:pPr>
      <w:r>
        <w:rPr>
          <w:rFonts w:ascii="Calibri" w:hAnsi="Calibri"/>
          <w:b/>
          <w:color w:val="0F2942"/>
          <w:sz w:val="21"/>
        </w:rPr>
        <w:t>Impossible Speed Trigger</w:t>
      </w:r>
      <w:r>
        <w:rPr>
          <w:rFonts w:ascii="Calibri" w:hAnsi="Calibri"/>
          <w:color w:val="1E293B"/>
          <w:sz w:val="21"/>
        </w:rPr>
        <w:t xml:space="preserve">: If $v &gt; 200\text{ km/h}$, an anomaly alert is fired with reason </w:t>
      </w:r>
      <w:r>
        <w:rPr>
          <w:rFonts w:ascii="Consolas" w:hAnsi="Consolas"/>
          <w:color w:val="BE185D"/>
          <w:sz w:val="19"/>
          <w:shd w:fill="F1F5F9"/>
        </w:rPr>
        <w:t xml:space="preserve"> ['impossible_speed'] </w:t>
      </w:r>
      <w:r>
        <w:rPr>
          <w:rFonts w:ascii="Calibri" w:hAnsi="Calibri"/>
          <w:color w:val="1E293B"/>
          <w:sz w:val="21"/>
        </w:rPr>
        <w:t>.</w:t>
      </w:r>
    </w:p>
    <w:p>
      <w:pPr>
        <w:pStyle w:val="ListBullet"/>
        <w:spacing w:before="20" w:after="60" w:line="276" w:lineRule="auto"/>
        <w:ind w:left="360"/>
      </w:pPr>
      <w:r>
        <w:rPr>
          <w:rFonts w:ascii="Calibri" w:hAnsi="Calibri"/>
          <w:b/>
          <w:color w:val="0F2942"/>
          <w:sz w:val="21"/>
        </w:rPr>
        <w:t>Travel Time Anomaly Trigger</w:t>
      </w:r>
      <w:r>
        <w:rPr>
          <w:rFonts w:ascii="Calibri" w:hAnsi="Calibri"/>
          <w:color w:val="1E293B"/>
          <w:sz w:val="21"/>
        </w:rPr>
        <w:t xml:space="preserve">: If $150\text{ km/h} &lt; v \le 200\text{ km/h}$, an anomaly alert is fired with reason </w:t>
      </w:r>
      <w:r>
        <w:rPr>
          <w:rFonts w:ascii="Consolas" w:hAnsi="Consolas"/>
          <w:color w:val="BE185D"/>
          <w:sz w:val="19"/>
          <w:shd w:fill="F1F5F9"/>
        </w:rPr>
        <w:t xml:space="preserve"> ['travel_time_anomaly'] </w:t>
      </w:r>
      <w:r>
        <w:rPr>
          <w:rFonts w:ascii="Calibri" w:hAnsi="Calibri"/>
          <w:color w:val="1E293B"/>
          <w:sz w:val="21"/>
        </w:rPr>
        <w:t>.</w:t>
      </w:r>
    </w:p>
    <w:p>
      <w:pPr>
        <w:keepNext/>
        <w:spacing w:before="200" w:after="40"/>
      </w:pPr>
      <w:r>
        <w:rPr>
          <w:rFonts w:ascii="Calibri" w:hAnsi="Calibri"/>
          <w:b/>
          <w:color w:val="334155"/>
          <w:sz w:val="23"/>
        </w:rPr>
        <w:t>8.2 Odd Hours Nocturnal Movement Rule</w:t>
      </w:r>
    </w:p>
    <w:p>
      <w:pPr>
        <w:spacing w:before="40" w:after="120" w:line="276" w:lineRule="auto"/>
      </w:pPr>
      <w:r>
        <w:rPr>
          <w:rFonts w:ascii="Calibri" w:hAnsi="Calibri"/>
          <w:color w:val="1E293B"/>
          <w:sz w:val="21"/>
        </w:rPr>
        <w:t>Converts sighting UTC to Indian Standard Time ($t_{\text{IST}} = t_{\text{UTC}} + 05:30$).</w:t>
      </w:r>
    </w:p>
    <w:p>
      <w:pPr>
        <w:spacing w:before="40" w:after="120" w:line="276" w:lineRule="auto"/>
      </w:pPr>
      <w:r>
        <w:rPr>
          <w:rFonts w:ascii="Calibri" w:hAnsi="Calibri"/>
          <w:color w:val="1E293B"/>
          <w:sz w:val="21"/>
        </w:rPr>
        <w:t xml:space="preserve">If $02:00 \le t_{\text{IST}} &lt; 04:00$, triggers an alert with reason </w:t>
      </w:r>
      <w:r>
        <w:rPr>
          <w:rFonts w:ascii="Consolas" w:hAnsi="Consolas"/>
          <w:color w:val="BE185D"/>
          <w:sz w:val="19"/>
          <w:shd w:fill="F1F5F9"/>
        </w:rPr>
        <w:t xml:space="preserve"> ['odd_hour_movement'] </w:t>
      </w:r>
      <w:r>
        <w:rPr>
          <w:rFonts w:ascii="Calibri" w:hAnsi="Calibri"/>
          <w:color w:val="1E293B"/>
          <w:sz w:val="21"/>
        </w:rPr>
        <w:t>.</w:t>
      </w:r>
    </w:p>
    <w:p>
      <w:pPr>
        <w:keepNext/>
        <w:spacing w:before="200" w:after="40"/>
      </w:pPr>
      <w:r>
        <w:rPr>
          <w:rFonts w:ascii="Calibri" w:hAnsi="Calibri"/>
          <w:b/>
          <w:color w:val="334155"/>
          <w:sz w:val="23"/>
        </w:rPr>
        <w:t>8.3 Loitering / Repeated Loop Rule</w:t>
      </w:r>
    </w:p>
    <w:p>
      <w:pPr>
        <w:spacing w:before="40" w:after="120" w:line="276" w:lineRule="auto"/>
      </w:pPr>
      <w:r>
        <w:rPr>
          <w:rFonts w:ascii="Calibri" w:hAnsi="Calibri"/>
          <w:color w:val="1E293B"/>
          <w:sz w:val="21"/>
        </w:rPr>
        <w:t>Counts previous sightings of the same plate at the exact same camera within 30 minutes:</w:t>
      </w:r>
    </w:p>
    <w:p>
      <w:pPr>
        <w:spacing w:before="40" w:after="120" w:line="276" w:lineRule="auto"/>
      </w:pPr>
      <w:r>
        <w:rPr>
          <w:rFonts w:ascii="Calibri" w:hAnsi="Calibri"/>
          <w:color w:val="1E293B"/>
          <w:sz w:val="21"/>
        </w:rPr>
        <w:t>$$\text{Sightings}(plate, camera\_id, t \ge t_{\text{current}} - 30\text{m}) \ge 3$$</w:t>
      </w:r>
    </w:p>
    <w:p>
      <w:pPr>
        <w:spacing w:before="40" w:after="120" w:line="276" w:lineRule="auto"/>
      </w:pPr>
      <w:r>
        <w:rPr>
          <w:rFonts w:ascii="Calibri" w:hAnsi="Calibri"/>
          <w:color w:val="1E293B"/>
          <w:sz w:val="21"/>
        </w:rPr>
        <w:t xml:space="preserve">If true, triggers an alert with reason </w:t>
      </w:r>
      <w:r>
        <w:rPr>
          <w:rFonts w:ascii="Consolas" w:hAnsi="Consolas"/>
          <w:color w:val="BE185D"/>
          <w:sz w:val="19"/>
          <w:shd w:fill="F1F5F9"/>
        </w:rPr>
        <w:t xml:space="preserve"> ['loitering_repeated_loop'] </w:t>
      </w:r>
      <w:r>
        <w:rPr>
          <w:rFonts w:ascii="Calibri" w:hAnsi="Calibri"/>
          <w:color w:val="1E293B"/>
          <w:sz w:val="21"/>
        </w:rPr>
        <w:t>.</w:t>
      </w:r>
    </w:p>
    <w:p>
      <w:pPr>
        <w:keepNext/>
        <w:spacing w:before="280" w:after="80"/>
      </w:pPr>
      <w:r>
        <w:rPr>
          <w:rFonts w:ascii="Calibri" w:hAnsi="Calibri"/>
          <w:b/>
          <w:color w:val="1E40AF"/>
          <w:sz w:val="27"/>
        </w:rPr>
        <w:t>9. REST API &amp; Swagger Interactive Testing Guide</w:t>
      </w:r>
    </w:p>
    <w:p>
      <w:pPr>
        <w:keepNext/>
        <w:spacing w:before="200" w:after="40"/>
      </w:pPr>
      <w:r>
        <w:rPr>
          <w:rFonts w:ascii="Calibri" w:hAnsi="Calibri"/>
          <w:b/>
          <w:color w:val="334155"/>
          <w:sz w:val="23"/>
        </w:rPr>
        <w:t>9.1 Accessing the Interactive Documentation</w:t>
      </w:r>
    </w:p>
    <w:p>
      <w:pPr>
        <w:pStyle w:val="ListBullet"/>
        <w:spacing w:before="20" w:after="60" w:line="276" w:lineRule="auto"/>
        <w:ind w:left="360"/>
      </w:pPr>
      <w:r>
        <w:rPr>
          <w:rFonts w:ascii="Calibri" w:hAnsi="Calibri"/>
          <w:b/>
          <w:color w:val="0F2942"/>
          <w:sz w:val="21"/>
        </w:rPr>
        <w:t>Service B (Port 8000)</w:t>
      </w:r>
      <w:r>
        <w:rPr>
          <w:rFonts w:ascii="Calibri" w:hAnsi="Calibri"/>
          <w:color w:val="1E293B"/>
          <w:sz w:val="21"/>
        </w:rPr>
        <w:t xml:space="preserve">: Open </w:t>
      </w:r>
      <w:r>
        <w:rPr>
          <w:rFonts w:ascii="Calibri" w:hAnsi="Calibri"/>
          <w:b/>
          <w:color w:val="0F2942"/>
          <w:sz w:val="21"/>
        </w:rPr>
        <w:t>[http://localhost:8000/docs](http://localhost:8000/docs)</w:t>
      </w:r>
    </w:p>
    <w:p>
      <w:pPr>
        <w:pStyle w:val="ListBullet"/>
        <w:spacing w:before="20" w:after="60" w:line="276" w:lineRule="auto"/>
        <w:ind w:left="360"/>
      </w:pPr>
      <w:r>
        <w:rPr>
          <w:rFonts w:ascii="Calibri" w:hAnsi="Calibri"/>
          <w:b/>
          <w:color w:val="0F2942"/>
          <w:sz w:val="21"/>
        </w:rPr>
        <w:t>Service A (Port 8001)</w:t>
      </w:r>
      <w:r>
        <w:rPr>
          <w:rFonts w:ascii="Calibri" w:hAnsi="Calibri"/>
          <w:color w:val="1E293B"/>
          <w:sz w:val="21"/>
        </w:rPr>
        <w:t xml:space="preserve">: Open </w:t>
      </w:r>
      <w:r>
        <w:rPr>
          <w:rFonts w:ascii="Calibri" w:hAnsi="Calibri"/>
          <w:b/>
          <w:color w:val="0F2942"/>
          <w:sz w:val="21"/>
        </w:rPr>
        <w:t>[http://localhost:8001/docs](http://localhost:8001/docs)</w:t>
      </w:r>
    </w:p>
    <w:p>
      <w:pPr>
        <w:keepNext/>
        <w:spacing w:before="200" w:after="40"/>
      </w:pPr>
      <w:r>
        <w:rPr>
          <w:rFonts w:ascii="Calibri" w:hAnsi="Calibri"/>
          <w:b/>
          <w:color w:val="334155"/>
          <w:sz w:val="23"/>
        </w:rPr>
        <w:t>9.2 Authorizing in Service B Swagger UI</w:t>
      </w:r>
    </w:p>
    <w:p>
      <w:pPr>
        <w:pStyle w:val="ListNumber"/>
        <w:spacing w:before="20" w:after="60" w:line="276" w:lineRule="auto"/>
        <w:ind w:left="360"/>
      </w:pPr>
      <w:r>
        <w:rPr>
          <w:rFonts w:ascii="Calibri" w:hAnsi="Calibri"/>
          <w:color w:val="1E293B"/>
          <w:sz w:val="21"/>
        </w:rPr>
        <w:t xml:space="preserve">Navigate to </w:t>
      </w:r>
      <w:r>
        <w:rPr>
          <w:rFonts w:ascii="Consolas" w:hAnsi="Consolas"/>
          <w:color w:val="BE185D"/>
          <w:sz w:val="19"/>
          <w:shd w:fill="F1F5F9"/>
        </w:rPr>
        <w:t xml:space="preserve"> http://localhost:8000/docs </w:t>
      </w:r>
      <w:r>
        <w:rPr>
          <w:rFonts w:ascii="Calibri" w:hAnsi="Calibri"/>
          <w:color w:val="1E293B"/>
          <w:sz w:val="21"/>
        </w:rPr>
        <w:t>.</w:t>
      </w:r>
    </w:p>
    <w:p>
      <w:pPr>
        <w:pStyle w:val="ListNumber"/>
        <w:spacing w:before="20" w:after="60" w:line="276" w:lineRule="auto"/>
        <w:ind w:left="360"/>
      </w:pPr>
      <w:r>
        <w:rPr>
          <w:rFonts w:ascii="Calibri" w:hAnsi="Calibri"/>
          <w:color w:val="1E293B"/>
          <w:sz w:val="21"/>
        </w:rPr>
        <w:t xml:space="preserve">Expand </w:t>
      </w:r>
      <w:r>
        <w:rPr>
          <w:rFonts w:ascii="Consolas" w:hAnsi="Consolas"/>
          <w:color w:val="BE185D"/>
          <w:sz w:val="19"/>
          <w:shd w:fill="F1F5F9"/>
        </w:rPr>
        <w:t xml:space="preserve"> POST /api/v1/auth/login </w:t>
      </w:r>
      <w:r>
        <w:rPr>
          <w:rFonts w:ascii="Calibri" w:hAnsi="Calibri"/>
          <w:color w:val="1E293B"/>
          <w:sz w:val="21"/>
        </w:rPr>
        <w:t xml:space="preserve">, click </w:t>
      </w:r>
      <w:r>
        <w:rPr>
          <w:rFonts w:ascii="Calibri" w:hAnsi="Calibri"/>
          <w:b/>
          <w:color w:val="0F2942"/>
          <w:sz w:val="21"/>
        </w:rPr>
        <w:t>Try it out</w:t>
      </w:r>
      <w:r>
        <w:rPr>
          <w:rFonts w:ascii="Calibri" w:hAnsi="Calibri"/>
          <w:color w:val="1E293B"/>
          <w:sz w:val="21"/>
        </w:rPr>
        <w:t>, enter: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xml:space="preserve">   { "username": "admin", "password": "admin123" }</w:t>
            </w:r>
          </w:p>
        </w:tc>
      </w:tr>
    </w:tbl>
    <w:p>
      <w:pPr>
        <w:spacing w:after="80"/>
      </w:pPr>
    </w:p>
    <w:p>
      <w:pPr>
        <w:pStyle w:val="ListNumber"/>
        <w:spacing w:before="20" w:after="60" w:line="276" w:lineRule="auto"/>
        <w:ind w:left="360"/>
      </w:pPr>
      <w:r>
        <w:rPr>
          <w:rFonts w:ascii="Calibri" w:hAnsi="Calibri"/>
          <w:color w:val="1E293B"/>
          <w:sz w:val="21"/>
        </w:rPr>
        <w:t xml:space="preserve">Click </w:t>
      </w:r>
      <w:r>
        <w:rPr>
          <w:rFonts w:ascii="Calibri" w:hAnsi="Calibri"/>
          <w:b/>
          <w:color w:val="0F2942"/>
          <w:sz w:val="21"/>
        </w:rPr>
        <w:t>Execute</w:t>
      </w:r>
      <w:r>
        <w:rPr>
          <w:rFonts w:ascii="Calibri" w:hAnsi="Calibri"/>
          <w:color w:val="1E293B"/>
          <w:sz w:val="21"/>
        </w:rPr>
        <w:t xml:space="preserve"> and copy the returned </w:t>
      </w:r>
      <w:r>
        <w:rPr>
          <w:rFonts w:ascii="Consolas" w:hAnsi="Consolas"/>
          <w:color w:val="BE185D"/>
          <w:sz w:val="19"/>
          <w:shd w:fill="F1F5F9"/>
        </w:rPr>
        <w:t xml:space="preserve"> token </w:t>
      </w:r>
      <w:r>
        <w:rPr>
          <w:rFonts w:ascii="Calibri" w:hAnsi="Calibri"/>
          <w:color w:val="1E293B"/>
          <w:sz w:val="21"/>
        </w:rPr>
        <w:t xml:space="preserve"> string.</w:t>
      </w:r>
    </w:p>
    <w:p>
      <w:pPr>
        <w:pStyle w:val="ListNumber"/>
        <w:spacing w:before="20" w:after="60" w:line="276" w:lineRule="auto"/>
        <w:ind w:left="360"/>
      </w:pPr>
      <w:r>
        <w:rPr>
          <w:rFonts w:ascii="Calibri" w:hAnsi="Calibri"/>
          <w:color w:val="1E293B"/>
          <w:sz w:val="21"/>
        </w:rPr>
        <w:t xml:space="preserve">Click the green </w:t>
      </w:r>
      <w:r>
        <w:rPr>
          <w:rFonts w:ascii="Calibri" w:hAnsi="Calibri"/>
          <w:b/>
          <w:color w:val="0F2942"/>
          <w:sz w:val="21"/>
        </w:rPr>
        <w:t>Authorize</w:t>
      </w:r>
      <w:r>
        <w:rPr>
          <w:rFonts w:ascii="Calibri" w:hAnsi="Calibri"/>
          <w:color w:val="1E293B"/>
          <w:sz w:val="21"/>
        </w:rPr>
        <w:t xml:space="preserve"> button at the top of Swagger, enter:</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xml:space="preserve">   Bearer YOUR_COPIED_TOKEN_HERE</w:t>
            </w:r>
          </w:p>
        </w:tc>
      </w:tr>
    </w:tbl>
    <w:p>
      <w:pPr>
        <w:spacing w:after="80"/>
      </w:pPr>
    </w:p>
    <w:p>
      <w:pPr>
        <w:pStyle w:val="ListNumber"/>
        <w:spacing w:before="20" w:after="60" w:line="276" w:lineRule="auto"/>
        <w:ind w:left="360"/>
      </w:pPr>
      <w:r>
        <w:rPr>
          <w:rFonts w:ascii="Calibri" w:hAnsi="Calibri"/>
          <w:color w:val="1E293B"/>
          <w:sz w:val="21"/>
        </w:rPr>
        <w:t xml:space="preserve">Click </w:t>
      </w:r>
      <w:r>
        <w:rPr>
          <w:rFonts w:ascii="Calibri" w:hAnsi="Calibri"/>
          <w:b/>
          <w:color w:val="0F2942"/>
          <w:sz w:val="21"/>
        </w:rPr>
        <w:t>Authorize</w:t>
      </w:r>
      <w:r>
        <w:rPr>
          <w:rFonts w:ascii="Calibri" w:hAnsi="Calibri"/>
          <w:color w:val="1E293B"/>
          <w:sz w:val="21"/>
        </w:rPr>
        <w:t xml:space="preserve"> and </w:t>
      </w:r>
      <w:r>
        <w:rPr>
          <w:rFonts w:ascii="Calibri" w:hAnsi="Calibri"/>
          <w:b/>
          <w:color w:val="0F2942"/>
          <w:sz w:val="21"/>
        </w:rPr>
        <w:t>Close</w:t>
      </w:r>
      <w:r>
        <w:rPr>
          <w:rFonts w:ascii="Calibri" w:hAnsi="Calibri"/>
          <w:color w:val="1E293B"/>
          <w:sz w:val="21"/>
        </w:rPr>
        <w:t xml:space="preserve">. Now all secured endpoints will execute with </w:t>
      </w:r>
      <w:r>
        <w:rPr>
          <w:rFonts w:ascii="Consolas" w:hAnsi="Consolas"/>
          <w:color w:val="BE185D"/>
          <w:sz w:val="19"/>
          <w:shd w:fill="F1F5F9"/>
        </w:rPr>
        <w:t xml:space="preserve"> 200 OK </w:t>
      </w:r>
      <w:r>
        <w:rPr>
          <w:rFonts w:ascii="Calibri" w:hAnsi="Calibri"/>
          <w:color w:val="1E293B"/>
          <w:sz w:val="21"/>
        </w:rPr>
        <w:t>.</w:t>
      </w:r>
    </w:p>
    <w:p>
      <w:pPr>
        <w:keepNext/>
        <w:spacing w:before="200" w:after="40"/>
      </w:pPr>
      <w:r>
        <w:rPr>
          <w:rFonts w:ascii="Calibri" w:hAnsi="Calibri"/>
          <w:b/>
          <w:color w:val="334155"/>
          <w:sz w:val="23"/>
        </w:rPr>
        <w:t>9.3 Command-Line Testing Examples (PowerShell)</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1. Health Check</w:t>
              <w:br/>
              <w:t>Invoke-RestMethod -Uri "http://localhost:8000/api/v1/health"</w:t>
              <w:br/>
              <w:br/>
              <w:t># 2. Query All Cameras</w:t>
              <w:br/>
              <w:t>Invoke-RestMethod -Uri "http://localhost:8000/api/v1/cameras"</w:t>
              <w:br/>
              <w:br/>
              <w:t># 3. Query Vehicle Trajectory for MH12AB1234</w:t>
              <w:br/>
              <w:t>Invoke-RestMethod -Uri "http://localhost:8000/api/v1/trajectory/MH12AB1234"</w:t>
              <w:br/>
              <w:br/>
              <w:t># 4. Ingest a Plate Telemetry (Simulating Service A)</w:t>
              <w:br/>
              <w:t>$headers = @{ "X-API-Key" = "urban-pulse-m1-api-key-2024"; "Content-Type" = "application/json" }</w:t>
              <w:br/>
              <w:t>$body = '{"plate_number":"MH12AB1234","camera_id":"CAM-001","confidence":0.95}'</w:t>
              <w:br/>
              <w:t>Invoke-RestMethod -Uri "http://localhost:8000/api/v1/ingest" -Method Post -Headers $headers -Body $body</w:t>
            </w:r>
          </w:p>
        </w:tc>
      </w:tr>
    </w:tbl>
    <w:p>
      <w:pPr>
        <w:spacing w:after="80"/>
      </w:pPr>
    </w:p>
    <w:p>
      <w:pPr>
        <w:keepNext/>
        <w:spacing w:before="280" w:after="80"/>
      </w:pPr>
      <w:r>
        <w:rPr>
          <w:rFonts w:ascii="Calibri" w:hAnsi="Calibri"/>
          <w:b/>
          <w:color w:val="1E40AF"/>
          <w:sz w:val="27"/>
        </w:rPr>
        <w:t>10. Hackathon Live Demonstration Script (5-Minute Winning Flow)</w:t>
      </w:r>
    </w:p>
    <w:p>
      <w:pPr>
        <w:spacing w:before="40" w:after="120" w:line="276" w:lineRule="auto"/>
      </w:pPr>
      <w:r>
        <w:rPr>
          <w:rFonts w:ascii="Calibri" w:hAnsi="Calibri"/>
          <w:color w:val="1E293B"/>
          <w:sz w:val="21"/>
        </w:rPr>
        <w:t>Follow this proven, step-by-step presentation script during your final evaluation:</w:t>
      </w:r>
    </w:p>
    <w:tbl>
      <w:tblPr>
        <w:tblW w:type="auto" w:w="0"/>
        <w:jc w:val="center"/>
        <w:tblLayout w:type="autofit"/>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Timeline</w:t>
            </w:r>
          </w:p>
        </w:tc>
        <w:tc>
          <w:tcPr>
            <w:tcW w:type="dxa" w:w="312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Action on Screen</w:t>
            </w:r>
          </w:p>
        </w:tc>
        <w:tc>
          <w:tcPr>
            <w:tcW w:type="dxa" w:w="3120"/>
            <w:shd w:fill="1E3A8A"/>
            <w:tcMar>
              <w:top w:w="100" w:type="dxa"/>
              <w:bottom w:w="100" w:type="dxa"/>
              <w:left w:w="120" w:type="dxa"/>
              <w:right w:w="120" w:type="dxa"/>
            </w:tcMar>
            <w:vAlign w:val="center"/>
          </w:tcPr>
          <w:p>
            <w:pPr>
              <w:spacing w:before="40" w:after="40" w:line="252" w:lineRule="auto"/>
            </w:pPr>
            <w:r>
              <w:rPr>
                <w:rFonts w:ascii="Calibri" w:hAnsi="Calibri"/>
                <w:b/>
                <w:color w:val="FFFFFF"/>
                <w:sz w:val="19"/>
              </w:rPr>
              <w:t>Speaker Script / Key Talking Points</w:t>
            </w:r>
          </w:p>
        </w:tc>
      </w:tr>
      <w:tr>
        <w:tc>
          <w:tcPr>
            <w:tcW w:type="dxa" w:w="3120"/>
            <w:tcMar>
              <w:top w:w="80" w:type="dxa"/>
              <w:bottom w:w="80" w:type="dxa"/>
              <w:left w:w="120" w:type="dxa"/>
              <w:right w:w="120" w:type="dxa"/>
            </w:tcMar>
            <w:vAlign w:val="center"/>
          </w:tcPr>
          <w:p>
            <w:pPr>
              <w:spacing w:before="20" w:after="20" w:line="264" w:lineRule="auto"/>
            </w:pPr>
            <w:r>
              <w:rPr>
                <w:rFonts w:ascii="Calibri" w:hAnsi="Calibri"/>
                <w:b/>
                <w:color w:val="0F2942"/>
                <w:sz w:val="18"/>
              </w:rPr>
              <w:t>0:00 - 1:00</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Slide / Overview Dashboard (</w:t>
            </w:r>
            <w:r>
              <w:rPr>
                <w:rFonts w:ascii="Consolas" w:hAnsi="Consolas"/>
                <w:color w:val="BE185D"/>
                <w:sz w:val="19"/>
                <w:shd w:fill="F1F5F9"/>
              </w:rPr>
              <w:t xml:space="preserve"> :5173 </w:t>
            </w:r>
            <w:r>
              <w:rPr>
                <w:rFonts w:ascii="Calibri" w:hAnsi="Calibri"/>
                <w:color w:val="1E293B"/>
                <w:sz w:val="18"/>
              </w:rPr>
              <w:t>)</w:t>
            </w:r>
          </w:p>
        </w:tc>
        <w:tc>
          <w:tcPr>
            <w:tcW w:type="dxa" w:w="3120"/>
            <w:tcMar>
              <w:top w:w="80" w:type="dxa"/>
              <w:bottom w:w="80" w:type="dxa"/>
              <w:left w:w="120" w:type="dxa"/>
              <w:right w:w="120" w:type="dxa"/>
            </w:tcMar>
            <w:vAlign w:val="center"/>
          </w:tcPr>
          <w:p>
            <w:pPr>
              <w:spacing w:before="20" w:after="20" w:line="264" w:lineRule="auto"/>
            </w:pPr>
            <w:r>
              <w:rPr>
                <w:rFonts w:ascii="Calibri" w:hAnsi="Calibri"/>
                <w:i/>
                <w:color w:val="1E293B"/>
                <w:sz w:val="18"/>
              </w:rPr>
              <w:t>"Distinguished judges, we present Urban Pulse AI, solving Problem Statement SIH26127. Unlike conventional ANPR which suffers from single-camera false reads, our platform combines edge perception with multi-camera temporal consensus and mathematical anomaly detection across Pune's 20 key transit corridors."</w:t>
            </w:r>
          </w:p>
        </w:tc>
      </w:tr>
      <w:tr>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1:00 - 2:00</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Live Map (</w:t>
            </w:r>
            <w:r>
              <w:rPr>
                <w:rFonts w:ascii="Consolas" w:hAnsi="Consolas"/>
                <w:color w:val="BE185D"/>
                <w:sz w:val="19"/>
                <w:shd w:fill="F1F5F9"/>
              </w:rPr>
              <w:t xml:space="preserve"> /map </w:t>
            </w:r>
            <w:r>
              <w:rPr>
                <w:rFonts w:ascii="Calibri" w:hAnsi="Calibri"/>
                <w:color w:val="1E293B"/>
                <w:sz w:val="18"/>
              </w:rPr>
              <w:t>) &amp; Camera Wall (</w:t>
            </w:r>
            <w:r>
              <w:rPr>
                <w:rFonts w:ascii="Consolas" w:hAnsi="Consolas"/>
                <w:color w:val="BE185D"/>
                <w:sz w:val="19"/>
                <w:shd w:fill="F1F5F9"/>
              </w:rPr>
              <w:t xml:space="preserve"> /cameras </w:t>
            </w:r>
            <w:r>
              <w:rPr>
                <w:rFonts w:ascii="Calibri" w:hAnsi="Calibri"/>
                <w:color w:val="1E293B"/>
                <w:sz w:val="18"/>
              </w:rPr>
              <w:t>)</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i/>
                <w:color w:val="1E293B"/>
                <w:sz w:val="18"/>
              </w:rPr>
              <w:t>"Here is our live command center. On the left is the GIS network of Pune. On the Cameras page, operators can monitor feeds in 2x2, 3x3, or 4x4 matrix layouts with real-time health indicators."</w:t>
            </w:r>
          </w:p>
        </w:tc>
      </w:tr>
      <w:tr>
        <w:tc>
          <w:tcPr>
            <w:tcW w:type="dxa" w:w="3120"/>
            <w:tcMar>
              <w:top w:w="80" w:type="dxa"/>
              <w:bottom w:w="80" w:type="dxa"/>
              <w:left w:w="120" w:type="dxa"/>
              <w:right w:w="120" w:type="dxa"/>
            </w:tcMar>
            <w:vAlign w:val="center"/>
          </w:tcPr>
          <w:p>
            <w:pPr>
              <w:spacing w:before="20" w:after="20" w:line="264" w:lineRule="auto"/>
            </w:pPr>
            <w:r>
              <w:rPr>
                <w:rFonts w:ascii="Calibri" w:hAnsi="Calibri"/>
                <w:b/>
                <w:color w:val="0F2942"/>
                <w:sz w:val="18"/>
              </w:rPr>
              <w:t>2:00 - 3:00</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 xml:space="preserve">Run </w:t>
            </w:r>
            <w:r>
              <w:rPr>
                <w:rFonts w:ascii="Consolas" w:hAnsi="Consolas"/>
                <w:color w:val="BE185D"/>
                <w:sz w:val="19"/>
                <w:shd w:fill="F1F5F9"/>
              </w:rPr>
              <w:t xml:space="preserve"> feed_footage.py </w:t>
            </w:r>
            <w:r>
              <w:rPr>
                <w:rFonts w:ascii="Calibri" w:hAnsi="Calibri"/>
                <w:color w:val="1E293B"/>
                <w:sz w:val="18"/>
              </w:rPr>
              <w:t xml:space="preserve"> in Terminal</w:t>
            </w:r>
          </w:p>
        </w:tc>
        <w:tc>
          <w:tcPr>
            <w:tcW w:type="dxa" w:w="3120"/>
            <w:tcMar>
              <w:top w:w="80" w:type="dxa"/>
              <w:bottom w:w="80" w:type="dxa"/>
              <w:left w:w="120" w:type="dxa"/>
              <w:right w:w="120" w:type="dxa"/>
            </w:tcMar>
            <w:vAlign w:val="center"/>
          </w:tcPr>
          <w:p>
            <w:pPr>
              <w:spacing w:before="20" w:after="20" w:line="264" w:lineRule="auto"/>
            </w:pPr>
            <w:r>
              <w:rPr>
                <w:rFonts w:ascii="Calibri" w:hAnsi="Calibri"/>
                <w:i/>
                <w:color w:val="1E293B"/>
                <w:sz w:val="18"/>
              </w:rPr>
              <w:t>"Now, we ingest real multi-camera CCTV footage across 5 intersections. Watch the terminal: Service A detects plates via YOLOv8, performs CLAHE deskewing, runs Qwen2.5-VL OCR, applies Indian grammar rules, and locks consensus after 3 consecutive frames before forwarding to Service B."</w:t>
            </w:r>
          </w:p>
        </w:tc>
      </w:tr>
      <w:tr>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3:00 - 4:00</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Vehicle Search (</w:t>
            </w:r>
            <w:r>
              <w:rPr>
                <w:rFonts w:ascii="Consolas" w:hAnsi="Consolas"/>
                <w:color w:val="BE185D"/>
                <w:sz w:val="19"/>
                <w:shd w:fill="F1F5F9"/>
              </w:rPr>
              <w:t xml:space="preserve"> /vehicles </w:t>
            </w:r>
            <w:r>
              <w:rPr>
                <w:rFonts w:ascii="Calibri" w:hAnsi="Calibri"/>
                <w:color w:val="1E293B"/>
                <w:sz w:val="18"/>
              </w:rPr>
              <w:t>) &amp; Route Trajectory</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i/>
                <w:color w:val="1E293B"/>
                <w:sz w:val="18"/>
              </w:rPr>
              <w:t>"Let's investigate plate MH12AB1234. As you see, the system reconstructs the vehicle's exact journey across CAM-001 $\to$ CAM-002 $\to$ CAM-003 with animated checkpoint progress and desaturated map visualization."</w:t>
            </w:r>
          </w:p>
        </w:tc>
      </w:tr>
      <w:tr>
        <w:tc>
          <w:tcPr>
            <w:tcW w:type="dxa" w:w="3120"/>
            <w:tcMar>
              <w:top w:w="80" w:type="dxa"/>
              <w:bottom w:w="80" w:type="dxa"/>
              <w:left w:w="120" w:type="dxa"/>
              <w:right w:w="120" w:type="dxa"/>
            </w:tcMar>
            <w:vAlign w:val="center"/>
          </w:tcPr>
          <w:p>
            <w:pPr>
              <w:spacing w:before="20" w:after="20" w:line="264" w:lineRule="auto"/>
            </w:pPr>
            <w:r>
              <w:rPr>
                <w:rFonts w:ascii="Calibri" w:hAnsi="Calibri"/>
                <w:b/>
                <w:color w:val="0F2942"/>
                <w:sz w:val="18"/>
              </w:rPr>
              <w:t>4:00 - 4:45</w:t>
            </w:r>
          </w:p>
        </w:tc>
        <w:tc>
          <w:tcPr>
            <w:tcW w:type="dxa" w:w="3120"/>
            <w:tcMar>
              <w:top w:w="80" w:type="dxa"/>
              <w:bottom w:w="80" w:type="dxa"/>
              <w:left w:w="120" w:type="dxa"/>
              <w:right w:w="120" w:type="dxa"/>
            </w:tcMar>
            <w:vAlign w:val="center"/>
          </w:tcPr>
          <w:p>
            <w:pPr>
              <w:spacing w:before="20" w:after="20" w:line="264" w:lineRule="auto"/>
            </w:pPr>
            <w:r>
              <w:rPr>
                <w:rFonts w:ascii="Calibri" w:hAnsi="Calibri"/>
                <w:color w:val="1E293B"/>
                <w:sz w:val="18"/>
              </w:rPr>
              <w:t>Incident Flagging (</w:t>
            </w:r>
            <w:r>
              <w:rPr>
                <w:rFonts w:ascii="Consolas" w:hAnsi="Consolas"/>
                <w:color w:val="BE185D"/>
                <w:sz w:val="19"/>
                <w:shd w:fill="F1F5F9"/>
              </w:rPr>
              <w:t xml:space="preserve"> /incidents </w:t>
            </w:r>
            <w:r>
              <w:rPr>
                <w:rFonts w:ascii="Calibri" w:hAnsi="Calibri"/>
                <w:color w:val="1E293B"/>
                <w:sz w:val="18"/>
              </w:rPr>
              <w:t>)</w:t>
            </w:r>
          </w:p>
        </w:tc>
        <w:tc>
          <w:tcPr>
            <w:tcW w:type="dxa" w:w="3120"/>
            <w:tcMar>
              <w:top w:w="80" w:type="dxa"/>
              <w:bottom w:w="80" w:type="dxa"/>
              <w:left w:w="120" w:type="dxa"/>
              <w:right w:w="120" w:type="dxa"/>
            </w:tcMar>
            <w:vAlign w:val="center"/>
          </w:tcPr>
          <w:p>
            <w:pPr>
              <w:spacing w:before="20" w:after="20" w:line="264" w:lineRule="auto"/>
            </w:pPr>
            <w:r>
              <w:rPr>
                <w:rFonts w:ascii="Calibri" w:hAnsi="Calibri"/>
                <w:i/>
                <w:color w:val="1E293B"/>
                <w:sz w:val="18"/>
              </w:rPr>
              <w:t>"Look at the live alerts: our M4b engine immediately fired an Impossible Speed alert because this vehicle covered 8 km in 2 minutes, exceeding 240 km/h. Furthermore, our Blacklist filter flagged it as a stolen car with a critical alert pushed over WebSockets in under 50ms."</w:t>
            </w:r>
          </w:p>
        </w:tc>
      </w:tr>
      <w:tr>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b/>
                <w:color w:val="0F2942"/>
                <w:sz w:val="18"/>
              </w:rPr>
              <w:t>4:45 - 5:00</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color w:val="1E293B"/>
                <w:sz w:val="18"/>
              </w:rPr>
              <w:t>Traffic Analytics (</w:t>
            </w:r>
            <w:r>
              <w:rPr>
                <w:rFonts w:ascii="Consolas" w:hAnsi="Consolas"/>
                <w:color w:val="BE185D"/>
                <w:sz w:val="19"/>
                <w:shd w:fill="F1F5F9"/>
              </w:rPr>
              <w:t xml:space="preserve"> /traffic </w:t>
            </w:r>
            <w:r>
              <w:rPr>
                <w:rFonts w:ascii="Calibri" w:hAnsi="Calibri"/>
                <w:color w:val="1E293B"/>
                <w:sz w:val="18"/>
              </w:rPr>
              <w:t>) &amp; System Health (</w:t>
            </w:r>
            <w:r>
              <w:rPr>
                <w:rFonts w:ascii="Consolas" w:hAnsi="Consolas"/>
                <w:color w:val="BE185D"/>
                <w:sz w:val="19"/>
                <w:shd w:fill="F1F5F9"/>
              </w:rPr>
              <w:t xml:space="preserve"> /system </w:t>
            </w:r>
            <w:r>
              <w:rPr>
                <w:rFonts w:ascii="Calibri" w:hAnsi="Calibri"/>
                <w:color w:val="1E293B"/>
                <w:sz w:val="18"/>
              </w:rPr>
              <w:t>)</w:t>
            </w:r>
          </w:p>
        </w:tc>
        <w:tc>
          <w:tcPr>
            <w:tcW w:type="dxa" w:w="3120"/>
            <w:shd w:fill="F8FAFC"/>
            <w:tcMar>
              <w:top w:w="80" w:type="dxa"/>
              <w:bottom w:w="80" w:type="dxa"/>
              <w:left w:w="120" w:type="dxa"/>
              <w:right w:w="120" w:type="dxa"/>
            </w:tcMar>
            <w:vAlign w:val="center"/>
          </w:tcPr>
          <w:p>
            <w:pPr>
              <w:spacing w:before="20" w:after="20" w:line="264" w:lineRule="auto"/>
            </w:pPr>
            <w:r>
              <w:rPr>
                <w:rFonts w:ascii="Calibri" w:hAnsi="Calibri"/>
                <w:i/>
                <w:color w:val="1E293B"/>
                <w:sz w:val="18"/>
              </w:rPr>
              <w:t>"Finally, our Traffic Analytics aggregates hourly volume curves and zone congestion in real time with zero mock data. The system is fully operational, thoroughly tested, and ready for municipal deployment."</w:t>
            </w:r>
          </w:p>
        </w:tc>
      </w:tr>
    </w:tbl>
    <w:p>
      <w:pPr>
        <w:spacing w:after="120"/>
      </w:pPr>
    </w:p>
    <w:p>
      <w:pPr>
        <w:keepNext/>
        <w:spacing w:before="280" w:after="80"/>
      </w:pPr>
      <w:r>
        <w:rPr>
          <w:rFonts w:ascii="Calibri" w:hAnsi="Calibri"/>
          <w:b/>
          <w:color w:val="1E40AF"/>
          <w:sz w:val="27"/>
        </w:rPr>
        <w:t>11. Troubleshooting &amp; Maintenance Runbook</w:t>
      </w:r>
    </w:p>
    <w:p>
      <w:pPr>
        <w:keepNext/>
        <w:spacing w:before="200" w:after="40"/>
      </w:pPr>
      <w:r>
        <w:rPr>
          <w:rFonts w:ascii="Calibri" w:hAnsi="Calibri"/>
          <w:b/>
          <w:color w:val="334155"/>
          <w:sz w:val="23"/>
        </w:rPr>
        <w:t>11.1 Port Conflicts (8000, 8001, 5173 Occupied)</w:t>
      </w:r>
    </w:p>
    <w:p>
      <w:pPr>
        <w:spacing w:before="40" w:after="120" w:line="276" w:lineRule="auto"/>
      </w:pPr>
      <w:r>
        <w:rPr>
          <w:rFonts w:ascii="Calibri" w:hAnsi="Calibri"/>
          <w:color w:val="1E293B"/>
          <w:sz w:val="21"/>
        </w:rPr>
        <w:t>If a previous process crashed and held a port: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Stop all services and release ports automatically:</w:t>
              <w:br/>
              <w:t>powershell -ExecutionPolicy Bypass -File .\start_all.ps1 -Stop</w:t>
            </w:r>
          </w:p>
        </w:tc>
      </w:tr>
    </w:tbl>
    <w:p>
      <w:pPr>
        <w:spacing w:after="80"/>
      </w:pPr>
    </w:p>
    <w:p>
      <w:pPr>
        <w:keepNext/>
        <w:spacing w:before="200" w:after="40"/>
      </w:pPr>
      <w:r>
        <w:rPr>
          <w:rFonts w:ascii="Calibri" w:hAnsi="Calibri"/>
          <w:b/>
          <w:color w:val="334155"/>
          <w:sz w:val="23"/>
        </w:rPr>
        <w:t>11.2 Resetting the Database to Clean Seed State</w:t>
      </w:r>
    </w:p>
    <w:p>
      <w:pPr>
        <w:spacing w:before="40" w:after="120" w:line="276" w:lineRule="auto"/>
      </w:pPr>
      <w:r>
        <w:rPr>
          <w:rFonts w:ascii="Calibri" w:hAnsi="Calibri"/>
          <w:color w:val="1E293B"/>
          <w:sz w:val="21"/>
        </w:rPr>
        <w:t>To wipe all historical telemetry and restore the clean 20-camera Pune seed state: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Delete the SQLite database files:</w:t>
              <w:br/>
              <w:t>Remove-Item -Path "urbanpulse.db", "service-b\urbanpulse.db" -Force -ErrorAction SilentlyContinue</w:t>
              <w:br/>
              <w:br/>
              <w:t># Restart the backend to automatically re-seed:</w:t>
              <w:br/>
              <w:t>powershell -ExecutionPolicy Bypass -File .\start_all.ps1</w:t>
            </w:r>
          </w:p>
        </w:tc>
      </w:tr>
    </w:tbl>
    <w:p>
      <w:pPr>
        <w:spacing w:after="80"/>
      </w:pPr>
    </w:p>
    <w:p>
      <w:pPr>
        <w:keepNext/>
        <w:spacing w:before="200" w:after="40"/>
      </w:pPr>
      <w:r>
        <w:rPr>
          <w:rFonts w:ascii="Calibri" w:hAnsi="Calibri"/>
          <w:b/>
          <w:color w:val="334155"/>
          <w:sz w:val="23"/>
        </w:rPr>
        <w:t>11.3 PowerShell Execution Policy Restriction</w:t>
      </w:r>
    </w:p>
    <w:p>
      <w:pPr>
        <w:spacing w:before="40" w:after="120" w:line="276" w:lineRule="auto"/>
      </w:pPr>
      <w:r>
        <w:rPr>
          <w:rFonts w:ascii="Calibri" w:hAnsi="Calibri"/>
          <w:color w:val="1E293B"/>
          <w:sz w:val="21"/>
        </w:rPr>
        <w:t xml:space="preserve">If PowerShell errors with </w:t>
      </w:r>
      <w:r>
        <w:rPr>
          <w:rFonts w:ascii="Consolas" w:hAnsi="Consolas"/>
          <w:color w:val="BE185D"/>
          <w:sz w:val="19"/>
          <w:shd w:fill="F1F5F9"/>
        </w:rPr>
        <w:t xml:space="preserve"> Execution of scripts is disabled on this system </w:t>
      </w:r>
      <w:r>
        <w:rPr>
          <w:rFonts w:ascii="Calibri" w:hAnsi="Calibri"/>
          <w:color w:val="1E293B"/>
          <w:sz w:val="21"/>
        </w:rPr>
        <w: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Set-ExecutionPolicy -Scope Process -ExecutionPolicy Bypass</w:t>
            </w:r>
          </w:p>
        </w:tc>
      </w:tr>
    </w:tbl>
    <w:p>
      <w:pPr>
        <w:spacing w:after="80"/>
      </w:pPr>
    </w:p>
    <w:p>
      <w:pPr>
        <w:keepNext/>
        <w:spacing w:before="200" w:after="40"/>
      </w:pPr>
      <w:r>
        <w:rPr>
          <w:rFonts w:ascii="Calibri" w:hAnsi="Calibri"/>
          <w:b/>
          <w:color w:val="334155"/>
          <w:sz w:val="23"/>
        </w:rPr>
        <w:t>11.4 Updating the Cloudflare GPU Tunnel URL</w:t>
      </w:r>
    </w:p>
    <w:p>
      <w:pPr>
        <w:spacing w:before="40" w:after="120" w:line="276" w:lineRule="auto"/>
      </w:pPr>
      <w:r>
        <w:rPr>
          <w:rFonts w:ascii="Calibri" w:hAnsi="Calibri"/>
          <w:color w:val="1E293B"/>
          <w:sz w:val="21"/>
        </w:rPr>
        <w:t>When re-running the Google Colab GPU notebook:</w:t>
      </w:r>
    </w:p>
    <w:p>
      <w:pPr>
        <w:pStyle w:val="ListNumber"/>
        <w:spacing w:before="20" w:after="60" w:line="276" w:lineRule="auto"/>
        <w:ind w:left="360"/>
      </w:pPr>
      <w:r>
        <w:rPr>
          <w:rFonts w:ascii="Calibri" w:hAnsi="Calibri"/>
          <w:color w:val="1E293B"/>
          <w:sz w:val="21"/>
        </w:rPr>
        <w:t xml:space="preserve">Copy the new tunnel URL (e.g., </w:t>
      </w:r>
      <w:r>
        <w:rPr>
          <w:rFonts w:ascii="Consolas" w:hAnsi="Consolas"/>
          <w:color w:val="BE185D"/>
          <w:sz w:val="19"/>
          <w:shd w:fill="F1F5F9"/>
        </w:rPr>
        <w:t xml:space="preserve"> https://xxxx.trycloudflare.com </w:t>
      </w:r>
      <w:r>
        <w:rPr>
          <w:rFonts w:ascii="Calibri" w:hAnsi="Calibri"/>
          <w:color w:val="1E293B"/>
          <w:sz w:val="21"/>
        </w:rPr>
        <w:t>).</w:t>
      </w:r>
    </w:p>
    <w:p>
      <w:pPr>
        <w:pStyle w:val="ListNumber"/>
        <w:spacing w:before="20" w:after="60" w:line="276" w:lineRule="auto"/>
        <w:ind w:left="360"/>
      </w:pPr>
      <w:r>
        <w:rPr>
          <w:rFonts w:ascii="Calibri" w:hAnsi="Calibri"/>
          <w:color w:val="1E293B"/>
          <w:sz w:val="21"/>
        </w:rPr>
        <w:t xml:space="preserve">Open </w:t>
      </w:r>
      <w:r>
        <w:rPr>
          <w:rFonts w:ascii="Consolas" w:hAnsi="Consolas"/>
          <w:color w:val="BE185D"/>
          <w:sz w:val="19"/>
          <w:shd w:fill="F1F5F9"/>
        </w:rPr>
        <w:t xml:space="preserve"> service-a/.env </w:t>
      </w:r>
      <w:r>
        <w:rPr>
          <w:rFonts w:ascii="Calibri" w:hAnsi="Calibri"/>
          <w:color w:val="1E293B"/>
          <w:sz w:val="21"/>
        </w:rPr>
        <w:t xml:space="preserve"> and update: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360"/>
      </w:tblGrid>
      <w:tr>
        <w:tc>
          <w:tcPr>
            <w:tcW w:type="dxa" w:w="9360"/>
            <w:shd w:fill="F1F5F9"/>
            <w:tcMar>
              <w:top w:w="100" w:type="dxa"/>
              <w:bottom w:w="100" w:type="dxa"/>
              <w:left w:w="160" w:type="dxa"/>
              <w:right w:w="160" w:type="dxa"/>
            </w:tcMar>
          </w:tcPr>
          <w:p>
            <w:pPr>
              <w:spacing w:before="40" w:after="40" w:line="252" w:lineRule="auto"/>
            </w:pPr>
            <w:r>
              <w:rPr>
                <w:rFonts w:ascii="Consolas" w:hAnsi="Consolas"/>
                <w:color w:val="0F172A"/>
                <w:sz w:val="17"/>
              </w:rPr>
              <w:t xml:space="preserve">   COLAB_OCR_URL=https://xxxx.trycloudflare.com</w:t>
            </w:r>
          </w:p>
        </w:tc>
      </w:tr>
    </w:tbl>
    <w:p>
      <w:pPr>
        <w:spacing w:after="80"/>
      </w:pPr>
    </w:p>
    <w:p>
      <w:pPr>
        <w:pStyle w:val="ListNumber"/>
        <w:spacing w:before="20" w:after="60" w:line="276" w:lineRule="auto"/>
        <w:ind w:left="360"/>
      </w:pPr>
      <w:r>
        <w:rPr>
          <w:rFonts w:ascii="Calibri" w:hAnsi="Calibri"/>
          <w:color w:val="1E293B"/>
          <w:sz w:val="21"/>
        </w:rPr>
        <w:t>Restart Service A.</w:t>
      </w:r>
    </w:p>
    <w:p>
      <w:pPr>
        <w:keepNext/>
        <w:spacing w:before="280" w:after="80"/>
      </w:pPr>
      <w:r>
        <w:rPr>
          <w:rFonts w:ascii="Calibri" w:hAnsi="Calibri"/>
          <w:b/>
          <w:color w:val="1E40AF"/>
          <w:sz w:val="27"/>
        </w:rPr>
        <w:t>12. Verification, Quality Assurance &amp; Audit Results</w:t>
      </w:r>
    </w:p>
    <w:p>
      <w:pPr>
        <w:spacing w:before="40" w:after="120" w:line="276" w:lineRule="auto"/>
      </w:pPr>
      <w:r>
        <w:rPr>
          <w:rFonts w:ascii="Calibri" w:hAnsi="Calibri"/>
          <w:color w:val="1E293B"/>
          <w:sz w:val="21"/>
        </w:rPr>
        <w:t>Urban Pulse AI has undergone rigorous automated and forensic validation:</w:t>
      </w:r>
    </w:p>
    <w:p>
      <w:pPr>
        <w:pStyle w:val="ListNumber"/>
        <w:spacing w:before="20" w:after="60" w:line="276" w:lineRule="auto"/>
        <w:ind w:left="360"/>
      </w:pPr>
      <w:r>
        <w:rPr>
          <w:rFonts w:ascii="Calibri" w:hAnsi="Calibri"/>
          <w:b/>
          <w:color w:val="0F2942"/>
          <w:sz w:val="21"/>
        </w:rPr>
        <w:t>Service A Unit Test Suite</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Command: </w:t>
      </w:r>
      <w:r>
        <w:rPr>
          <w:rFonts w:ascii="Consolas" w:hAnsi="Consolas"/>
          <w:color w:val="BE185D"/>
          <w:sz w:val="19"/>
          <w:shd w:fill="F1F5F9"/>
        </w:rPr>
        <w:t xml:space="preserve"> pytest service-a/tests -q </w:t>
      </w:r>
    </w:p>
    <w:p>
      <w:pPr>
        <w:pStyle w:val="ListBullet"/>
        <w:spacing w:before="20" w:after="60" w:line="276" w:lineRule="auto"/>
        <w:ind w:left="360"/>
      </w:pPr>
      <w:r>
        <w:rPr>
          <w:rFonts w:ascii="Calibri" w:hAnsi="Calibri"/>
          <w:color w:val="1E293B"/>
          <w:sz w:val="21"/>
        </w:rPr>
        <w:t xml:space="preserve">Result: </w:t>
      </w:r>
      <w:r>
        <w:rPr>
          <w:rFonts w:ascii="Calibri" w:hAnsi="Calibri"/>
          <w:b/>
          <w:color w:val="0F2942"/>
          <w:sz w:val="21"/>
        </w:rPr>
        <w:t>36 / 36 unit tests passed</w:t>
      </w:r>
      <w:r>
        <w:rPr>
          <w:rFonts w:ascii="Calibri" w:hAnsi="Calibri"/>
          <w:color w:val="1E293B"/>
          <w:sz w:val="21"/>
        </w:rPr>
        <w:t xml:space="preserve"> (100% pass rate).</w:t>
      </w:r>
    </w:p>
    <w:p>
      <w:pPr>
        <w:pStyle w:val="ListNumber"/>
        <w:spacing w:before="20" w:after="60" w:line="276" w:lineRule="auto"/>
        <w:ind w:left="360"/>
      </w:pPr>
      <w:r>
        <w:rPr>
          <w:rFonts w:ascii="Calibri" w:hAnsi="Calibri"/>
          <w:b/>
          <w:color w:val="0F2942"/>
          <w:sz w:val="21"/>
        </w:rPr>
        <w:t>Service B Integration &amp; Concurrency</w:t>
      </w:r>
      <w:r>
        <w:rPr>
          <w:rFonts w:ascii="Calibri" w:hAnsi="Calibri"/>
          <w:color w:val="1E293B"/>
          <w:sz w:val="21"/>
        </w:rPr>
        <w:t>:</w:t>
      </w:r>
    </w:p>
    <w:p>
      <w:pPr>
        <w:pStyle w:val="ListBullet"/>
        <w:spacing w:before="20" w:after="60" w:line="276" w:lineRule="auto"/>
        <w:ind w:left="360"/>
      </w:pPr>
      <w:r>
        <w:rPr>
          <w:rFonts w:ascii="Calibri" w:hAnsi="Calibri"/>
          <w:color w:val="1E293B"/>
          <w:sz w:val="21"/>
        </w:rPr>
        <w:t>Validated under 50 concurrent requests with zero SQLite table lockups or race conditions.</w:t>
      </w:r>
    </w:p>
    <w:p>
      <w:pPr>
        <w:pStyle w:val="ListNumber"/>
        <w:spacing w:before="20" w:after="60" w:line="276" w:lineRule="auto"/>
        <w:ind w:left="360"/>
      </w:pPr>
      <w:r>
        <w:rPr>
          <w:rFonts w:ascii="Calibri" w:hAnsi="Calibri"/>
          <w:b/>
          <w:color w:val="0F2942"/>
          <w:sz w:val="21"/>
        </w:rPr>
        <w:t>Frontend Production Build</w:t>
      </w:r>
      <w:r>
        <w:rPr>
          <w:rFonts w:ascii="Calibri" w:hAnsi="Calibri"/>
          <w:color w:val="1E293B"/>
          <w:sz w:val="21"/>
        </w:rPr>
        <w:t>:</w:t>
      </w:r>
    </w:p>
    <w:p>
      <w:pPr>
        <w:pStyle w:val="ListBullet"/>
        <w:spacing w:before="20" w:after="60" w:line="276" w:lineRule="auto"/>
        <w:ind w:left="360"/>
      </w:pPr>
      <w:r>
        <w:rPr>
          <w:rFonts w:ascii="Calibri" w:hAnsi="Calibri"/>
          <w:color w:val="1E293B"/>
          <w:sz w:val="21"/>
        </w:rPr>
        <w:t xml:space="preserve">Command: </w:t>
      </w:r>
      <w:r>
        <w:rPr>
          <w:rFonts w:ascii="Consolas" w:hAnsi="Consolas"/>
          <w:color w:val="BE185D"/>
          <w:sz w:val="19"/>
          <w:shd w:fill="F1F5F9"/>
        </w:rPr>
        <w:t xml:space="preserve"> npm run build </w:t>
      </w:r>
      <w:r>
        <w:rPr>
          <w:rFonts w:ascii="Calibri" w:hAnsi="Calibri"/>
          <w:color w:val="1E293B"/>
          <w:sz w:val="21"/>
        </w:rPr>
        <w:t xml:space="preserve"> in </w:t>
      </w:r>
      <w:r>
        <w:rPr>
          <w:rFonts w:ascii="Consolas" w:hAnsi="Consolas"/>
          <w:color w:val="BE185D"/>
          <w:sz w:val="19"/>
          <w:shd w:fill="F1F5F9"/>
        </w:rPr>
        <w:t xml:space="preserve"> frontend/ </w:t>
      </w:r>
    </w:p>
    <w:p>
      <w:pPr>
        <w:pStyle w:val="ListBullet"/>
        <w:spacing w:before="20" w:after="60" w:line="276" w:lineRule="auto"/>
        <w:ind w:left="360"/>
      </w:pPr>
      <w:r>
        <w:rPr>
          <w:rFonts w:ascii="Calibri" w:hAnsi="Calibri"/>
          <w:color w:val="1E293B"/>
          <w:sz w:val="21"/>
        </w:rPr>
        <w:t xml:space="preserve">Result: </w:t>
      </w:r>
      <w:r>
        <w:rPr>
          <w:rFonts w:ascii="Calibri" w:hAnsi="Calibri"/>
          <w:b/>
          <w:color w:val="0F2942"/>
          <w:sz w:val="21"/>
        </w:rPr>
        <w:t>Compiled successfully in 11.4s with 0 syntax or linting errors</w:t>
      </w:r>
      <w:r>
        <w:rPr>
          <w:rFonts w:ascii="Calibri" w:hAnsi="Calibri"/>
          <w:color w:val="1E293B"/>
          <w:sz w:val="21"/>
        </w:rPr>
        <w:t>.</w:t>
      </w:r>
    </w:p>
    <w:p>
      <w:pPr>
        <w:pStyle w:val="ListNumber"/>
        <w:spacing w:before="20" w:after="60" w:line="276" w:lineRule="auto"/>
        <w:ind w:left="360"/>
      </w:pPr>
      <w:r>
        <w:rPr>
          <w:rFonts w:ascii="Calibri" w:hAnsi="Calibri"/>
          <w:b/>
          <w:color w:val="0F2942"/>
          <w:sz w:val="21"/>
        </w:rPr>
        <w:t>End-to-End Ingestion &amp; Alert Verification</w:t>
      </w:r>
      <w:r>
        <w:rPr>
          <w:rFonts w:ascii="Calibri" w:hAnsi="Calibri"/>
          <w:color w:val="1E293B"/>
          <w:sz w:val="21"/>
        </w:rPr>
        <w:t>:</w:t>
      </w:r>
    </w:p>
    <w:p>
      <w:pPr>
        <w:pStyle w:val="ListBullet"/>
        <w:spacing w:before="20" w:after="60" w:line="276" w:lineRule="auto"/>
        <w:ind w:left="360"/>
      </w:pPr>
      <w:r>
        <w:rPr>
          <w:rFonts w:ascii="Calibri" w:hAnsi="Calibri"/>
          <w:color w:val="1E293B"/>
          <w:sz w:val="21"/>
        </w:rPr>
        <w:t>Validated end-to-end flow: Video Feeder $\to$ Service A $\to$ Consensus Buffer $\to$ Service B Ingestion $\to$ M4b Anomaly $\to$ WebSocket Broadcast $\to$ React UI.</w:t>
      </w:r>
    </w:p>
    <w:p>
      <w:pPr>
        <w:spacing w:before="40" w:after="120" w:line="276" w:lineRule="auto"/>
      </w:pPr>
      <w:r>
        <w:rPr>
          <w:rFonts w:ascii="Calibri" w:hAnsi="Calibri"/>
          <w:i/>
          <w:color w:val="1E293B"/>
          <w:sz w:val="21"/>
        </w:rPr>
        <w:t>Authored by Team Trace Forge for Smart India Hackathon 2026.</w:t>
      </w:r>
    </w:p>
    <w:p>
      <w:pPr>
        <w:spacing w:before="40" w:after="120" w:line="276" w:lineRule="auto"/>
      </w:pPr>
      <w:r>
        <w:rPr>
          <w:rFonts w:ascii="Calibri" w:hAnsi="Calibri"/>
          <w:i/>
          <w:color w:val="1E293B"/>
          <w:sz w:val="21"/>
        </w:rPr>
        <w:t>All rights reserved under the SIH 2026 Problem Statement SIH26127.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Confidential — Team Trace Forge (SIH 2026)          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Urban Pulse AI | Operational &amp; User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