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8B1B4" w14:textId="70C65C26" w:rsidR="0060768A" w:rsidRPr="00771187" w:rsidRDefault="00771187" w:rsidP="00771187">
      <w:pPr>
        <w:jc w:val="center"/>
        <w:rPr>
          <w:rFonts w:ascii="Tahoma" w:eastAsia="Times New Roman" w:hAnsi="Tahoma" w:cs="Tahoma"/>
          <w:b/>
          <w:bCs/>
          <w:i/>
          <w:sz w:val="40"/>
          <w:szCs w:val="40"/>
          <w:u w:val="single"/>
        </w:rPr>
      </w:pPr>
      <w:r w:rsidRPr="00771187">
        <w:rPr>
          <w:rFonts w:ascii="Tahoma" w:eastAsia="Times New Roman" w:hAnsi="Tahoma" w:cs="Tahoma"/>
          <w:b/>
          <w:bCs/>
          <w:i/>
          <w:sz w:val="40"/>
          <w:szCs w:val="40"/>
          <w:u w:val="single"/>
        </w:rPr>
        <w:t>Profile of</w:t>
      </w:r>
      <w:bookmarkStart w:id="0" w:name="_GoBack"/>
      <w:bookmarkEnd w:id="0"/>
    </w:p>
    <w:p w14:paraId="41DD7CF3" w14:textId="3453725A" w:rsidR="0060768A" w:rsidRDefault="0060768A" w:rsidP="0060768A"/>
    <w:p w14:paraId="0AE067D1" w14:textId="1932816F" w:rsidR="0060768A" w:rsidRDefault="0060768A" w:rsidP="0060768A"/>
    <w:p w14:paraId="46F846F5" w14:textId="419C4D66" w:rsidR="0060768A" w:rsidRPr="00010F61" w:rsidRDefault="00B15A95" w:rsidP="0060768A">
      <w:pPr>
        <w:tabs>
          <w:tab w:val="left" w:pos="6610"/>
        </w:tabs>
        <w:rPr>
          <w:rFonts w:ascii="Tahoma" w:eastAsia="Times New Roman" w:hAnsi="Tahoma" w:cs="Tahoma"/>
          <w:b/>
          <w:bCs/>
        </w:rPr>
      </w:pPr>
      <w:r>
        <w:rPr>
          <w:noProof/>
        </w:rPr>
        <w:drawing>
          <wp:anchor distT="0" distB="0" distL="114300" distR="114300" simplePos="0" relativeHeight="251658240" behindDoc="0" locked="0" layoutInCell="1" allowOverlap="1" wp14:anchorId="7C04FFA4" wp14:editId="738A79D1">
            <wp:simplePos x="0" y="0"/>
            <wp:positionH relativeFrom="column">
              <wp:posOffset>4908550</wp:posOffset>
            </wp:positionH>
            <wp:positionV relativeFrom="paragraph">
              <wp:posOffset>6350</wp:posOffset>
            </wp:positionV>
            <wp:extent cx="1499870" cy="1731645"/>
            <wp:effectExtent l="0" t="0" r="508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9870" cy="1731645"/>
                    </a:xfrm>
                    <a:prstGeom prst="rect">
                      <a:avLst/>
                    </a:prstGeom>
                    <a:noFill/>
                  </pic:spPr>
                </pic:pic>
              </a:graphicData>
            </a:graphic>
          </wp:anchor>
        </w:drawing>
      </w:r>
      <w:r w:rsidR="0060768A" w:rsidRPr="00010F61">
        <w:rPr>
          <w:rFonts w:ascii="Tahoma" w:eastAsia="Times New Roman" w:hAnsi="Tahoma" w:cs="Tahoma"/>
          <w:b/>
          <w:bCs/>
        </w:rPr>
        <w:t xml:space="preserve">ASFAK AHAMED, FCA </w:t>
      </w:r>
      <w:r w:rsidR="0060768A" w:rsidRPr="00010F61">
        <w:rPr>
          <w:rFonts w:ascii="Tahoma" w:eastAsia="Times New Roman" w:hAnsi="Tahoma" w:cs="Tahoma"/>
          <w:b/>
          <w:bCs/>
        </w:rPr>
        <w:tab/>
      </w:r>
      <w:r w:rsidR="0060768A" w:rsidRPr="00010F61">
        <w:rPr>
          <w:rFonts w:ascii="Tahoma" w:eastAsia="Times New Roman" w:hAnsi="Tahoma" w:cs="Tahoma"/>
          <w:b/>
          <w:bCs/>
        </w:rPr>
        <w:tab/>
      </w:r>
    </w:p>
    <w:p w14:paraId="1219B0D6" w14:textId="77777777" w:rsidR="0060768A" w:rsidRPr="00771187" w:rsidRDefault="0060768A" w:rsidP="0060768A">
      <w:pPr>
        <w:rPr>
          <w:rFonts w:ascii="Tahoma" w:eastAsia="Times New Roman" w:hAnsi="Tahoma" w:cs="Tahoma"/>
          <w:bCs/>
        </w:rPr>
      </w:pPr>
      <w:r w:rsidRPr="00771187">
        <w:rPr>
          <w:rFonts w:ascii="Tahoma" w:eastAsia="Times New Roman" w:hAnsi="Tahoma" w:cs="Tahoma"/>
          <w:bCs/>
        </w:rPr>
        <w:t xml:space="preserve">Address: Chief Financial Officer, DBL Group, </w:t>
      </w:r>
    </w:p>
    <w:p w14:paraId="4A657035" w14:textId="5DFB708D" w:rsidR="0060768A" w:rsidRPr="00771187" w:rsidRDefault="0060768A" w:rsidP="0060768A">
      <w:pPr>
        <w:rPr>
          <w:rFonts w:ascii="Tahoma" w:eastAsia="Times New Roman" w:hAnsi="Tahoma" w:cs="Tahoma"/>
          <w:bCs/>
        </w:rPr>
      </w:pPr>
      <w:r w:rsidRPr="00771187">
        <w:rPr>
          <w:rFonts w:ascii="Tahoma" w:eastAsia="Times New Roman" w:hAnsi="Tahoma" w:cs="Tahoma"/>
          <w:bCs/>
        </w:rPr>
        <w:t>Capita South Avenue Tower (6th Floor),</w:t>
      </w:r>
    </w:p>
    <w:p w14:paraId="3DC70A75" w14:textId="6F19C347" w:rsidR="0060768A" w:rsidRPr="00771187" w:rsidRDefault="0060768A" w:rsidP="0060768A">
      <w:pPr>
        <w:rPr>
          <w:rFonts w:ascii="Tahoma" w:eastAsia="Times New Roman" w:hAnsi="Tahoma" w:cs="Tahoma"/>
          <w:bCs/>
        </w:rPr>
      </w:pPr>
      <w:r w:rsidRPr="00771187">
        <w:rPr>
          <w:rFonts w:ascii="Tahoma" w:eastAsia="Times New Roman" w:hAnsi="Tahoma" w:cs="Tahoma"/>
          <w:bCs/>
        </w:rPr>
        <w:t xml:space="preserve">House # 50, Road # 03, Gulshan Avenue, Dhaka - 1212. </w:t>
      </w:r>
    </w:p>
    <w:p w14:paraId="17E90219" w14:textId="77777777" w:rsidR="0060768A" w:rsidRPr="00771187" w:rsidRDefault="0060768A" w:rsidP="0060768A">
      <w:pPr>
        <w:rPr>
          <w:rFonts w:ascii="Tahoma" w:eastAsia="Times New Roman" w:hAnsi="Tahoma" w:cs="Tahoma"/>
          <w:bCs/>
        </w:rPr>
      </w:pPr>
      <w:r w:rsidRPr="00771187">
        <w:rPr>
          <w:rFonts w:ascii="Tahoma" w:eastAsia="Times New Roman" w:hAnsi="Tahoma" w:cs="Tahoma"/>
          <w:bCs/>
        </w:rPr>
        <w:t>Home Phone: +8801718060999</w:t>
      </w:r>
    </w:p>
    <w:p w14:paraId="61023985" w14:textId="77777777" w:rsidR="0060768A" w:rsidRPr="00771187" w:rsidRDefault="0060768A" w:rsidP="0060768A">
      <w:pPr>
        <w:rPr>
          <w:rFonts w:ascii="Tahoma" w:eastAsia="Times New Roman" w:hAnsi="Tahoma" w:cs="Tahoma"/>
          <w:bCs/>
        </w:rPr>
      </w:pPr>
      <w:r w:rsidRPr="00771187">
        <w:rPr>
          <w:rFonts w:ascii="Tahoma" w:eastAsia="Times New Roman" w:hAnsi="Tahoma" w:cs="Tahoma"/>
          <w:bCs/>
        </w:rPr>
        <w:t>Office Phone: +880258817735</w:t>
      </w:r>
    </w:p>
    <w:p w14:paraId="2D658540" w14:textId="77777777" w:rsidR="0060768A" w:rsidRPr="00771187" w:rsidRDefault="0060768A" w:rsidP="0060768A">
      <w:pPr>
        <w:rPr>
          <w:rFonts w:ascii="Tahoma" w:eastAsia="Times New Roman" w:hAnsi="Tahoma" w:cs="Tahoma"/>
          <w:bCs/>
        </w:rPr>
      </w:pPr>
      <w:r w:rsidRPr="00771187">
        <w:rPr>
          <w:rFonts w:ascii="Tahoma" w:eastAsia="Times New Roman" w:hAnsi="Tahoma" w:cs="Tahoma"/>
          <w:bCs/>
        </w:rPr>
        <w:t xml:space="preserve">Mobile: +8801745788621 </w:t>
      </w:r>
    </w:p>
    <w:p w14:paraId="1513D915" w14:textId="3780286C" w:rsidR="00064B2B" w:rsidRPr="00771187" w:rsidRDefault="0060768A" w:rsidP="0060768A">
      <w:pPr>
        <w:rPr>
          <w:rFonts w:ascii="Tahoma" w:eastAsia="Times New Roman" w:hAnsi="Tahoma" w:cs="Tahoma"/>
          <w:bCs/>
        </w:rPr>
      </w:pPr>
      <w:r w:rsidRPr="00771187">
        <w:rPr>
          <w:rFonts w:ascii="Tahoma" w:eastAsia="Times New Roman" w:hAnsi="Tahoma" w:cs="Tahoma"/>
          <w:bCs/>
        </w:rPr>
        <w:t>e-mail: asfak26@yahoo.com</w:t>
      </w:r>
      <w:r w:rsidRPr="00771187">
        <w:rPr>
          <w:rFonts w:ascii="Tahoma" w:eastAsia="Times New Roman" w:hAnsi="Tahoma" w:cs="Tahoma"/>
          <w:bCs/>
        </w:rPr>
        <w:cr/>
      </w:r>
    </w:p>
    <w:p w14:paraId="4A9B968B" w14:textId="76732038" w:rsidR="0060768A" w:rsidRPr="000E6E2B" w:rsidRDefault="0060768A" w:rsidP="0060768A">
      <w:pPr>
        <w:rPr>
          <w:rFonts w:ascii="Tahoma" w:eastAsia="Times New Roman" w:hAnsi="Tahoma" w:cs="Tahoma"/>
          <w:b/>
          <w:bCs/>
          <w:i/>
          <w:u w:val="single"/>
        </w:rPr>
      </w:pPr>
      <w:r w:rsidRPr="000E6E2B">
        <w:rPr>
          <w:rFonts w:ascii="Tahoma" w:eastAsia="Times New Roman" w:hAnsi="Tahoma" w:cs="Tahoma"/>
          <w:b/>
          <w:bCs/>
          <w:i/>
          <w:u w:val="single"/>
        </w:rPr>
        <w:t>Career Objective:</w:t>
      </w:r>
    </w:p>
    <w:p w14:paraId="39A7FAA8" w14:textId="5C375C3B" w:rsidR="0060768A" w:rsidRDefault="0060768A" w:rsidP="00F05C02">
      <w:pPr>
        <w:jc w:val="both"/>
        <w:rPr>
          <w:rFonts w:ascii="Tahoma" w:eastAsia="Times New Roman" w:hAnsi="Tahoma" w:cs="Tahoma"/>
        </w:rPr>
      </w:pPr>
      <w:r w:rsidRPr="005E0B0B">
        <w:rPr>
          <w:rFonts w:ascii="Tahoma" w:eastAsia="Times New Roman" w:hAnsi="Tahoma" w:cs="Tahoma"/>
        </w:rPr>
        <w:t>Intend to work in a challenging and competitive environment where strong sense of responsibility of accounts, finance, audit and strategic planning in a large corporate organization where dignity provides job satisfaction.</w:t>
      </w:r>
    </w:p>
    <w:p w14:paraId="52DA261D" w14:textId="513976BA" w:rsidR="0060768A" w:rsidRPr="000E6E2B" w:rsidRDefault="0060768A" w:rsidP="0060768A">
      <w:pPr>
        <w:rPr>
          <w:rFonts w:ascii="Tahoma" w:eastAsia="Times New Roman" w:hAnsi="Tahoma" w:cs="Tahoma"/>
          <w:b/>
          <w:bCs/>
          <w:i/>
          <w:u w:val="single"/>
        </w:rPr>
      </w:pPr>
      <w:r w:rsidRPr="000E6E2B">
        <w:rPr>
          <w:rFonts w:ascii="Tahoma" w:eastAsia="Times New Roman" w:hAnsi="Tahoma" w:cs="Tahoma"/>
          <w:b/>
          <w:bCs/>
          <w:i/>
          <w:u w:val="single"/>
        </w:rPr>
        <w:t>Career Summary:</w:t>
      </w:r>
    </w:p>
    <w:tbl>
      <w:tblPr>
        <w:tblStyle w:val="TableGrid"/>
        <w:tblW w:w="0" w:type="auto"/>
        <w:tblLook w:val="04A0" w:firstRow="1" w:lastRow="0" w:firstColumn="1" w:lastColumn="0" w:noHBand="0" w:noVBand="1"/>
      </w:tblPr>
      <w:tblGrid>
        <w:gridCol w:w="4675"/>
        <w:gridCol w:w="4675"/>
      </w:tblGrid>
      <w:tr w:rsidR="0060768A" w14:paraId="6165631E" w14:textId="77777777" w:rsidTr="0060768A">
        <w:tc>
          <w:tcPr>
            <w:tcW w:w="4675" w:type="dxa"/>
          </w:tcPr>
          <w:p w14:paraId="6D483701" w14:textId="0DFB0706" w:rsidR="0060768A" w:rsidRPr="00621CF4" w:rsidRDefault="0060768A" w:rsidP="0060768A">
            <w:pPr>
              <w:rPr>
                <w:rFonts w:ascii="Tahoma" w:eastAsia="Times New Roman" w:hAnsi="Tahoma" w:cs="Tahoma"/>
                <w:bCs/>
              </w:rPr>
            </w:pPr>
            <w:r w:rsidRPr="00621CF4">
              <w:rPr>
                <w:rFonts w:ascii="Tahoma" w:eastAsia="Times New Roman" w:hAnsi="Tahoma" w:cs="Tahoma"/>
                <w:bCs/>
              </w:rPr>
              <w:t>Professional Qualification</w:t>
            </w:r>
          </w:p>
          <w:p w14:paraId="7BA59E7C" w14:textId="77777777" w:rsidR="0060768A" w:rsidRPr="00621CF4" w:rsidRDefault="0060768A" w:rsidP="0060768A">
            <w:pPr>
              <w:rPr>
                <w:rFonts w:ascii="Tahoma" w:eastAsia="Times New Roman" w:hAnsi="Tahoma" w:cs="Tahoma"/>
                <w:bCs/>
              </w:rPr>
            </w:pPr>
          </w:p>
        </w:tc>
        <w:tc>
          <w:tcPr>
            <w:tcW w:w="4675" w:type="dxa"/>
          </w:tcPr>
          <w:p w14:paraId="076605AC" w14:textId="20E5C3D6" w:rsidR="0060768A" w:rsidRPr="00621CF4" w:rsidRDefault="00DF6F8F" w:rsidP="0060768A">
            <w:pPr>
              <w:rPr>
                <w:rFonts w:ascii="Tahoma" w:eastAsia="Times New Roman" w:hAnsi="Tahoma" w:cs="Tahoma"/>
                <w:bCs/>
              </w:rPr>
            </w:pPr>
            <w:r w:rsidRPr="00621CF4">
              <w:rPr>
                <w:rFonts w:ascii="Tahoma" w:eastAsia="Times New Roman" w:hAnsi="Tahoma" w:cs="Tahoma"/>
                <w:bCs/>
              </w:rPr>
              <w:t xml:space="preserve">Fellow </w:t>
            </w:r>
            <w:r w:rsidR="0060768A" w:rsidRPr="00621CF4">
              <w:rPr>
                <w:rFonts w:ascii="Tahoma" w:eastAsia="Times New Roman" w:hAnsi="Tahoma" w:cs="Tahoma"/>
                <w:bCs/>
              </w:rPr>
              <w:t>Chartered Accountant (FCA)</w:t>
            </w:r>
          </w:p>
          <w:p w14:paraId="1BBDF4CF" w14:textId="77777777" w:rsidR="0060768A" w:rsidRPr="00621CF4" w:rsidRDefault="0060768A" w:rsidP="0060768A">
            <w:pPr>
              <w:rPr>
                <w:rFonts w:ascii="Tahoma" w:eastAsia="Times New Roman" w:hAnsi="Tahoma" w:cs="Tahoma"/>
                <w:bCs/>
              </w:rPr>
            </w:pPr>
          </w:p>
        </w:tc>
      </w:tr>
      <w:tr w:rsidR="0060768A" w14:paraId="07C9246C" w14:textId="77777777" w:rsidTr="0060768A">
        <w:tc>
          <w:tcPr>
            <w:tcW w:w="4675" w:type="dxa"/>
          </w:tcPr>
          <w:p w14:paraId="0CE08F08" w14:textId="72493669" w:rsidR="0060768A" w:rsidRPr="00621CF4" w:rsidRDefault="0060768A" w:rsidP="0060768A">
            <w:pPr>
              <w:rPr>
                <w:rFonts w:ascii="Tahoma" w:eastAsia="Times New Roman" w:hAnsi="Tahoma" w:cs="Tahoma"/>
                <w:bCs/>
              </w:rPr>
            </w:pPr>
            <w:r w:rsidRPr="00621CF4">
              <w:rPr>
                <w:rFonts w:ascii="Tahoma" w:eastAsia="Times New Roman" w:hAnsi="Tahoma" w:cs="Tahoma"/>
                <w:bCs/>
              </w:rPr>
              <w:t>Year of working experience</w:t>
            </w:r>
          </w:p>
          <w:p w14:paraId="09985F67" w14:textId="77777777" w:rsidR="0060768A" w:rsidRPr="00621CF4" w:rsidRDefault="0060768A" w:rsidP="0060768A">
            <w:pPr>
              <w:rPr>
                <w:rFonts w:ascii="Tahoma" w:eastAsia="Times New Roman" w:hAnsi="Tahoma" w:cs="Tahoma"/>
                <w:bCs/>
              </w:rPr>
            </w:pPr>
          </w:p>
        </w:tc>
        <w:tc>
          <w:tcPr>
            <w:tcW w:w="4675" w:type="dxa"/>
          </w:tcPr>
          <w:p w14:paraId="14AE279B" w14:textId="545E4BBA" w:rsidR="0060768A" w:rsidRPr="00621CF4" w:rsidRDefault="0060768A" w:rsidP="00621CF4">
            <w:pPr>
              <w:jc w:val="both"/>
              <w:rPr>
                <w:rFonts w:ascii="Tahoma" w:eastAsia="Times New Roman" w:hAnsi="Tahoma" w:cs="Tahoma"/>
                <w:bCs/>
              </w:rPr>
            </w:pPr>
            <w:r w:rsidRPr="00621CF4">
              <w:rPr>
                <w:rFonts w:ascii="Tahoma" w:eastAsia="Times New Roman" w:hAnsi="Tahoma" w:cs="Tahoma"/>
                <w:bCs/>
              </w:rPr>
              <w:t>1</w:t>
            </w:r>
            <w:r w:rsidR="00621CF4">
              <w:rPr>
                <w:rFonts w:ascii="Tahoma" w:eastAsia="Times New Roman" w:hAnsi="Tahoma" w:cs="Tahoma"/>
                <w:bCs/>
              </w:rPr>
              <w:t>9</w:t>
            </w:r>
            <w:r w:rsidRPr="00621CF4">
              <w:rPr>
                <w:rFonts w:ascii="Tahoma" w:eastAsia="Times New Roman" w:hAnsi="Tahoma" w:cs="Tahoma"/>
                <w:bCs/>
              </w:rPr>
              <w:t xml:space="preserve"> years with large manufacturing companies having listed with Stock Exchanges among which 1</w:t>
            </w:r>
            <w:r w:rsidR="00621CF4">
              <w:rPr>
                <w:rFonts w:ascii="Tahoma" w:eastAsia="Times New Roman" w:hAnsi="Tahoma" w:cs="Tahoma"/>
                <w:bCs/>
              </w:rPr>
              <w:t>1</w:t>
            </w:r>
            <w:r w:rsidRPr="00621CF4">
              <w:rPr>
                <w:rFonts w:ascii="Tahoma" w:eastAsia="Times New Roman" w:hAnsi="Tahoma" w:cs="Tahoma"/>
                <w:bCs/>
              </w:rPr>
              <w:t xml:space="preserve"> years as Chief Financial Officer.</w:t>
            </w:r>
          </w:p>
          <w:p w14:paraId="35909C4E" w14:textId="77777777" w:rsidR="0060768A" w:rsidRPr="00621CF4" w:rsidRDefault="0060768A" w:rsidP="00621CF4">
            <w:pPr>
              <w:jc w:val="both"/>
              <w:rPr>
                <w:rFonts w:ascii="Tahoma" w:eastAsia="Times New Roman" w:hAnsi="Tahoma" w:cs="Tahoma"/>
                <w:bCs/>
              </w:rPr>
            </w:pPr>
          </w:p>
        </w:tc>
      </w:tr>
      <w:tr w:rsidR="0060768A" w14:paraId="64DF326C" w14:textId="77777777" w:rsidTr="0060768A">
        <w:tc>
          <w:tcPr>
            <w:tcW w:w="4675" w:type="dxa"/>
          </w:tcPr>
          <w:p w14:paraId="4A86ECAB" w14:textId="6C9D31BC" w:rsidR="0060768A" w:rsidRPr="0060768A" w:rsidRDefault="0060768A" w:rsidP="0060768A">
            <w:pPr>
              <w:rPr>
                <w:rFonts w:ascii="Tahoma" w:eastAsia="Times New Roman" w:hAnsi="Tahoma" w:cs="Tahoma"/>
                <w:bCs/>
              </w:rPr>
            </w:pPr>
            <w:r>
              <w:rPr>
                <w:rFonts w:ascii="Tahoma" w:eastAsia="Times New Roman" w:hAnsi="Tahoma" w:cs="Tahoma"/>
                <w:bCs/>
              </w:rPr>
              <w:t xml:space="preserve">Working </w:t>
            </w:r>
            <w:r w:rsidR="00DF6F8F">
              <w:rPr>
                <w:rFonts w:ascii="Tahoma" w:eastAsia="Times New Roman" w:hAnsi="Tahoma" w:cs="Tahoma"/>
                <w:bCs/>
              </w:rPr>
              <w:t>Experience with Organization</w:t>
            </w:r>
          </w:p>
        </w:tc>
        <w:tc>
          <w:tcPr>
            <w:tcW w:w="4675" w:type="dxa"/>
          </w:tcPr>
          <w:p w14:paraId="3532471F" w14:textId="53CC14C4" w:rsidR="0060768A" w:rsidRPr="00DF6F8F" w:rsidRDefault="00DF6F8F" w:rsidP="00621CF4">
            <w:pPr>
              <w:jc w:val="both"/>
              <w:rPr>
                <w:rFonts w:ascii="Tahoma" w:eastAsia="Times New Roman" w:hAnsi="Tahoma" w:cs="Tahoma"/>
                <w:bCs/>
              </w:rPr>
            </w:pPr>
            <w:r w:rsidRPr="00DF6F8F">
              <w:rPr>
                <w:rFonts w:ascii="Tahoma" w:eastAsia="Times New Roman" w:hAnsi="Tahoma" w:cs="Tahoma"/>
                <w:bCs/>
              </w:rPr>
              <w:t>DBL</w:t>
            </w:r>
            <w:r>
              <w:rPr>
                <w:rFonts w:ascii="Tahoma" w:eastAsia="Times New Roman" w:hAnsi="Tahoma" w:cs="Tahoma"/>
                <w:bCs/>
              </w:rPr>
              <w:t xml:space="preserve"> Group, </w:t>
            </w:r>
            <w:r w:rsidR="007E4209">
              <w:rPr>
                <w:rFonts w:ascii="Tahoma" w:eastAsia="Times New Roman" w:hAnsi="Tahoma" w:cs="Tahoma"/>
                <w:bCs/>
              </w:rPr>
              <w:t xml:space="preserve">Ha – </w:t>
            </w:r>
            <w:proofErr w:type="spellStart"/>
            <w:r w:rsidR="007E4209">
              <w:rPr>
                <w:rFonts w:ascii="Tahoma" w:eastAsia="Times New Roman" w:hAnsi="Tahoma" w:cs="Tahoma"/>
                <w:bCs/>
              </w:rPr>
              <w:t>Meem</w:t>
            </w:r>
            <w:proofErr w:type="spellEnd"/>
            <w:r w:rsidR="007E4209">
              <w:rPr>
                <w:rFonts w:ascii="Tahoma" w:eastAsia="Times New Roman" w:hAnsi="Tahoma" w:cs="Tahoma"/>
                <w:bCs/>
              </w:rPr>
              <w:t xml:space="preserve"> Group, </w:t>
            </w:r>
            <w:r>
              <w:rPr>
                <w:rFonts w:ascii="Tahoma" w:eastAsia="Times New Roman" w:hAnsi="Tahoma" w:cs="Tahoma"/>
                <w:bCs/>
              </w:rPr>
              <w:t xml:space="preserve">Square Group, Transcom Group, </w:t>
            </w:r>
            <w:proofErr w:type="spellStart"/>
            <w:r>
              <w:rPr>
                <w:rFonts w:ascii="Tahoma" w:eastAsia="Times New Roman" w:hAnsi="Tahoma" w:cs="Tahoma"/>
                <w:bCs/>
              </w:rPr>
              <w:t>Dekko</w:t>
            </w:r>
            <w:proofErr w:type="spellEnd"/>
            <w:r>
              <w:rPr>
                <w:rFonts w:ascii="Tahoma" w:eastAsia="Times New Roman" w:hAnsi="Tahoma" w:cs="Tahoma"/>
                <w:bCs/>
              </w:rPr>
              <w:t xml:space="preserve"> Legacy Group</w:t>
            </w:r>
          </w:p>
        </w:tc>
      </w:tr>
      <w:tr w:rsidR="0060768A" w14:paraId="79A8FE08" w14:textId="77777777" w:rsidTr="0060768A">
        <w:tc>
          <w:tcPr>
            <w:tcW w:w="4675" w:type="dxa"/>
          </w:tcPr>
          <w:p w14:paraId="619E41FB" w14:textId="5B20E712" w:rsidR="0060768A" w:rsidRPr="00DF6F8F" w:rsidRDefault="00DF6F8F" w:rsidP="0060768A">
            <w:pPr>
              <w:rPr>
                <w:rFonts w:ascii="Tahoma" w:eastAsia="Times New Roman" w:hAnsi="Tahoma" w:cs="Tahoma"/>
                <w:bCs/>
              </w:rPr>
            </w:pPr>
            <w:r w:rsidRPr="00DF6F8F">
              <w:rPr>
                <w:rFonts w:ascii="Tahoma" w:eastAsia="Times New Roman" w:hAnsi="Tahoma" w:cs="Tahoma"/>
                <w:bCs/>
              </w:rPr>
              <w:t>Nature</w:t>
            </w:r>
            <w:r>
              <w:rPr>
                <w:rFonts w:ascii="Tahoma" w:eastAsia="Times New Roman" w:hAnsi="Tahoma" w:cs="Tahoma"/>
                <w:bCs/>
              </w:rPr>
              <w:t xml:space="preserve"> of Business entities</w:t>
            </w:r>
          </w:p>
        </w:tc>
        <w:tc>
          <w:tcPr>
            <w:tcW w:w="4675" w:type="dxa"/>
          </w:tcPr>
          <w:p w14:paraId="72F1877B" w14:textId="3C9D66C2" w:rsidR="00DF6F8F" w:rsidRPr="00F05C02" w:rsidRDefault="00DF6F8F" w:rsidP="00621CF4">
            <w:pPr>
              <w:jc w:val="both"/>
              <w:rPr>
                <w:rFonts w:ascii="Tahoma" w:eastAsia="Times New Roman" w:hAnsi="Tahoma" w:cs="Tahoma"/>
                <w:bCs/>
              </w:rPr>
            </w:pPr>
            <w:r w:rsidRPr="00F05C02">
              <w:rPr>
                <w:rFonts w:ascii="Tahoma" w:eastAsia="Times New Roman" w:hAnsi="Tahoma" w:cs="Tahoma"/>
                <w:bCs/>
              </w:rPr>
              <w:t>Textiles, Garments, Spinning, Pharmaceuticals, FMCG, engineering, Media etc.</w:t>
            </w:r>
          </w:p>
          <w:p w14:paraId="0F5637D7" w14:textId="77777777" w:rsidR="0060768A" w:rsidRDefault="0060768A" w:rsidP="00621CF4">
            <w:pPr>
              <w:jc w:val="both"/>
              <w:rPr>
                <w:rFonts w:ascii="Tahoma" w:eastAsia="Times New Roman" w:hAnsi="Tahoma" w:cs="Tahoma"/>
                <w:b/>
                <w:bCs/>
                <w:u w:val="single"/>
              </w:rPr>
            </w:pPr>
          </w:p>
        </w:tc>
      </w:tr>
      <w:tr w:rsidR="0060768A" w14:paraId="3BBE13D9" w14:textId="77777777" w:rsidTr="0060768A">
        <w:tc>
          <w:tcPr>
            <w:tcW w:w="4675" w:type="dxa"/>
          </w:tcPr>
          <w:p w14:paraId="63266B52" w14:textId="16F9F5B7" w:rsidR="0060768A" w:rsidRPr="00621CF4" w:rsidRDefault="00DF6F8F" w:rsidP="0060768A">
            <w:pPr>
              <w:rPr>
                <w:rFonts w:ascii="Tahoma" w:eastAsia="Times New Roman" w:hAnsi="Tahoma" w:cs="Tahoma"/>
                <w:bCs/>
              </w:rPr>
            </w:pPr>
            <w:r w:rsidRPr="00621CF4">
              <w:rPr>
                <w:rFonts w:ascii="Tahoma" w:eastAsia="Times New Roman" w:hAnsi="Tahoma" w:cs="Tahoma"/>
                <w:bCs/>
              </w:rPr>
              <w:t>Working experience as head of department</w:t>
            </w:r>
          </w:p>
        </w:tc>
        <w:tc>
          <w:tcPr>
            <w:tcW w:w="4675" w:type="dxa"/>
          </w:tcPr>
          <w:p w14:paraId="53F010B7" w14:textId="55949C81" w:rsidR="0060768A" w:rsidRPr="00DF6F8F" w:rsidRDefault="00DF6F8F" w:rsidP="00621CF4">
            <w:pPr>
              <w:jc w:val="both"/>
              <w:rPr>
                <w:rFonts w:ascii="Tahoma" w:eastAsia="Times New Roman" w:hAnsi="Tahoma" w:cs="Tahoma"/>
                <w:bCs/>
              </w:rPr>
            </w:pPr>
            <w:r w:rsidRPr="00DF6F8F">
              <w:rPr>
                <w:rFonts w:ascii="Tahoma" w:eastAsia="Times New Roman" w:hAnsi="Tahoma" w:cs="Tahoma"/>
                <w:bCs/>
              </w:rPr>
              <w:t>1</w:t>
            </w:r>
            <w:r w:rsidR="00621CF4">
              <w:rPr>
                <w:rFonts w:ascii="Tahoma" w:eastAsia="Times New Roman" w:hAnsi="Tahoma" w:cs="Tahoma"/>
                <w:bCs/>
              </w:rPr>
              <w:t>1</w:t>
            </w:r>
            <w:r w:rsidRPr="00DF6F8F">
              <w:rPr>
                <w:rFonts w:ascii="Tahoma" w:eastAsia="Times New Roman" w:hAnsi="Tahoma" w:cs="Tahoma"/>
                <w:bCs/>
              </w:rPr>
              <w:t xml:space="preserve"> Years</w:t>
            </w:r>
          </w:p>
        </w:tc>
      </w:tr>
      <w:tr w:rsidR="0060768A" w14:paraId="53136482" w14:textId="77777777" w:rsidTr="0060768A">
        <w:tc>
          <w:tcPr>
            <w:tcW w:w="4675" w:type="dxa"/>
          </w:tcPr>
          <w:p w14:paraId="060C3DBC" w14:textId="2386D661" w:rsidR="0060768A" w:rsidRPr="00DF6F8F" w:rsidRDefault="007E4209" w:rsidP="0060768A">
            <w:pPr>
              <w:rPr>
                <w:rFonts w:ascii="Tahoma" w:eastAsia="Times New Roman" w:hAnsi="Tahoma" w:cs="Tahoma"/>
                <w:bCs/>
              </w:rPr>
            </w:pPr>
            <w:r>
              <w:rPr>
                <w:rFonts w:ascii="Tahoma" w:eastAsia="Times New Roman" w:hAnsi="Tahoma" w:cs="Tahoma"/>
                <w:bCs/>
              </w:rPr>
              <w:t>Specialized</w:t>
            </w:r>
            <w:r w:rsidR="00DF6F8F">
              <w:rPr>
                <w:rFonts w:ascii="Tahoma" w:eastAsia="Times New Roman" w:hAnsi="Tahoma" w:cs="Tahoma"/>
                <w:bCs/>
              </w:rPr>
              <w:t xml:space="preserve"> in</w:t>
            </w:r>
          </w:p>
        </w:tc>
        <w:tc>
          <w:tcPr>
            <w:tcW w:w="4675" w:type="dxa"/>
          </w:tcPr>
          <w:p w14:paraId="34D47EC5" w14:textId="14FFEAEB" w:rsidR="00DF6F8F" w:rsidRPr="00621CF4" w:rsidRDefault="00DF6F8F" w:rsidP="00621CF4">
            <w:pPr>
              <w:rPr>
                <w:rFonts w:ascii="Tahoma" w:eastAsia="Times New Roman" w:hAnsi="Tahoma" w:cs="Tahoma"/>
                <w:bCs/>
              </w:rPr>
            </w:pPr>
            <w:r w:rsidRPr="00621CF4">
              <w:rPr>
                <w:rFonts w:ascii="Tahoma" w:eastAsia="Times New Roman" w:hAnsi="Tahoma" w:cs="Tahoma"/>
                <w:bCs/>
              </w:rPr>
              <w:t xml:space="preserve">Fund </w:t>
            </w:r>
            <w:r w:rsidR="00621CF4" w:rsidRPr="00621CF4">
              <w:rPr>
                <w:rFonts w:ascii="Tahoma" w:eastAsia="Times New Roman" w:hAnsi="Tahoma" w:cs="Tahoma"/>
                <w:bCs/>
              </w:rPr>
              <w:t>Raising</w:t>
            </w:r>
            <w:r w:rsidRPr="00621CF4">
              <w:rPr>
                <w:rFonts w:ascii="Tahoma" w:eastAsia="Times New Roman" w:hAnsi="Tahoma" w:cs="Tahoma"/>
                <w:bCs/>
              </w:rPr>
              <w:t>, Business Operation,</w:t>
            </w:r>
            <w:r w:rsidR="00621CF4" w:rsidRPr="00621CF4">
              <w:rPr>
                <w:rFonts w:ascii="Tahoma" w:eastAsia="Times New Roman" w:hAnsi="Tahoma" w:cs="Tahoma"/>
                <w:bCs/>
              </w:rPr>
              <w:t xml:space="preserve"> and</w:t>
            </w:r>
            <w:r w:rsidRPr="00621CF4">
              <w:rPr>
                <w:rFonts w:ascii="Tahoma" w:eastAsia="Times New Roman" w:hAnsi="Tahoma" w:cs="Tahoma"/>
                <w:bCs/>
              </w:rPr>
              <w:t xml:space="preserve"> </w:t>
            </w:r>
            <w:r w:rsidR="003D28C0">
              <w:rPr>
                <w:rFonts w:ascii="Tahoma" w:eastAsia="Times New Roman" w:hAnsi="Tahoma" w:cs="Tahoma"/>
                <w:bCs/>
              </w:rPr>
              <w:t>Business Strategy Management</w:t>
            </w:r>
            <w:r w:rsidRPr="00621CF4">
              <w:rPr>
                <w:rFonts w:ascii="Tahoma" w:eastAsia="Times New Roman" w:hAnsi="Tahoma" w:cs="Tahoma"/>
                <w:bCs/>
              </w:rPr>
              <w:t xml:space="preserve"> &amp; Corporate Affairs</w:t>
            </w:r>
            <w:r w:rsidR="00621CF4" w:rsidRPr="00621CF4">
              <w:rPr>
                <w:rFonts w:ascii="Tahoma" w:eastAsia="Times New Roman" w:hAnsi="Tahoma" w:cs="Tahoma"/>
                <w:bCs/>
              </w:rPr>
              <w:t>.</w:t>
            </w:r>
          </w:p>
          <w:p w14:paraId="1EA8F6DE" w14:textId="77777777" w:rsidR="0060768A" w:rsidRDefault="0060768A" w:rsidP="00621CF4">
            <w:pPr>
              <w:jc w:val="both"/>
              <w:rPr>
                <w:rFonts w:ascii="Tahoma" w:eastAsia="Times New Roman" w:hAnsi="Tahoma" w:cs="Tahoma"/>
                <w:b/>
                <w:bCs/>
                <w:u w:val="single"/>
              </w:rPr>
            </w:pPr>
          </w:p>
        </w:tc>
      </w:tr>
    </w:tbl>
    <w:p w14:paraId="248C9C48" w14:textId="7083FE8A" w:rsidR="0060768A" w:rsidRDefault="0060768A" w:rsidP="0060768A">
      <w:pPr>
        <w:rPr>
          <w:rFonts w:ascii="Tahoma" w:eastAsia="Times New Roman" w:hAnsi="Tahoma" w:cs="Tahoma"/>
          <w:b/>
          <w:bCs/>
          <w:u w:val="single"/>
        </w:rPr>
      </w:pPr>
    </w:p>
    <w:p w14:paraId="12C8F337" w14:textId="42273ADB" w:rsidR="003565F1" w:rsidRDefault="003565F1" w:rsidP="0060768A">
      <w:pPr>
        <w:rPr>
          <w:rFonts w:ascii="Tahoma" w:eastAsia="Times New Roman" w:hAnsi="Tahoma" w:cs="Tahoma"/>
          <w:b/>
          <w:bCs/>
          <w:u w:val="single"/>
        </w:rPr>
      </w:pPr>
    </w:p>
    <w:p w14:paraId="7609AE09" w14:textId="6C667E3C" w:rsidR="003565F1" w:rsidRDefault="003565F1" w:rsidP="0060768A">
      <w:pPr>
        <w:rPr>
          <w:rFonts w:ascii="Tahoma" w:eastAsia="Times New Roman" w:hAnsi="Tahoma" w:cs="Tahoma"/>
          <w:b/>
          <w:bCs/>
          <w:u w:val="single"/>
        </w:rPr>
      </w:pPr>
    </w:p>
    <w:p w14:paraId="3305C473" w14:textId="77777777" w:rsidR="003565F1" w:rsidRDefault="003565F1" w:rsidP="0060768A">
      <w:pPr>
        <w:rPr>
          <w:rFonts w:ascii="Tahoma" w:eastAsia="Times New Roman" w:hAnsi="Tahoma" w:cs="Tahoma"/>
          <w:b/>
          <w:bCs/>
          <w:u w:val="single"/>
        </w:rPr>
      </w:pPr>
    </w:p>
    <w:p w14:paraId="4160B319" w14:textId="4D0170E2" w:rsidR="00621CF4" w:rsidRPr="000E6E2B" w:rsidRDefault="00621CF4" w:rsidP="00621CF4">
      <w:pPr>
        <w:rPr>
          <w:rFonts w:ascii="Tahoma" w:eastAsia="Times New Roman" w:hAnsi="Tahoma" w:cs="Tahoma"/>
          <w:b/>
          <w:bCs/>
          <w:i/>
          <w:u w:val="single"/>
        </w:rPr>
      </w:pPr>
      <w:r w:rsidRPr="000E6E2B">
        <w:rPr>
          <w:rFonts w:ascii="Tahoma" w:eastAsia="Times New Roman" w:hAnsi="Tahoma" w:cs="Tahoma"/>
          <w:b/>
          <w:bCs/>
          <w:i/>
          <w:u w:val="single"/>
        </w:rPr>
        <w:t>Key achieve</w:t>
      </w:r>
      <w:r w:rsidR="003565F1" w:rsidRPr="000E6E2B">
        <w:rPr>
          <w:rFonts w:ascii="Tahoma" w:eastAsia="Times New Roman" w:hAnsi="Tahoma" w:cs="Tahoma"/>
          <w:b/>
          <w:bCs/>
          <w:i/>
          <w:u w:val="single"/>
        </w:rPr>
        <w:t>ment and contribution with Business organization</w:t>
      </w:r>
      <w:r w:rsidRPr="000E6E2B">
        <w:rPr>
          <w:rFonts w:ascii="Tahoma" w:eastAsia="Times New Roman" w:hAnsi="Tahoma" w:cs="Tahoma"/>
          <w:b/>
          <w:bCs/>
          <w:i/>
          <w:u w:val="single"/>
        </w:rPr>
        <w:t>:</w:t>
      </w:r>
    </w:p>
    <w:tbl>
      <w:tblPr>
        <w:tblStyle w:val="TableGrid"/>
        <w:tblW w:w="0" w:type="auto"/>
        <w:tblLook w:val="04A0" w:firstRow="1" w:lastRow="0" w:firstColumn="1" w:lastColumn="0" w:noHBand="0" w:noVBand="1"/>
      </w:tblPr>
      <w:tblGrid>
        <w:gridCol w:w="2743"/>
        <w:gridCol w:w="3346"/>
        <w:gridCol w:w="3261"/>
      </w:tblGrid>
      <w:tr w:rsidR="007E4209" w14:paraId="60251FE3" w14:textId="77777777" w:rsidTr="007E4209">
        <w:tc>
          <w:tcPr>
            <w:tcW w:w="2743" w:type="dxa"/>
          </w:tcPr>
          <w:p w14:paraId="2DC0E810" w14:textId="22CE6FC2" w:rsidR="007E4209" w:rsidRPr="00621CF4" w:rsidRDefault="007E4209" w:rsidP="00F05C02">
            <w:pPr>
              <w:jc w:val="both"/>
              <w:rPr>
                <w:rFonts w:ascii="Tahoma" w:eastAsia="Times New Roman" w:hAnsi="Tahoma" w:cs="Tahoma"/>
                <w:bCs/>
              </w:rPr>
            </w:pPr>
            <w:r w:rsidRPr="00F05C02">
              <w:rPr>
                <w:rFonts w:ascii="Tahoma" w:eastAsia="Times New Roman" w:hAnsi="Tahoma" w:cs="Tahoma"/>
                <w:bCs/>
              </w:rPr>
              <w:t>DBL Group – Country’s first official investment outside Bangladesh</w:t>
            </w:r>
            <w:r w:rsidRPr="00621CF4">
              <w:rPr>
                <w:rFonts w:ascii="Tahoma" w:eastAsia="Times New Roman" w:hAnsi="Tahoma" w:cs="Tahoma"/>
                <w:bCs/>
              </w:rPr>
              <w:t xml:space="preserve"> </w:t>
            </w:r>
            <w:r>
              <w:rPr>
                <w:rFonts w:ascii="Tahoma" w:eastAsia="Times New Roman" w:hAnsi="Tahoma" w:cs="Tahoma"/>
                <w:bCs/>
              </w:rPr>
              <w:t>and largest RMG knitwear business house.</w:t>
            </w:r>
          </w:p>
        </w:tc>
        <w:tc>
          <w:tcPr>
            <w:tcW w:w="3346" w:type="dxa"/>
          </w:tcPr>
          <w:p w14:paraId="2767DB76" w14:textId="45939EA9" w:rsidR="007E4209" w:rsidRPr="00F05C02" w:rsidRDefault="007E4209" w:rsidP="007E4209">
            <w:pPr>
              <w:pStyle w:val="ListParagraph"/>
              <w:jc w:val="both"/>
              <w:rPr>
                <w:rFonts w:ascii="Tahoma" w:eastAsia="Times New Roman" w:hAnsi="Tahoma" w:cs="Tahoma"/>
                <w:bCs/>
              </w:rPr>
            </w:pPr>
            <w:r>
              <w:rPr>
                <w:noProof/>
              </w:rPr>
              <w:drawing>
                <wp:inline distT="0" distB="0" distL="0" distR="0" wp14:anchorId="4B3AA0F2" wp14:editId="233D3ECE">
                  <wp:extent cx="1183005" cy="17907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3005" cy="1790700"/>
                          </a:xfrm>
                          <a:prstGeom prst="rect">
                            <a:avLst/>
                          </a:prstGeom>
                          <a:noFill/>
                        </pic:spPr>
                      </pic:pic>
                    </a:graphicData>
                  </a:graphic>
                </wp:inline>
              </w:drawing>
            </w:r>
          </w:p>
        </w:tc>
        <w:tc>
          <w:tcPr>
            <w:tcW w:w="3261" w:type="dxa"/>
          </w:tcPr>
          <w:p w14:paraId="39D7D7FC" w14:textId="507EB162" w:rsidR="007E4209" w:rsidRPr="00265B15" w:rsidRDefault="007E4209" w:rsidP="00F05C02">
            <w:pPr>
              <w:pStyle w:val="ListParagraph"/>
              <w:numPr>
                <w:ilvl w:val="0"/>
                <w:numId w:val="4"/>
              </w:numPr>
              <w:jc w:val="both"/>
              <w:rPr>
                <w:rFonts w:ascii="Tahoma" w:eastAsia="Times New Roman" w:hAnsi="Tahoma" w:cs="Tahoma"/>
                <w:bCs/>
              </w:rPr>
            </w:pPr>
            <w:r w:rsidRPr="00F05C02">
              <w:rPr>
                <w:rFonts w:ascii="Tahoma" w:eastAsia="Times New Roman" w:hAnsi="Tahoma" w:cs="Tahoma"/>
                <w:bCs/>
              </w:rPr>
              <w:t xml:space="preserve">Raised low cost fund USD 87 Million with stake partner </w:t>
            </w:r>
            <w:proofErr w:type="spellStart"/>
            <w:r w:rsidRPr="00F05C02">
              <w:rPr>
                <w:rFonts w:ascii="Tahoma" w:eastAsia="Times New Roman" w:hAnsi="Tahoma" w:cs="Tahoma"/>
                <w:bCs/>
              </w:rPr>
              <w:t>SwedFund</w:t>
            </w:r>
            <w:proofErr w:type="spellEnd"/>
            <w:r w:rsidRPr="00F05C02">
              <w:rPr>
                <w:rFonts w:ascii="Tahoma" w:eastAsia="Times New Roman" w:hAnsi="Tahoma" w:cs="Tahoma"/>
                <w:bCs/>
              </w:rPr>
              <w:t xml:space="preserve"> (Sweden) and DBE (Development Bank of </w:t>
            </w:r>
            <w:proofErr w:type="spellStart"/>
            <w:r w:rsidRPr="00F05C02">
              <w:rPr>
                <w:rFonts w:ascii="Tahoma" w:eastAsia="Times New Roman" w:hAnsi="Tahoma" w:cs="Tahoma"/>
                <w:bCs/>
              </w:rPr>
              <w:t>Ehtiopia</w:t>
            </w:r>
            <w:proofErr w:type="spellEnd"/>
            <w:r w:rsidRPr="00F05C02">
              <w:rPr>
                <w:rFonts w:ascii="Tahoma" w:eastAsia="Times New Roman" w:hAnsi="Tahoma" w:cs="Tahoma"/>
                <w:bCs/>
              </w:rPr>
              <w:t>) for its Overseas operation.</w:t>
            </w:r>
          </w:p>
          <w:p w14:paraId="2D4FFC04" w14:textId="24C0B8CD" w:rsidR="007E4209" w:rsidRPr="00265B15" w:rsidRDefault="007E4209" w:rsidP="00F05C02">
            <w:pPr>
              <w:pStyle w:val="ListParagraph"/>
              <w:numPr>
                <w:ilvl w:val="0"/>
                <w:numId w:val="4"/>
              </w:numPr>
              <w:jc w:val="both"/>
              <w:rPr>
                <w:rFonts w:ascii="Tahoma" w:eastAsia="Times New Roman" w:hAnsi="Tahoma" w:cs="Tahoma"/>
                <w:bCs/>
              </w:rPr>
            </w:pPr>
            <w:r w:rsidRPr="00265B15">
              <w:rPr>
                <w:rFonts w:ascii="Tahoma" w:eastAsia="Times New Roman" w:hAnsi="Tahoma" w:cs="Tahoma"/>
                <w:bCs/>
              </w:rPr>
              <w:t>Increase the production efficiency performance.</w:t>
            </w:r>
          </w:p>
          <w:p w14:paraId="1F4CCB6F" w14:textId="74032F82" w:rsidR="007E4209" w:rsidRPr="00265B15" w:rsidRDefault="007E4209" w:rsidP="00F05C02">
            <w:pPr>
              <w:pStyle w:val="ListParagraph"/>
              <w:numPr>
                <w:ilvl w:val="0"/>
                <w:numId w:val="4"/>
              </w:numPr>
              <w:jc w:val="both"/>
              <w:rPr>
                <w:rFonts w:ascii="Tahoma" w:eastAsia="Times New Roman" w:hAnsi="Tahoma" w:cs="Tahoma"/>
                <w:bCs/>
              </w:rPr>
            </w:pPr>
            <w:r w:rsidRPr="00265B15">
              <w:rPr>
                <w:rFonts w:ascii="Tahoma" w:eastAsia="Times New Roman" w:hAnsi="Tahoma" w:cs="Tahoma"/>
                <w:bCs/>
              </w:rPr>
              <w:t>Lead the business transformation through Oracle System.</w:t>
            </w:r>
          </w:p>
        </w:tc>
      </w:tr>
      <w:tr w:rsidR="007E4209" w14:paraId="266B70F2" w14:textId="77777777" w:rsidTr="007E4209">
        <w:tc>
          <w:tcPr>
            <w:tcW w:w="2743" w:type="dxa"/>
          </w:tcPr>
          <w:p w14:paraId="79F572A5" w14:textId="4980E214" w:rsidR="007E4209" w:rsidRPr="00621CF4" w:rsidRDefault="007E4209" w:rsidP="00F05C02">
            <w:pPr>
              <w:jc w:val="both"/>
              <w:rPr>
                <w:rFonts w:ascii="Tahoma" w:eastAsia="Times New Roman" w:hAnsi="Tahoma" w:cs="Tahoma"/>
                <w:bCs/>
              </w:rPr>
            </w:pPr>
            <w:r w:rsidRPr="00F05C02">
              <w:rPr>
                <w:rFonts w:ascii="Tahoma" w:eastAsia="Times New Roman" w:hAnsi="Tahoma" w:cs="Tahoma"/>
                <w:bCs/>
              </w:rPr>
              <w:t>Ha-</w:t>
            </w:r>
            <w:proofErr w:type="spellStart"/>
            <w:r w:rsidRPr="00F05C02">
              <w:rPr>
                <w:rFonts w:ascii="Tahoma" w:eastAsia="Times New Roman" w:hAnsi="Tahoma" w:cs="Tahoma"/>
                <w:bCs/>
              </w:rPr>
              <w:t>Meem</w:t>
            </w:r>
            <w:proofErr w:type="spellEnd"/>
            <w:r w:rsidRPr="00F05C02">
              <w:rPr>
                <w:rFonts w:ascii="Tahoma" w:eastAsia="Times New Roman" w:hAnsi="Tahoma" w:cs="Tahoma"/>
                <w:bCs/>
              </w:rPr>
              <w:t xml:space="preserve"> Group – the country’s largest Garments, textiles, Media, business conglomerate</w:t>
            </w:r>
            <w:r w:rsidRPr="00621CF4">
              <w:rPr>
                <w:rFonts w:ascii="Tahoma" w:eastAsia="Times New Roman" w:hAnsi="Tahoma" w:cs="Tahoma"/>
                <w:bCs/>
              </w:rPr>
              <w:t xml:space="preserve"> </w:t>
            </w:r>
          </w:p>
        </w:tc>
        <w:tc>
          <w:tcPr>
            <w:tcW w:w="3346" w:type="dxa"/>
          </w:tcPr>
          <w:p w14:paraId="7F6A0F44" w14:textId="68CF0BA0" w:rsidR="007E4209" w:rsidRDefault="007E4209" w:rsidP="007E4209">
            <w:pPr>
              <w:pStyle w:val="ListParagraph"/>
              <w:jc w:val="both"/>
              <w:rPr>
                <w:rFonts w:ascii="Tahoma" w:eastAsia="Times New Roman" w:hAnsi="Tahoma" w:cs="Tahoma"/>
                <w:bCs/>
              </w:rPr>
            </w:pPr>
            <w:r>
              <w:rPr>
                <w:rFonts w:ascii="Tahoma" w:eastAsia="Times New Roman" w:hAnsi="Tahoma" w:cs="Tahoma"/>
                <w:bCs/>
                <w:noProof/>
              </w:rPr>
              <w:drawing>
                <wp:inline distT="0" distB="0" distL="0" distR="0" wp14:anchorId="015C2D2F" wp14:editId="5657290F">
                  <wp:extent cx="1530350" cy="1572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0350" cy="1572895"/>
                          </a:xfrm>
                          <a:prstGeom prst="rect">
                            <a:avLst/>
                          </a:prstGeom>
                          <a:noFill/>
                        </pic:spPr>
                      </pic:pic>
                    </a:graphicData>
                  </a:graphic>
                </wp:inline>
              </w:drawing>
            </w:r>
          </w:p>
        </w:tc>
        <w:tc>
          <w:tcPr>
            <w:tcW w:w="3261" w:type="dxa"/>
          </w:tcPr>
          <w:p w14:paraId="028CC514" w14:textId="565B160F" w:rsidR="007E4209" w:rsidRDefault="007E4209" w:rsidP="00F05C02">
            <w:pPr>
              <w:pStyle w:val="ListParagraph"/>
              <w:numPr>
                <w:ilvl w:val="0"/>
                <w:numId w:val="5"/>
              </w:numPr>
              <w:jc w:val="both"/>
              <w:rPr>
                <w:rFonts w:ascii="Tahoma" w:eastAsia="Times New Roman" w:hAnsi="Tahoma" w:cs="Tahoma"/>
                <w:bCs/>
              </w:rPr>
            </w:pPr>
            <w:r>
              <w:rPr>
                <w:rFonts w:ascii="Tahoma" w:eastAsia="Times New Roman" w:hAnsi="Tahoma" w:cs="Tahoma"/>
                <w:bCs/>
              </w:rPr>
              <w:t>Decreased cost of fund by 2% which generated around BDT 50 crore in cash flow.</w:t>
            </w:r>
          </w:p>
          <w:p w14:paraId="171547AD" w14:textId="27DD2941" w:rsidR="007E4209" w:rsidRPr="00265B15" w:rsidRDefault="007E4209" w:rsidP="00F05C02">
            <w:pPr>
              <w:pStyle w:val="ListParagraph"/>
              <w:numPr>
                <w:ilvl w:val="0"/>
                <w:numId w:val="5"/>
              </w:numPr>
              <w:jc w:val="both"/>
              <w:rPr>
                <w:rFonts w:ascii="Tahoma" w:eastAsia="Times New Roman" w:hAnsi="Tahoma" w:cs="Tahoma"/>
                <w:bCs/>
              </w:rPr>
            </w:pPr>
            <w:r>
              <w:rPr>
                <w:rFonts w:ascii="Tahoma" w:eastAsia="Times New Roman" w:hAnsi="Tahoma" w:cs="Tahoma"/>
                <w:bCs/>
              </w:rPr>
              <w:t>Developed entire financial reporting system along with corporate affairs.</w:t>
            </w:r>
          </w:p>
        </w:tc>
      </w:tr>
      <w:tr w:rsidR="007E4209" w14:paraId="52E3AB6E" w14:textId="77777777" w:rsidTr="007E4209">
        <w:tc>
          <w:tcPr>
            <w:tcW w:w="2743" w:type="dxa"/>
          </w:tcPr>
          <w:p w14:paraId="02D8B721" w14:textId="7BB65399" w:rsidR="007E4209" w:rsidRPr="0060768A" w:rsidRDefault="007E4209" w:rsidP="00F05C02">
            <w:pPr>
              <w:jc w:val="both"/>
              <w:rPr>
                <w:rFonts w:ascii="Tahoma" w:eastAsia="Times New Roman" w:hAnsi="Tahoma" w:cs="Tahoma"/>
                <w:bCs/>
              </w:rPr>
            </w:pPr>
            <w:r w:rsidRPr="00F05C02">
              <w:rPr>
                <w:rFonts w:ascii="Tahoma" w:eastAsia="Times New Roman" w:hAnsi="Tahoma" w:cs="Tahoma"/>
                <w:bCs/>
              </w:rPr>
              <w:t>Transcom Group – The most reputed CSR compliance group having multinational heritage</w:t>
            </w:r>
          </w:p>
        </w:tc>
        <w:tc>
          <w:tcPr>
            <w:tcW w:w="3346" w:type="dxa"/>
          </w:tcPr>
          <w:p w14:paraId="6E1A35BF" w14:textId="47F7191B" w:rsidR="007E4209" w:rsidRPr="007E4209" w:rsidRDefault="007E4209" w:rsidP="007E4209">
            <w:pPr>
              <w:ind w:left="360"/>
              <w:jc w:val="both"/>
              <w:rPr>
                <w:rFonts w:ascii="Tahoma" w:eastAsia="Times New Roman" w:hAnsi="Tahoma" w:cs="Tahoma"/>
                <w:bCs/>
              </w:rPr>
            </w:pPr>
            <w:r>
              <w:rPr>
                <w:noProof/>
              </w:rPr>
              <w:drawing>
                <wp:inline distT="0" distB="0" distL="0" distR="0" wp14:anchorId="7A1E0D0B" wp14:editId="55981F56">
                  <wp:extent cx="1073150" cy="1713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3150" cy="1713230"/>
                          </a:xfrm>
                          <a:prstGeom prst="rect">
                            <a:avLst/>
                          </a:prstGeom>
                          <a:noFill/>
                        </pic:spPr>
                      </pic:pic>
                    </a:graphicData>
                  </a:graphic>
                </wp:inline>
              </w:drawing>
            </w:r>
          </w:p>
        </w:tc>
        <w:tc>
          <w:tcPr>
            <w:tcW w:w="3261" w:type="dxa"/>
          </w:tcPr>
          <w:p w14:paraId="46198D5F" w14:textId="7D2F217C" w:rsidR="007E4209" w:rsidRDefault="007E4209" w:rsidP="00F05C02">
            <w:pPr>
              <w:pStyle w:val="ListParagraph"/>
              <w:numPr>
                <w:ilvl w:val="0"/>
                <w:numId w:val="6"/>
              </w:numPr>
              <w:jc w:val="both"/>
              <w:rPr>
                <w:rFonts w:ascii="Tahoma" w:eastAsia="Times New Roman" w:hAnsi="Tahoma" w:cs="Tahoma"/>
                <w:bCs/>
              </w:rPr>
            </w:pPr>
            <w:r>
              <w:rPr>
                <w:rFonts w:ascii="Tahoma" w:eastAsia="Times New Roman" w:hAnsi="Tahoma" w:cs="Tahoma"/>
                <w:bCs/>
              </w:rPr>
              <w:t>Successfully adopted SD changes</w:t>
            </w:r>
            <w:r w:rsidR="00752A47">
              <w:rPr>
                <w:rFonts w:ascii="Tahoma" w:eastAsia="Times New Roman" w:hAnsi="Tahoma" w:cs="Tahoma"/>
                <w:bCs/>
              </w:rPr>
              <w:t xml:space="preserve"> and introduced new business line</w:t>
            </w:r>
            <w:r>
              <w:rPr>
                <w:rFonts w:ascii="Tahoma" w:eastAsia="Times New Roman" w:hAnsi="Tahoma" w:cs="Tahoma"/>
                <w:bCs/>
              </w:rPr>
              <w:t xml:space="preserve"> with business harmonization.</w:t>
            </w:r>
          </w:p>
          <w:p w14:paraId="4EF61DD7" w14:textId="21438ABD" w:rsidR="007E4209" w:rsidRPr="00265B15" w:rsidRDefault="007E4209" w:rsidP="00F05C02">
            <w:pPr>
              <w:pStyle w:val="ListParagraph"/>
              <w:numPr>
                <w:ilvl w:val="0"/>
                <w:numId w:val="6"/>
              </w:numPr>
              <w:jc w:val="both"/>
              <w:rPr>
                <w:rFonts w:ascii="Tahoma" w:eastAsia="Times New Roman" w:hAnsi="Tahoma" w:cs="Tahoma"/>
                <w:bCs/>
              </w:rPr>
            </w:pPr>
            <w:r>
              <w:rPr>
                <w:rFonts w:ascii="Tahoma" w:eastAsia="Times New Roman" w:hAnsi="Tahoma" w:cs="Tahoma"/>
                <w:bCs/>
              </w:rPr>
              <w:t>Establishing effective relation with SEC, DSE, Bangladesh Bank to ensure good governance.</w:t>
            </w:r>
          </w:p>
        </w:tc>
      </w:tr>
      <w:tr w:rsidR="00724612" w14:paraId="3CA74212" w14:textId="77777777" w:rsidTr="007E4209">
        <w:tc>
          <w:tcPr>
            <w:tcW w:w="2743" w:type="dxa"/>
          </w:tcPr>
          <w:p w14:paraId="6471BDD0" w14:textId="07DDC57D" w:rsidR="00724612" w:rsidRPr="00F05C02" w:rsidRDefault="00724612" w:rsidP="00F05C02">
            <w:pPr>
              <w:jc w:val="both"/>
              <w:rPr>
                <w:rFonts w:ascii="Tahoma" w:eastAsia="Times New Roman" w:hAnsi="Tahoma" w:cs="Tahoma"/>
                <w:bCs/>
              </w:rPr>
            </w:pPr>
            <w:r>
              <w:rPr>
                <w:rFonts w:ascii="Tahoma" w:eastAsia="Times New Roman" w:hAnsi="Tahoma" w:cs="Tahoma"/>
                <w:bCs/>
              </w:rPr>
              <w:t>Square Group – The most reputed and biggest business conglomerates in Bangladesh</w:t>
            </w:r>
          </w:p>
        </w:tc>
        <w:tc>
          <w:tcPr>
            <w:tcW w:w="3346" w:type="dxa"/>
          </w:tcPr>
          <w:p w14:paraId="7A8BCBB2" w14:textId="36A7FAAD" w:rsidR="00724612" w:rsidRDefault="008E3D0B" w:rsidP="007E4209">
            <w:pPr>
              <w:ind w:left="360"/>
              <w:jc w:val="both"/>
              <w:rPr>
                <w:noProof/>
              </w:rPr>
            </w:pPr>
            <w:r>
              <w:rPr>
                <w:noProof/>
              </w:rPr>
              <w:drawing>
                <wp:inline distT="0" distB="0" distL="0" distR="0" wp14:anchorId="65488714" wp14:editId="2A72E801">
                  <wp:extent cx="1418875" cy="12147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2418" cy="1226349"/>
                          </a:xfrm>
                          <a:prstGeom prst="rect">
                            <a:avLst/>
                          </a:prstGeom>
                          <a:noFill/>
                        </pic:spPr>
                      </pic:pic>
                    </a:graphicData>
                  </a:graphic>
                </wp:inline>
              </w:drawing>
            </w:r>
          </w:p>
        </w:tc>
        <w:tc>
          <w:tcPr>
            <w:tcW w:w="3261" w:type="dxa"/>
          </w:tcPr>
          <w:p w14:paraId="66C2FE12" w14:textId="77777777" w:rsidR="004B45CB" w:rsidRDefault="004B45CB" w:rsidP="00F05C02">
            <w:pPr>
              <w:pStyle w:val="ListParagraph"/>
              <w:numPr>
                <w:ilvl w:val="0"/>
                <w:numId w:val="6"/>
              </w:numPr>
              <w:jc w:val="both"/>
              <w:rPr>
                <w:rFonts w:ascii="Tahoma" w:eastAsia="Times New Roman" w:hAnsi="Tahoma" w:cs="Tahoma"/>
                <w:bCs/>
              </w:rPr>
            </w:pPr>
            <w:r>
              <w:rPr>
                <w:rFonts w:ascii="Tahoma" w:eastAsia="Times New Roman" w:hAnsi="Tahoma" w:cs="Tahoma"/>
                <w:bCs/>
              </w:rPr>
              <w:t>Key in developing MIS.</w:t>
            </w:r>
          </w:p>
          <w:p w14:paraId="60126486" w14:textId="270CF009" w:rsidR="00724612" w:rsidRDefault="004B45CB" w:rsidP="00F05C02">
            <w:pPr>
              <w:pStyle w:val="ListParagraph"/>
              <w:numPr>
                <w:ilvl w:val="0"/>
                <w:numId w:val="6"/>
              </w:numPr>
              <w:jc w:val="both"/>
              <w:rPr>
                <w:rFonts w:ascii="Tahoma" w:eastAsia="Times New Roman" w:hAnsi="Tahoma" w:cs="Tahoma"/>
                <w:bCs/>
              </w:rPr>
            </w:pPr>
            <w:r>
              <w:rPr>
                <w:rFonts w:ascii="Tahoma" w:eastAsia="Times New Roman" w:hAnsi="Tahoma" w:cs="Tahoma"/>
                <w:bCs/>
              </w:rPr>
              <w:t>Accounts Payable settlement brought into according to business requirements</w:t>
            </w:r>
            <w:r w:rsidR="00752A47">
              <w:rPr>
                <w:rFonts w:ascii="Tahoma" w:eastAsia="Times New Roman" w:hAnsi="Tahoma" w:cs="Tahoma"/>
                <w:bCs/>
              </w:rPr>
              <w:t xml:space="preserve"> which reduces working capital requirements by 6%.</w:t>
            </w:r>
          </w:p>
        </w:tc>
      </w:tr>
      <w:tr w:rsidR="007E4209" w14:paraId="0D7A86B4" w14:textId="77777777" w:rsidTr="007E4209">
        <w:tc>
          <w:tcPr>
            <w:tcW w:w="2743" w:type="dxa"/>
          </w:tcPr>
          <w:p w14:paraId="28AD3242" w14:textId="77777777" w:rsidR="007E4209" w:rsidRPr="00F05C02" w:rsidRDefault="007E4209" w:rsidP="00F05C02">
            <w:pPr>
              <w:jc w:val="both"/>
              <w:rPr>
                <w:rFonts w:ascii="Tahoma" w:eastAsia="Times New Roman" w:hAnsi="Tahoma" w:cs="Tahoma"/>
                <w:bCs/>
              </w:rPr>
            </w:pPr>
            <w:proofErr w:type="spellStart"/>
            <w:r w:rsidRPr="00F05C02">
              <w:rPr>
                <w:rFonts w:ascii="Tahoma" w:eastAsia="Times New Roman" w:hAnsi="Tahoma" w:cs="Tahoma"/>
                <w:bCs/>
              </w:rPr>
              <w:t>Dekko</w:t>
            </w:r>
            <w:proofErr w:type="spellEnd"/>
            <w:r w:rsidRPr="00F05C02">
              <w:rPr>
                <w:rFonts w:ascii="Tahoma" w:eastAsia="Times New Roman" w:hAnsi="Tahoma" w:cs="Tahoma"/>
                <w:bCs/>
              </w:rPr>
              <w:t xml:space="preserve"> Legacy Group – One of the renowned RMG Group having backward linkage facility. Pioneer in FMCG sector.</w:t>
            </w:r>
          </w:p>
          <w:p w14:paraId="03348224" w14:textId="02704900" w:rsidR="007E4209" w:rsidRPr="00DF6F8F" w:rsidRDefault="007E4209" w:rsidP="00F05C02">
            <w:pPr>
              <w:jc w:val="both"/>
              <w:rPr>
                <w:rFonts w:ascii="Tahoma" w:eastAsia="Times New Roman" w:hAnsi="Tahoma" w:cs="Tahoma"/>
                <w:bCs/>
              </w:rPr>
            </w:pPr>
          </w:p>
        </w:tc>
        <w:tc>
          <w:tcPr>
            <w:tcW w:w="3346" w:type="dxa"/>
          </w:tcPr>
          <w:p w14:paraId="7C9C7DAB" w14:textId="0E818971" w:rsidR="007E4209" w:rsidRPr="00752A47" w:rsidRDefault="007E4209" w:rsidP="00752A47">
            <w:pPr>
              <w:ind w:left="360"/>
              <w:jc w:val="both"/>
              <w:rPr>
                <w:rFonts w:ascii="Tahoma" w:eastAsia="Times New Roman" w:hAnsi="Tahoma" w:cs="Tahoma"/>
                <w:bCs/>
              </w:rPr>
            </w:pPr>
            <w:r>
              <w:rPr>
                <w:noProof/>
              </w:rPr>
              <w:drawing>
                <wp:inline distT="0" distB="0" distL="0" distR="0" wp14:anchorId="62C8AAB0" wp14:editId="454F4E74">
                  <wp:extent cx="1243965" cy="1316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3965" cy="1316990"/>
                          </a:xfrm>
                          <a:prstGeom prst="rect">
                            <a:avLst/>
                          </a:prstGeom>
                          <a:noFill/>
                        </pic:spPr>
                      </pic:pic>
                    </a:graphicData>
                  </a:graphic>
                </wp:inline>
              </w:drawing>
            </w:r>
          </w:p>
        </w:tc>
        <w:tc>
          <w:tcPr>
            <w:tcW w:w="3261" w:type="dxa"/>
          </w:tcPr>
          <w:p w14:paraId="0C83A732" w14:textId="7613F856" w:rsidR="007E4209" w:rsidRPr="00F05C02" w:rsidRDefault="00752A47" w:rsidP="00F05C02">
            <w:pPr>
              <w:pStyle w:val="ListParagraph"/>
              <w:numPr>
                <w:ilvl w:val="0"/>
                <w:numId w:val="7"/>
              </w:numPr>
              <w:jc w:val="both"/>
              <w:rPr>
                <w:rFonts w:ascii="Tahoma" w:eastAsia="Times New Roman" w:hAnsi="Tahoma" w:cs="Tahoma"/>
                <w:bCs/>
              </w:rPr>
            </w:pPr>
            <w:r>
              <w:rPr>
                <w:rFonts w:ascii="Tahoma" w:eastAsia="Times New Roman" w:hAnsi="Tahoma" w:cs="Tahoma"/>
                <w:bCs/>
              </w:rPr>
              <w:t>Raised low cost fund for new project around BDT 90 crore.</w:t>
            </w:r>
          </w:p>
          <w:p w14:paraId="67283B5F" w14:textId="45FC905A" w:rsidR="007E4209" w:rsidRPr="00F05C02" w:rsidRDefault="007E4209" w:rsidP="00F05C02">
            <w:pPr>
              <w:pStyle w:val="ListParagraph"/>
              <w:numPr>
                <w:ilvl w:val="0"/>
                <w:numId w:val="7"/>
              </w:numPr>
              <w:jc w:val="both"/>
              <w:rPr>
                <w:rFonts w:ascii="Tahoma" w:eastAsia="Times New Roman" w:hAnsi="Tahoma" w:cs="Tahoma"/>
                <w:bCs/>
              </w:rPr>
            </w:pPr>
            <w:r w:rsidRPr="00F05C02">
              <w:rPr>
                <w:rFonts w:ascii="Tahoma" w:eastAsia="Times New Roman" w:hAnsi="Tahoma" w:cs="Tahoma"/>
                <w:bCs/>
              </w:rPr>
              <w:t>Dealt</w:t>
            </w:r>
            <w:r>
              <w:rPr>
                <w:rFonts w:ascii="Tahoma" w:eastAsia="Times New Roman" w:hAnsi="Tahoma" w:cs="Tahoma"/>
                <w:bCs/>
              </w:rPr>
              <w:t xml:space="preserve"> business separation process amongst the members of the BOD’s.</w:t>
            </w:r>
          </w:p>
        </w:tc>
      </w:tr>
    </w:tbl>
    <w:p w14:paraId="0AFCAC41" w14:textId="268AB883" w:rsidR="00621CF4" w:rsidRDefault="00621CF4" w:rsidP="00F05C02">
      <w:pPr>
        <w:jc w:val="both"/>
        <w:rPr>
          <w:rFonts w:ascii="Tahoma" w:eastAsia="Times New Roman" w:hAnsi="Tahoma" w:cs="Tahoma"/>
          <w:b/>
          <w:bCs/>
          <w:u w:val="single"/>
        </w:rPr>
      </w:pPr>
    </w:p>
    <w:p w14:paraId="32D54844" w14:textId="3B9358ED" w:rsidR="00EF4C37" w:rsidRDefault="00771187" w:rsidP="00F05C02">
      <w:pPr>
        <w:jc w:val="both"/>
        <w:rPr>
          <w:rFonts w:ascii="Tahoma" w:eastAsia="Times New Roman" w:hAnsi="Tahoma" w:cs="Tahoma"/>
          <w:b/>
          <w:bCs/>
          <w:u w:val="single"/>
        </w:rPr>
      </w:pPr>
      <w:r>
        <w:rPr>
          <w:rFonts w:ascii="Tahoma" w:eastAsia="Times New Roman" w:hAnsi="Tahoma" w:cs="Tahoma"/>
          <w:b/>
          <w:bCs/>
          <w:u w:val="single"/>
        </w:rPr>
        <w:t>Professional</w:t>
      </w:r>
      <w:r w:rsidR="00EF4C37" w:rsidRPr="005E0B0B">
        <w:rPr>
          <w:rFonts w:ascii="Tahoma" w:eastAsia="Times New Roman" w:hAnsi="Tahoma" w:cs="Tahoma"/>
          <w:b/>
          <w:bCs/>
          <w:u w:val="single"/>
        </w:rPr>
        <w:t xml:space="preserve"> Qualification:</w:t>
      </w:r>
    </w:p>
    <w:p w14:paraId="72158570" w14:textId="127C2981" w:rsidR="00EF4C37" w:rsidRPr="00EF4C37" w:rsidRDefault="00EF4C37" w:rsidP="00EF4C37">
      <w:pPr>
        <w:jc w:val="both"/>
        <w:rPr>
          <w:rFonts w:ascii="Tahoma" w:eastAsia="Times New Roman" w:hAnsi="Tahoma" w:cs="Tahoma"/>
          <w:bCs/>
        </w:rPr>
      </w:pPr>
      <w:r w:rsidRPr="00EF4C37">
        <w:rPr>
          <w:rFonts w:ascii="Tahoma" w:eastAsia="Times New Roman" w:hAnsi="Tahoma" w:cs="Tahoma"/>
          <w:bCs/>
        </w:rPr>
        <w:t>Qualified as a Chartered Accountant (ACA) under ICAB in May - June 2009, membership # 1116. Obtained fellowship (FCA) with effect from 10 August 2014.</w:t>
      </w:r>
    </w:p>
    <w:p w14:paraId="0E31539A" w14:textId="405103BE" w:rsidR="00EF4C37" w:rsidRDefault="00EF4C37" w:rsidP="00EF4C37">
      <w:pPr>
        <w:jc w:val="both"/>
        <w:rPr>
          <w:rFonts w:ascii="Tahoma" w:eastAsia="Times New Roman" w:hAnsi="Tahoma" w:cs="Tahoma"/>
          <w:bCs/>
        </w:rPr>
      </w:pPr>
      <w:r w:rsidRPr="00EF4C37">
        <w:rPr>
          <w:rFonts w:ascii="Tahoma" w:eastAsia="Times New Roman" w:hAnsi="Tahoma" w:cs="Tahoma"/>
          <w:bCs/>
        </w:rPr>
        <w:t xml:space="preserve">Three &amp; half years Chartered Accountancy course completed from M.J. Abedin &amp; Co., Chartered Accountants, a member firm of </w:t>
      </w:r>
      <w:r w:rsidRPr="00771187">
        <w:rPr>
          <w:rFonts w:ascii="Tahoma" w:eastAsia="Times New Roman" w:hAnsi="Tahoma" w:cs="Tahoma"/>
          <w:b/>
          <w:bCs/>
        </w:rPr>
        <w:t>Moore Stephens international (UK).</w:t>
      </w:r>
    </w:p>
    <w:p w14:paraId="7F096D9B" w14:textId="5E0482ED" w:rsidR="00EF4C37" w:rsidRDefault="00EF4C37" w:rsidP="00EF4C37">
      <w:pPr>
        <w:jc w:val="both"/>
        <w:rPr>
          <w:rFonts w:ascii="Tahoma" w:eastAsia="Times New Roman" w:hAnsi="Tahoma" w:cs="Tahoma"/>
          <w:bCs/>
        </w:rPr>
      </w:pPr>
    </w:p>
    <w:p w14:paraId="0B53D4CF" w14:textId="77777777" w:rsidR="00380550" w:rsidRDefault="00EF4C37" w:rsidP="00380550">
      <w:pPr>
        <w:jc w:val="both"/>
        <w:rPr>
          <w:rFonts w:ascii="Tahoma" w:eastAsia="Times New Roman" w:hAnsi="Tahoma" w:cs="Tahoma"/>
          <w:b/>
          <w:bCs/>
          <w:u w:val="single"/>
        </w:rPr>
      </w:pPr>
      <w:r w:rsidRPr="005E0B0B">
        <w:rPr>
          <w:rFonts w:ascii="Tahoma" w:eastAsia="Times New Roman" w:hAnsi="Tahoma" w:cs="Tahoma"/>
          <w:b/>
          <w:bCs/>
          <w:u w:val="single"/>
        </w:rPr>
        <w:t>Employment History:</w:t>
      </w:r>
    </w:p>
    <w:p w14:paraId="11FB3DA7" w14:textId="71DB763C" w:rsidR="00EF4C37" w:rsidRPr="00380550" w:rsidRDefault="00380550" w:rsidP="00380550">
      <w:pPr>
        <w:jc w:val="both"/>
        <w:rPr>
          <w:rFonts w:ascii="Tahoma" w:eastAsia="Times New Roman" w:hAnsi="Tahoma" w:cs="Tahoma"/>
          <w:b/>
          <w:bCs/>
          <w:u w:val="single"/>
        </w:rPr>
      </w:pPr>
      <w:r w:rsidRPr="00380550">
        <w:rPr>
          <w:rFonts w:ascii="Tahoma" w:eastAsia="Times New Roman" w:hAnsi="Tahoma" w:cs="Tahoma"/>
          <w:b/>
          <w:bCs/>
        </w:rPr>
        <w:t xml:space="preserve">1. </w:t>
      </w:r>
      <w:r w:rsidR="00EF4C37" w:rsidRPr="00380550">
        <w:rPr>
          <w:rFonts w:ascii="Tahoma" w:eastAsia="Times New Roman" w:hAnsi="Tahoma" w:cs="Tahoma"/>
          <w:b/>
          <w:bCs/>
        </w:rPr>
        <w:t>Chief Financial Officer (November 25, 2019 – Continuing)</w:t>
      </w:r>
    </w:p>
    <w:p w14:paraId="6E78FC2B" w14:textId="77777777" w:rsidR="00EF4C37" w:rsidRPr="00EF4C37" w:rsidRDefault="00EF4C37" w:rsidP="00EF4C37">
      <w:pPr>
        <w:jc w:val="both"/>
        <w:rPr>
          <w:rFonts w:ascii="Tahoma" w:eastAsia="Times New Roman" w:hAnsi="Tahoma" w:cs="Tahoma"/>
          <w:bCs/>
        </w:rPr>
      </w:pPr>
    </w:p>
    <w:p w14:paraId="326EE8EB" w14:textId="427B7955" w:rsidR="00EF4C37" w:rsidRPr="00771187" w:rsidRDefault="00EF4C37" w:rsidP="00EF4C37">
      <w:pPr>
        <w:jc w:val="both"/>
        <w:rPr>
          <w:rFonts w:ascii="Tahoma" w:eastAsia="Times New Roman" w:hAnsi="Tahoma" w:cs="Tahoma"/>
          <w:b/>
          <w:bCs/>
        </w:rPr>
      </w:pPr>
      <w:r w:rsidRPr="00771187">
        <w:rPr>
          <w:rFonts w:ascii="Tahoma" w:eastAsia="Times New Roman" w:hAnsi="Tahoma" w:cs="Tahoma"/>
          <w:b/>
          <w:bCs/>
        </w:rPr>
        <w:t>DBL Grou</w:t>
      </w:r>
      <w:r w:rsidR="00FD1D59" w:rsidRPr="00771187">
        <w:rPr>
          <w:rFonts w:ascii="Tahoma" w:eastAsia="Times New Roman" w:hAnsi="Tahoma" w:cs="Tahoma"/>
          <w:b/>
          <w:bCs/>
        </w:rPr>
        <w:t>p of Industries</w:t>
      </w:r>
    </w:p>
    <w:p w14:paraId="63EA5D67" w14:textId="77777777" w:rsidR="00EF4C37" w:rsidRPr="00EF4C37" w:rsidRDefault="00EF4C37" w:rsidP="00EF4C37">
      <w:pPr>
        <w:jc w:val="both"/>
        <w:rPr>
          <w:rFonts w:ascii="Tahoma" w:eastAsia="Times New Roman" w:hAnsi="Tahoma" w:cs="Tahoma"/>
          <w:bCs/>
        </w:rPr>
      </w:pPr>
      <w:r w:rsidRPr="00EF4C37">
        <w:rPr>
          <w:rFonts w:ascii="Tahoma" w:eastAsia="Times New Roman" w:hAnsi="Tahoma" w:cs="Tahoma"/>
          <w:bCs/>
        </w:rPr>
        <w:t xml:space="preserve">Company Location: Capita South Avenue Tower (6th floor), House # 50, Road # 3, Gulshan Avenue, Dhaka - 1212 </w:t>
      </w:r>
    </w:p>
    <w:p w14:paraId="310E370C" w14:textId="77777777" w:rsidR="00EF4C37" w:rsidRPr="00EF4C37" w:rsidRDefault="00EF4C37" w:rsidP="00EF4C37">
      <w:pPr>
        <w:jc w:val="both"/>
        <w:rPr>
          <w:rFonts w:ascii="Tahoma" w:eastAsia="Times New Roman" w:hAnsi="Tahoma" w:cs="Tahoma"/>
          <w:bCs/>
        </w:rPr>
      </w:pPr>
      <w:r w:rsidRPr="00EF4C37">
        <w:rPr>
          <w:rFonts w:ascii="Tahoma" w:eastAsia="Times New Roman" w:hAnsi="Tahoma" w:cs="Tahoma"/>
          <w:bCs/>
        </w:rPr>
        <w:t>Department: Group Management</w:t>
      </w:r>
    </w:p>
    <w:p w14:paraId="0962A027" w14:textId="77777777" w:rsidR="00EF4C37" w:rsidRPr="00EF4C37" w:rsidRDefault="00EF4C37" w:rsidP="00EF4C37">
      <w:pPr>
        <w:jc w:val="both"/>
        <w:rPr>
          <w:rFonts w:ascii="Tahoma" w:eastAsia="Times New Roman" w:hAnsi="Tahoma" w:cs="Tahoma"/>
          <w:bCs/>
        </w:rPr>
      </w:pPr>
    </w:p>
    <w:p w14:paraId="27A6B503" w14:textId="77777777" w:rsidR="00EF4C37" w:rsidRPr="00FD1D59" w:rsidRDefault="00EF4C37" w:rsidP="00EF4C37">
      <w:pPr>
        <w:jc w:val="both"/>
        <w:rPr>
          <w:rFonts w:ascii="Tahoma" w:eastAsia="Times New Roman" w:hAnsi="Tahoma" w:cs="Tahoma"/>
          <w:b/>
          <w:bCs/>
        </w:rPr>
      </w:pPr>
      <w:r w:rsidRPr="00FD1D59">
        <w:rPr>
          <w:rFonts w:ascii="Tahoma" w:eastAsia="Times New Roman" w:hAnsi="Tahoma" w:cs="Tahoma"/>
          <w:b/>
          <w:bCs/>
        </w:rPr>
        <w:t xml:space="preserve">Duties/Responsibilities: </w:t>
      </w:r>
    </w:p>
    <w:p w14:paraId="417AFA73" w14:textId="7F190B06" w:rsidR="00EF4C37" w:rsidRPr="00FD1D59" w:rsidRDefault="00EF4C37" w:rsidP="00FD1D59">
      <w:pPr>
        <w:pStyle w:val="ListParagraph"/>
        <w:numPr>
          <w:ilvl w:val="0"/>
          <w:numId w:val="9"/>
        </w:numPr>
        <w:jc w:val="both"/>
        <w:rPr>
          <w:rFonts w:ascii="Tahoma" w:eastAsia="Times New Roman" w:hAnsi="Tahoma" w:cs="Tahoma"/>
          <w:bCs/>
        </w:rPr>
      </w:pPr>
      <w:r w:rsidRPr="00FD1D59">
        <w:rPr>
          <w:rFonts w:ascii="Tahoma" w:eastAsia="Times New Roman" w:hAnsi="Tahoma" w:cs="Tahoma"/>
          <w:bCs/>
        </w:rPr>
        <w:t>Lead and oversee the entire Financial Operation – includes Accounts, Finance, Commercial, Cost &amp; Budgeting, Corporate affairs, Inventory management &amp; Supply Chain.</w:t>
      </w:r>
    </w:p>
    <w:p w14:paraId="25E6D6C2" w14:textId="77777777" w:rsidR="00EF4C37" w:rsidRPr="00EF4C37" w:rsidRDefault="00EF4C37" w:rsidP="00EF4C37">
      <w:pPr>
        <w:jc w:val="both"/>
        <w:rPr>
          <w:rFonts w:ascii="Tahoma" w:eastAsia="Times New Roman" w:hAnsi="Tahoma" w:cs="Tahoma"/>
          <w:bCs/>
        </w:rPr>
      </w:pPr>
    </w:p>
    <w:p w14:paraId="23C9A72C" w14:textId="214CD826" w:rsidR="00EF4C37" w:rsidRPr="00FD1D59" w:rsidRDefault="00EF4C37" w:rsidP="00FD1D59">
      <w:pPr>
        <w:pStyle w:val="ListParagraph"/>
        <w:numPr>
          <w:ilvl w:val="0"/>
          <w:numId w:val="9"/>
        </w:numPr>
        <w:jc w:val="both"/>
        <w:rPr>
          <w:rFonts w:ascii="Tahoma" w:eastAsia="Times New Roman" w:hAnsi="Tahoma" w:cs="Tahoma"/>
          <w:bCs/>
        </w:rPr>
      </w:pPr>
      <w:r w:rsidRPr="00FD1D59">
        <w:rPr>
          <w:rFonts w:ascii="Tahoma" w:eastAsia="Times New Roman" w:hAnsi="Tahoma" w:cs="Tahoma"/>
          <w:bCs/>
        </w:rPr>
        <w:t xml:space="preserve">Independently handle the project as Bangladeshi FDI in Ethiopia worth project value USD 150 million where lending partner is </w:t>
      </w:r>
      <w:proofErr w:type="spellStart"/>
      <w:r w:rsidRPr="00FD1D59">
        <w:rPr>
          <w:rFonts w:ascii="Tahoma" w:eastAsia="Times New Roman" w:hAnsi="Tahoma" w:cs="Tahoma"/>
          <w:bCs/>
        </w:rPr>
        <w:t>SwedFund</w:t>
      </w:r>
      <w:proofErr w:type="spellEnd"/>
      <w:r w:rsidRPr="00FD1D59">
        <w:rPr>
          <w:rFonts w:ascii="Tahoma" w:eastAsia="Times New Roman" w:hAnsi="Tahoma" w:cs="Tahoma"/>
          <w:bCs/>
        </w:rPr>
        <w:t xml:space="preserve"> and DBE.  </w:t>
      </w:r>
    </w:p>
    <w:p w14:paraId="0A1EFC88" w14:textId="525C4358" w:rsidR="00EF4C37" w:rsidRPr="00FD1D59" w:rsidRDefault="00EF4C37" w:rsidP="00FD1D59">
      <w:pPr>
        <w:pStyle w:val="ListParagraph"/>
        <w:numPr>
          <w:ilvl w:val="0"/>
          <w:numId w:val="9"/>
        </w:numPr>
        <w:jc w:val="both"/>
        <w:rPr>
          <w:rFonts w:ascii="Tahoma" w:eastAsia="Times New Roman" w:hAnsi="Tahoma" w:cs="Tahoma"/>
          <w:bCs/>
        </w:rPr>
      </w:pPr>
      <w:r w:rsidRPr="00FD1D59">
        <w:rPr>
          <w:rFonts w:ascii="Tahoma" w:eastAsia="Times New Roman" w:hAnsi="Tahoma" w:cs="Tahoma"/>
          <w:bCs/>
        </w:rPr>
        <w:t>Working in the Organization as representative of BOD.</w:t>
      </w:r>
    </w:p>
    <w:p w14:paraId="3BFFB604" w14:textId="6D2C6009" w:rsidR="00EF4C37" w:rsidRDefault="00EF4C37" w:rsidP="00FD1D59">
      <w:pPr>
        <w:pStyle w:val="ListParagraph"/>
        <w:numPr>
          <w:ilvl w:val="0"/>
          <w:numId w:val="9"/>
        </w:numPr>
        <w:jc w:val="both"/>
        <w:rPr>
          <w:rFonts w:ascii="Tahoma" w:eastAsia="Times New Roman" w:hAnsi="Tahoma" w:cs="Tahoma"/>
          <w:bCs/>
        </w:rPr>
      </w:pPr>
      <w:r w:rsidRPr="00FD1D59">
        <w:rPr>
          <w:rFonts w:ascii="Tahoma" w:eastAsia="Times New Roman" w:hAnsi="Tahoma" w:cs="Tahoma"/>
          <w:bCs/>
        </w:rPr>
        <w:t>Act as overall responsible for entire group business operation of RMG Division.</w:t>
      </w:r>
    </w:p>
    <w:p w14:paraId="5A6D2A1C" w14:textId="77777777" w:rsidR="00FD1D59" w:rsidRDefault="00FD1D59" w:rsidP="00FD1D59">
      <w:pPr>
        <w:pStyle w:val="ListParagraph"/>
        <w:jc w:val="both"/>
        <w:rPr>
          <w:rFonts w:ascii="Tahoma" w:eastAsia="Times New Roman" w:hAnsi="Tahoma" w:cs="Tahoma"/>
          <w:bCs/>
        </w:rPr>
      </w:pPr>
    </w:p>
    <w:p w14:paraId="0A48013E" w14:textId="460F9FD5" w:rsidR="00FD1D59" w:rsidRPr="00FD1D59" w:rsidRDefault="00FD1D59" w:rsidP="00FD1D59">
      <w:pPr>
        <w:jc w:val="both"/>
        <w:rPr>
          <w:rFonts w:ascii="Tahoma" w:eastAsia="Times New Roman" w:hAnsi="Tahoma" w:cs="Tahoma"/>
          <w:bCs/>
        </w:rPr>
      </w:pPr>
      <w:r w:rsidRPr="00FD1D59">
        <w:rPr>
          <w:rFonts w:ascii="Tahoma" w:eastAsia="Times New Roman" w:hAnsi="Tahoma" w:cs="Tahoma"/>
          <w:b/>
          <w:bCs/>
        </w:rPr>
        <w:t>2.</w:t>
      </w:r>
      <w:r w:rsidR="00380550">
        <w:rPr>
          <w:rFonts w:ascii="Tahoma" w:eastAsia="Times New Roman" w:hAnsi="Tahoma" w:cs="Tahoma"/>
          <w:bCs/>
        </w:rPr>
        <w:t xml:space="preserve"> </w:t>
      </w:r>
      <w:r w:rsidRPr="00FD1D59">
        <w:rPr>
          <w:rFonts w:ascii="Tahoma" w:eastAsia="Times New Roman" w:hAnsi="Tahoma" w:cs="Tahoma"/>
          <w:b/>
          <w:bCs/>
        </w:rPr>
        <w:t>Chief Financial Officer (October 11, 2017 – November 24, 2019)</w:t>
      </w:r>
    </w:p>
    <w:p w14:paraId="07645323" w14:textId="77777777" w:rsidR="00FD1D59" w:rsidRPr="00FD1D59" w:rsidRDefault="00FD1D59" w:rsidP="00FD1D59">
      <w:pPr>
        <w:jc w:val="both"/>
        <w:rPr>
          <w:rFonts w:ascii="Tahoma" w:eastAsia="Times New Roman" w:hAnsi="Tahoma" w:cs="Tahoma"/>
          <w:b/>
          <w:bCs/>
        </w:rPr>
      </w:pPr>
      <w:proofErr w:type="spellStart"/>
      <w:r w:rsidRPr="00FD1D59">
        <w:rPr>
          <w:rFonts w:ascii="Tahoma" w:eastAsia="Times New Roman" w:hAnsi="Tahoma" w:cs="Tahoma"/>
          <w:b/>
          <w:bCs/>
        </w:rPr>
        <w:t>Dekko</w:t>
      </w:r>
      <w:proofErr w:type="spellEnd"/>
      <w:r w:rsidRPr="00FD1D59">
        <w:rPr>
          <w:rFonts w:ascii="Tahoma" w:eastAsia="Times New Roman" w:hAnsi="Tahoma" w:cs="Tahoma"/>
          <w:b/>
          <w:bCs/>
        </w:rPr>
        <w:t xml:space="preserve"> Legacy Group</w:t>
      </w:r>
    </w:p>
    <w:p w14:paraId="2ED60E41" w14:textId="77777777" w:rsidR="00FD1D59" w:rsidRPr="00FD1D59" w:rsidRDefault="00FD1D59" w:rsidP="00FD1D59">
      <w:pPr>
        <w:jc w:val="both"/>
        <w:rPr>
          <w:rFonts w:ascii="Tahoma" w:eastAsia="Times New Roman" w:hAnsi="Tahoma" w:cs="Tahoma"/>
          <w:bCs/>
        </w:rPr>
      </w:pPr>
      <w:r w:rsidRPr="00FD1D59">
        <w:rPr>
          <w:rFonts w:ascii="Tahoma" w:eastAsia="Times New Roman" w:hAnsi="Tahoma" w:cs="Tahoma"/>
          <w:bCs/>
        </w:rPr>
        <w:t xml:space="preserve">Company Location: </w:t>
      </w:r>
      <w:proofErr w:type="spellStart"/>
      <w:r w:rsidRPr="00FD1D59">
        <w:rPr>
          <w:rFonts w:ascii="Tahoma" w:eastAsia="Times New Roman" w:hAnsi="Tahoma" w:cs="Tahoma"/>
          <w:bCs/>
        </w:rPr>
        <w:t>Shimanto</w:t>
      </w:r>
      <w:proofErr w:type="spellEnd"/>
      <w:r w:rsidRPr="00FD1D59">
        <w:rPr>
          <w:rFonts w:ascii="Tahoma" w:eastAsia="Times New Roman" w:hAnsi="Tahoma" w:cs="Tahoma"/>
          <w:bCs/>
        </w:rPr>
        <w:t xml:space="preserve"> </w:t>
      </w:r>
      <w:proofErr w:type="spellStart"/>
      <w:r w:rsidRPr="00FD1D59">
        <w:rPr>
          <w:rFonts w:ascii="Tahoma" w:eastAsia="Times New Roman" w:hAnsi="Tahoma" w:cs="Tahoma"/>
          <w:bCs/>
        </w:rPr>
        <w:t>Shambhar</w:t>
      </w:r>
      <w:proofErr w:type="spellEnd"/>
      <w:r w:rsidRPr="00FD1D59">
        <w:rPr>
          <w:rFonts w:ascii="Tahoma" w:eastAsia="Times New Roman" w:hAnsi="Tahoma" w:cs="Tahoma"/>
          <w:bCs/>
        </w:rPr>
        <w:t>, 8th Floor, Road # 2, Dhanmondi R/A Dhaka – 1204.</w:t>
      </w:r>
    </w:p>
    <w:p w14:paraId="64ED915A" w14:textId="77777777" w:rsidR="00FD1D59" w:rsidRPr="00FD1D59" w:rsidRDefault="00FD1D59" w:rsidP="00FD1D59">
      <w:pPr>
        <w:jc w:val="both"/>
        <w:rPr>
          <w:rFonts w:ascii="Tahoma" w:eastAsia="Times New Roman" w:hAnsi="Tahoma" w:cs="Tahoma"/>
          <w:bCs/>
        </w:rPr>
      </w:pPr>
      <w:r w:rsidRPr="00FD1D59">
        <w:rPr>
          <w:rFonts w:ascii="Tahoma" w:eastAsia="Times New Roman" w:hAnsi="Tahoma" w:cs="Tahoma"/>
          <w:bCs/>
        </w:rPr>
        <w:t>Department: Group Management</w:t>
      </w:r>
    </w:p>
    <w:p w14:paraId="08EE1D50" w14:textId="77777777" w:rsidR="00FD1D59" w:rsidRPr="00FD1D59" w:rsidRDefault="00FD1D59" w:rsidP="00FD1D59">
      <w:pPr>
        <w:jc w:val="both"/>
        <w:rPr>
          <w:rFonts w:ascii="Tahoma" w:eastAsia="Times New Roman" w:hAnsi="Tahoma" w:cs="Tahoma"/>
          <w:bCs/>
        </w:rPr>
      </w:pPr>
    </w:p>
    <w:p w14:paraId="31E743F4" w14:textId="77777777" w:rsidR="00FD1D59" w:rsidRPr="00FD1D59" w:rsidRDefault="00FD1D59" w:rsidP="00FD1D59">
      <w:pPr>
        <w:jc w:val="both"/>
        <w:rPr>
          <w:rFonts w:ascii="Tahoma" w:eastAsia="Times New Roman" w:hAnsi="Tahoma" w:cs="Tahoma"/>
          <w:b/>
          <w:bCs/>
        </w:rPr>
      </w:pPr>
      <w:r w:rsidRPr="00FD1D59">
        <w:rPr>
          <w:rFonts w:ascii="Tahoma" w:eastAsia="Times New Roman" w:hAnsi="Tahoma" w:cs="Tahoma"/>
          <w:b/>
          <w:bCs/>
        </w:rPr>
        <w:t xml:space="preserve">Duties/Responsibilities: </w:t>
      </w:r>
    </w:p>
    <w:p w14:paraId="1026C2D5" w14:textId="68EEF608" w:rsidR="00FD1D59" w:rsidRPr="00FD1D59" w:rsidRDefault="00FD1D59" w:rsidP="00FD1D59">
      <w:pPr>
        <w:pStyle w:val="ListParagraph"/>
        <w:numPr>
          <w:ilvl w:val="0"/>
          <w:numId w:val="14"/>
        </w:numPr>
        <w:jc w:val="both"/>
        <w:rPr>
          <w:rFonts w:ascii="Tahoma" w:eastAsia="Times New Roman" w:hAnsi="Tahoma" w:cs="Tahoma"/>
          <w:bCs/>
        </w:rPr>
      </w:pPr>
      <w:r w:rsidRPr="00FD1D59">
        <w:rPr>
          <w:rFonts w:ascii="Tahoma" w:eastAsia="Times New Roman" w:hAnsi="Tahoma" w:cs="Tahoma"/>
          <w:bCs/>
        </w:rPr>
        <w:t>Lead and oversee the Accounts, Finance, Taxes &amp; Corporate Affairs, Commercial, Audit &amp; Cost Control, Inventory Management, Sourcing &amp; procurement, Recruitment &amp; Compliance departments as highest strategic management partner.</w:t>
      </w:r>
    </w:p>
    <w:p w14:paraId="6E47DF8B" w14:textId="77777777" w:rsidR="00FD1D59" w:rsidRDefault="00FD1D59" w:rsidP="00FD1D59">
      <w:pPr>
        <w:pStyle w:val="ListParagraph"/>
        <w:numPr>
          <w:ilvl w:val="0"/>
          <w:numId w:val="14"/>
        </w:numPr>
        <w:jc w:val="both"/>
        <w:rPr>
          <w:rFonts w:ascii="Tahoma" w:eastAsia="Times New Roman" w:hAnsi="Tahoma" w:cs="Tahoma"/>
          <w:bCs/>
        </w:rPr>
      </w:pPr>
      <w:r w:rsidRPr="00FD1D59">
        <w:rPr>
          <w:rFonts w:ascii="Tahoma" w:eastAsia="Times New Roman" w:hAnsi="Tahoma" w:cs="Tahoma"/>
          <w:bCs/>
        </w:rPr>
        <w:t xml:space="preserve">Oversee the approval and processing of revenue, expenditure, departmental budgets, and plan, develop, direct, control and analyze all financial statements, financial reports, special </w:t>
      </w:r>
      <w:r w:rsidRPr="00FD1D59">
        <w:rPr>
          <w:rFonts w:ascii="Tahoma" w:eastAsia="Times New Roman" w:hAnsi="Tahoma" w:cs="Tahoma"/>
          <w:bCs/>
        </w:rPr>
        <w:lastRenderedPageBreak/>
        <w:t xml:space="preserve">analysis and information reports so as to review operational issues impacting the company and pinpoint the weak areas. </w:t>
      </w:r>
    </w:p>
    <w:p w14:paraId="5D9006C8" w14:textId="77777777" w:rsidR="00FD1D59" w:rsidRDefault="00FD1D59" w:rsidP="00FD1D59">
      <w:pPr>
        <w:pStyle w:val="ListParagraph"/>
        <w:numPr>
          <w:ilvl w:val="0"/>
          <w:numId w:val="14"/>
        </w:numPr>
        <w:jc w:val="both"/>
        <w:rPr>
          <w:rFonts w:ascii="Tahoma" w:eastAsia="Times New Roman" w:hAnsi="Tahoma" w:cs="Tahoma"/>
          <w:bCs/>
        </w:rPr>
      </w:pPr>
      <w:r w:rsidRPr="00FD1D59">
        <w:rPr>
          <w:rFonts w:ascii="Tahoma" w:eastAsia="Times New Roman" w:hAnsi="Tahoma" w:cs="Tahoma"/>
          <w:bCs/>
        </w:rPr>
        <w:t xml:space="preserve">Evaluate the finance division structure and team plan for continual improvement of the efficiency and effectiveness of the company as well as provide individuals with professional and personal growth. </w:t>
      </w:r>
    </w:p>
    <w:p w14:paraId="5344D19E" w14:textId="77777777" w:rsidR="00FD1D59" w:rsidRDefault="00FD1D59" w:rsidP="00FD1D59">
      <w:pPr>
        <w:pStyle w:val="ListParagraph"/>
        <w:numPr>
          <w:ilvl w:val="0"/>
          <w:numId w:val="14"/>
        </w:numPr>
        <w:jc w:val="both"/>
        <w:rPr>
          <w:rFonts w:ascii="Tahoma" w:eastAsia="Times New Roman" w:hAnsi="Tahoma" w:cs="Tahoma"/>
          <w:bCs/>
        </w:rPr>
      </w:pPr>
      <w:r w:rsidRPr="00FD1D59">
        <w:rPr>
          <w:rFonts w:ascii="Tahoma" w:eastAsia="Times New Roman" w:hAnsi="Tahoma" w:cs="Tahoma"/>
          <w:bCs/>
        </w:rPr>
        <w:t>Working in the Group as next to Chief Executive Officer.</w:t>
      </w:r>
    </w:p>
    <w:p w14:paraId="6163AA7F" w14:textId="324441FE" w:rsidR="00FD1D59" w:rsidRDefault="00FD1D59" w:rsidP="00FD1D59">
      <w:pPr>
        <w:pStyle w:val="ListParagraph"/>
        <w:numPr>
          <w:ilvl w:val="0"/>
          <w:numId w:val="14"/>
        </w:numPr>
        <w:jc w:val="both"/>
        <w:rPr>
          <w:rFonts w:ascii="Tahoma" w:eastAsia="Times New Roman" w:hAnsi="Tahoma" w:cs="Tahoma"/>
          <w:bCs/>
        </w:rPr>
      </w:pPr>
      <w:r w:rsidRPr="00FD1D59">
        <w:rPr>
          <w:rFonts w:ascii="Tahoma" w:eastAsia="Times New Roman" w:hAnsi="Tahoma" w:cs="Tahoma"/>
          <w:bCs/>
        </w:rPr>
        <w:t>Act as overall responsible for entire group business operation.</w:t>
      </w:r>
    </w:p>
    <w:p w14:paraId="7FA46B3C" w14:textId="51D73F5B" w:rsidR="0011331E" w:rsidRDefault="0011331E" w:rsidP="0011331E">
      <w:pPr>
        <w:jc w:val="both"/>
        <w:rPr>
          <w:rFonts w:ascii="Tahoma" w:eastAsia="Times New Roman" w:hAnsi="Tahoma" w:cs="Tahoma"/>
          <w:bCs/>
        </w:rPr>
      </w:pPr>
    </w:p>
    <w:p w14:paraId="49A67434" w14:textId="77777777" w:rsidR="0011331E" w:rsidRPr="0011331E" w:rsidRDefault="0011331E" w:rsidP="0011331E">
      <w:pPr>
        <w:jc w:val="both"/>
        <w:rPr>
          <w:rFonts w:ascii="Tahoma" w:eastAsia="Times New Roman" w:hAnsi="Tahoma" w:cs="Tahoma"/>
          <w:bCs/>
        </w:rPr>
      </w:pPr>
    </w:p>
    <w:p w14:paraId="0C834E8C" w14:textId="6DB3733D" w:rsidR="0011331E" w:rsidRDefault="0011331E" w:rsidP="0011331E">
      <w:pPr>
        <w:ind w:left="360" w:hanging="360"/>
        <w:jc w:val="both"/>
        <w:rPr>
          <w:rFonts w:ascii="Tahoma" w:eastAsia="Times New Roman" w:hAnsi="Tahoma" w:cs="Tahoma"/>
          <w:b/>
          <w:bCs/>
        </w:rPr>
      </w:pPr>
      <w:r w:rsidRPr="0011331E">
        <w:rPr>
          <w:rFonts w:ascii="Tahoma" w:eastAsia="Times New Roman" w:hAnsi="Tahoma" w:cs="Tahoma"/>
          <w:b/>
          <w:bCs/>
        </w:rPr>
        <w:t>3.</w:t>
      </w:r>
      <w:r w:rsidR="00380550">
        <w:rPr>
          <w:rFonts w:ascii="Tahoma" w:eastAsia="Times New Roman" w:hAnsi="Tahoma" w:cs="Tahoma"/>
          <w:b/>
          <w:bCs/>
        </w:rPr>
        <w:t xml:space="preserve"> </w:t>
      </w:r>
      <w:r w:rsidRPr="0011331E">
        <w:rPr>
          <w:rFonts w:ascii="Tahoma" w:eastAsia="Times New Roman" w:hAnsi="Tahoma" w:cs="Tahoma"/>
          <w:b/>
          <w:bCs/>
        </w:rPr>
        <w:t>Group General Manager - Accounts &amp; Finance (September 04, 2012 – October 10, 2017)</w:t>
      </w:r>
      <w:r>
        <w:rPr>
          <w:rFonts w:ascii="Tahoma" w:eastAsia="Times New Roman" w:hAnsi="Tahoma" w:cs="Tahoma"/>
          <w:b/>
          <w:bCs/>
        </w:rPr>
        <w:t xml:space="preserve"> – Role Profile of CFO</w:t>
      </w:r>
    </w:p>
    <w:p w14:paraId="246908E8" w14:textId="77777777" w:rsidR="0011331E" w:rsidRPr="0011331E" w:rsidRDefault="0011331E" w:rsidP="0011331E">
      <w:pPr>
        <w:jc w:val="both"/>
        <w:rPr>
          <w:rFonts w:ascii="Tahoma" w:eastAsia="Times New Roman" w:hAnsi="Tahoma" w:cs="Tahoma"/>
          <w:b/>
          <w:bCs/>
        </w:rPr>
      </w:pPr>
      <w:r w:rsidRPr="0011331E">
        <w:rPr>
          <w:rFonts w:ascii="Tahoma" w:eastAsia="Times New Roman" w:hAnsi="Tahoma" w:cs="Tahoma"/>
          <w:b/>
          <w:bCs/>
        </w:rPr>
        <w:t xml:space="preserve">Ha - </w:t>
      </w:r>
      <w:proofErr w:type="spellStart"/>
      <w:r w:rsidRPr="0011331E">
        <w:rPr>
          <w:rFonts w:ascii="Tahoma" w:eastAsia="Times New Roman" w:hAnsi="Tahoma" w:cs="Tahoma"/>
          <w:b/>
          <w:bCs/>
        </w:rPr>
        <w:t>Meem</w:t>
      </w:r>
      <w:proofErr w:type="spellEnd"/>
      <w:r w:rsidRPr="0011331E">
        <w:rPr>
          <w:rFonts w:ascii="Tahoma" w:eastAsia="Times New Roman" w:hAnsi="Tahoma" w:cs="Tahoma"/>
          <w:b/>
          <w:bCs/>
        </w:rPr>
        <w:t xml:space="preserve"> Group </w:t>
      </w:r>
    </w:p>
    <w:p w14:paraId="6C878106" w14:textId="77777777" w:rsidR="0011331E" w:rsidRPr="0011331E" w:rsidRDefault="0011331E" w:rsidP="00380550">
      <w:pPr>
        <w:jc w:val="both"/>
        <w:rPr>
          <w:rFonts w:ascii="Tahoma" w:eastAsia="Times New Roman" w:hAnsi="Tahoma" w:cs="Tahoma"/>
          <w:bCs/>
        </w:rPr>
      </w:pPr>
      <w:r w:rsidRPr="0011331E">
        <w:rPr>
          <w:rFonts w:ascii="Tahoma" w:eastAsia="Times New Roman" w:hAnsi="Tahoma" w:cs="Tahoma"/>
          <w:bCs/>
        </w:rPr>
        <w:t xml:space="preserve">Company Location: 241, Tejgaon I/A (11th Floor), Dhaka - 1208. </w:t>
      </w:r>
    </w:p>
    <w:p w14:paraId="256DADBB" w14:textId="77777777" w:rsidR="0011331E" w:rsidRPr="0011331E" w:rsidRDefault="0011331E" w:rsidP="0011331E">
      <w:pPr>
        <w:jc w:val="both"/>
        <w:rPr>
          <w:rFonts w:ascii="Tahoma" w:eastAsia="Times New Roman" w:hAnsi="Tahoma" w:cs="Tahoma"/>
          <w:bCs/>
        </w:rPr>
      </w:pPr>
      <w:r w:rsidRPr="0011331E">
        <w:rPr>
          <w:rFonts w:ascii="Tahoma" w:eastAsia="Times New Roman" w:hAnsi="Tahoma" w:cs="Tahoma"/>
          <w:bCs/>
        </w:rPr>
        <w:t xml:space="preserve">Department: Accounts &amp; Finance </w:t>
      </w:r>
    </w:p>
    <w:p w14:paraId="7BAE9DCC" w14:textId="77777777" w:rsidR="0011331E" w:rsidRPr="0011331E" w:rsidRDefault="0011331E" w:rsidP="0011331E">
      <w:pPr>
        <w:jc w:val="both"/>
        <w:rPr>
          <w:rFonts w:ascii="Tahoma" w:eastAsia="Times New Roman" w:hAnsi="Tahoma" w:cs="Tahoma"/>
          <w:b/>
          <w:bCs/>
        </w:rPr>
      </w:pPr>
      <w:r w:rsidRPr="0011331E">
        <w:rPr>
          <w:rFonts w:ascii="Tahoma" w:eastAsia="Times New Roman" w:hAnsi="Tahoma" w:cs="Tahoma"/>
          <w:b/>
          <w:bCs/>
        </w:rPr>
        <w:t xml:space="preserve">Duties/Responsibilities: </w:t>
      </w:r>
    </w:p>
    <w:p w14:paraId="13621F62" w14:textId="77777777" w:rsidR="0011331E" w:rsidRDefault="0011331E" w:rsidP="0011331E">
      <w:pPr>
        <w:pStyle w:val="ListParagraph"/>
        <w:numPr>
          <w:ilvl w:val="0"/>
          <w:numId w:val="15"/>
        </w:numPr>
        <w:jc w:val="both"/>
        <w:rPr>
          <w:rFonts w:ascii="Tahoma" w:eastAsia="Times New Roman" w:hAnsi="Tahoma" w:cs="Tahoma"/>
          <w:bCs/>
        </w:rPr>
      </w:pPr>
      <w:r w:rsidRPr="0011331E">
        <w:rPr>
          <w:rFonts w:ascii="Tahoma" w:eastAsia="Times New Roman" w:hAnsi="Tahoma" w:cs="Tahoma"/>
          <w:bCs/>
        </w:rPr>
        <w:t>Lead to financial planning and budgetary control of the projects of this group.</w:t>
      </w:r>
    </w:p>
    <w:p w14:paraId="586FB7F2" w14:textId="77777777" w:rsidR="0011331E" w:rsidRDefault="0011331E" w:rsidP="0011331E">
      <w:pPr>
        <w:pStyle w:val="ListParagraph"/>
        <w:numPr>
          <w:ilvl w:val="0"/>
          <w:numId w:val="15"/>
        </w:numPr>
        <w:jc w:val="both"/>
        <w:rPr>
          <w:rFonts w:ascii="Tahoma" w:eastAsia="Times New Roman" w:hAnsi="Tahoma" w:cs="Tahoma"/>
          <w:bCs/>
        </w:rPr>
      </w:pPr>
      <w:r w:rsidRPr="0011331E">
        <w:rPr>
          <w:rFonts w:ascii="Tahoma" w:eastAsia="Times New Roman" w:hAnsi="Tahoma" w:cs="Tahoma"/>
          <w:bCs/>
        </w:rPr>
        <w:t>Monitoring daily/weekly/monthly accounts and ensure necessary reconciliation before finalize the accounts.</w:t>
      </w:r>
    </w:p>
    <w:p w14:paraId="33832CF9" w14:textId="77777777" w:rsidR="0011331E" w:rsidRDefault="0011331E" w:rsidP="0011331E">
      <w:pPr>
        <w:pStyle w:val="ListParagraph"/>
        <w:numPr>
          <w:ilvl w:val="0"/>
          <w:numId w:val="15"/>
        </w:numPr>
        <w:jc w:val="both"/>
        <w:rPr>
          <w:rFonts w:ascii="Tahoma" w:eastAsia="Times New Roman" w:hAnsi="Tahoma" w:cs="Tahoma"/>
          <w:bCs/>
        </w:rPr>
      </w:pPr>
      <w:r w:rsidRPr="0011331E">
        <w:rPr>
          <w:rFonts w:ascii="Tahoma" w:eastAsia="Times New Roman" w:hAnsi="Tahoma" w:cs="Tahoma"/>
          <w:bCs/>
        </w:rPr>
        <w:t>Fund management.</w:t>
      </w:r>
    </w:p>
    <w:p w14:paraId="097F77BC" w14:textId="77777777" w:rsidR="0011331E" w:rsidRDefault="0011331E" w:rsidP="0011331E">
      <w:pPr>
        <w:pStyle w:val="ListParagraph"/>
        <w:numPr>
          <w:ilvl w:val="0"/>
          <w:numId w:val="15"/>
        </w:numPr>
        <w:jc w:val="both"/>
        <w:rPr>
          <w:rFonts w:ascii="Tahoma" w:eastAsia="Times New Roman" w:hAnsi="Tahoma" w:cs="Tahoma"/>
          <w:bCs/>
        </w:rPr>
      </w:pPr>
      <w:r w:rsidRPr="0011331E">
        <w:rPr>
          <w:rFonts w:ascii="Tahoma" w:eastAsia="Times New Roman" w:hAnsi="Tahoma" w:cs="Tahoma"/>
          <w:bCs/>
        </w:rPr>
        <w:t>Corresponding with Bank regarding general banking and L/C.</w:t>
      </w:r>
    </w:p>
    <w:p w14:paraId="41E57700" w14:textId="77777777" w:rsidR="0011331E" w:rsidRDefault="0011331E" w:rsidP="0011331E">
      <w:pPr>
        <w:pStyle w:val="ListParagraph"/>
        <w:numPr>
          <w:ilvl w:val="0"/>
          <w:numId w:val="15"/>
        </w:numPr>
        <w:jc w:val="both"/>
        <w:rPr>
          <w:rFonts w:ascii="Tahoma" w:eastAsia="Times New Roman" w:hAnsi="Tahoma" w:cs="Tahoma"/>
          <w:bCs/>
        </w:rPr>
      </w:pPr>
      <w:r w:rsidRPr="0011331E">
        <w:rPr>
          <w:rFonts w:ascii="Tahoma" w:eastAsia="Times New Roman" w:hAnsi="Tahoma" w:cs="Tahoma"/>
          <w:bCs/>
        </w:rPr>
        <w:t>Forecasting periodic budget and projected financial statements.</w:t>
      </w:r>
    </w:p>
    <w:p w14:paraId="46CAF3A2" w14:textId="77777777" w:rsidR="0011331E" w:rsidRDefault="0011331E" w:rsidP="0011331E">
      <w:pPr>
        <w:pStyle w:val="ListParagraph"/>
        <w:numPr>
          <w:ilvl w:val="0"/>
          <w:numId w:val="15"/>
        </w:numPr>
        <w:jc w:val="both"/>
        <w:rPr>
          <w:rFonts w:ascii="Tahoma" w:eastAsia="Times New Roman" w:hAnsi="Tahoma" w:cs="Tahoma"/>
          <w:bCs/>
        </w:rPr>
      </w:pPr>
      <w:r w:rsidRPr="0011331E">
        <w:rPr>
          <w:rFonts w:ascii="Tahoma" w:eastAsia="Times New Roman" w:hAnsi="Tahoma" w:cs="Tahoma"/>
          <w:bCs/>
        </w:rPr>
        <w:t>Responsible for supervise team; organize the cost and financial data for internal and external use.</w:t>
      </w:r>
    </w:p>
    <w:p w14:paraId="4B5E6EA9" w14:textId="77777777" w:rsidR="0011331E" w:rsidRDefault="0011331E" w:rsidP="0011331E">
      <w:pPr>
        <w:pStyle w:val="ListParagraph"/>
        <w:numPr>
          <w:ilvl w:val="0"/>
          <w:numId w:val="15"/>
        </w:numPr>
        <w:jc w:val="both"/>
        <w:rPr>
          <w:rFonts w:ascii="Tahoma" w:eastAsia="Times New Roman" w:hAnsi="Tahoma" w:cs="Tahoma"/>
          <w:bCs/>
        </w:rPr>
      </w:pPr>
      <w:r w:rsidRPr="0011331E">
        <w:rPr>
          <w:rFonts w:ascii="Tahoma" w:eastAsia="Times New Roman" w:hAnsi="Tahoma" w:cs="Tahoma"/>
          <w:bCs/>
        </w:rPr>
        <w:t>To check bill, vouchers, costing of all products, budget etc. of selected companies of the group.</w:t>
      </w:r>
    </w:p>
    <w:p w14:paraId="488AE7F9" w14:textId="77777777" w:rsidR="0011331E" w:rsidRDefault="0011331E" w:rsidP="0011331E">
      <w:pPr>
        <w:pStyle w:val="ListParagraph"/>
        <w:numPr>
          <w:ilvl w:val="0"/>
          <w:numId w:val="15"/>
        </w:numPr>
        <w:jc w:val="both"/>
        <w:rPr>
          <w:rFonts w:ascii="Tahoma" w:eastAsia="Times New Roman" w:hAnsi="Tahoma" w:cs="Tahoma"/>
          <w:bCs/>
        </w:rPr>
      </w:pPr>
      <w:r w:rsidRPr="0011331E">
        <w:rPr>
          <w:rFonts w:ascii="Tahoma" w:eastAsia="Times New Roman" w:hAnsi="Tahoma" w:cs="Tahoma"/>
          <w:bCs/>
        </w:rPr>
        <w:t>To check bank vouchers, L/C and bank reconciliation statement.</w:t>
      </w:r>
    </w:p>
    <w:p w14:paraId="7D7EED0B" w14:textId="77777777" w:rsidR="0011331E" w:rsidRDefault="0011331E" w:rsidP="0011331E">
      <w:pPr>
        <w:pStyle w:val="ListParagraph"/>
        <w:numPr>
          <w:ilvl w:val="0"/>
          <w:numId w:val="15"/>
        </w:numPr>
        <w:jc w:val="both"/>
        <w:rPr>
          <w:rFonts w:ascii="Tahoma" w:eastAsia="Times New Roman" w:hAnsi="Tahoma" w:cs="Tahoma"/>
          <w:bCs/>
        </w:rPr>
      </w:pPr>
      <w:r w:rsidRPr="0011331E">
        <w:rPr>
          <w:rFonts w:ascii="Tahoma" w:eastAsia="Times New Roman" w:hAnsi="Tahoma" w:cs="Tahoma"/>
          <w:bCs/>
        </w:rPr>
        <w:t>To develop &amp; control all financial aspects including strategic planning, manage revenue and capital expenditure.</w:t>
      </w:r>
    </w:p>
    <w:p w14:paraId="3EB3C899" w14:textId="77777777" w:rsidR="0011331E" w:rsidRDefault="0011331E" w:rsidP="0011331E">
      <w:pPr>
        <w:pStyle w:val="ListParagraph"/>
        <w:numPr>
          <w:ilvl w:val="0"/>
          <w:numId w:val="15"/>
        </w:numPr>
        <w:jc w:val="both"/>
        <w:rPr>
          <w:rFonts w:ascii="Tahoma" w:eastAsia="Times New Roman" w:hAnsi="Tahoma" w:cs="Tahoma"/>
          <w:bCs/>
        </w:rPr>
      </w:pPr>
      <w:r w:rsidRPr="0011331E">
        <w:rPr>
          <w:rFonts w:ascii="Tahoma" w:eastAsia="Times New Roman" w:hAnsi="Tahoma" w:cs="Tahoma"/>
          <w:bCs/>
        </w:rPr>
        <w:t>Closely liaise and work with the Director/Managing Director to execute financial matters for recording and reporting both for internal &amp; external affairs.</w:t>
      </w:r>
    </w:p>
    <w:p w14:paraId="248C0343" w14:textId="7E35D31F" w:rsidR="0048183E" w:rsidRDefault="0011331E" w:rsidP="0011331E">
      <w:pPr>
        <w:pStyle w:val="ListParagraph"/>
        <w:numPr>
          <w:ilvl w:val="0"/>
          <w:numId w:val="15"/>
        </w:numPr>
        <w:jc w:val="both"/>
        <w:rPr>
          <w:rFonts w:ascii="Tahoma" w:eastAsia="Times New Roman" w:hAnsi="Tahoma" w:cs="Tahoma"/>
          <w:bCs/>
        </w:rPr>
      </w:pPr>
      <w:r w:rsidRPr="0011331E">
        <w:rPr>
          <w:rFonts w:ascii="Tahoma" w:eastAsia="Times New Roman" w:hAnsi="Tahoma" w:cs="Tahoma"/>
          <w:bCs/>
        </w:rPr>
        <w:t>Preparation of Financial and Accounting Rules and procedures as per requirement of business unit from planning to implementation stage including Tax planning. Design Internal Control system for existence, effectiveness and adequacy and ensure proper implementation of those systems.</w:t>
      </w:r>
    </w:p>
    <w:p w14:paraId="71F15288" w14:textId="7C3025D8" w:rsidR="0011331E" w:rsidRDefault="0011331E" w:rsidP="0011331E">
      <w:pPr>
        <w:jc w:val="both"/>
        <w:rPr>
          <w:rFonts w:ascii="Tahoma" w:eastAsia="Times New Roman" w:hAnsi="Tahoma" w:cs="Tahoma"/>
          <w:bCs/>
        </w:rPr>
      </w:pPr>
    </w:p>
    <w:p w14:paraId="264EA00B" w14:textId="0B132DD7" w:rsidR="0011331E" w:rsidRPr="00380550" w:rsidRDefault="0011331E" w:rsidP="00380550">
      <w:pPr>
        <w:ind w:left="360" w:hanging="360"/>
        <w:jc w:val="both"/>
        <w:rPr>
          <w:rFonts w:ascii="Tahoma" w:eastAsia="Times New Roman" w:hAnsi="Tahoma" w:cs="Tahoma"/>
          <w:b/>
          <w:bCs/>
        </w:rPr>
      </w:pPr>
      <w:r w:rsidRPr="0011331E">
        <w:rPr>
          <w:rFonts w:ascii="Tahoma" w:eastAsia="Times New Roman" w:hAnsi="Tahoma" w:cs="Tahoma"/>
          <w:b/>
          <w:bCs/>
        </w:rPr>
        <w:t>4.</w:t>
      </w:r>
      <w:r w:rsidR="00380550">
        <w:rPr>
          <w:rFonts w:ascii="Tahoma" w:eastAsia="Times New Roman" w:hAnsi="Tahoma" w:cs="Tahoma"/>
          <w:b/>
          <w:bCs/>
        </w:rPr>
        <w:t xml:space="preserve"> </w:t>
      </w:r>
      <w:r w:rsidRPr="0011331E">
        <w:rPr>
          <w:rFonts w:ascii="Tahoma" w:eastAsia="Times New Roman" w:hAnsi="Tahoma" w:cs="Tahoma"/>
          <w:b/>
          <w:bCs/>
        </w:rPr>
        <w:t>Senior Manager – Accounts (Head of the Department): (July 01, 2010 - September 03, 2012)</w:t>
      </w:r>
    </w:p>
    <w:p w14:paraId="4C9029D3" w14:textId="65CDE171" w:rsidR="0011331E" w:rsidRPr="0011331E" w:rsidRDefault="0011331E" w:rsidP="0011331E">
      <w:pPr>
        <w:jc w:val="both"/>
        <w:rPr>
          <w:rFonts w:ascii="Tahoma" w:eastAsia="Times New Roman" w:hAnsi="Tahoma" w:cs="Tahoma"/>
          <w:b/>
          <w:bCs/>
        </w:rPr>
      </w:pPr>
      <w:r w:rsidRPr="0011331E">
        <w:rPr>
          <w:rFonts w:ascii="Tahoma" w:eastAsia="Times New Roman" w:hAnsi="Tahoma" w:cs="Tahoma"/>
          <w:b/>
          <w:bCs/>
        </w:rPr>
        <w:t xml:space="preserve">Transcom Group (Bangladesh Lamps Limited) </w:t>
      </w:r>
    </w:p>
    <w:p w14:paraId="51A15327" w14:textId="79D24D92" w:rsidR="0011331E" w:rsidRPr="0011331E" w:rsidRDefault="0011331E" w:rsidP="0011331E">
      <w:pPr>
        <w:jc w:val="both"/>
        <w:rPr>
          <w:rFonts w:ascii="Tahoma" w:eastAsia="Times New Roman" w:hAnsi="Tahoma" w:cs="Tahoma"/>
          <w:bCs/>
        </w:rPr>
      </w:pPr>
      <w:r w:rsidRPr="0011331E">
        <w:rPr>
          <w:rFonts w:ascii="Tahoma" w:eastAsia="Times New Roman" w:hAnsi="Tahoma" w:cs="Tahoma"/>
          <w:bCs/>
        </w:rPr>
        <w:t xml:space="preserve">Company Location: </w:t>
      </w:r>
      <w:proofErr w:type="spellStart"/>
      <w:r w:rsidRPr="0011331E">
        <w:rPr>
          <w:rFonts w:ascii="Tahoma" w:eastAsia="Times New Roman" w:hAnsi="Tahoma" w:cs="Tahoma"/>
          <w:bCs/>
        </w:rPr>
        <w:t>Sadar</w:t>
      </w:r>
      <w:proofErr w:type="spellEnd"/>
      <w:r w:rsidRPr="0011331E">
        <w:rPr>
          <w:rFonts w:ascii="Tahoma" w:eastAsia="Times New Roman" w:hAnsi="Tahoma" w:cs="Tahoma"/>
          <w:bCs/>
        </w:rPr>
        <w:t xml:space="preserve"> Road, Mohakhali, Dhaka </w:t>
      </w:r>
    </w:p>
    <w:p w14:paraId="34FFCE4B" w14:textId="77777777" w:rsidR="0011331E" w:rsidRPr="0011331E" w:rsidRDefault="0011331E" w:rsidP="0011331E">
      <w:pPr>
        <w:jc w:val="both"/>
        <w:rPr>
          <w:rFonts w:ascii="Tahoma" w:eastAsia="Times New Roman" w:hAnsi="Tahoma" w:cs="Tahoma"/>
          <w:bCs/>
        </w:rPr>
      </w:pPr>
      <w:r w:rsidRPr="0011331E">
        <w:rPr>
          <w:rFonts w:ascii="Tahoma" w:eastAsia="Times New Roman" w:hAnsi="Tahoma" w:cs="Tahoma"/>
          <w:bCs/>
        </w:rPr>
        <w:t xml:space="preserve">Department: Accounts &amp; Finance </w:t>
      </w:r>
    </w:p>
    <w:p w14:paraId="5499E5E4" w14:textId="77777777" w:rsidR="0011331E" w:rsidRPr="0011331E" w:rsidRDefault="0011331E" w:rsidP="0011331E">
      <w:pPr>
        <w:jc w:val="both"/>
        <w:rPr>
          <w:rFonts w:ascii="Tahoma" w:eastAsia="Times New Roman" w:hAnsi="Tahoma" w:cs="Tahoma"/>
          <w:b/>
          <w:bCs/>
        </w:rPr>
      </w:pPr>
      <w:r w:rsidRPr="0011331E">
        <w:rPr>
          <w:rFonts w:ascii="Tahoma" w:eastAsia="Times New Roman" w:hAnsi="Tahoma" w:cs="Tahoma"/>
          <w:b/>
          <w:bCs/>
        </w:rPr>
        <w:lastRenderedPageBreak/>
        <w:t xml:space="preserve">Duties/Responsibilities: </w:t>
      </w:r>
    </w:p>
    <w:p w14:paraId="5F55E9AC" w14:textId="77777777" w:rsidR="0011331E" w:rsidRDefault="0011331E" w:rsidP="0011331E">
      <w:pPr>
        <w:pStyle w:val="ListParagraph"/>
        <w:numPr>
          <w:ilvl w:val="0"/>
          <w:numId w:val="16"/>
        </w:numPr>
        <w:jc w:val="both"/>
        <w:rPr>
          <w:rFonts w:ascii="Tahoma" w:eastAsia="Times New Roman" w:hAnsi="Tahoma" w:cs="Tahoma"/>
          <w:bCs/>
        </w:rPr>
      </w:pPr>
      <w:r w:rsidRPr="0011331E">
        <w:rPr>
          <w:rFonts w:ascii="Tahoma" w:eastAsia="Times New Roman" w:hAnsi="Tahoma" w:cs="Tahoma"/>
          <w:bCs/>
        </w:rPr>
        <w:t>Lead and supervise the Accounts, Finance &amp; VAT associates to ensure regular accounting works.</w:t>
      </w:r>
    </w:p>
    <w:p w14:paraId="61891529" w14:textId="77777777" w:rsidR="0011331E" w:rsidRDefault="0011331E" w:rsidP="0011331E">
      <w:pPr>
        <w:pStyle w:val="ListParagraph"/>
        <w:numPr>
          <w:ilvl w:val="0"/>
          <w:numId w:val="16"/>
        </w:numPr>
        <w:jc w:val="both"/>
        <w:rPr>
          <w:rFonts w:ascii="Tahoma" w:eastAsia="Times New Roman" w:hAnsi="Tahoma" w:cs="Tahoma"/>
          <w:bCs/>
        </w:rPr>
      </w:pPr>
      <w:r w:rsidRPr="0011331E">
        <w:rPr>
          <w:rFonts w:ascii="Tahoma" w:eastAsia="Times New Roman" w:hAnsi="Tahoma" w:cs="Tahoma"/>
          <w:bCs/>
        </w:rPr>
        <w:t>Develop and control all financial aspects including strategic planning, revenue &amp; capital expenditure management and investment analysis.</w:t>
      </w:r>
    </w:p>
    <w:p w14:paraId="256C2573" w14:textId="77777777" w:rsidR="0011331E" w:rsidRDefault="0011331E" w:rsidP="0011331E">
      <w:pPr>
        <w:pStyle w:val="ListParagraph"/>
        <w:numPr>
          <w:ilvl w:val="0"/>
          <w:numId w:val="16"/>
        </w:numPr>
        <w:jc w:val="both"/>
        <w:rPr>
          <w:rFonts w:ascii="Tahoma" w:eastAsia="Times New Roman" w:hAnsi="Tahoma" w:cs="Tahoma"/>
          <w:bCs/>
        </w:rPr>
      </w:pPr>
      <w:r w:rsidRPr="0011331E">
        <w:rPr>
          <w:rFonts w:ascii="Tahoma" w:eastAsia="Times New Roman" w:hAnsi="Tahoma" w:cs="Tahoma"/>
          <w:bCs/>
        </w:rPr>
        <w:t>Cost benefits analysis for projects, Investments &amp; capital expenditure.</w:t>
      </w:r>
    </w:p>
    <w:p w14:paraId="2BEB0980" w14:textId="77777777" w:rsidR="0011331E" w:rsidRDefault="0011331E" w:rsidP="0011331E">
      <w:pPr>
        <w:pStyle w:val="ListParagraph"/>
        <w:numPr>
          <w:ilvl w:val="0"/>
          <w:numId w:val="16"/>
        </w:numPr>
        <w:jc w:val="both"/>
        <w:rPr>
          <w:rFonts w:ascii="Tahoma" w:eastAsia="Times New Roman" w:hAnsi="Tahoma" w:cs="Tahoma"/>
          <w:bCs/>
        </w:rPr>
      </w:pPr>
      <w:r w:rsidRPr="0011331E">
        <w:rPr>
          <w:rFonts w:ascii="Tahoma" w:eastAsia="Times New Roman" w:hAnsi="Tahoma" w:cs="Tahoma"/>
          <w:bCs/>
        </w:rPr>
        <w:t>Fund management.</w:t>
      </w:r>
    </w:p>
    <w:p w14:paraId="718FA124" w14:textId="77777777" w:rsidR="0011331E" w:rsidRDefault="0011331E" w:rsidP="0011331E">
      <w:pPr>
        <w:pStyle w:val="ListParagraph"/>
        <w:numPr>
          <w:ilvl w:val="0"/>
          <w:numId w:val="16"/>
        </w:numPr>
        <w:jc w:val="both"/>
        <w:rPr>
          <w:rFonts w:ascii="Tahoma" w:eastAsia="Times New Roman" w:hAnsi="Tahoma" w:cs="Tahoma"/>
          <w:bCs/>
        </w:rPr>
      </w:pPr>
      <w:r w:rsidRPr="0011331E">
        <w:rPr>
          <w:rFonts w:ascii="Tahoma" w:eastAsia="Times New Roman" w:hAnsi="Tahoma" w:cs="Tahoma"/>
          <w:bCs/>
        </w:rPr>
        <w:t>Review monthly accounts and ensure necessary reconciliation before the accounts are presented to management.</w:t>
      </w:r>
    </w:p>
    <w:p w14:paraId="50FE9FBB" w14:textId="77777777" w:rsidR="0011331E" w:rsidRDefault="0011331E" w:rsidP="0011331E">
      <w:pPr>
        <w:pStyle w:val="ListParagraph"/>
        <w:numPr>
          <w:ilvl w:val="0"/>
          <w:numId w:val="16"/>
        </w:numPr>
        <w:jc w:val="both"/>
        <w:rPr>
          <w:rFonts w:ascii="Tahoma" w:eastAsia="Times New Roman" w:hAnsi="Tahoma" w:cs="Tahoma"/>
          <w:bCs/>
        </w:rPr>
      </w:pPr>
      <w:r w:rsidRPr="0011331E">
        <w:rPr>
          <w:rFonts w:ascii="Tahoma" w:eastAsia="Times New Roman" w:hAnsi="Tahoma" w:cs="Tahoma"/>
          <w:bCs/>
        </w:rPr>
        <w:t>Monitoring of Bank reconciliation.</w:t>
      </w:r>
    </w:p>
    <w:p w14:paraId="3370DBFE" w14:textId="77777777" w:rsidR="0011331E" w:rsidRDefault="0011331E" w:rsidP="0011331E">
      <w:pPr>
        <w:pStyle w:val="ListParagraph"/>
        <w:numPr>
          <w:ilvl w:val="0"/>
          <w:numId w:val="16"/>
        </w:numPr>
        <w:jc w:val="both"/>
        <w:rPr>
          <w:rFonts w:ascii="Tahoma" w:eastAsia="Times New Roman" w:hAnsi="Tahoma" w:cs="Tahoma"/>
          <w:bCs/>
        </w:rPr>
      </w:pPr>
      <w:r w:rsidRPr="0011331E">
        <w:rPr>
          <w:rFonts w:ascii="Tahoma" w:eastAsia="Times New Roman" w:hAnsi="Tahoma" w:cs="Tahoma"/>
          <w:bCs/>
        </w:rPr>
        <w:t>Corresponding with Bank regarding general banking and L/C.</w:t>
      </w:r>
    </w:p>
    <w:p w14:paraId="19420A50" w14:textId="77777777" w:rsidR="0011331E" w:rsidRDefault="0011331E" w:rsidP="0011331E">
      <w:pPr>
        <w:pStyle w:val="ListParagraph"/>
        <w:numPr>
          <w:ilvl w:val="0"/>
          <w:numId w:val="16"/>
        </w:numPr>
        <w:jc w:val="both"/>
        <w:rPr>
          <w:rFonts w:ascii="Tahoma" w:eastAsia="Times New Roman" w:hAnsi="Tahoma" w:cs="Tahoma"/>
          <w:bCs/>
        </w:rPr>
      </w:pPr>
      <w:r w:rsidRPr="0011331E">
        <w:rPr>
          <w:rFonts w:ascii="Tahoma" w:eastAsia="Times New Roman" w:hAnsi="Tahoma" w:cs="Tahoma"/>
          <w:bCs/>
        </w:rPr>
        <w:t>Monitoring local purchase &amp; import with store ledger.</w:t>
      </w:r>
    </w:p>
    <w:p w14:paraId="371585E1" w14:textId="77777777" w:rsidR="0011331E" w:rsidRDefault="0011331E" w:rsidP="0011331E">
      <w:pPr>
        <w:pStyle w:val="ListParagraph"/>
        <w:numPr>
          <w:ilvl w:val="0"/>
          <w:numId w:val="16"/>
        </w:numPr>
        <w:jc w:val="both"/>
        <w:rPr>
          <w:rFonts w:ascii="Tahoma" w:eastAsia="Times New Roman" w:hAnsi="Tahoma" w:cs="Tahoma"/>
          <w:bCs/>
        </w:rPr>
      </w:pPr>
      <w:r w:rsidRPr="0011331E">
        <w:rPr>
          <w:rFonts w:ascii="Tahoma" w:eastAsia="Times New Roman" w:hAnsi="Tahoma" w:cs="Tahoma"/>
          <w:bCs/>
        </w:rPr>
        <w:t>Monitoring cheque register for cheque payment.</w:t>
      </w:r>
    </w:p>
    <w:p w14:paraId="3686C685" w14:textId="77777777" w:rsidR="0011331E" w:rsidRDefault="0011331E" w:rsidP="0011331E">
      <w:pPr>
        <w:pStyle w:val="ListParagraph"/>
        <w:numPr>
          <w:ilvl w:val="0"/>
          <w:numId w:val="16"/>
        </w:numPr>
        <w:jc w:val="both"/>
        <w:rPr>
          <w:rFonts w:ascii="Tahoma" w:eastAsia="Times New Roman" w:hAnsi="Tahoma" w:cs="Tahoma"/>
          <w:bCs/>
        </w:rPr>
      </w:pPr>
      <w:r w:rsidRPr="0011331E">
        <w:rPr>
          <w:rFonts w:ascii="Tahoma" w:eastAsia="Times New Roman" w:hAnsi="Tahoma" w:cs="Tahoma"/>
          <w:bCs/>
        </w:rPr>
        <w:t>Supervision of VAT related documents &amp; communicate with VAT office.</w:t>
      </w:r>
    </w:p>
    <w:p w14:paraId="4A7CEDB6" w14:textId="77777777" w:rsidR="0011331E" w:rsidRDefault="0011331E" w:rsidP="0011331E">
      <w:pPr>
        <w:pStyle w:val="ListParagraph"/>
        <w:numPr>
          <w:ilvl w:val="0"/>
          <w:numId w:val="16"/>
        </w:numPr>
        <w:jc w:val="both"/>
        <w:rPr>
          <w:rFonts w:ascii="Tahoma" w:eastAsia="Times New Roman" w:hAnsi="Tahoma" w:cs="Tahoma"/>
          <w:bCs/>
        </w:rPr>
      </w:pPr>
      <w:r w:rsidRPr="0011331E">
        <w:rPr>
          <w:rFonts w:ascii="Tahoma" w:eastAsia="Times New Roman" w:hAnsi="Tahoma" w:cs="Tahoma"/>
          <w:bCs/>
        </w:rPr>
        <w:t>Preparation of budgets and forecasts and analyzed with the actual facts and develop long term financing plan for the company.</w:t>
      </w:r>
    </w:p>
    <w:p w14:paraId="7A31418D" w14:textId="77777777" w:rsidR="0011331E" w:rsidRDefault="0011331E" w:rsidP="0011331E">
      <w:pPr>
        <w:pStyle w:val="ListParagraph"/>
        <w:numPr>
          <w:ilvl w:val="0"/>
          <w:numId w:val="16"/>
        </w:numPr>
        <w:jc w:val="both"/>
        <w:rPr>
          <w:rFonts w:ascii="Tahoma" w:eastAsia="Times New Roman" w:hAnsi="Tahoma" w:cs="Tahoma"/>
          <w:bCs/>
        </w:rPr>
      </w:pPr>
      <w:r w:rsidRPr="0011331E">
        <w:rPr>
          <w:rFonts w:ascii="Tahoma" w:eastAsia="Times New Roman" w:hAnsi="Tahoma" w:cs="Tahoma"/>
          <w:bCs/>
        </w:rPr>
        <w:t>Filling of Income Tax Return and attend hearing.</w:t>
      </w:r>
    </w:p>
    <w:p w14:paraId="5E28B90B" w14:textId="3BDE1C39" w:rsidR="0011331E" w:rsidRDefault="0011331E" w:rsidP="0011331E">
      <w:pPr>
        <w:pStyle w:val="ListParagraph"/>
        <w:numPr>
          <w:ilvl w:val="0"/>
          <w:numId w:val="16"/>
        </w:numPr>
        <w:jc w:val="both"/>
        <w:rPr>
          <w:rFonts w:ascii="Tahoma" w:eastAsia="Times New Roman" w:hAnsi="Tahoma" w:cs="Tahoma"/>
          <w:bCs/>
        </w:rPr>
      </w:pPr>
      <w:r w:rsidRPr="0011331E">
        <w:rPr>
          <w:rFonts w:ascii="Tahoma" w:eastAsia="Times New Roman" w:hAnsi="Tahoma" w:cs="Tahoma"/>
          <w:bCs/>
        </w:rPr>
        <w:t>Maintaining records required by law &amp; Registrar of Joint Stock Companies and Securities and Exchange Commission.</w:t>
      </w:r>
    </w:p>
    <w:p w14:paraId="52ED9CD5" w14:textId="3078505A" w:rsidR="00C12C6E" w:rsidRDefault="00C12C6E" w:rsidP="00C12C6E">
      <w:pPr>
        <w:jc w:val="both"/>
        <w:rPr>
          <w:rFonts w:ascii="Tahoma" w:eastAsia="Times New Roman" w:hAnsi="Tahoma" w:cs="Tahoma"/>
          <w:bCs/>
        </w:rPr>
      </w:pPr>
    </w:p>
    <w:p w14:paraId="16F90835" w14:textId="57CFE5A8" w:rsidR="00C12C6E" w:rsidRPr="00C12C6E" w:rsidRDefault="00C12C6E" w:rsidP="00C12C6E">
      <w:pPr>
        <w:jc w:val="both"/>
        <w:rPr>
          <w:rFonts w:ascii="Tahoma" w:eastAsia="Times New Roman" w:hAnsi="Tahoma" w:cs="Tahoma"/>
          <w:bCs/>
        </w:rPr>
      </w:pPr>
      <w:r w:rsidRPr="00771187">
        <w:rPr>
          <w:rFonts w:ascii="Tahoma" w:eastAsia="Times New Roman" w:hAnsi="Tahoma" w:cs="Tahoma"/>
          <w:b/>
          <w:bCs/>
        </w:rPr>
        <w:t>5</w:t>
      </w:r>
      <w:r>
        <w:rPr>
          <w:rFonts w:ascii="Tahoma" w:eastAsia="Times New Roman" w:hAnsi="Tahoma" w:cs="Tahoma"/>
          <w:bCs/>
        </w:rPr>
        <w:t xml:space="preserve">. </w:t>
      </w:r>
      <w:r w:rsidR="00C363D4">
        <w:rPr>
          <w:rFonts w:ascii="Tahoma" w:eastAsia="Times New Roman" w:hAnsi="Tahoma" w:cs="Tahoma"/>
          <w:b/>
          <w:bCs/>
        </w:rPr>
        <w:t>S</w:t>
      </w:r>
      <w:r w:rsidR="00583C14">
        <w:rPr>
          <w:rFonts w:ascii="Tahoma" w:eastAsia="Times New Roman" w:hAnsi="Tahoma" w:cs="Tahoma"/>
          <w:b/>
          <w:bCs/>
        </w:rPr>
        <w:t>enior</w:t>
      </w:r>
      <w:r w:rsidR="00C363D4">
        <w:rPr>
          <w:rFonts w:ascii="Tahoma" w:eastAsia="Times New Roman" w:hAnsi="Tahoma" w:cs="Tahoma"/>
          <w:b/>
          <w:bCs/>
        </w:rPr>
        <w:t xml:space="preserve"> </w:t>
      </w:r>
      <w:r w:rsidRPr="00C12C6E">
        <w:rPr>
          <w:rFonts w:ascii="Tahoma" w:eastAsia="Times New Roman" w:hAnsi="Tahoma" w:cs="Tahoma"/>
          <w:b/>
          <w:bCs/>
        </w:rPr>
        <w:t>Management</w:t>
      </w:r>
      <w:r w:rsidR="00583C14">
        <w:rPr>
          <w:rFonts w:ascii="Tahoma" w:eastAsia="Times New Roman" w:hAnsi="Tahoma" w:cs="Tahoma"/>
          <w:b/>
          <w:bCs/>
        </w:rPr>
        <w:t xml:space="preserve"> Executive</w:t>
      </w:r>
      <w:r w:rsidRPr="00C12C6E">
        <w:rPr>
          <w:rFonts w:ascii="Tahoma" w:eastAsia="Times New Roman" w:hAnsi="Tahoma" w:cs="Tahoma"/>
          <w:b/>
          <w:bCs/>
        </w:rPr>
        <w:t xml:space="preserve"> (Grade M 12) (J</w:t>
      </w:r>
      <w:r>
        <w:rPr>
          <w:rFonts w:ascii="Tahoma" w:eastAsia="Times New Roman" w:hAnsi="Tahoma" w:cs="Tahoma"/>
          <w:b/>
          <w:bCs/>
        </w:rPr>
        <w:t>une</w:t>
      </w:r>
      <w:r w:rsidRPr="00C12C6E">
        <w:rPr>
          <w:rFonts w:ascii="Tahoma" w:eastAsia="Times New Roman" w:hAnsi="Tahoma" w:cs="Tahoma"/>
          <w:b/>
          <w:bCs/>
        </w:rPr>
        <w:t xml:space="preserve"> 01, 200</w:t>
      </w:r>
      <w:r>
        <w:rPr>
          <w:rFonts w:ascii="Tahoma" w:eastAsia="Times New Roman" w:hAnsi="Tahoma" w:cs="Tahoma"/>
          <w:b/>
          <w:bCs/>
        </w:rPr>
        <w:t>3</w:t>
      </w:r>
      <w:r w:rsidRPr="00C12C6E">
        <w:rPr>
          <w:rFonts w:ascii="Tahoma" w:eastAsia="Times New Roman" w:hAnsi="Tahoma" w:cs="Tahoma"/>
          <w:b/>
          <w:bCs/>
        </w:rPr>
        <w:t xml:space="preserve"> - </w:t>
      </w:r>
      <w:r>
        <w:rPr>
          <w:rFonts w:ascii="Tahoma" w:eastAsia="Times New Roman" w:hAnsi="Tahoma" w:cs="Tahoma"/>
          <w:b/>
          <w:bCs/>
        </w:rPr>
        <w:t>June</w:t>
      </w:r>
      <w:r w:rsidRPr="00C12C6E">
        <w:rPr>
          <w:rFonts w:ascii="Tahoma" w:eastAsia="Times New Roman" w:hAnsi="Tahoma" w:cs="Tahoma"/>
          <w:b/>
          <w:bCs/>
        </w:rPr>
        <w:t>, 20</w:t>
      </w:r>
      <w:r>
        <w:rPr>
          <w:rFonts w:ascii="Tahoma" w:eastAsia="Times New Roman" w:hAnsi="Tahoma" w:cs="Tahoma"/>
          <w:b/>
          <w:bCs/>
        </w:rPr>
        <w:t>10</w:t>
      </w:r>
      <w:r w:rsidRPr="00C12C6E">
        <w:rPr>
          <w:rFonts w:ascii="Tahoma" w:eastAsia="Times New Roman" w:hAnsi="Tahoma" w:cs="Tahoma"/>
          <w:b/>
          <w:bCs/>
        </w:rPr>
        <w:t>)</w:t>
      </w:r>
    </w:p>
    <w:p w14:paraId="6ABCA77A" w14:textId="77777777" w:rsidR="00C12C6E" w:rsidRPr="007D4C44" w:rsidRDefault="00C12C6E" w:rsidP="00C12C6E">
      <w:pPr>
        <w:jc w:val="both"/>
        <w:rPr>
          <w:rFonts w:ascii="Tahoma" w:eastAsia="Times New Roman" w:hAnsi="Tahoma" w:cs="Tahoma"/>
          <w:b/>
          <w:bCs/>
        </w:rPr>
      </w:pPr>
      <w:r w:rsidRPr="007D4C44">
        <w:rPr>
          <w:rFonts w:ascii="Tahoma" w:eastAsia="Times New Roman" w:hAnsi="Tahoma" w:cs="Tahoma"/>
          <w:b/>
          <w:bCs/>
        </w:rPr>
        <w:t>Square Textiles /Pharmaceuticals Ltd.</w:t>
      </w:r>
    </w:p>
    <w:p w14:paraId="6271E56F" w14:textId="77777777" w:rsidR="00C12C6E" w:rsidRPr="00C12C6E" w:rsidRDefault="00C12C6E" w:rsidP="00C12C6E">
      <w:pPr>
        <w:jc w:val="both"/>
        <w:rPr>
          <w:rFonts w:ascii="Tahoma" w:eastAsia="Times New Roman" w:hAnsi="Tahoma" w:cs="Tahoma"/>
          <w:bCs/>
        </w:rPr>
      </w:pPr>
      <w:r w:rsidRPr="00C12C6E">
        <w:rPr>
          <w:rFonts w:ascii="Tahoma" w:eastAsia="Times New Roman" w:hAnsi="Tahoma" w:cs="Tahoma"/>
          <w:bCs/>
        </w:rPr>
        <w:t xml:space="preserve">Company Location: Dhaka </w:t>
      </w:r>
    </w:p>
    <w:p w14:paraId="467BC5AA" w14:textId="77777777" w:rsidR="00C12C6E" w:rsidRPr="00C12C6E" w:rsidRDefault="00C12C6E" w:rsidP="00C12C6E">
      <w:pPr>
        <w:jc w:val="both"/>
        <w:rPr>
          <w:rFonts w:ascii="Tahoma" w:eastAsia="Times New Roman" w:hAnsi="Tahoma" w:cs="Tahoma"/>
          <w:bCs/>
        </w:rPr>
      </w:pPr>
      <w:r w:rsidRPr="00C12C6E">
        <w:rPr>
          <w:rFonts w:ascii="Tahoma" w:eastAsia="Times New Roman" w:hAnsi="Tahoma" w:cs="Tahoma"/>
          <w:bCs/>
        </w:rPr>
        <w:t xml:space="preserve">Department: Accounts &amp; Finance </w:t>
      </w:r>
    </w:p>
    <w:p w14:paraId="155AEBA5" w14:textId="77777777" w:rsidR="00C12C6E" w:rsidRPr="00C12C6E" w:rsidRDefault="00C12C6E" w:rsidP="00C12C6E">
      <w:pPr>
        <w:jc w:val="both"/>
        <w:rPr>
          <w:rFonts w:ascii="Tahoma" w:eastAsia="Times New Roman" w:hAnsi="Tahoma" w:cs="Tahoma"/>
          <w:b/>
          <w:bCs/>
        </w:rPr>
      </w:pPr>
      <w:r w:rsidRPr="00C12C6E">
        <w:rPr>
          <w:rFonts w:ascii="Tahoma" w:eastAsia="Times New Roman" w:hAnsi="Tahoma" w:cs="Tahoma"/>
          <w:b/>
          <w:bCs/>
        </w:rPr>
        <w:t xml:space="preserve">Duties/Responsibilities: </w:t>
      </w:r>
    </w:p>
    <w:p w14:paraId="505A88DA" w14:textId="77777777" w:rsidR="00C12C6E" w:rsidRDefault="00C12C6E" w:rsidP="00C12C6E">
      <w:pPr>
        <w:pStyle w:val="ListParagraph"/>
        <w:numPr>
          <w:ilvl w:val="0"/>
          <w:numId w:val="17"/>
        </w:numPr>
        <w:jc w:val="both"/>
        <w:rPr>
          <w:rFonts w:ascii="Tahoma" w:eastAsia="Times New Roman" w:hAnsi="Tahoma" w:cs="Tahoma"/>
          <w:bCs/>
        </w:rPr>
      </w:pPr>
      <w:r w:rsidRPr="00C12C6E">
        <w:rPr>
          <w:rFonts w:ascii="Tahoma" w:eastAsia="Times New Roman" w:hAnsi="Tahoma" w:cs="Tahoma"/>
          <w:bCs/>
        </w:rPr>
        <w:t xml:space="preserve">To run the overall accounts of the company as a Team member. </w:t>
      </w:r>
    </w:p>
    <w:p w14:paraId="7BC7EC47" w14:textId="77777777" w:rsidR="00C12C6E" w:rsidRDefault="00C12C6E" w:rsidP="00C12C6E">
      <w:pPr>
        <w:pStyle w:val="ListParagraph"/>
        <w:numPr>
          <w:ilvl w:val="0"/>
          <w:numId w:val="17"/>
        </w:numPr>
        <w:jc w:val="both"/>
        <w:rPr>
          <w:rFonts w:ascii="Tahoma" w:eastAsia="Times New Roman" w:hAnsi="Tahoma" w:cs="Tahoma"/>
          <w:bCs/>
        </w:rPr>
      </w:pPr>
      <w:r w:rsidRPr="00C12C6E">
        <w:rPr>
          <w:rFonts w:ascii="Tahoma" w:eastAsia="Times New Roman" w:hAnsi="Tahoma" w:cs="Tahoma"/>
          <w:bCs/>
        </w:rPr>
        <w:t>To responsible for the Fund management of the company.</w:t>
      </w:r>
    </w:p>
    <w:p w14:paraId="6072BDF4" w14:textId="77777777" w:rsidR="00C12C6E" w:rsidRDefault="00C12C6E" w:rsidP="00C12C6E">
      <w:pPr>
        <w:pStyle w:val="ListParagraph"/>
        <w:numPr>
          <w:ilvl w:val="0"/>
          <w:numId w:val="17"/>
        </w:numPr>
        <w:jc w:val="both"/>
        <w:rPr>
          <w:rFonts w:ascii="Tahoma" w:eastAsia="Times New Roman" w:hAnsi="Tahoma" w:cs="Tahoma"/>
          <w:bCs/>
        </w:rPr>
      </w:pPr>
      <w:r w:rsidRPr="00C12C6E">
        <w:rPr>
          <w:rFonts w:ascii="Tahoma" w:eastAsia="Times New Roman" w:hAnsi="Tahoma" w:cs="Tahoma"/>
          <w:bCs/>
        </w:rPr>
        <w:t>To prepare the financial statements of the company.</w:t>
      </w:r>
    </w:p>
    <w:p w14:paraId="59B2943B" w14:textId="77777777" w:rsidR="00C12C6E" w:rsidRDefault="00C12C6E" w:rsidP="00C12C6E">
      <w:pPr>
        <w:pStyle w:val="ListParagraph"/>
        <w:numPr>
          <w:ilvl w:val="0"/>
          <w:numId w:val="17"/>
        </w:numPr>
        <w:jc w:val="both"/>
        <w:rPr>
          <w:rFonts w:ascii="Tahoma" w:eastAsia="Times New Roman" w:hAnsi="Tahoma" w:cs="Tahoma"/>
          <w:bCs/>
        </w:rPr>
      </w:pPr>
      <w:r w:rsidRPr="00C12C6E">
        <w:rPr>
          <w:rFonts w:ascii="Tahoma" w:eastAsia="Times New Roman" w:hAnsi="Tahoma" w:cs="Tahoma"/>
          <w:bCs/>
        </w:rPr>
        <w:t>To reconcile VAT each month.</w:t>
      </w:r>
    </w:p>
    <w:p w14:paraId="12AF4E8F" w14:textId="1369FF6C" w:rsidR="00C12C6E" w:rsidRDefault="00C12C6E" w:rsidP="00C12C6E">
      <w:pPr>
        <w:pStyle w:val="ListParagraph"/>
        <w:numPr>
          <w:ilvl w:val="0"/>
          <w:numId w:val="17"/>
        </w:numPr>
        <w:jc w:val="both"/>
        <w:rPr>
          <w:rFonts w:ascii="Tahoma" w:eastAsia="Times New Roman" w:hAnsi="Tahoma" w:cs="Tahoma"/>
          <w:bCs/>
        </w:rPr>
      </w:pPr>
      <w:r w:rsidRPr="00C12C6E">
        <w:rPr>
          <w:rFonts w:ascii="Tahoma" w:eastAsia="Times New Roman" w:hAnsi="Tahoma" w:cs="Tahoma"/>
          <w:bCs/>
        </w:rPr>
        <w:t>System Development and Implementation</w:t>
      </w:r>
    </w:p>
    <w:p w14:paraId="64789AFD" w14:textId="31401F52" w:rsidR="003C00AA" w:rsidRDefault="003C00AA" w:rsidP="003C00AA">
      <w:pPr>
        <w:jc w:val="both"/>
        <w:rPr>
          <w:rFonts w:ascii="Tahoma" w:eastAsia="Times New Roman" w:hAnsi="Tahoma" w:cs="Tahoma"/>
          <w:bCs/>
        </w:rPr>
      </w:pPr>
    </w:p>
    <w:p w14:paraId="03FE53C0" w14:textId="25B4C669" w:rsidR="003C00AA" w:rsidRDefault="003C00AA" w:rsidP="003C00AA">
      <w:pPr>
        <w:jc w:val="both"/>
        <w:rPr>
          <w:rFonts w:ascii="Tahoma" w:eastAsia="Times New Roman" w:hAnsi="Tahoma" w:cs="Tahoma"/>
          <w:bCs/>
        </w:rPr>
      </w:pPr>
    </w:p>
    <w:p w14:paraId="232C61E5" w14:textId="78B4470F" w:rsidR="003C00AA" w:rsidRDefault="003C00AA" w:rsidP="003C00AA">
      <w:pPr>
        <w:jc w:val="both"/>
        <w:rPr>
          <w:rFonts w:ascii="Tahoma" w:eastAsia="Times New Roman" w:hAnsi="Tahoma" w:cs="Tahoma"/>
          <w:bCs/>
        </w:rPr>
      </w:pPr>
    </w:p>
    <w:p w14:paraId="3717057B" w14:textId="093A236B" w:rsidR="003C00AA" w:rsidRDefault="003C00AA" w:rsidP="003C00AA">
      <w:pPr>
        <w:jc w:val="both"/>
        <w:rPr>
          <w:rFonts w:ascii="Tahoma" w:eastAsia="Times New Roman" w:hAnsi="Tahoma" w:cs="Tahoma"/>
          <w:bCs/>
        </w:rPr>
      </w:pPr>
    </w:p>
    <w:p w14:paraId="166D6A49" w14:textId="7E931EA6" w:rsidR="003C00AA" w:rsidRDefault="003C00AA" w:rsidP="003C00AA">
      <w:pPr>
        <w:jc w:val="both"/>
        <w:rPr>
          <w:rFonts w:ascii="Tahoma" w:eastAsia="Times New Roman" w:hAnsi="Tahoma" w:cs="Tahoma"/>
          <w:bCs/>
        </w:rPr>
      </w:pPr>
    </w:p>
    <w:p w14:paraId="6D0BC5FB" w14:textId="77B71BCD" w:rsidR="003C00AA" w:rsidRDefault="003C00AA" w:rsidP="003C00AA">
      <w:pPr>
        <w:jc w:val="both"/>
        <w:rPr>
          <w:rFonts w:ascii="Tahoma" w:eastAsia="Times New Roman" w:hAnsi="Tahoma" w:cs="Tahoma"/>
          <w:bCs/>
        </w:rPr>
      </w:pPr>
    </w:p>
    <w:p w14:paraId="46B27DC9" w14:textId="48905AAA" w:rsidR="003C00AA" w:rsidRDefault="003C00AA" w:rsidP="003C00AA">
      <w:pPr>
        <w:jc w:val="both"/>
        <w:rPr>
          <w:rFonts w:ascii="Tahoma" w:eastAsia="Times New Roman" w:hAnsi="Tahoma" w:cs="Tahoma"/>
          <w:bCs/>
        </w:rPr>
      </w:pPr>
    </w:p>
    <w:p w14:paraId="64F31302" w14:textId="5C2D191A" w:rsidR="003C00AA" w:rsidRDefault="003C00AA" w:rsidP="003C00AA">
      <w:pPr>
        <w:jc w:val="both"/>
        <w:rPr>
          <w:rFonts w:ascii="Tahoma" w:eastAsia="Times New Roman" w:hAnsi="Tahoma" w:cs="Tahoma"/>
          <w:bCs/>
        </w:rPr>
      </w:pPr>
    </w:p>
    <w:p w14:paraId="4928F16E" w14:textId="42C2F3E2" w:rsidR="003C00AA" w:rsidRDefault="003C00AA" w:rsidP="003C00AA">
      <w:pPr>
        <w:jc w:val="both"/>
        <w:rPr>
          <w:rFonts w:ascii="Tahoma" w:eastAsia="Times New Roman" w:hAnsi="Tahoma" w:cs="Tahoma"/>
          <w:bCs/>
        </w:rPr>
      </w:pPr>
    </w:p>
    <w:p w14:paraId="4C1306A8" w14:textId="77777777" w:rsidR="003C00AA" w:rsidRDefault="003C00AA" w:rsidP="003C00AA">
      <w:pPr>
        <w:jc w:val="both"/>
        <w:rPr>
          <w:rFonts w:ascii="Tahoma" w:eastAsia="Times New Roman" w:hAnsi="Tahoma" w:cs="Tahoma"/>
          <w:bCs/>
        </w:rPr>
      </w:pPr>
    </w:p>
    <w:p w14:paraId="7426C1D6" w14:textId="77777777" w:rsidR="003C00AA" w:rsidRPr="003C00AA" w:rsidRDefault="003C00AA" w:rsidP="003C00AA">
      <w:pPr>
        <w:jc w:val="both"/>
        <w:rPr>
          <w:rFonts w:ascii="Tahoma" w:eastAsia="Times New Roman" w:hAnsi="Tahoma" w:cs="Tahoma"/>
          <w:bCs/>
        </w:rPr>
      </w:pPr>
    </w:p>
    <w:tbl>
      <w:tblPr>
        <w:tblW w:w="9750" w:type="dxa"/>
        <w:jc w:val="center"/>
        <w:tblCellSpacing w:w="0" w:type="dxa"/>
        <w:tblCellMar>
          <w:left w:w="0" w:type="dxa"/>
          <w:right w:w="0" w:type="dxa"/>
        </w:tblCellMar>
        <w:tblLook w:val="04A0" w:firstRow="1" w:lastRow="0" w:firstColumn="1" w:lastColumn="0" w:noHBand="0" w:noVBand="1"/>
      </w:tblPr>
      <w:tblGrid>
        <w:gridCol w:w="9990"/>
      </w:tblGrid>
      <w:tr w:rsidR="003C00AA" w:rsidRPr="005E0B0B" w14:paraId="24DCE76B" w14:textId="77777777" w:rsidTr="000879F9">
        <w:trPr>
          <w:tblCellSpacing w:w="0" w:type="dxa"/>
          <w:jc w:val="center"/>
        </w:trPr>
        <w:tc>
          <w:tcPr>
            <w:tcW w:w="0" w:type="auto"/>
            <w:shd w:val="clear" w:color="auto" w:fill="E6E6E6"/>
            <w:tcMar>
              <w:top w:w="30" w:type="dxa"/>
              <w:left w:w="30" w:type="dxa"/>
              <w:bottom w:w="30" w:type="dxa"/>
              <w:right w:w="0" w:type="dxa"/>
            </w:tcMar>
            <w:vAlign w:val="center"/>
            <w:hideMark/>
          </w:tcPr>
          <w:p w14:paraId="32DEB545" w14:textId="77777777" w:rsidR="003C00AA" w:rsidRPr="003C00AA" w:rsidRDefault="003C00AA" w:rsidP="003C00AA">
            <w:pPr>
              <w:rPr>
                <w:rFonts w:ascii="Tahoma" w:eastAsia="Times New Roman" w:hAnsi="Tahoma" w:cs="Tahoma"/>
                <w:b/>
                <w:bCs/>
              </w:rPr>
            </w:pPr>
            <w:r w:rsidRPr="003C00AA">
              <w:rPr>
                <w:rFonts w:ascii="Tahoma" w:eastAsia="Times New Roman" w:hAnsi="Tahoma" w:cs="Tahoma"/>
                <w:b/>
                <w:bCs/>
                <w:u w:val="single"/>
              </w:rPr>
              <w:t>Academic Qualification:</w:t>
            </w:r>
          </w:p>
        </w:tc>
      </w:tr>
      <w:tr w:rsidR="003C00AA" w:rsidRPr="005E0B0B" w14:paraId="7E9EBAA2" w14:textId="77777777" w:rsidTr="000879F9">
        <w:trPr>
          <w:tblCellSpacing w:w="0" w:type="dxa"/>
          <w:jc w:val="center"/>
        </w:trPr>
        <w:tc>
          <w:tcPr>
            <w:tcW w:w="0" w:type="auto"/>
            <w:shd w:val="clear" w:color="auto" w:fill="FFFFFF"/>
            <w:tcMar>
              <w:top w:w="105" w:type="dxa"/>
              <w:left w:w="75" w:type="dxa"/>
              <w:bottom w:w="150" w:type="dxa"/>
              <w:right w:w="0" w:type="dxa"/>
            </w:tcMar>
            <w:vAlign w:val="center"/>
            <w:hideMark/>
          </w:tcPr>
          <w:tbl>
            <w:tblPr>
              <w:tblW w:w="9905"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37"/>
              <w:gridCol w:w="2526"/>
              <w:gridCol w:w="1836"/>
              <w:gridCol w:w="1153"/>
              <w:gridCol w:w="1034"/>
              <w:gridCol w:w="1519"/>
            </w:tblGrid>
            <w:tr w:rsidR="003C00AA" w:rsidRPr="005E0B0B" w14:paraId="1E29CC05" w14:textId="77777777" w:rsidTr="00AB523C">
              <w:trPr>
                <w:tblCellSpacing w:w="0" w:type="dxa"/>
                <w:jc w:val="center"/>
              </w:trPr>
              <w:tc>
                <w:tcPr>
                  <w:tcW w:w="927" w:type="pct"/>
                  <w:shd w:val="clear" w:color="auto" w:fill="FFFFFF"/>
                  <w:tcMar>
                    <w:top w:w="30" w:type="dxa"/>
                    <w:left w:w="30" w:type="dxa"/>
                    <w:bottom w:w="30" w:type="dxa"/>
                    <w:right w:w="0" w:type="dxa"/>
                  </w:tcMar>
                  <w:vAlign w:val="center"/>
                  <w:hideMark/>
                </w:tcPr>
                <w:p w14:paraId="49A6B50F" w14:textId="77777777" w:rsidR="003C00AA" w:rsidRPr="005E0B0B" w:rsidRDefault="003C00AA" w:rsidP="000879F9">
                  <w:pPr>
                    <w:jc w:val="center"/>
                    <w:rPr>
                      <w:rFonts w:ascii="Tahoma" w:eastAsia="Times New Roman" w:hAnsi="Tahoma" w:cs="Tahoma"/>
                    </w:rPr>
                  </w:pPr>
                  <w:r w:rsidRPr="005E0B0B">
                    <w:rPr>
                      <w:rStyle w:val="Strong"/>
                      <w:rFonts w:ascii="Tahoma" w:eastAsia="Times New Roman" w:hAnsi="Tahoma" w:cs="Tahoma"/>
                    </w:rPr>
                    <w:t>Exam Title</w:t>
                  </w:r>
                </w:p>
              </w:tc>
              <w:tc>
                <w:tcPr>
                  <w:tcW w:w="1275" w:type="pct"/>
                  <w:shd w:val="clear" w:color="auto" w:fill="FFFFFF"/>
                  <w:tcMar>
                    <w:top w:w="30" w:type="dxa"/>
                    <w:left w:w="30" w:type="dxa"/>
                    <w:bottom w:w="30" w:type="dxa"/>
                    <w:right w:w="0" w:type="dxa"/>
                  </w:tcMar>
                  <w:vAlign w:val="center"/>
                  <w:hideMark/>
                </w:tcPr>
                <w:p w14:paraId="1B7CDB57" w14:textId="77777777" w:rsidR="003C00AA" w:rsidRPr="005E0B0B" w:rsidRDefault="003C00AA" w:rsidP="000879F9">
                  <w:pPr>
                    <w:jc w:val="center"/>
                    <w:rPr>
                      <w:rFonts w:ascii="Tahoma" w:eastAsia="Times New Roman" w:hAnsi="Tahoma" w:cs="Tahoma"/>
                    </w:rPr>
                  </w:pPr>
                  <w:r w:rsidRPr="005E0B0B">
                    <w:rPr>
                      <w:rStyle w:val="Strong"/>
                      <w:rFonts w:ascii="Tahoma" w:eastAsia="Times New Roman" w:hAnsi="Tahoma" w:cs="Tahoma"/>
                    </w:rPr>
                    <w:t>Concentration/Major</w:t>
                  </w:r>
                </w:p>
              </w:tc>
              <w:tc>
                <w:tcPr>
                  <w:tcW w:w="927" w:type="pct"/>
                  <w:shd w:val="clear" w:color="auto" w:fill="FFFFFF"/>
                  <w:tcMar>
                    <w:top w:w="30" w:type="dxa"/>
                    <w:left w:w="30" w:type="dxa"/>
                    <w:bottom w:w="30" w:type="dxa"/>
                    <w:right w:w="0" w:type="dxa"/>
                  </w:tcMar>
                  <w:vAlign w:val="center"/>
                  <w:hideMark/>
                </w:tcPr>
                <w:p w14:paraId="1FF758BF" w14:textId="77777777" w:rsidR="003C00AA" w:rsidRPr="005E0B0B" w:rsidRDefault="003C00AA" w:rsidP="000879F9">
                  <w:pPr>
                    <w:jc w:val="center"/>
                    <w:rPr>
                      <w:rFonts w:ascii="Tahoma" w:eastAsia="Times New Roman" w:hAnsi="Tahoma" w:cs="Tahoma"/>
                    </w:rPr>
                  </w:pPr>
                  <w:r w:rsidRPr="005E0B0B">
                    <w:rPr>
                      <w:rStyle w:val="Strong"/>
                      <w:rFonts w:ascii="Tahoma" w:eastAsia="Times New Roman" w:hAnsi="Tahoma" w:cs="Tahoma"/>
                    </w:rPr>
                    <w:t>Institute</w:t>
                  </w:r>
                </w:p>
              </w:tc>
              <w:tc>
                <w:tcPr>
                  <w:tcW w:w="582" w:type="pct"/>
                  <w:shd w:val="clear" w:color="auto" w:fill="FFFFFF"/>
                  <w:tcMar>
                    <w:top w:w="30" w:type="dxa"/>
                    <w:left w:w="30" w:type="dxa"/>
                    <w:bottom w:w="30" w:type="dxa"/>
                    <w:right w:w="0" w:type="dxa"/>
                  </w:tcMar>
                  <w:vAlign w:val="center"/>
                  <w:hideMark/>
                </w:tcPr>
                <w:p w14:paraId="6F145D71" w14:textId="77777777" w:rsidR="003C00AA" w:rsidRPr="005E0B0B" w:rsidRDefault="003C00AA" w:rsidP="000879F9">
                  <w:pPr>
                    <w:jc w:val="center"/>
                    <w:rPr>
                      <w:rFonts w:ascii="Tahoma" w:eastAsia="Times New Roman" w:hAnsi="Tahoma" w:cs="Tahoma"/>
                    </w:rPr>
                  </w:pPr>
                  <w:r w:rsidRPr="005E0B0B">
                    <w:rPr>
                      <w:rStyle w:val="Strong"/>
                      <w:rFonts w:ascii="Tahoma" w:eastAsia="Times New Roman" w:hAnsi="Tahoma" w:cs="Tahoma"/>
                    </w:rPr>
                    <w:t>Result</w:t>
                  </w:r>
                </w:p>
              </w:tc>
              <w:tc>
                <w:tcPr>
                  <w:tcW w:w="522" w:type="pct"/>
                  <w:shd w:val="clear" w:color="auto" w:fill="FFFFFF"/>
                  <w:tcMar>
                    <w:top w:w="30" w:type="dxa"/>
                    <w:left w:w="30" w:type="dxa"/>
                    <w:bottom w:w="30" w:type="dxa"/>
                    <w:right w:w="0" w:type="dxa"/>
                  </w:tcMar>
                  <w:vAlign w:val="center"/>
                  <w:hideMark/>
                </w:tcPr>
                <w:p w14:paraId="7B51B1E2" w14:textId="77777777" w:rsidR="003C00AA" w:rsidRPr="005E0B0B" w:rsidRDefault="003C00AA" w:rsidP="000879F9">
                  <w:pPr>
                    <w:jc w:val="center"/>
                    <w:rPr>
                      <w:rFonts w:ascii="Tahoma" w:eastAsia="Times New Roman" w:hAnsi="Tahoma" w:cs="Tahoma"/>
                    </w:rPr>
                  </w:pPr>
                  <w:proofErr w:type="gramStart"/>
                  <w:r w:rsidRPr="005E0B0B">
                    <w:rPr>
                      <w:rStyle w:val="Strong"/>
                      <w:rFonts w:ascii="Tahoma" w:eastAsia="Times New Roman" w:hAnsi="Tahoma" w:cs="Tahoma"/>
                    </w:rPr>
                    <w:t>Pas</w:t>
                  </w:r>
                  <w:r>
                    <w:rPr>
                      <w:rStyle w:val="Strong"/>
                      <w:rFonts w:ascii="Tahoma" w:eastAsia="Times New Roman" w:hAnsi="Tahoma" w:cs="Tahoma"/>
                    </w:rPr>
                    <w:t xml:space="preserve">sing </w:t>
                  </w:r>
                  <w:r w:rsidRPr="005E0B0B">
                    <w:rPr>
                      <w:rStyle w:val="Strong"/>
                      <w:rFonts w:ascii="Tahoma" w:eastAsia="Times New Roman" w:hAnsi="Tahoma" w:cs="Tahoma"/>
                    </w:rPr>
                    <w:t>.Year</w:t>
                  </w:r>
                  <w:proofErr w:type="gramEnd"/>
                </w:p>
              </w:tc>
              <w:tc>
                <w:tcPr>
                  <w:tcW w:w="767" w:type="pct"/>
                  <w:shd w:val="clear" w:color="auto" w:fill="FFFFFF"/>
                  <w:tcMar>
                    <w:top w:w="30" w:type="dxa"/>
                    <w:left w:w="30" w:type="dxa"/>
                    <w:bottom w:w="30" w:type="dxa"/>
                    <w:right w:w="0" w:type="dxa"/>
                  </w:tcMar>
                  <w:vAlign w:val="center"/>
                  <w:hideMark/>
                </w:tcPr>
                <w:p w14:paraId="0822126E" w14:textId="77777777" w:rsidR="003C00AA" w:rsidRPr="005E0B0B" w:rsidRDefault="003C00AA" w:rsidP="000879F9">
                  <w:pPr>
                    <w:jc w:val="center"/>
                    <w:rPr>
                      <w:rFonts w:ascii="Tahoma" w:eastAsia="Times New Roman" w:hAnsi="Tahoma" w:cs="Tahoma"/>
                    </w:rPr>
                  </w:pPr>
                  <w:r w:rsidRPr="005E0B0B">
                    <w:rPr>
                      <w:rStyle w:val="Strong"/>
                      <w:rFonts w:ascii="Tahoma" w:eastAsia="Times New Roman" w:hAnsi="Tahoma" w:cs="Tahoma"/>
                    </w:rPr>
                    <w:t>Duration</w:t>
                  </w:r>
                </w:p>
              </w:tc>
            </w:tr>
            <w:tr w:rsidR="003C00AA" w:rsidRPr="005E0B0B" w14:paraId="12C57887" w14:textId="77777777" w:rsidTr="00AB523C">
              <w:trPr>
                <w:tblCellSpacing w:w="0" w:type="dxa"/>
                <w:jc w:val="center"/>
              </w:trPr>
              <w:tc>
                <w:tcPr>
                  <w:tcW w:w="927" w:type="pct"/>
                  <w:shd w:val="clear" w:color="auto" w:fill="FFFFFF"/>
                  <w:tcMar>
                    <w:top w:w="30" w:type="dxa"/>
                    <w:left w:w="30" w:type="dxa"/>
                    <w:bottom w:w="30" w:type="dxa"/>
                    <w:right w:w="0" w:type="dxa"/>
                  </w:tcMar>
                  <w:vAlign w:val="center"/>
                  <w:hideMark/>
                </w:tcPr>
                <w:p w14:paraId="4484AF49" w14:textId="1BA7C250" w:rsidR="003C00AA" w:rsidRPr="005E0B0B" w:rsidRDefault="003C00AA" w:rsidP="000879F9">
                  <w:pPr>
                    <w:jc w:val="center"/>
                    <w:rPr>
                      <w:rFonts w:ascii="Tahoma" w:eastAsia="Times New Roman" w:hAnsi="Tahoma" w:cs="Tahoma"/>
                    </w:rPr>
                  </w:pPr>
                  <w:r w:rsidRPr="005E0B0B">
                    <w:rPr>
                      <w:rFonts w:ascii="Tahoma" w:eastAsia="Times New Roman" w:hAnsi="Tahoma" w:cs="Tahoma"/>
                    </w:rPr>
                    <w:t>B.</w:t>
                  </w:r>
                  <w:r w:rsidR="003E4A06">
                    <w:rPr>
                      <w:rFonts w:ascii="Tahoma" w:eastAsia="Times New Roman" w:hAnsi="Tahoma" w:cs="Tahoma"/>
                    </w:rPr>
                    <w:t xml:space="preserve"> </w:t>
                  </w:r>
                  <w:r w:rsidRPr="005E0B0B">
                    <w:rPr>
                      <w:rFonts w:ascii="Tahoma" w:eastAsia="Times New Roman" w:hAnsi="Tahoma" w:cs="Tahoma"/>
                    </w:rPr>
                    <w:t xml:space="preserve">Com   </w:t>
                  </w:r>
                </w:p>
              </w:tc>
              <w:tc>
                <w:tcPr>
                  <w:tcW w:w="1275" w:type="pct"/>
                  <w:shd w:val="clear" w:color="auto" w:fill="FFFFFF"/>
                  <w:tcMar>
                    <w:top w:w="30" w:type="dxa"/>
                    <w:left w:w="30" w:type="dxa"/>
                    <w:bottom w:w="30" w:type="dxa"/>
                    <w:right w:w="0" w:type="dxa"/>
                  </w:tcMar>
                  <w:vAlign w:val="center"/>
                  <w:hideMark/>
                </w:tcPr>
                <w:p w14:paraId="31456AB2" w14:textId="77777777" w:rsidR="003C00AA" w:rsidRPr="005E0B0B" w:rsidRDefault="003C00AA" w:rsidP="000879F9">
                  <w:pPr>
                    <w:jc w:val="center"/>
                    <w:rPr>
                      <w:rFonts w:ascii="Tahoma" w:eastAsia="Times New Roman" w:hAnsi="Tahoma" w:cs="Tahoma"/>
                    </w:rPr>
                  </w:pPr>
                  <w:r w:rsidRPr="005E0B0B">
                    <w:rPr>
                      <w:rFonts w:ascii="Tahoma" w:eastAsia="Times New Roman" w:hAnsi="Tahoma" w:cs="Tahoma"/>
                    </w:rPr>
                    <w:t xml:space="preserve">Accounting   </w:t>
                  </w:r>
                </w:p>
              </w:tc>
              <w:tc>
                <w:tcPr>
                  <w:tcW w:w="927" w:type="pct"/>
                  <w:shd w:val="clear" w:color="auto" w:fill="FFFFFF"/>
                  <w:tcMar>
                    <w:top w:w="30" w:type="dxa"/>
                    <w:left w:w="30" w:type="dxa"/>
                    <w:bottom w:w="30" w:type="dxa"/>
                    <w:right w:w="0" w:type="dxa"/>
                  </w:tcMar>
                  <w:vAlign w:val="center"/>
                  <w:hideMark/>
                </w:tcPr>
                <w:p w14:paraId="4F1B0D13" w14:textId="77777777" w:rsidR="003C00AA" w:rsidRPr="005E0B0B" w:rsidRDefault="003C00AA" w:rsidP="000879F9">
                  <w:pPr>
                    <w:jc w:val="center"/>
                    <w:rPr>
                      <w:rFonts w:ascii="Tahoma" w:eastAsia="Times New Roman" w:hAnsi="Tahoma" w:cs="Tahoma"/>
                    </w:rPr>
                  </w:pPr>
                  <w:r w:rsidRPr="005E0B0B">
                    <w:rPr>
                      <w:rFonts w:ascii="Tahoma" w:eastAsia="Times New Roman" w:hAnsi="Tahoma" w:cs="Tahoma"/>
                    </w:rPr>
                    <w:t xml:space="preserve">National University   </w:t>
                  </w:r>
                </w:p>
              </w:tc>
              <w:tc>
                <w:tcPr>
                  <w:tcW w:w="582" w:type="pct"/>
                  <w:shd w:val="clear" w:color="auto" w:fill="FFFFFF"/>
                  <w:tcMar>
                    <w:top w:w="30" w:type="dxa"/>
                    <w:left w:w="30" w:type="dxa"/>
                    <w:bottom w:w="30" w:type="dxa"/>
                    <w:right w:w="0" w:type="dxa"/>
                  </w:tcMar>
                  <w:vAlign w:val="center"/>
                  <w:hideMark/>
                </w:tcPr>
                <w:p w14:paraId="5BD166A5" w14:textId="77777777" w:rsidR="003C00AA" w:rsidRPr="005E0B0B" w:rsidRDefault="003C00AA" w:rsidP="000879F9">
                  <w:pPr>
                    <w:jc w:val="center"/>
                    <w:rPr>
                      <w:rFonts w:ascii="Tahoma" w:eastAsia="Times New Roman" w:hAnsi="Tahoma" w:cs="Tahoma"/>
                    </w:rPr>
                  </w:pPr>
                  <w:r w:rsidRPr="005E0B0B">
                    <w:rPr>
                      <w:rFonts w:ascii="Tahoma" w:eastAsia="Times New Roman" w:hAnsi="Tahoma" w:cs="Tahoma"/>
                    </w:rPr>
                    <w:t xml:space="preserve">Second Class, Marks :56%   </w:t>
                  </w:r>
                </w:p>
              </w:tc>
              <w:tc>
                <w:tcPr>
                  <w:tcW w:w="522" w:type="pct"/>
                  <w:shd w:val="clear" w:color="auto" w:fill="FFFFFF"/>
                  <w:tcMar>
                    <w:top w:w="30" w:type="dxa"/>
                    <w:left w:w="30" w:type="dxa"/>
                    <w:bottom w:w="30" w:type="dxa"/>
                    <w:right w:w="0" w:type="dxa"/>
                  </w:tcMar>
                  <w:vAlign w:val="center"/>
                  <w:hideMark/>
                </w:tcPr>
                <w:p w14:paraId="0B5BB27E" w14:textId="77777777" w:rsidR="003C00AA" w:rsidRPr="005E0B0B" w:rsidRDefault="003C00AA" w:rsidP="000879F9">
                  <w:pPr>
                    <w:jc w:val="center"/>
                    <w:rPr>
                      <w:rFonts w:ascii="Tahoma" w:eastAsia="Times New Roman" w:hAnsi="Tahoma" w:cs="Tahoma"/>
                    </w:rPr>
                  </w:pPr>
                  <w:r w:rsidRPr="005E0B0B">
                    <w:rPr>
                      <w:rFonts w:ascii="Tahoma" w:eastAsia="Times New Roman" w:hAnsi="Tahoma" w:cs="Tahoma"/>
                    </w:rPr>
                    <w:t xml:space="preserve">1998   </w:t>
                  </w:r>
                </w:p>
              </w:tc>
              <w:tc>
                <w:tcPr>
                  <w:tcW w:w="767" w:type="pct"/>
                  <w:shd w:val="clear" w:color="auto" w:fill="FFFFFF"/>
                  <w:tcMar>
                    <w:top w:w="30" w:type="dxa"/>
                    <w:left w:w="30" w:type="dxa"/>
                    <w:bottom w:w="30" w:type="dxa"/>
                    <w:right w:w="0" w:type="dxa"/>
                  </w:tcMar>
                  <w:vAlign w:val="center"/>
                  <w:hideMark/>
                </w:tcPr>
                <w:p w14:paraId="57DB4A7D" w14:textId="77777777" w:rsidR="003C00AA" w:rsidRPr="005E0B0B" w:rsidRDefault="003C00AA" w:rsidP="000879F9">
                  <w:pPr>
                    <w:jc w:val="center"/>
                    <w:rPr>
                      <w:rFonts w:ascii="Tahoma" w:eastAsia="Times New Roman" w:hAnsi="Tahoma" w:cs="Tahoma"/>
                    </w:rPr>
                  </w:pPr>
                  <w:r w:rsidRPr="005E0B0B">
                    <w:rPr>
                      <w:rFonts w:ascii="Tahoma" w:eastAsia="Times New Roman" w:hAnsi="Tahoma" w:cs="Tahoma"/>
                    </w:rPr>
                    <w:t xml:space="preserve">2 years   </w:t>
                  </w:r>
                </w:p>
              </w:tc>
            </w:tr>
            <w:tr w:rsidR="003C00AA" w:rsidRPr="005E0B0B" w14:paraId="2FFA315A" w14:textId="77777777" w:rsidTr="00AB523C">
              <w:trPr>
                <w:tblCellSpacing w:w="0" w:type="dxa"/>
                <w:jc w:val="center"/>
              </w:trPr>
              <w:tc>
                <w:tcPr>
                  <w:tcW w:w="927" w:type="pct"/>
                  <w:shd w:val="clear" w:color="auto" w:fill="FFFFFF"/>
                  <w:tcMar>
                    <w:top w:w="30" w:type="dxa"/>
                    <w:left w:w="30" w:type="dxa"/>
                    <w:bottom w:w="30" w:type="dxa"/>
                    <w:right w:w="0" w:type="dxa"/>
                  </w:tcMar>
                  <w:vAlign w:val="center"/>
                  <w:hideMark/>
                </w:tcPr>
                <w:p w14:paraId="3CAD81B9" w14:textId="77777777" w:rsidR="003C00AA" w:rsidRPr="005E0B0B" w:rsidRDefault="003C00AA" w:rsidP="000879F9">
                  <w:pPr>
                    <w:jc w:val="center"/>
                    <w:rPr>
                      <w:rFonts w:ascii="Tahoma" w:eastAsia="Times New Roman" w:hAnsi="Tahoma" w:cs="Tahoma"/>
                    </w:rPr>
                  </w:pPr>
                  <w:r w:rsidRPr="005E0B0B">
                    <w:rPr>
                      <w:rFonts w:ascii="Tahoma" w:eastAsia="Times New Roman" w:hAnsi="Tahoma" w:cs="Tahoma"/>
                    </w:rPr>
                    <w:t xml:space="preserve">H.S.C   </w:t>
                  </w:r>
                </w:p>
              </w:tc>
              <w:tc>
                <w:tcPr>
                  <w:tcW w:w="1275" w:type="pct"/>
                  <w:shd w:val="clear" w:color="auto" w:fill="FFFFFF"/>
                  <w:tcMar>
                    <w:top w:w="30" w:type="dxa"/>
                    <w:left w:w="30" w:type="dxa"/>
                    <w:bottom w:w="30" w:type="dxa"/>
                    <w:right w:w="0" w:type="dxa"/>
                  </w:tcMar>
                  <w:vAlign w:val="center"/>
                  <w:hideMark/>
                </w:tcPr>
                <w:p w14:paraId="67567643" w14:textId="77777777" w:rsidR="003C00AA" w:rsidRPr="005E0B0B" w:rsidRDefault="003C00AA" w:rsidP="000879F9">
                  <w:pPr>
                    <w:jc w:val="center"/>
                    <w:rPr>
                      <w:rFonts w:ascii="Tahoma" w:eastAsia="Times New Roman" w:hAnsi="Tahoma" w:cs="Tahoma"/>
                    </w:rPr>
                  </w:pPr>
                  <w:r w:rsidRPr="005E0B0B">
                    <w:rPr>
                      <w:rFonts w:ascii="Tahoma" w:eastAsia="Times New Roman" w:hAnsi="Tahoma" w:cs="Tahoma"/>
                    </w:rPr>
                    <w:t xml:space="preserve">Commerce   </w:t>
                  </w:r>
                </w:p>
              </w:tc>
              <w:tc>
                <w:tcPr>
                  <w:tcW w:w="927" w:type="pct"/>
                  <w:shd w:val="clear" w:color="auto" w:fill="FFFFFF"/>
                  <w:tcMar>
                    <w:top w:w="30" w:type="dxa"/>
                    <w:left w:w="30" w:type="dxa"/>
                    <w:bottom w:w="30" w:type="dxa"/>
                    <w:right w:w="0" w:type="dxa"/>
                  </w:tcMar>
                  <w:vAlign w:val="center"/>
                  <w:hideMark/>
                </w:tcPr>
                <w:p w14:paraId="7B03E34B" w14:textId="77777777" w:rsidR="003C00AA" w:rsidRPr="005E0B0B" w:rsidRDefault="003C00AA" w:rsidP="000879F9">
                  <w:pPr>
                    <w:jc w:val="center"/>
                    <w:rPr>
                      <w:rFonts w:ascii="Tahoma" w:eastAsia="Times New Roman" w:hAnsi="Tahoma" w:cs="Tahoma"/>
                    </w:rPr>
                  </w:pPr>
                  <w:r w:rsidRPr="005E0B0B">
                    <w:rPr>
                      <w:rFonts w:ascii="Tahoma" w:eastAsia="Times New Roman" w:hAnsi="Tahoma" w:cs="Tahoma"/>
                    </w:rPr>
                    <w:t xml:space="preserve">Dhaka City College   </w:t>
                  </w:r>
                </w:p>
              </w:tc>
              <w:tc>
                <w:tcPr>
                  <w:tcW w:w="582" w:type="pct"/>
                  <w:shd w:val="clear" w:color="auto" w:fill="FFFFFF"/>
                  <w:tcMar>
                    <w:top w:w="30" w:type="dxa"/>
                    <w:left w:w="30" w:type="dxa"/>
                    <w:bottom w:w="30" w:type="dxa"/>
                    <w:right w:w="0" w:type="dxa"/>
                  </w:tcMar>
                  <w:vAlign w:val="center"/>
                  <w:hideMark/>
                </w:tcPr>
                <w:p w14:paraId="5F33B738" w14:textId="77777777" w:rsidR="003C00AA" w:rsidRPr="005E0B0B" w:rsidRDefault="003C00AA" w:rsidP="000879F9">
                  <w:pPr>
                    <w:jc w:val="center"/>
                    <w:rPr>
                      <w:rFonts w:ascii="Tahoma" w:eastAsia="Times New Roman" w:hAnsi="Tahoma" w:cs="Tahoma"/>
                    </w:rPr>
                  </w:pPr>
                  <w:r w:rsidRPr="005E0B0B">
                    <w:rPr>
                      <w:rFonts w:ascii="Tahoma" w:eastAsia="Times New Roman" w:hAnsi="Tahoma" w:cs="Tahoma"/>
                    </w:rPr>
                    <w:t xml:space="preserve">First Division, Marks :75%   </w:t>
                  </w:r>
                </w:p>
              </w:tc>
              <w:tc>
                <w:tcPr>
                  <w:tcW w:w="522" w:type="pct"/>
                  <w:shd w:val="clear" w:color="auto" w:fill="FFFFFF"/>
                  <w:tcMar>
                    <w:top w:w="30" w:type="dxa"/>
                    <w:left w:w="30" w:type="dxa"/>
                    <w:bottom w:w="30" w:type="dxa"/>
                    <w:right w:w="0" w:type="dxa"/>
                  </w:tcMar>
                  <w:vAlign w:val="center"/>
                  <w:hideMark/>
                </w:tcPr>
                <w:p w14:paraId="5E08CCAA" w14:textId="77777777" w:rsidR="003C00AA" w:rsidRPr="005E0B0B" w:rsidRDefault="003C00AA" w:rsidP="000879F9">
                  <w:pPr>
                    <w:jc w:val="center"/>
                    <w:rPr>
                      <w:rFonts w:ascii="Tahoma" w:eastAsia="Times New Roman" w:hAnsi="Tahoma" w:cs="Tahoma"/>
                    </w:rPr>
                  </w:pPr>
                  <w:r w:rsidRPr="005E0B0B">
                    <w:rPr>
                      <w:rFonts w:ascii="Tahoma" w:eastAsia="Times New Roman" w:hAnsi="Tahoma" w:cs="Tahoma"/>
                    </w:rPr>
                    <w:t xml:space="preserve">1996   </w:t>
                  </w:r>
                </w:p>
              </w:tc>
              <w:tc>
                <w:tcPr>
                  <w:tcW w:w="767" w:type="pct"/>
                  <w:shd w:val="clear" w:color="auto" w:fill="FFFFFF"/>
                  <w:tcMar>
                    <w:top w:w="30" w:type="dxa"/>
                    <w:left w:w="30" w:type="dxa"/>
                    <w:bottom w:w="30" w:type="dxa"/>
                    <w:right w:w="0" w:type="dxa"/>
                  </w:tcMar>
                  <w:vAlign w:val="center"/>
                  <w:hideMark/>
                </w:tcPr>
                <w:p w14:paraId="12A07020" w14:textId="77777777" w:rsidR="003C00AA" w:rsidRPr="005E0B0B" w:rsidRDefault="003C00AA" w:rsidP="000879F9">
                  <w:pPr>
                    <w:jc w:val="center"/>
                    <w:rPr>
                      <w:rFonts w:ascii="Tahoma" w:eastAsia="Times New Roman" w:hAnsi="Tahoma" w:cs="Tahoma"/>
                    </w:rPr>
                  </w:pPr>
                  <w:r w:rsidRPr="005E0B0B">
                    <w:rPr>
                      <w:rFonts w:ascii="Tahoma" w:eastAsia="Times New Roman" w:hAnsi="Tahoma" w:cs="Tahoma"/>
                    </w:rPr>
                    <w:t xml:space="preserve">2 Years   </w:t>
                  </w:r>
                </w:p>
              </w:tc>
            </w:tr>
            <w:tr w:rsidR="003C00AA" w:rsidRPr="005E0B0B" w14:paraId="00D5543C" w14:textId="77777777" w:rsidTr="00AB523C">
              <w:trPr>
                <w:tblCellSpacing w:w="0" w:type="dxa"/>
                <w:jc w:val="center"/>
              </w:trPr>
              <w:tc>
                <w:tcPr>
                  <w:tcW w:w="927" w:type="pct"/>
                  <w:shd w:val="clear" w:color="auto" w:fill="FFFFFF"/>
                  <w:tcMar>
                    <w:top w:w="30" w:type="dxa"/>
                    <w:left w:w="30" w:type="dxa"/>
                    <w:bottom w:w="30" w:type="dxa"/>
                    <w:right w:w="0" w:type="dxa"/>
                  </w:tcMar>
                  <w:vAlign w:val="center"/>
                  <w:hideMark/>
                </w:tcPr>
                <w:p w14:paraId="2C44063D" w14:textId="77777777" w:rsidR="003C00AA" w:rsidRPr="005E0B0B" w:rsidRDefault="003C00AA" w:rsidP="000879F9">
                  <w:pPr>
                    <w:jc w:val="center"/>
                    <w:rPr>
                      <w:rFonts w:ascii="Tahoma" w:eastAsia="Times New Roman" w:hAnsi="Tahoma" w:cs="Tahoma"/>
                    </w:rPr>
                  </w:pPr>
                  <w:r w:rsidRPr="005E0B0B">
                    <w:rPr>
                      <w:rFonts w:ascii="Tahoma" w:eastAsia="Times New Roman" w:hAnsi="Tahoma" w:cs="Tahoma"/>
                    </w:rPr>
                    <w:t xml:space="preserve">S.S.C   </w:t>
                  </w:r>
                </w:p>
              </w:tc>
              <w:tc>
                <w:tcPr>
                  <w:tcW w:w="1275" w:type="pct"/>
                  <w:shd w:val="clear" w:color="auto" w:fill="FFFFFF"/>
                  <w:tcMar>
                    <w:top w:w="30" w:type="dxa"/>
                    <w:left w:w="30" w:type="dxa"/>
                    <w:bottom w:w="30" w:type="dxa"/>
                    <w:right w:w="0" w:type="dxa"/>
                  </w:tcMar>
                  <w:vAlign w:val="center"/>
                  <w:hideMark/>
                </w:tcPr>
                <w:p w14:paraId="48B02302" w14:textId="77777777" w:rsidR="003C00AA" w:rsidRPr="005E0B0B" w:rsidRDefault="003C00AA" w:rsidP="000879F9">
                  <w:pPr>
                    <w:jc w:val="center"/>
                    <w:rPr>
                      <w:rFonts w:ascii="Tahoma" w:eastAsia="Times New Roman" w:hAnsi="Tahoma" w:cs="Tahoma"/>
                    </w:rPr>
                  </w:pPr>
                  <w:r w:rsidRPr="005E0B0B">
                    <w:rPr>
                      <w:rFonts w:ascii="Tahoma" w:eastAsia="Times New Roman" w:hAnsi="Tahoma" w:cs="Tahoma"/>
                    </w:rPr>
                    <w:t xml:space="preserve">Science   </w:t>
                  </w:r>
                </w:p>
              </w:tc>
              <w:tc>
                <w:tcPr>
                  <w:tcW w:w="927" w:type="pct"/>
                  <w:shd w:val="clear" w:color="auto" w:fill="FFFFFF"/>
                  <w:tcMar>
                    <w:top w:w="30" w:type="dxa"/>
                    <w:left w:w="30" w:type="dxa"/>
                    <w:bottom w:w="30" w:type="dxa"/>
                    <w:right w:w="0" w:type="dxa"/>
                  </w:tcMar>
                  <w:vAlign w:val="center"/>
                  <w:hideMark/>
                </w:tcPr>
                <w:p w14:paraId="283BDD31" w14:textId="77777777" w:rsidR="003C00AA" w:rsidRPr="005E0B0B" w:rsidRDefault="003C00AA" w:rsidP="000879F9">
                  <w:pPr>
                    <w:jc w:val="center"/>
                    <w:rPr>
                      <w:rFonts w:ascii="Tahoma" w:eastAsia="Times New Roman" w:hAnsi="Tahoma" w:cs="Tahoma"/>
                    </w:rPr>
                  </w:pPr>
                  <w:proofErr w:type="spellStart"/>
                  <w:r w:rsidRPr="005E0B0B">
                    <w:rPr>
                      <w:rFonts w:ascii="Tahoma" w:eastAsia="Times New Roman" w:hAnsi="Tahoma" w:cs="Tahoma"/>
                    </w:rPr>
                    <w:t>Nawabgong</w:t>
                  </w:r>
                  <w:proofErr w:type="spellEnd"/>
                  <w:r w:rsidRPr="005E0B0B">
                    <w:rPr>
                      <w:rFonts w:ascii="Tahoma" w:eastAsia="Times New Roman" w:hAnsi="Tahoma" w:cs="Tahoma"/>
                    </w:rPr>
                    <w:t xml:space="preserve"> School   </w:t>
                  </w:r>
                </w:p>
              </w:tc>
              <w:tc>
                <w:tcPr>
                  <w:tcW w:w="582" w:type="pct"/>
                  <w:shd w:val="clear" w:color="auto" w:fill="FFFFFF"/>
                  <w:tcMar>
                    <w:top w:w="30" w:type="dxa"/>
                    <w:left w:w="30" w:type="dxa"/>
                    <w:bottom w:w="30" w:type="dxa"/>
                    <w:right w:w="0" w:type="dxa"/>
                  </w:tcMar>
                  <w:vAlign w:val="center"/>
                  <w:hideMark/>
                </w:tcPr>
                <w:p w14:paraId="1BA175FF" w14:textId="77777777" w:rsidR="003C00AA" w:rsidRPr="005E0B0B" w:rsidRDefault="003C00AA" w:rsidP="000879F9">
                  <w:pPr>
                    <w:jc w:val="center"/>
                    <w:rPr>
                      <w:rFonts w:ascii="Tahoma" w:eastAsia="Times New Roman" w:hAnsi="Tahoma" w:cs="Tahoma"/>
                    </w:rPr>
                  </w:pPr>
                  <w:r w:rsidRPr="005E0B0B">
                    <w:rPr>
                      <w:rFonts w:ascii="Tahoma" w:eastAsia="Times New Roman" w:hAnsi="Tahoma" w:cs="Tahoma"/>
                    </w:rPr>
                    <w:t xml:space="preserve">First Division, Marks :82%   </w:t>
                  </w:r>
                </w:p>
              </w:tc>
              <w:tc>
                <w:tcPr>
                  <w:tcW w:w="522" w:type="pct"/>
                  <w:shd w:val="clear" w:color="auto" w:fill="FFFFFF"/>
                  <w:tcMar>
                    <w:top w:w="30" w:type="dxa"/>
                    <w:left w:w="30" w:type="dxa"/>
                    <w:bottom w:w="30" w:type="dxa"/>
                    <w:right w:w="0" w:type="dxa"/>
                  </w:tcMar>
                  <w:vAlign w:val="center"/>
                  <w:hideMark/>
                </w:tcPr>
                <w:p w14:paraId="1C387F45" w14:textId="77777777" w:rsidR="003C00AA" w:rsidRPr="005E0B0B" w:rsidRDefault="003C00AA" w:rsidP="000879F9">
                  <w:pPr>
                    <w:jc w:val="center"/>
                    <w:rPr>
                      <w:rFonts w:ascii="Tahoma" w:eastAsia="Times New Roman" w:hAnsi="Tahoma" w:cs="Tahoma"/>
                    </w:rPr>
                  </w:pPr>
                  <w:r w:rsidRPr="005E0B0B">
                    <w:rPr>
                      <w:rFonts w:ascii="Tahoma" w:eastAsia="Times New Roman" w:hAnsi="Tahoma" w:cs="Tahoma"/>
                    </w:rPr>
                    <w:t xml:space="preserve">1994   </w:t>
                  </w:r>
                </w:p>
              </w:tc>
              <w:tc>
                <w:tcPr>
                  <w:tcW w:w="767" w:type="pct"/>
                  <w:shd w:val="clear" w:color="auto" w:fill="FFFFFF"/>
                  <w:tcMar>
                    <w:top w:w="30" w:type="dxa"/>
                    <w:left w:w="30" w:type="dxa"/>
                    <w:bottom w:w="30" w:type="dxa"/>
                    <w:right w:w="0" w:type="dxa"/>
                  </w:tcMar>
                  <w:vAlign w:val="center"/>
                  <w:hideMark/>
                </w:tcPr>
                <w:p w14:paraId="3E77466B" w14:textId="77777777" w:rsidR="003C00AA" w:rsidRPr="005E0B0B" w:rsidRDefault="003C00AA" w:rsidP="000879F9">
                  <w:pPr>
                    <w:jc w:val="center"/>
                    <w:rPr>
                      <w:rFonts w:ascii="Tahoma" w:eastAsia="Times New Roman" w:hAnsi="Tahoma" w:cs="Tahoma"/>
                    </w:rPr>
                  </w:pPr>
                  <w:r w:rsidRPr="005E0B0B">
                    <w:rPr>
                      <w:rFonts w:ascii="Tahoma" w:eastAsia="Times New Roman" w:hAnsi="Tahoma" w:cs="Tahoma"/>
                    </w:rPr>
                    <w:t xml:space="preserve">2 years   </w:t>
                  </w:r>
                </w:p>
              </w:tc>
            </w:tr>
          </w:tbl>
          <w:p w14:paraId="130D41B7" w14:textId="77777777" w:rsidR="003C00AA" w:rsidRPr="005E0B0B" w:rsidRDefault="003C00AA" w:rsidP="000879F9">
            <w:pPr>
              <w:rPr>
                <w:rFonts w:ascii="Tahoma" w:eastAsia="Times New Roman" w:hAnsi="Tahoma" w:cs="Tahoma"/>
              </w:rPr>
            </w:pPr>
          </w:p>
        </w:tc>
      </w:tr>
    </w:tbl>
    <w:p w14:paraId="2A6AC430" w14:textId="77777777" w:rsidR="003C00AA" w:rsidRPr="005E0B0B" w:rsidRDefault="003C00AA" w:rsidP="003C00AA">
      <w:pPr>
        <w:rPr>
          <w:rFonts w:ascii="Tahoma" w:eastAsia="Times New Roman" w:hAnsi="Tahoma" w:cs="Tahoma"/>
          <w:vanish/>
        </w:rPr>
      </w:pPr>
    </w:p>
    <w:p w14:paraId="5A5B8C86" w14:textId="77777777" w:rsidR="003C00AA" w:rsidRPr="003C00AA" w:rsidRDefault="003C00AA" w:rsidP="003C00AA">
      <w:pPr>
        <w:jc w:val="both"/>
        <w:rPr>
          <w:rFonts w:ascii="Tahoma" w:eastAsia="Times New Roman" w:hAnsi="Tahoma" w:cs="Tahoma"/>
          <w:bCs/>
        </w:rPr>
      </w:pPr>
    </w:p>
    <w:tbl>
      <w:tblPr>
        <w:tblW w:w="9750" w:type="dxa"/>
        <w:jc w:val="center"/>
        <w:tblCellSpacing w:w="0" w:type="dxa"/>
        <w:tblCellMar>
          <w:left w:w="0" w:type="dxa"/>
          <w:right w:w="0" w:type="dxa"/>
        </w:tblCellMar>
        <w:tblLook w:val="04A0" w:firstRow="1" w:lastRow="0" w:firstColumn="1" w:lastColumn="0" w:noHBand="0" w:noVBand="1"/>
      </w:tblPr>
      <w:tblGrid>
        <w:gridCol w:w="9990"/>
      </w:tblGrid>
      <w:tr w:rsidR="006F45F2" w:rsidRPr="005E0B0B" w14:paraId="4ACEF4B0" w14:textId="77777777" w:rsidTr="000879F9">
        <w:trPr>
          <w:tblCellSpacing w:w="0" w:type="dxa"/>
          <w:jc w:val="center"/>
        </w:trPr>
        <w:tc>
          <w:tcPr>
            <w:tcW w:w="0" w:type="auto"/>
            <w:shd w:val="clear" w:color="auto" w:fill="E6E6E6"/>
            <w:tcMar>
              <w:top w:w="30" w:type="dxa"/>
              <w:left w:w="30" w:type="dxa"/>
              <w:bottom w:w="30" w:type="dxa"/>
              <w:right w:w="0" w:type="dxa"/>
            </w:tcMar>
            <w:vAlign w:val="center"/>
            <w:hideMark/>
          </w:tcPr>
          <w:p w14:paraId="3AEDAB3C" w14:textId="77777777" w:rsidR="006F45F2" w:rsidRPr="005E0B0B" w:rsidRDefault="006F45F2" w:rsidP="000879F9">
            <w:pPr>
              <w:rPr>
                <w:rFonts w:ascii="Tahoma" w:eastAsia="Times New Roman" w:hAnsi="Tahoma" w:cs="Tahoma"/>
                <w:b/>
                <w:bCs/>
              </w:rPr>
            </w:pPr>
            <w:r w:rsidRPr="005E0B0B">
              <w:rPr>
                <w:rFonts w:ascii="Tahoma" w:eastAsia="Times New Roman" w:hAnsi="Tahoma" w:cs="Tahoma"/>
                <w:b/>
                <w:bCs/>
                <w:u w:val="single"/>
              </w:rPr>
              <w:t>Training Summary:</w:t>
            </w:r>
          </w:p>
        </w:tc>
      </w:tr>
      <w:tr w:rsidR="006F45F2" w:rsidRPr="005E0B0B" w14:paraId="6B042F3F" w14:textId="77777777" w:rsidTr="000879F9">
        <w:trPr>
          <w:tblCellSpacing w:w="0" w:type="dxa"/>
          <w:jc w:val="center"/>
        </w:trPr>
        <w:tc>
          <w:tcPr>
            <w:tcW w:w="0" w:type="auto"/>
            <w:shd w:val="clear" w:color="auto" w:fill="FFFFFF"/>
            <w:tcMar>
              <w:top w:w="105" w:type="dxa"/>
              <w:left w:w="75" w:type="dxa"/>
              <w:bottom w:w="150" w:type="dxa"/>
              <w:right w:w="0" w:type="dxa"/>
            </w:tcMar>
            <w:vAlign w:val="center"/>
            <w:hideMark/>
          </w:tcPr>
          <w:tbl>
            <w:tblPr>
              <w:tblW w:w="9905"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78"/>
              <w:gridCol w:w="1779"/>
              <w:gridCol w:w="1393"/>
              <w:gridCol w:w="1393"/>
              <w:gridCol w:w="1393"/>
              <w:gridCol w:w="909"/>
              <w:gridCol w:w="1260"/>
            </w:tblGrid>
            <w:tr w:rsidR="006F45F2" w:rsidRPr="005E0B0B" w14:paraId="12A9C9A7" w14:textId="77777777" w:rsidTr="00AB523C">
              <w:trPr>
                <w:tblCellSpacing w:w="0" w:type="dxa"/>
                <w:jc w:val="center"/>
              </w:trPr>
              <w:tc>
                <w:tcPr>
                  <w:tcW w:w="898" w:type="pct"/>
                  <w:shd w:val="clear" w:color="auto" w:fill="FFFFFF"/>
                  <w:tcMar>
                    <w:top w:w="30" w:type="dxa"/>
                    <w:left w:w="30" w:type="dxa"/>
                    <w:bottom w:w="30" w:type="dxa"/>
                    <w:right w:w="0" w:type="dxa"/>
                  </w:tcMar>
                  <w:vAlign w:val="center"/>
                  <w:hideMark/>
                </w:tcPr>
                <w:p w14:paraId="008DE041" w14:textId="77777777" w:rsidR="006F45F2" w:rsidRPr="005E0B0B" w:rsidRDefault="006F45F2" w:rsidP="000879F9">
                  <w:pPr>
                    <w:jc w:val="center"/>
                    <w:rPr>
                      <w:rFonts w:ascii="Tahoma" w:eastAsia="Times New Roman" w:hAnsi="Tahoma" w:cs="Tahoma"/>
                    </w:rPr>
                  </w:pPr>
                  <w:r w:rsidRPr="005E0B0B">
                    <w:rPr>
                      <w:rStyle w:val="Strong"/>
                      <w:rFonts w:ascii="Tahoma" w:eastAsia="Times New Roman" w:hAnsi="Tahoma" w:cs="Tahoma"/>
                    </w:rPr>
                    <w:t>Training Title</w:t>
                  </w:r>
                </w:p>
              </w:tc>
              <w:tc>
                <w:tcPr>
                  <w:tcW w:w="898" w:type="pct"/>
                  <w:shd w:val="clear" w:color="auto" w:fill="FFFFFF"/>
                  <w:tcMar>
                    <w:top w:w="30" w:type="dxa"/>
                    <w:left w:w="30" w:type="dxa"/>
                    <w:bottom w:w="30" w:type="dxa"/>
                    <w:right w:w="0" w:type="dxa"/>
                  </w:tcMar>
                  <w:vAlign w:val="center"/>
                  <w:hideMark/>
                </w:tcPr>
                <w:p w14:paraId="5DE0C8B2" w14:textId="77777777" w:rsidR="006F45F2" w:rsidRPr="005E0B0B" w:rsidRDefault="006F45F2" w:rsidP="000879F9">
                  <w:pPr>
                    <w:jc w:val="center"/>
                    <w:rPr>
                      <w:rFonts w:ascii="Tahoma" w:eastAsia="Times New Roman" w:hAnsi="Tahoma" w:cs="Tahoma"/>
                    </w:rPr>
                  </w:pPr>
                  <w:r w:rsidRPr="005E0B0B">
                    <w:rPr>
                      <w:rStyle w:val="Strong"/>
                      <w:rFonts w:ascii="Tahoma" w:eastAsia="Times New Roman" w:hAnsi="Tahoma" w:cs="Tahoma"/>
                    </w:rPr>
                    <w:t>Topic</w:t>
                  </w:r>
                </w:p>
              </w:tc>
              <w:tc>
                <w:tcPr>
                  <w:tcW w:w="703" w:type="pct"/>
                  <w:shd w:val="clear" w:color="auto" w:fill="FFFFFF"/>
                  <w:tcMar>
                    <w:top w:w="30" w:type="dxa"/>
                    <w:left w:w="30" w:type="dxa"/>
                    <w:bottom w:w="30" w:type="dxa"/>
                    <w:right w:w="0" w:type="dxa"/>
                  </w:tcMar>
                  <w:vAlign w:val="center"/>
                  <w:hideMark/>
                </w:tcPr>
                <w:p w14:paraId="13803F84" w14:textId="77777777" w:rsidR="006F45F2" w:rsidRPr="005E0B0B" w:rsidRDefault="006F45F2" w:rsidP="000879F9">
                  <w:pPr>
                    <w:jc w:val="center"/>
                    <w:rPr>
                      <w:rFonts w:ascii="Tahoma" w:eastAsia="Times New Roman" w:hAnsi="Tahoma" w:cs="Tahoma"/>
                    </w:rPr>
                  </w:pPr>
                  <w:r w:rsidRPr="005E0B0B">
                    <w:rPr>
                      <w:rStyle w:val="Strong"/>
                      <w:rFonts w:ascii="Tahoma" w:eastAsia="Times New Roman" w:hAnsi="Tahoma" w:cs="Tahoma"/>
                    </w:rPr>
                    <w:t>Institute</w:t>
                  </w:r>
                </w:p>
              </w:tc>
              <w:tc>
                <w:tcPr>
                  <w:tcW w:w="703" w:type="pct"/>
                  <w:shd w:val="clear" w:color="auto" w:fill="FFFFFF"/>
                  <w:tcMar>
                    <w:top w:w="30" w:type="dxa"/>
                    <w:left w:w="30" w:type="dxa"/>
                    <w:bottom w:w="30" w:type="dxa"/>
                    <w:right w:w="0" w:type="dxa"/>
                  </w:tcMar>
                  <w:vAlign w:val="center"/>
                  <w:hideMark/>
                </w:tcPr>
                <w:p w14:paraId="3A116AA5" w14:textId="77777777" w:rsidR="006F45F2" w:rsidRPr="005E0B0B" w:rsidRDefault="006F45F2" w:rsidP="000879F9">
                  <w:pPr>
                    <w:jc w:val="center"/>
                    <w:rPr>
                      <w:rFonts w:ascii="Tahoma" w:eastAsia="Times New Roman" w:hAnsi="Tahoma" w:cs="Tahoma"/>
                    </w:rPr>
                  </w:pPr>
                  <w:r w:rsidRPr="005E0B0B">
                    <w:rPr>
                      <w:rStyle w:val="Strong"/>
                      <w:rFonts w:ascii="Tahoma" w:eastAsia="Times New Roman" w:hAnsi="Tahoma" w:cs="Tahoma"/>
                    </w:rPr>
                    <w:t>Country</w:t>
                  </w:r>
                </w:p>
              </w:tc>
              <w:tc>
                <w:tcPr>
                  <w:tcW w:w="703" w:type="pct"/>
                  <w:shd w:val="clear" w:color="auto" w:fill="FFFFFF"/>
                  <w:tcMar>
                    <w:top w:w="30" w:type="dxa"/>
                    <w:left w:w="30" w:type="dxa"/>
                    <w:bottom w:w="30" w:type="dxa"/>
                    <w:right w:w="0" w:type="dxa"/>
                  </w:tcMar>
                  <w:vAlign w:val="center"/>
                  <w:hideMark/>
                </w:tcPr>
                <w:p w14:paraId="4934FE8D" w14:textId="77777777" w:rsidR="006F45F2" w:rsidRPr="005E0B0B" w:rsidRDefault="006F45F2" w:rsidP="000879F9">
                  <w:pPr>
                    <w:jc w:val="center"/>
                    <w:rPr>
                      <w:rFonts w:ascii="Tahoma" w:eastAsia="Times New Roman" w:hAnsi="Tahoma" w:cs="Tahoma"/>
                    </w:rPr>
                  </w:pPr>
                  <w:r w:rsidRPr="005E0B0B">
                    <w:rPr>
                      <w:rStyle w:val="Strong"/>
                      <w:rFonts w:ascii="Tahoma" w:eastAsia="Times New Roman" w:hAnsi="Tahoma" w:cs="Tahoma"/>
                    </w:rPr>
                    <w:t>Location</w:t>
                  </w:r>
                </w:p>
              </w:tc>
              <w:tc>
                <w:tcPr>
                  <w:tcW w:w="459" w:type="pct"/>
                  <w:shd w:val="clear" w:color="auto" w:fill="FFFFFF"/>
                  <w:tcMar>
                    <w:top w:w="30" w:type="dxa"/>
                    <w:left w:w="30" w:type="dxa"/>
                    <w:bottom w:w="30" w:type="dxa"/>
                    <w:right w:w="0" w:type="dxa"/>
                  </w:tcMar>
                  <w:vAlign w:val="center"/>
                  <w:hideMark/>
                </w:tcPr>
                <w:p w14:paraId="1116536C" w14:textId="77777777" w:rsidR="006F45F2" w:rsidRPr="005E0B0B" w:rsidRDefault="006F45F2" w:rsidP="000879F9">
                  <w:pPr>
                    <w:jc w:val="center"/>
                    <w:rPr>
                      <w:rFonts w:ascii="Tahoma" w:eastAsia="Times New Roman" w:hAnsi="Tahoma" w:cs="Tahoma"/>
                    </w:rPr>
                  </w:pPr>
                  <w:r w:rsidRPr="005E0B0B">
                    <w:rPr>
                      <w:rStyle w:val="Strong"/>
                      <w:rFonts w:ascii="Tahoma" w:eastAsia="Times New Roman" w:hAnsi="Tahoma" w:cs="Tahoma"/>
                    </w:rPr>
                    <w:t>Year</w:t>
                  </w:r>
                </w:p>
              </w:tc>
              <w:tc>
                <w:tcPr>
                  <w:tcW w:w="636" w:type="pct"/>
                  <w:shd w:val="clear" w:color="auto" w:fill="FFFFFF"/>
                  <w:tcMar>
                    <w:top w:w="30" w:type="dxa"/>
                    <w:left w:w="30" w:type="dxa"/>
                    <w:bottom w:w="30" w:type="dxa"/>
                    <w:right w:w="0" w:type="dxa"/>
                  </w:tcMar>
                  <w:vAlign w:val="center"/>
                  <w:hideMark/>
                </w:tcPr>
                <w:p w14:paraId="208B14CD" w14:textId="77777777" w:rsidR="006F45F2" w:rsidRPr="005E0B0B" w:rsidRDefault="006F45F2" w:rsidP="000879F9">
                  <w:pPr>
                    <w:jc w:val="center"/>
                    <w:rPr>
                      <w:rFonts w:ascii="Tahoma" w:eastAsia="Times New Roman" w:hAnsi="Tahoma" w:cs="Tahoma"/>
                    </w:rPr>
                  </w:pPr>
                  <w:r w:rsidRPr="005E0B0B">
                    <w:rPr>
                      <w:rStyle w:val="Strong"/>
                      <w:rFonts w:ascii="Tahoma" w:eastAsia="Times New Roman" w:hAnsi="Tahoma" w:cs="Tahoma"/>
                    </w:rPr>
                    <w:t>Duration</w:t>
                  </w:r>
                </w:p>
              </w:tc>
            </w:tr>
            <w:tr w:rsidR="006F45F2" w:rsidRPr="005E0B0B" w14:paraId="142A58E8" w14:textId="77777777" w:rsidTr="00AB523C">
              <w:trPr>
                <w:tblCellSpacing w:w="0" w:type="dxa"/>
                <w:jc w:val="center"/>
              </w:trPr>
              <w:tc>
                <w:tcPr>
                  <w:tcW w:w="898" w:type="pct"/>
                  <w:shd w:val="clear" w:color="auto" w:fill="FFFFFF"/>
                  <w:tcMar>
                    <w:top w:w="30" w:type="dxa"/>
                    <w:left w:w="30" w:type="dxa"/>
                    <w:bottom w:w="30" w:type="dxa"/>
                    <w:right w:w="0" w:type="dxa"/>
                  </w:tcMar>
                  <w:vAlign w:val="center"/>
                  <w:hideMark/>
                </w:tcPr>
                <w:p w14:paraId="16A9C298" w14:textId="77777777" w:rsidR="006F45F2" w:rsidRPr="005E0B0B" w:rsidRDefault="006F45F2" w:rsidP="000879F9">
                  <w:pPr>
                    <w:jc w:val="center"/>
                    <w:rPr>
                      <w:rFonts w:ascii="Tahoma" w:eastAsia="Times New Roman" w:hAnsi="Tahoma" w:cs="Tahoma"/>
                    </w:rPr>
                  </w:pPr>
                  <w:r w:rsidRPr="005E0B0B">
                    <w:rPr>
                      <w:rFonts w:ascii="Tahoma" w:eastAsia="Times New Roman" w:hAnsi="Tahoma" w:cs="Tahoma"/>
                    </w:rPr>
                    <w:t xml:space="preserve">Professional data analysis using Microsoft Excel &amp; Microsoft </w:t>
                  </w:r>
                  <w:proofErr w:type="spellStart"/>
                  <w:r w:rsidRPr="005E0B0B">
                    <w:rPr>
                      <w:rFonts w:ascii="Tahoma" w:eastAsia="Times New Roman" w:hAnsi="Tahoma" w:cs="Tahoma"/>
                    </w:rPr>
                    <w:t>Powerpoint</w:t>
                  </w:r>
                  <w:proofErr w:type="spellEnd"/>
                  <w:r w:rsidRPr="005E0B0B">
                    <w:rPr>
                      <w:rFonts w:ascii="Tahoma" w:eastAsia="Times New Roman" w:hAnsi="Tahoma" w:cs="Tahoma"/>
                    </w:rPr>
                    <w:t xml:space="preserve">   </w:t>
                  </w:r>
                </w:p>
              </w:tc>
              <w:tc>
                <w:tcPr>
                  <w:tcW w:w="898" w:type="pct"/>
                  <w:shd w:val="clear" w:color="auto" w:fill="FFFFFF"/>
                  <w:tcMar>
                    <w:top w:w="30" w:type="dxa"/>
                    <w:left w:w="15" w:type="dxa"/>
                    <w:bottom w:w="30" w:type="dxa"/>
                    <w:right w:w="0" w:type="dxa"/>
                  </w:tcMar>
                  <w:vAlign w:val="center"/>
                  <w:hideMark/>
                </w:tcPr>
                <w:p w14:paraId="099AFA2B" w14:textId="77777777" w:rsidR="006F45F2" w:rsidRPr="005E0B0B" w:rsidRDefault="006F45F2" w:rsidP="000879F9">
                  <w:pPr>
                    <w:jc w:val="center"/>
                    <w:rPr>
                      <w:rFonts w:ascii="Tahoma" w:eastAsia="Times New Roman" w:hAnsi="Tahoma" w:cs="Tahoma"/>
                    </w:rPr>
                  </w:pPr>
                  <w:r w:rsidRPr="005E0B0B">
                    <w:rPr>
                      <w:rFonts w:ascii="Tahoma" w:eastAsia="Times New Roman" w:hAnsi="Tahoma" w:cs="Tahoma"/>
                    </w:rPr>
                    <w:t xml:space="preserve">Advanced level of application   </w:t>
                  </w:r>
                </w:p>
              </w:tc>
              <w:tc>
                <w:tcPr>
                  <w:tcW w:w="703" w:type="pct"/>
                  <w:shd w:val="clear" w:color="auto" w:fill="FFFFFF"/>
                  <w:tcMar>
                    <w:top w:w="30" w:type="dxa"/>
                    <w:left w:w="30" w:type="dxa"/>
                    <w:bottom w:w="30" w:type="dxa"/>
                    <w:right w:w="0" w:type="dxa"/>
                  </w:tcMar>
                  <w:vAlign w:val="center"/>
                  <w:hideMark/>
                </w:tcPr>
                <w:p w14:paraId="197BF8E6" w14:textId="77777777" w:rsidR="006F45F2" w:rsidRPr="005E0B0B" w:rsidRDefault="006F45F2" w:rsidP="000879F9">
                  <w:pPr>
                    <w:jc w:val="center"/>
                    <w:rPr>
                      <w:rFonts w:ascii="Tahoma" w:eastAsia="Times New Roman" w:hAnsi="Tahoma" w:cs="Tahoma"/>
                    </w:rPr>
                  </w:pPr>
                  <w:proofErr w:type="spellStart"/>
                  <w:r w:rsidRPr="005E0B0B">
                    <w:rPr>
                      <w:rFonts w:ascii="Tahoma" w:eastAsia="Times New Roman" w:hAnsi="Tahoma" w:cs="Tahoma"/>
                    </w:rPr>
                    <w:t>bdjobs</w:t>
                  </w:r>
                  <w:proofErr w:type="spellEnd"/>
                  <w:r w:rsidRPr="005E0B0B">
                    <w:rPr>
                      <w:rFonts w:ascii="Tahoma" w:eastAsia="Times New Roman" w:hAnsi="Tahoma" w:cs="Tahoma"/>
                    </w:rPr>
                    <w:t xml:space="preserve"> Training Centre   </w:t>
                  </w:r>
                </w:p>
              </w:tc>
              <w:tc>
                <w:tcPr>
                  <w:tcW w:w="703" w:type="pct"/>
                  <w:shd w:val="clear" w:color="auto" w:fill="FFFFFF"/>
                  <w:tcMar>
                    <w:top w:w="30" w:type="dxa"/>
                    <w:left w:w="30" w:type="dxa"/>
                    <w:bottom w:w="30" w:type="dxa"/>
                    <w:right w:w="0" w:type="dxa"/>
                  </w:tcMar>
                  <w:vAlign w:val="center"/>
                  <w:hideMark/>
                </w:tcPr>
                <w:p w14:paraId="440848A6" w14:textId="77777777" w:rsidR="006F45F2" w:rsidRPr="005E0B0B" w:rsidRDefault="006F45F2" w:rsidP="000879F9">
                  <w:pPr>
                    <w:jc w:val="center"/>
                    <w:rPr>
                      <w:rFonts w:ascii="Tahoma" w:eastAsia="Times New Roman" w:hAnsi="Tahoma" w:cs="Tahoma"/>
                    </w:rPr>
                  </w:pPr>
                  <w:r w:rsidRPr="005E0B0B">
                    <w:rPr>
                      <w:rFonts w:ascii="Tahoma" w:eastAsia="Times New Roman" w:hAnsi="Tahoma" w:cs="Tahoma"/>
                    </w:rPr>
                    <w:t xml:space="preserve">Bangladesh   </w:t>
                  </w:r>
                </w:p>
              </w:tc>
              <w:tc>
                <w:tcPr>
                  <w:tcW w:w="703" w:type="pct"/>
                  <w:shd w:val="clear" w:color="auto" w:fill="FFFFFF"/>
                  <w:tcMar>
                    <w:top w:w="30" w:type="dxa"/>
                    <w:left w:w="30" w:type="dxa"/>
                    <w:bottom w:w="30" w:type="dxa"/>
                    <w:right w:w="0" w:type="dxa"/>
                  </w:tcMar>
                  <w:vAlign w:val="center"/>
                  <w:hideMark/>
                </w:tcPr>
                <w:p w14:paraId="0CD7F1E2" w14:textId="77777777" w:rsidR="006F45F2" w:rsidRPr="005E0B0B" w:rsidRDefault="006F45F2" w:rsidP="000879F9">
                  <w:pPr>
                    <w:jc w:val="center"/>
                    <w:rPr>
                      <w:rFonts w:ascii="Tahoma" w:eastAsia="Times New Roman" w:hAnsi="Tahoma" w:cs="Tahoma"/>
                    </w:rPr>
                  </w:pPr>
                  <w:r w:rsidRPr="005E0B0B">
                    <w:rPr>
                      <w:rFonts w:ascii="Tahoma" w:eastAsia="Times New Roman" w:hAnsi="Tahoma" w:cs="Tahoma"/>
                    </w:rPr>
                    <w:t xml:space="preserve">Dhaka   </w:t>
                  </w:r>
                </w:p>
              </w:tc>
              <w:tc>
                <w:tcPr>
                  <w:tcW w:w="459" w:type="pct"/>
                  <w:shd w:val="clear" w:color="auto" w:fill="FFFFFF"/>
                  <w:tcMar>
                    <w:top w:w="30" w:type="dxa"/>
                    <w:left w:w="30" w:type="dxa"/>
                    <w:bottom w:w="30" w:type="dxa"/>
                    <w:right w:w="0" w:type="dxa"/>
                  </w:tcMar>
                  <w:vAlign w:val="center"/>
                  <w:hideMark/>
                </w:tcPr>
                <w:p w14:paraId="53671BF4" w14:textId="77777777" w:rsidR="006F45F2" w:rsidRPr="005E0B0B" w:rsidRDefault="006F45F2" w:rsidP="000879F9">
                  <w:pPr>
                    <w:jc w:val="center"/>
                    <w:rPr>
                      <w:rFonts w:ascii="Tahoma" w:eastAsia="Times New Roman" w:hAnsi="Tahoma" w:cs="Tahoma"/>
                    </w:rPr>
                  </w:pPr>
                  <w:r w:rsidRPr="005E0B0B">
                    <w:rPr>
                      <w:rFonts w:ascii="Tahoma" w:eastAsia="Times New Roman" w:hAnsi="Tahoma" w:cs="Tahoma"/>
                    </w:rPr>
                    <w:t xml:space="preserve">2000   </w:t>
                  </w:r>
                </w:p>
              </w:tc>
              <w:tc>
                <w:tcPr>
                  <w:tcW w:w="636" w:type="pct"/>
                  <w:shd w:val="clear" w:color="auto" w:fill="FFFFFF"/>
                  <w:tcMar>
                    <w:top w:w="30" w:type="dxa"/>
                    <w:left w:w="30" w:type="dxa"/>
                    <w:bottom w:w="30" w:type="dxa"/>
                    <w:right w:w="0" w:type="dxa"/>
                  </w:tcMar>
                  <w:vAlign w:val="center"/>
                  <w:hideMark/>
                </w:tcPr>
                <w:p w14:paraId="35A849F7" w14:textId="77777777" w:rsidR="006F45F2" w:rsidRPr="005E0B0B" w:rsidRDefault="006F45F2" w:rsidP="000879F9">
                  <w:pPr>
                    <w:jc w:val="center"/>
                    <w:rPr>
                      <w:rFonts w:ascii="Tahoma" w:eastAsia="Times New Roman" w:hAnsi="Tahoma" w:cs="Tahoma"/>
                    </w:rPr>
                  </w:pPr>
                  <w:r w:rsidRPr="005E0B0B">
                    <w:rPr>
                      <w:rFonts w:ascii="Tahoma" w:eastAsia="Times New Roman" w:hAnsi="Tahoma" w:cs="Tahoma"/>
                    </w:rPr>
                    <w:t xml:space="preserve">3 Week   </w:t>
                  </w:r>
                </w:p>
              </w:tc>
            </w:tr>
            <w:tr w:rsidR="006F45F2" w:rsidRPr="005E0B0B" w14:paraId="0BD02654" w14:textId="77777777" w:rsidTr="00AB523C">
              <w:trPr>
                <w:tblCellSpacing w:w="0" w:type="dxa"/>
                <w:jc w:val="center"/>
              </w:trPr>
              <w:tc>
                <w:tcPr>
                  <w:tcW w:w="898" w:type="pct"/>
                  <w:shd w:val="clear" w:color="auto" w:fill="FFFFFF"/>
                  <w:tcMar>
                    <w:top w:w="30" w:type="dxa"/>
                    <w:left w:w="30" w:type="dxa"/>
                    <w:bottom w:w="30" w:type="dxa"/>
                    <w:right w:w="0" w:type="dxa"/>
                  </w:tcMar>
                  <w:vAlign w:val="center"/>
                  <w:hideMark/>
                </w:tcPr>
                <w:p w14:paraId="37A17D65" w14:textId="77777777" w:rsidR="006F45F2" w:rsidRPr="005E0B0B" w:rsidRDefault="006F45F2" w:rsidP="000879F9">
                  <w:pPr>
                    <w:jc w:val="center"/>
                    <w:rPr>
                      <w:rFonts w:ascii="Tahoma" w:eastAsia="Times New Roman" w:hAnsi="Tahoma" w:cs="Tahoma"/>
                    </w:rPr>
                  </w:pPr>
                  <w:r w:rsidRPr="005E0B0B">
                    <w:rPr>
                      <w:rFonts w:ascii="Tahoma" w:eastAsia="Times New Roman" w:hAnsi="Tahoma" w:cs="Tahoma"/>
                    </w:rPr>
                    <w:t xml:space="preserve">Export &amp; Import through L/C   </w:t>
                  </w:r>
                </w:p>
              </w:tc>
              <w:tc>
                <w:tcPr>
                  <w:tcW w:w="898" w:type="pct"/>
                  <w:shd w:val="clear" w:color="auto" w:fill="FFFFFF"/>
                  <w:tcMar>
                    <w:top w:w="30" w:type="dxa"/>
                    <w:left w:w="15" w:type="dxa"/>
                    <w:bottom w:w="30" w:type="dxa"/>
                    <w:right w:w="0" w:type="dxa"/>
                  </w:tcMar>
                  <w:vAlign w:val="center"/>
                  <w:hideMark/>
                </w:tcPr>
                <w:p w14:paraId="49545F9C" w14:textId="77777777" w:rsidR="006F45F2" w:rsidRPr="005E0B0B" w:rsidRDefault="006F45F2" w:rsidP="000879F9">
                  <w:pPr>
                    <w:jc w:val="center"/>
                    <w:rPr>
                      <w:rFonts w:ascii="Tahoma" w:eastAsia="Times New Roman" w:hAnsi="Tahoma" w:cs="Tahoma"/>
                    </w:rPr>
                  </w:pPr>
                  <w:r w:rsidRPr="005E0B0B">
                    <w:rPr>
                      <w:rFonts w:ascii="Tahoma" w:eastAsia="Times New Roman" w:hAnsi="Tahoma" w:cs="Tahoma"/>
                    </w:rPr>
                    <w:t xml:space="preserve">Practical problem discussed &amp; solution   </w:t>
                  </w:r>
                </w:p>
              </w:tc>
              <w:tc>
                <w:tcPr>
                  <w:tcW w:w="703" w:type="pct"/>
                  <w:shd w:val="clear" w:color="auto" w:fill="FFFFFF"/>
                  <w:tcMar>
                    <w:top w:w="30" w:type="dxa"/>
                    <w:left w:w="30" w:type="dxa"/>
                    <w:bottom w:w="30" w:type="dxa"/>
                    <w:right w:w="0" w:type="dxa"/>
                  </w:tcMar>
                  <w:vAlign w:val="center"/>
                  <w:hideMark/>
                </w:tcPr>
                <w:p w14:paraId="44E4CE4B" w14:textId="77777777" w:rsidR="006F45F2" w:rsidRPr="005E0B0B" w:rsidRDefault="006F45F2" w:rsidP="000879F9">
                  <w:pPr>
                    <w:jc w:val="center"/>
                    <w:rPr>
                      <w:rFonts w:ascii="Tahoma" w:eastAsia="Times New Roman" w:hAnsi="Tahoma" w:cs="Tahoma"/>
                    </w:rPr>
                  </w:pPr>
                  <w:proofErr w:type="spellStart"/>
                  <w:r w:rsidRPr="005E0B0B">
                    <w:rPr>
                      <w:rFonts w:ascii="Tahoma" w:eastAsia="Times New Roman" w:hAnsi="Tahoma" w:cs="Tahoma"/>
                    </w:rPr>
                    <w:t>bdjobs</w:t>
                  </w:r>
                  <w:proofErr w:type="spellEnd"/>
                  <w:r w:rsidRPr="005E0B0B">
                    <w:rPr>
                      <w:rFonts w:ascii="Tahoma" w:eastAsia="Times New Roman" w:hAnsi="Tahoma" w:cs="Tahoma"/>
                    </w:rPr>
                    <w:t xml:space="preserve"> Training Centre   </w:t>
                  </w:r>
                </w:p>
              </w:tc>
              <w:tc>
                <w:tcPr>
                  <w:tcW w:w="703" w:type="pct"/>
                  <w:shd w:val="clear" w:color="auto" w:fill="FFFFFF"/>
                  <w:tcMar>
                    <w:top w:w="30" w:type="dxa"/>
                    <w:left w:w="30" w:type="dxa"/>
                    <w:bottom w:w="30" w:type="dxa"/>
                    <w:right w:w="0" w:type="dxa"/>
                  </w:tcMar>
                  <w:vAlign w:val="center"/>
                  <w:hideMark/>
                </w:tcPr>
                <w:p w14:paraId="18CAFF4C" w14:textId="77777777" w:rsidR="006F45F2" w:rsidRPr="005E0B0B" w:rsidRDefault="006F45F2" w:rsidP="000879F9">
                  <w:pPr>
                    <w:jc w:val="center"/>
                    <w:rPr>
                      <w:rFonts w:ascii="Tahoma" w:eastAsia="Times New Roman" w:hAnsi="Tahoma" w:cs="Tahoma"/>
                    </w:rPr>
                  </w:pPr>
                  <w:r w:rsidRPr="005E0B0B">
                    <w:rPr>
                      <w:rFonts w:ascii="Tahoma" w:eastAsia="Times New Roman" w:hAnsi="Tahoma" w:cs="Tahoma"/>
                    </w:rPr>
                    <w:t xml:space="preserve">Bangladesh   </w:t>
                  </w:r>
                </w:p>
              </w:tc>
              <w:tc>
                <w:tcPr>
                  <w:tcW w:w="703" w:type="pct"/>
                  <w:shd w:val="clear" w:color="auto" w:fill="FFFFFF"/>
                  <w:tcMar>
                    <w:top w:w="30" w:type="dxa"/>
                    <w:left w:w="30" w:type="dxa"/>
                    <w:bottom w:w="30" w:type="dxa"/>
                    <w:right w:w="0" w:type="dxa"/>
                  </w:tcMar>
                  <w:vAlign w:val="center"/>
                  <w:hideMark/>
                </w:tcPr>
                <w:p w14:paraId="3EB0B73D" w14:textId="77777777" w:rsidR="006F45F2" w:rsidRPr="005E0B0B" w:rsidRDefault="006F45F2" w:rsidP="000879F9">
                  <w:pPr>
                    <w:jc w:val="center"/>
                    <w:rPr>
                      <w:rFonts w:ascii="Tahoma" w:eastAsia="Times New Roman" w:hAnsi="Tahoma" w:cs="Tahoma"/>
                    </w:rPr>
                  </w:pPr>
                  <w:r w:rsidRPr="005E0B0B">
                    <w:rPr>
                      <w:rFonts w:ascii="Tahoma" w:eastAsia="Times New Roman" w:hAnsi="Tahoma" w:cs="Tahoma"/>
                    </w:rPr>
                    <w:t xml:space="preserve">Dhaka   </w:t>
                  </w:r>
                </w:p>
              </w:tc>
              <w:tc>
                <w:tcPr>
                  <w:tcW w:w="459" w:type="pct"/>
                  <w:shd w:val="clear" w:color="auto" w:fill="FFFFFF"/>
                  <w:tcMar>
                    <w:top w:w="30" w:type="dxa"/>
                    <w:left w:w="30" w:type="dxa"/>
                    <w:bottom w:w="30" w:type="dxa"/>
                    <w:right w:w="0" w:type="dxa"/>
                  </w:tcMar>
                  <w:vAlign w:val="center"/>
                  <w:hideMark/>
                </w:tcPr>
                <w:p w14:paraId="1C727495" w14:textId="77777777" w:rsidR="006F45F2" w:rsidRPr="005E0B0B" w:rsidRDefault="006F45F2" w:rsidP="000879F9">
                  <w:pPr>
                    <w:jc w:val="center"/>
                    <w:rPr>
                      <w:rFonts w:ascii="Tahoma" w:eastAsia="Times New Roman" w:hAnsi="Tahoma" w:cs="Tahoma"/>
                    </w:rPr>
                  </w:pPr>
                  <w:r w:rsidRPr="005E0B0B">
                    <w:rPr>
                      <w:rFonts w:ascii="Tahoma" w:eastAsia="Times New Roman" w:hAnsi="Tahoma" w:cs="Tahoma"/>
                    </w:rPr>
                    <w:t xml:space="preserve">2011   </w:t>
                  </w:r>
                </w:p>
              </w:tc>
              <w:tc>
                <w:tcPr>
                  <w:tcW w:w="636" w:type="pct"/>
                  <w:shd w:val="clear" w:color="auto" w:fill="FFFFFF"/>
                  <w:tcMar>
                    <w:top w:w="30" w:type="dxa"/>
                    <w:left w:w="30" w:type="dxa"/>
                    <w:bottom w:w="30" w:type="dxa"/>
                    <w:right w:w="0" w:type="dxa"/>
                  </w:tcMar>
                  <w:vAlign w:val="center"/>
                  <w:hideMark/>
                </w:tcPr>
                <w:p w14:paraId="6DEF2E4D" w14:textId="77777777" w:rsidR="006F45F2" w:rsidRPr="005E0B0B" w:rsidRDefault="006F45F2" w:rsidP="000879F9">
                  <w:pPr>
                    <w:jc w:val="center"/>
                    <w:rPr>
                      <w:rFonts w:ascii="Tahoma" w:eastAsia="Times New Roman" w:hAnsi="Tahoma" w:cs="Tahoma"/>
                    </w:rPr>
                  </w:pPr>
                  <w:r w:rsidRPr="005E0B0B">
                    <w:rPr>
                      <w:rFonts w:ascii="Tahoma" w:eastAsia="Times New Roman" w:hAnsi="Tahoma" w:cs="Tahoma"/>
                    </w:rPr>
                    <w:t xml:space="preserve">2 weeks   </w:t>
                  </w:r>
                </w:p>
              </w:tc>
            </w:tr>
            <w:tr w:rsidR="006F45F2" w:rsidRPr="005E0B0B" w14:paraId="7567786E" w14:textId="77777777" w:rsidTr="00AB523C">
              <w:trPr>
                <w:tblCellSpacing w:w="0" w:type="dxa"/>
                <w:jc w:val="center"/>
              </w:trPr>
              <w:tc>
                <w:tcPr>
                  <w:tcW w:w="898" w:type="pct"/>
                  <w:shd w:val="clear" w:color="auto" w:fill="FFFFFF"/>
                  <w:tcMar>
                    <w:top w:w="30" w:type="dxa"/>
                    <w:left w:w="30" w:type="dxa"/>
                    <w:bottom w:w="30" w:type="dxa"/>
                    <w:right w:w="0" w:type="dxa"/>
                  </w:tcMar>
                  <w:vAlign w:val="center"/>
                  <w:hideMark/>
                </w:tcPr>
                <w:p w14:paraId="4B5B1CC9" w14:textId="77777777" w:rsidR="006F45F2" w:rsidRPr="005E0B0B" w:rsidRDefault="006F45F2" w:rsidP="000879F9">
                  <w:pPr>
                    <w:jc w:val="center"/>
                    <w:rPr>
                      <w:rFonts w:ascii="Tahoma" w:eastAsia="Times New Roman" w:hAnsi="Tahoma" w:cs="Tahoma"/>
                    </w:rPr>
                  </w:pPr>
                  <w:r w:rsidRPr="005E0B0B">
                    <w:rPr>
                      <w:rFonts w:ascii="Tahoma" w:eastAsia="Times New Roman" w:hAnsi="Tahoma" w:cs="Tahoma"/>
                    </w:rPr>
                    <w:t xml:space="preserve">VAT Training   </w:t>
                  </w:r>
                </w:p>
              </w:tc>
              <w:tc>
                <w:tcPr>
                  <w:tcW w:w="898" w:type="pct"/>
                  <w:shd w:val="clear" w:color="auto" w:fill="FFFFFF"/>
                  <w:tcMar>
                    <w:top w:w="30" w:type="dxa"/>
                    <w:left w:w="15" w:type="dxa"/>
                    <w:bottom w:w="30" w:type="dxa"/>
                    <w:right w:w="0" w:type="dxa"/>
                  </w:tcMar>
                  <w:vAlign w:val="center"/>
                  <w:hideMark/>
                </w:tcPr>
                <w:p w14:paraId="016C34AC" w14:textId="77777777" w:rsidR="006F45F2" w:rsidRPr="005E0B0B" w:rsidRDefault="006F45F2" w:rsidP="000879F9">
                  <w:pPr>
                    <w:jc w:val="center"/>
                    <w:rPr>
                      <w:rFonts w:ascii="Tahoma" w:eastAsia="Times New Roman" w:hAnsi="Tahoma" w:cs="Tahoma"/>
                    </w:rPr>
                  </w:pPr>
                  <w:r w:rsidRPr="005E0B0B">
                    <w:rPr>
                      <w:rFonts w:ascii="Tahoma" w:eastAsia="Times New Roman" w:hAnsi="Tahoma" w:cs="Tahoma"/>
                    </w:rPr>
                    <w:t xml:space="preserve">Compliance of VAT ACT in </w:t>
                  </w:r>
                  <w:proofErr w:type="spellStart"/>
                  <w:r w:rsidRPr="005E0B0B">
                    <w:rPr>
                      <w:rFonts w:ascii="Tahoma" w:eastAsia="Times New Roman" w:hAnsi="Tahoma" w:cs="Tahoma"/>
                    </w:rPr>
                    <w:t>organisation</w:t>
                  </w:r>
                  <w:proofErr w:type="spellEnd"/>
                  <w:r w:rsidRPr="005E0B0B">
                    <w:rPr>
                      <w:rFonts w:ascii="Tahoma" w:eastAsia="Times New Roman" w:hAnsi="Tahoma" w:cs="Tahoma"/>
                    </w:rPr>
                    <w:t xml:space="preserve"> with solution   </w:t>
                  </w:r>
                </w:p>
              </w:tc>
              <w:tc>
                <w:tcPr>
                  <w:tcW w:w="703" w:type="pct"/>
                  <w:shd w:val="clear" w:color="auto" w:fill="FFFFFF"/>
                  <w:tcMar>
                    <w:top w:w="30" w:type="dxa"/>
                    <w:left w:w="30" w:type="dxa"/>
                    <w:bottom w:w="30" w:type="dxa"/>
                    <w:right w:w="0" w:type="dxa"/>
                  </w:tcMar>
                  <w:vAlign w:val="center"/>
                  <w:hideMark/>
                </w:tcPr>
                <w:p w14:paraId="2F2D624F" w14:textId="77777777" w:rsidR="006F45F2" w:rsidRPr="005E0B0B" w:rsidRDefault="006F45F2" w:rsidP="000879F9">
                  <w:pPr>
                    <w:jc w:val="center"/>
                    <w:rPr>
                      <w:rFonts w:ascii="Tahoma" w:eastAsia="Times New Roman" w:hAnsi="Tahoma" w:cs="Tahoma"/>
                    </w:rPr>
                  </w:pPr>
                  <w:proofErr w:type="spellStart"/>
                  <w:r w:rsidRPr="005E0B0B">
                    <w:rPr>
                      <w:rFonts w:ascii="Tahoma" w:eastAsia="Times New Roman" w:hAnsi="Tahoma" w:cs="Tahoma"/>
                    </w:rPr>
                    <w:t>bdjobs</w:t>
                  </w:r>
                  <w:proofErr w:type="spellEnd"/>
                  <w:r w:rsidRPr="005E0B0B">
                    <w:rPr>
                      <w:rFonts w:ascii="Tahoma" w:eastAsia="Times New Roman" w:hAnsi="Tahoma" w:cs="Tahoma"/>
                    </w:rPr>
                    <w:t xml:space="preserve"> Training Centre   </w:t>
                  </w:r>
                </w:p>
              </w:tc>
              <w:tc>
                <w:tcPr>
                  <w:tcW w:w="703" w:type="pct"/>
                  <w:shd w:val="clear" w:color="auto" w:fill="FFFFFF"/>
                  <w:tcMar>
                    <w:top w:w="30" w:type="dxa"/>
                    <w:left w:w="30" w:type="dxa"/>
                    <w:bottom w:w="30" w:type="dxa"/>
                    <w:right w:w="0" w:type="dxa"/>
                  </w:tcMar>
                  <w:vAlign w:val="center"/>
                  <w:hideMark/>
                </w:tcPr>
                <w:p w14:paraId="7B213089" w14:textId="77777777" w:rsidR="006F45F2" w:rsidRPr="005E0B0B" w:rsidRDefault="006F45F2" w:rsidP="000879F9">
                  <w:pPr>
                    <w:jc w:val="center"/>
                    <w:rPr>
                      <w:rFonts w:ascii="Tahoma" w:eastAsia="Times New Roman" w:hAnsi="Tahoma" w:cs="Tahoma"/>
                    </w:rPr>
                  </w:pPr>
                  <w:r w:rsidRPr="005E0B0B">
                    <w:rPr>
                      <w:rFonts w:ascii="Tahoma" w:eastAsia="Times New Roman" w:hAnsi="Tahoma" w:cs="Tahoma"/>
                    </w:rPr>
                    <w:t xml:space="preserve">Bangladesh   </w:t>
                  </w:r>
                </w:p>
              </w:tc>
              <w:tc>
                <w:tcPr>
                  <w:tcW w:w="703" w:type="pct"/>
                  <w:shd w:val="clear" w:color="auto" w:fill="FFFFFF"/>
                  <w:tcMar>
                    <w:top w:w="30" w:type="dxa"/>
                    <w:left w:w="30" w:type="dxa"/>
                    <w:bottom w:w="30" w:type="dxa"/>
                    <w:right w:w="0" w:type="dxa"/>
                  </w:tcMar>
                  <w:vAlign w:val="center"/>
                  <w:hideMark/>
                </w:tcPr>
                <w:p w14:paraId="434FFA2F" w14:textId="77777777" w:rsidR="006F45F2" w:rsidRPr="005E0B0B" w:rsidRDefault="006F45F2" w:rsidP="000879F9">
                  <w:pPr>
                    <w:jc w:val="center"/>
                    <w:rPr>
                      <w:rFonts w:ascii="Tahoma" w:eastAsia="Times New Roman" w:hAnsi="Tahoma" w:cs="Tahoma"/>
                    </w:rPr>
                  </w:pPr>
                  <w:r w:rsidRPr="005E0B0B">
                    <w:rPr>
                      <w:rFonts w:ascii="Tahoma" w:eastAsia="Times New Roman" w:hAnsi="Tahoma" w:cs="Tahoma"/>
                    </w:rPr>
                    <w:t xml:space="preserve">Dhaka   </w:t>
                  </w:r>
                </w:p>
              </w:tc>
              <w:tc>
                <w:tcPr>
                  <w:tcW w:w="459" w:type="pct"/>
                  <w:shd w:val="clear" w:color="auto" w:fill="FFFFFF"/>
                  <w:tcMar>
                    <w:top w:w="30" w:type="dxa"/>
                    <w:left w:w="30" w:type="dxa"/>
                    <w:bottom w:w="30" w:type="dxa"/>
                    <w:right w:w="0" w:type="dxa"/>
                  </w:tcMar>
                  <w:vAlign w:val="center"/>
                  <w:hideMark/>
                </w:tcPr>
                <w:p w14:paraId="6E3DA96C" w14:textId="77777777" w:rsidR="006F45F2" w:rsidRPr="005E0B0B" w:rsidRDefault="006F45F2" w:rsidP="000879F9">
                  <w:pPr>
                    <w:jc w:val="center"/>
                    <w:rPr>
                      <w:rFonts w:ascii="Tahoma" w:eastAsia="Times New Roman" w:hAnsi="Tahoma" w:cs="Tahoma"/>
                    </w:rPr>
                  </w:pPr>
                  <w:r w:rsidRPr="005E0B0B">
                    <w:rPr>
                      <w:rFonts w:ascii="Tahoma" w:eastAsia="Times New Roman" w:hAnsi="Tahoma" w:cs="Tahoma"/>
                    </w:rPr>
                    <w:t xml:space="preserve">2012   </w:t>
                  </w:r>
                </w:p>
              </w:tc>
              <w:tc>
                <w:tcPr>
                  <w:tcW w:w="636" w:type="pct"/>
                  <w:shd w:val="clear" w:color="auto" w:fill="FFFFFF"/>
                  <w:tcMar>
                    <w:top w:w="30" w:type="dxa"/>
                    <w:left w:w="30" w:type="dxa"/>
                    <w:bottom w:w="30" w:type="dxa"/>
                    <w:right w:w="0" w:type="dxa"/>
                  </w:tcMar>
                  <w:vAlign w:val="center"/>
                  <w:hideMark/>
                </w:tcPr>
                <w:p w14:paraId="6699F767" w14:textId="40085BCE" w:rsidR="006F45F2" w:rsidRDefault="006F45F2" w:rsidP="000879F9">
                  <w:pPr>
                    <w:jc w:val="center"/>
                    <w:rPr>
                      <w:rFonts w:ascii="Tahoma" w:eastAsia="Times New Roman" w:hAnsi="Tahoma" w:cs="Tahoma"/>
                    </w:rPr>
                  </w:pPr>
                  <w:r w:rsidRPr="005E0B0B">
                    <w:rPr>
                      <w:rFonts w:ascii="Tahoma" w:eastAsia="Times New Roman" w:hAnsi="Tahoma" w:cs="Tahoma"/>
                    </w:rPr>
                    <w:t>2 week</w:t>
                  </w:r>
                  <w:r>
                    <w:rPr>
                      <w:rFonts w:ascii="Tahoma" w:eastAsia="Times New Roman" w:hAnsi="Tahoma" w:cs="Tahoma"/>
                    </w:rPr>
                    <w:t>s</w:t>
                  </w:r>
                  <w:r w:rsidRPr="005E0B0B">
                    <w:rPr>
                      <w:rFonts w:ascii="Tahoma" w:eastAsia="Times New Roman" w:hAnsi="Tahoma" w:cs="Tahoma"/>
                    </w:rPr>
                    <w:t xml:space="preserve"> </w:t>
                  </w:r>
                </w:p>
                <w:p w14:paraId="2B1AC205" w14:textId="77777777" w:rsidR="006F45F2" w:rsidRDefault="006F45F2" w:rsidP="000879F9">
                  <w:pPr>
                    <w:jc w:val="center"/>
                    <w:rPr>
                      <w:rFonts w:ascii="Tahoma" w:eastAsia="Times New Roman" w:hAnsi="Tahoma" w:cs="Tahoma"/>
                    </w:rPr>
                  </w:pPr>
                </w:p>
                <w:p w14:paraId="4E9997F5" w14:textId="3BB508AE" w:rsidR="006F45F2" w:rsidRPr="005E0B0B" w:rsidRDefault="006F45F2" w:rsidP="000879F9">
                  <w:pPr>
                    <w:jc w:val="center"/>
                    <w:rPr>
                      <w:rFonts w:ascii="Tahoma" w:eastAsia="Times New Roman" w:hAnsi="Tahoma" w:cs="Tahoma"/>
                    </w:rPr>
                  </w:pPr>
                  <w:r w:rsidRPr="005E0B0B">
                    <w:rPr>
                      <w:rFonts w:ascii="Tahoma" w:eastAsia="Times New Roman" w:hAnsi="Tahoma" w:cs="Tahoma"/>
                    </w:rPr>
                    <w:t xml:space="preserve">  </w:t>
                  </w:r>
                </w:p>
              </w:tc>
            </w:tr>
          </w:tbl>
          <w:p w14:paraId="1D83F96B" w14:textId="77777777" w:rsidR="006F45F2" w:rsidRPr="005E0B0B" w:rsidRDefault="006F45F2" w:rsidP="000879F9">
            <w:pPr>
              <w:rPr>
                <w:rFonts w:ascii="Tahoma" w:eastAsia="Times New Roman" w:hAnsi="Tahoma" w:cs="Tahoma"/>
              </w:rPr>
            </w:pPr>
          </w:p>
        </w:tc>
      </w:tr>
      <w:tr w:rsidR="006F45F2" w:rsidRPr="005E0B0B" w14:paraId="1424F95B" w14:textId="77777777" w:rsidTr="000879F9">
        <w:trPr>
          <w:tblCellSpacing w:w="0" w:type="dxa"/>
          <w:jc w:val="center"/>
        </w:trPr>
        <w:tc>
          <w:tcPr>
            <w:tcW w:w="0" w:type="auto"/>
            <w:shd w:val="clear" w:color="auto" w:fill="FFFFFF"/>
            <w:tcMar>
              <w:top w:w="105" w:type="dxa"/>
              <w:left w:w="75" w:type="dxa"/>
              <w:bottom w:w="150" w:type="dxa"/>
              <w:right w:w="0" w:type="dxa"/>
            </w:tcMar>
            <w:vAlign w:val="center"/>
          </w:tcPr>
          <w:p w14:paraId="20318ED6" w14:textId="77777777" w:rsidR="006F45F2" w:rsidRDefault="006F45F2" w:rsidP="000879F9">
            <w:pPr>
              <w:jc w:val="center"/>
              <w:rPr>
                <w:rStyle w:val="Strong"/>
                <w:rFonts w:ascii="Tahoma" w:eastAsia="Times New Roman" w:hAnsi="Tahoma" w:cs="Tahoma"/>
              </w:rPr>
            </w:pPr>
          </w:p>
          <w:p w14:paraId="49065CDA" w14:textId="75BAF40D" w:rsidR="007E4209" w:rsidRPr="005E0B0B" w:rsidRDefault="007E4209" w:rsidP="000879F9">
            <w:pPr>
              <w:jc w:val="center"/>
              <w:rPr>
                <w:rStyle w:val="Strong"/>
                <w:rFonts w:ascii="Tahoma" w:eastAsia="Times New Roman" w:hAnsi="Tahoma" w:cs="Tahoma"/>
              </w:rPr>
            </w:pPr>
          </w:p>
        </w:tc>
      </w:tr>
    </w:tbl>
    <w:p w14:paraId="1A9578A1" w14:textId="77777777" w:rsidR="006F45F2" w:rsidRPr="005E0B0B" w:rsidRDefault="006F45F2" w:rsidP="006F45F2">
      <w:pPr>
        <w:rPr>
          <w:rFonts w:ascii="Tahoma" w:eastAsia="Times New Roman" w:hAnsi="Tahoma" w:cs="Tahoma"/>
          <w:vanish/>
        </w:rPr>
      </w:pPr>
    </w:p>
    <w:p w14:paraId="164DD326" w14:textId="77777777" w:rsidR="006F45F2" w:rsidRPr="005E0B0B" w:rsidRDefault="006F45F2" w:rsidP="006F45F2">
      <w:pPr>
        <w:rPr>
          <w:rFonts w:ascii="Tahoma" w:eastAsia="Times New Roman" w:hAnsi="Tahoma" w:cs="Tahoma"/>
          <w:vanish/>
        </w:rPr>
      </w:pPr>
    </w:p>
    <w:p w14:paraId="5C53DD9B" w14:textId="2B8EF28A" w:rsidR="00C12C6E" w:rsidRDefault="00C12C6E" w:rsidP="00C12C6E">
      <w:pPr>
        <w:jc w:val="both"/>
        <w:rPr>
          <w:rFonts w:ascii="Tahoma" w:eastAsia="Times New Roman" w:hAnsi="Tahoma" w:cs="Tahoma"/>
          <w:bCs/>
        </w:rPr>
      </w:pPr>
    </w:p>
    <w:tbl>
      <w:tblPr>
        <w:tblW w:w="9750" w:type="dxa"/>
        <w:jc w:val="center"/>
        <w:tblCellSpacing w:w="0" w:type="dxa"/>
        <w:tblCellMar>
          <w:left w:w="0" w:type="dxa"/>
          <w:right w:w="0" w:type="dxa"/>
        </w:tblCellMar>
        <w:tblLook w:val="04A0" w:firstRow="1" w:lastRow="0" w:firstColumn="1" w:lastColumn="0" w:noHBand="0" w:noVBand="1"/>
      </w:tblPr>
      <w:tblGrid>
        <w:gridCol w:w="9990"/>
      </w:tblGrid>
      <w:tr w:rsidR="006F45F2" w:rsidRPr="005E0B0B" w14:paraId="284B0CC9" w14:textId="77777777" w:rsidTr="000879F9">
        <w:trPr>
          <w:tblCellSpacing w:w="0" w:type="dxa"/>
          <w:jc w:val="center"/>
        </w:trPr>
        <w:tc>
          <w:tcPr>
            <w:tcW w:w="0" w:type="auto"/>
            <w:shd w:val="clear" w:color="auto" w:fill="E6E6E6"/>
            <w:tcMar>
              <w:top w:w="30" w:type="dxa"/>
              <w:left w:w="30" w:type="dxa"/>
              <w:bottom w:w="30" w:type="dxa"/>
              <w:right w:w="0" w:type="dxa"/>
            </w:tcMar>
            <w:vAlign w:val="center"/>
            <w:hideMark/>
          </w:tcPr>
          <w:p w14:paraId="7142BC9F" w14:textId="38E3F7F0" w:rsidR="006F45F2" w:rsidRPr="005E0B0B" w:rsidRDefault="006F45F2" w:rsidP="000879F9">
            <w:pPr>
              <w:rPr>
                <w:rFonts w:ascii="Tahoma" w:eastAsia="Times New Roman" w:hAnsi="Tahoma" w:cs="Tahoma"/>
                <w:b/>
                <w:bCs/>
              </w:rPr>
            </w:pPr>
            <w:r w:rsidRPr="005E0B0B">
              <w:rPr>
                <w:rFonts w:ascii="Tahoma" w:eastAsia="Times New Roman" w:hAnsi="Tahoma" w:cs="Tahoma"/>
                <w:b/>
                <w:bCs/>
                <w:u w:val="single"/>
              </w:rPr>
              <w:t xml:space="preserve">Professional </w:t>
            </w:r>
            <w:r w:rsidR="007E4209">
              <w:rPr>
                <w:rFonts w:ascii="Tahoma" w:eastAsia="Times New Roman" w:hAnsi="Tahoma" w:cs="Tahoma"/>
                <w:b/>
                <w:bCs/>
                <w:u w:val="single"/>
              </w:rPr>
              <w:t>article</w:t>
            </w:r>
            <w:r w:rsidR="003D28C0">
              <w:rPr>
                <w:rFonts w:ascii="Tahoma" w:eastAsia="Times New Roman" w:hAnsi="Tahoma" w:cs="Tahoma"/>
                <w:b/>
                <w:bCs/>
                <w:u w:val="single"/>
              </w:rPr>
              <w:t xml:space="preserve"> </w:t>
            </w:r>
            <w:r w:rsidR="007E4209">
              <w:rPr>
                <w:rFonts w:ascii="Tahoma" w:eastAsia="Times New Roman" w:hAnsi="Tahoma" w:cs="Tahoma"/>
                <w:b/>
                <w:bCs/>
                <w:u w:val="single"/>
              </w:rPr>
              <w:t>ship</w:t>
            </w:r>
          </w:p>
        </w:tc>
      </w:tr>
      <w:tr w:rsidR="006F45F2" w:rsidRPr="005E0B0B" w14:paraId="1456AE94" w14:textId="77777777" w:rsidTr="000879F9">
        <w:trPr>
          <w:tblCellSpacing w:w="0" w:type="dxa"/>
          <w:jc w:val="center"/>
        </w:trPr>
        <w:tc>
          <w:tcPr>
            <w:tcW w:w="0" w:type="auto"/>
            <w:shd w:val="clear" w:color="auto" w:fill="FFFFFF"/>
            <w:tcMar>
              <w:top w:w="105" w:type="dxa"/>
              <w:left w:w="75" w:type="dxa"/>
              <w:bottom w:w="150" w:type="dxa"/>
              <w:right w:w="0" w:type="dxa"/>
            </w:tcMar>
            <w:vAlign w:val="center"/>
            <w:hideMark/>
          </w:tcPr>
          <w:tbl>
            <w:tblPr>
              <w:tblW w:w="9905"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42"/>
              <w:gridCol w:w="2441"/>
              <w:gridCol w:w="2441"/>
              <w:gridCol w:w="1171"/>
              <w:gridCol w:w="1410"/>
            </w:tblGrid>
            <w:tr w:rsidR="006F45F2" w:rsidRPr="005E0B0B" w14:paraId="481AF2BB" w14:textId="77777777" w:rsidTr="00AB523C">
              <w:trPr>
                <w:tblCellSpacing w:w="0" w:type="dxa"/>
                <w:jc w:val="center"/>
              </w:trPr>
              <w:tc>
                <w:tcPr>
                  <w:tcW w:w="1232" w:type="pct"/>
                  <w:shd w:val="clear" w:color="auto" w:fill="FFFFFF"/>
                  <w:tcMar>
                    <w:top w:w="30" w:type="dxa"/>
                    <w:left w:w="30" w:type="dxa"/>
                    <w:bottom w:w="30" w:type="dxa"/>
                    <w:right w:w="0" w:type="dxa"/>
                  </w:tcMar>
                  <w:vAlign w:val="center"/>
                  <w:hideMark/>
                </w:tcPr>
                <w:p w14:paraId="62363995" w14:textId="77777777" w:rsidR="006F45F2" w:rsidRPr="005E0B0B" w:rsidRDefault="006F45F2" w:rsidP="000879F9">
                  <w:pPr>
                    <w:jc w:val="center"/>
                    <w:rPr>
                      <w:rFonts w:ascii="Tahoma" w:eastAsia="Times New Roman" w:hAnsi="Tahoma" w:cs="Tahoma"/>
                    </w:rPr>
                  </w:pPr>
                  <w:r w:rsidRPr="005E0B0B">
                    <w:rPr>
                      <w:rStyle w:val="Strong"/>
                      <w:rFonts w:ascii="Tahoma" w:eastAsia="Times New Roman" w:hAnsi="Tahoma" w:cs="Tahoma"/>
                    </w:rPr>
                    <w:t>Certification</w:t>
                  </w:r>
                </w:p>
              </w:tc>
              <w:tc>
                <w:tcPr>
                  <w:tcW w:w="1232" w:type="pct"/>
                  <w:shd w:val="clear" w:color="auto" w:fill="FFFFFF"/>
                  <w:tcMar>
                    <w:top w:w="30" w:type="dxa"/>
                    <w:left w:w="30" w:type="dxa"/>
                    <w:bottom w:w="30" w:type="dxa"/>
                    <w:right w:w="0" w:type="dxa"/>
                  </w:tcMar>
                  <w:vAlign w:val="center"/>
                  <w:hideMark/>
                </w:tcPr>
                <w:p w14:paraId="554BFCAB" w14:textId="77777777" w:rsidR="006F45F2" w:rsidRPr="005E0B0B" w:rsidRDefault="006F45F2" w:rsidP="000879F9">
                  <w:pPr>
                    <w:jc w:val="center"/>
                    <w:rPr>
                      <w:rFonts w:ascii="Tahoma" w:eastAsia="Times New Roman" w:hAnsi="Tahoma" w:cs="Tahoma"/>
                    </w:rPr>
                  </w:pPr>
                  <w:r w:rsidRPr="005E0B0B">
                    <w:rPr>
                      <w:rStyle w:val="Strong"/>
                      <w:rFonts w:ascii="Tahoma" w:eastAsia="Times New Roman" w:hAnsi="Tahoma" w:cs="Tahoma"/>
                    </w:rPr>
                    <w:t>Institute</w:t>
                  </w:r>
                </w:p>
              </w:tc>
              <w:tc>
                <w:tcPr>
                  <w:tcW w:w="1232" w:type="pct"/>
                  <w:shd w:val="clear" w:color="auto" w:fill="FFFFFF"/>
                  <w:tcMar>
                    <w:top w:w="30" w:type="dxa"/>
                    <w:left w:w="30" w:type="dxa"/>
                    <w:bottom w:w="30" w:type="dxa"/>
                    <w:right w:w="0" w:type="dxa"/>
                  </w:tcMar>
                  <w:vAlign w:val="center"/>
                  <w:hideMark/>
                </w:tcPr>
                <w:p w14:paraId="5F290968" w14:textId="77777777" w:rsidR="006F45F2" w:rsidRPr="005E0B0B" w:rsidRDefault="006F45F2" w:rsidP="000879F9">
                  <w:pPr>
                    <w:jc w:val="center"/>
                    <w:rPr>
                      <w:rFonts w:ascii="Tahoma" w:eastAsia="Times New Roman" w:hAnsi="Tahoma" w:cs="Tahoma"/>
                    </w:rPr>
                  </w:pPr>
                  <w:r w:rsidRPr="005E0B0B">
                    <w:rPr>
                      <w:rStyle w:val="Strong"/>
                      <w:rFonts w:ascii="Tahoma" w:eastAsia="Times New Roman" w:hAnsi="Tahoma" w:cs="Tahoma"/>
                    </w:rPr>
                    <w:t>Location</w:t>
                  </w:r>
                </w:p>
              </w:tc>
              <w:tc>
                <w:tcPr>
                  <w:tcW w:w="591" w:type="pct"/>
                  <w:shd w:val="clear" w:color="auto" w:fill="FFFFFF"/>
                  <w:tcMar>
                    <w:top w:w="30" w:type="dxa"/>
                    <w:left w:w="30" w:type="dxa"/>
                    <w:bottom w:w="30" w:type="dxa"/>
                    <w:right w:w="0" w:type="dxa"/>
                  </w:tcMar>
                  <w:vAlign w:val="center"/>
                  <w:hideMark/>
                </w:tcPr>
                <w:p w14:paraId="445ABA17" w14:textId="77777777" w:rsidR="006F45F2" w:rsidRPr="005E0B0B" w:rsidRDefault="006F45F2" w:rsidP="000879F9">
                  <w:pPr>
                    <w:jc w:val="center"/>
                    <w:rPr>
                      <w:rFonts w:ascii="Tahoma" w:eastAsia="Times New Roman" w:hAnsi="Tahoma" w:cs="Tahoma"/>
                    </w:rPr>
                  </w:pPr>
                  <w:r w:rsidRPr="005E0B0B">
                    <w:rPr>
                      <w:rStyle w:val="Strong"/>
                      <w:rFonts w:ascii="Tahoma" w:eastAsia="Times New Roman" w:hAnsi="Tahoma" w:cs="Tahoma"/>
                    </w:rPr>
                    <w:t>From</w:t>
                  </w:r>
                </w:p>
              </w:tc>
              <w:tc>
                <w:tcPr>
                  <w:tcW w:w="712" w:type="pct"/>
                  <w:shd w:val="clear" w:color="auto" w:fill="FFFFFF"/>
                  <w:tcMar>
                    <w:top w:w="30" w:type="dxa"/>
                    <w:left w:w="30" w:type="dxa"/>
                    <w:bottom w:w="30" w:type="dxa"/>
                    <w:right w:w="0" w:type="dxa"/>
                  </w:tcMar>
                  <w:vAlign w:val="center"/>
                  <w:hideMark/>
                </w:tcPr>
                <w:p w14:paraId="67A1DFFE" w14:textId="77777777" w:rsidR="006F45F2" w:rsidRPr="005E0B0B" w:rsidRDefault="006F45F2" w:rsidP="000879F9">
                  <w:pPr>
                    <w:jc w:val="center"/>
                    <w:rPr>
                      <w:rFonts w:ascii="Tahoma" w:eastAsia="Times New Roman" w:hAnsi="Tahoma" w:cs="Tahoma"/>
                    </w:rPr>
                  </w:pPr>
                  <w:r w:rsidRPr="005E0B0B">
                    <w:rPr>
                      <w:rStyle w:val="Strong"/>
                      <w:rFonts w:ascii="Tahoma" w:eastAsia="Times New Roman" w:hAnsi="Tahoma" w:cs="Tahoma"/>
                    </w:rPr>
                    <w:t>To</w:t>
                  </w:r>
                </w:p>
              </w:tc>
            </w:tr>
            <w:tr w:rsidR="006F45F2" w:rsidRPr="005E0B0B" w14:paraId="72410BA9" w14:textId="77777777" w:rsidTr="00AB523C">
              <w:trPr>
                <w:tblCellSpacing w:w="0" w:type="dxa"/>
                <w:jc w:val="center"/>
              </w:trPr>
              <w:tc>
                <w:tcPr>
                  <w:tcW w:w="1232" w:type="pct"/>
                  <w:shd w:val="clear" w:color="auto" w:fill="FFFFFF"/>
                  <w:tcMar>
                    <w:top w:w="30" w:type="dxa"/>
                    <w:left w:w="30" w:type="dxa"/>
                    <w:bottom w:w="30" w:type="dxa"/>
                    <w:right w:w="0" w:type="dxa"/>
                  </w:tcMar>
                  <w:vAlign w:val="center"/>
                  <w:hideMark/>
                </w:tcPr>
                <w:p w14:paraId="4CDED982" w14:textId="77777777" w:rsidR="006F45F2" w:rsidRPr="005E0B0B" w:rsidRDefault="006F45F2" w:rsidP="000879F9">
                  <w:pPr>
                    <w:jc w:val="center"/>
                    <w:rPr>
                      <w:rFonts w:ascii="Tahoma" w:eastAsia="Times New Roman" w:hAnsi="Tahoma" w:cs="Tahoma"/>
                    </w:rPr>
                  </w:pPr>
                  <w:r w:rsidRPr="005E0B0B">
                    <w:rPr>
                      <w:rFonts w:ascii="Tahoma" w:eastAsia="Times New Roman" w:hAnsi="Tahoma" w:cs="Tahoma"/>
                    </w:rPr>
                    <w:t xml:space="preserve">Chartered Accountancy   </w:t>
                  </w:r>
                </w:p>
              </w:tc>
              <w:tc>
                <w:tcPr>
                  <w:tcW w:w="1232" w:type="pct"/>
                  <w:shd w:val="clear" w:color="auto" w:fill="FFFFFF"/>
                  <w:tcMar>
                    <w:top w:w="30" w:type="dxa"/>
                    <w:left w:w="30" w:type="dxa"/>
                    <w:bottom w:w="30" w:type="dxa"/>
                    <w:right w:w="0" w:type="dxa"/>
                  </w:tcMar>
                  <w:vAlign w:val="center"/>
                  <w:hideMark/>
                </w:tcPr>
                <w:p w14:paraId="1C4B2772" w14:textId="77777777" w:rsidR="006F45F2" w:rsidRPr="005E0B0B" w:rsidRDefault="006F45F2" w:rsidP="000879F9">
                  <w:pPr>
                    <w:jc w:val="center"/>
                    <w:rPr>
                      <w:rFonts w:ascii="Tahoma" w:eastAsia="Times New Roman" w:hAnsi="Tahoma" w:cs="Tahoma"/>
                    </w:rPr>
                  </w:pPr>
                  <w:r w:rsidRPr="005E0B0B">
                    <w:rPr>
                      <w:rFonts w:ascii="Tahoma" w:eastAsia="Times New Roman" w:hAnsi="Tahoma" w:cs="Tahoma"/>
                    </w:rPr>
                    <w:t xml:space="preserve">Institute of Chartered Accountants of Bangladesh   </w:t>
                  </w:r>
                </w:p>
              </w:tc>
              <w:tc>
                <w:tcPr>
                  <w:tcW w:w="1232" w:type="pct"/>
                  <w:shd w:val="clear" w:color="auto" w:fill="FFFFFF"/>
                  <w:tcMar>
                    <w:top w:w="30" w:type="dxa"/>
                    <w:left w:w="30" w:type="dxa"/>
                    <w:bottom w:w="30" w:type="dxa"/>
                    <w:right w:w="0" w:type="dxa"/>
                  </w:tcMar>
                  <w:vAlign w:val="center"/>
                  <w:hideMark/>
                </w:tcPr>
                <w:p w14:paraId="0A350461" w14:textId="77777777" w:rsidR="006F45F2" w:rsidRPr="005E0B0B" w:rsidRDefault="006F45F2" w:rsidP="000879F9">
                  <w:pPr>
                    <w:jc w:val="center"/>
                    <w:rPr>
                      <w:rFonts w:ascii="Tahoma" w:eastAsia="Times New Roman" w:hAnsi="Tahoma" w:cs="Tahoma"/>
                    </w:rPr>
                  </w:pPr>
                  <w:r w:rsidRPr="005E0B0B">
                    <w:rPr>
                      <w:rFonts w:ascii="Tahoma" w:eastAsia="Times New Roman" w:hAnsi="Tahoma" w:cs="Tahoma"/>
                    </w:rPr>
                    <w:t xml:space="preserve">Dhaka   </w:t>
                  </w:r>
                </w:p>
              </w:tc>
              <w:tc>
                <w:tcPr>
                  <w:tcW w:w="591" w:type="pct"/>
                  <w:shd w:val="clear" w:color="auto" w:fill="FFFFFF"/>
                  <w:tcMar>
                    <w:top w:w="30" w:type="dxa"/>
                    <w:left w:w="30" w:type="dxa"/>
                    <w:bottom w:w="30" w:type="dxa"/>
                    <w:right w:w="0" w:type="dxa"/>
                  </w:tcMar>
                  <w:vAlign w:val="center"/>
                  <w:hideMark/>
                </w:tcPr>
                <w:p w14:paraId="2EF5A70D" w14:textId="77777777" w:rsidR="006F45F2" w:rsidRPr="005E0B0B" w:rsidRDefault="006F45F2" w:rsidP="000879F9">
                  <w:pPr>
                    <w:jc w:val="center"/>
                    <w:rPr>
                      <w:rFonts w:ascii="Tahoma" w:eastAsia="Times New Roman" w:hAnsi="Tahoma" w:cs="Tahoma"/>
                    </w:rPr>
                  </w:pPr>
                  <w:r w:rsidRPr="005E0B0B">
                    <w:rPr>
                      <w:rFonts w:ascii="Tahoma" w:eastAsia="Times New Roman" w:hAnsi="Tahoma" w:cs="Tahoma"/>
                    </w:rPr>
                    <w:t xml:space="preserve">November 01, 1999   </w:t>
                  </w:r>
                </w:p>
              </w:tc>
              <w:tc>
                <w:tcPr>
                  <w:tcW w:w="712" w:type="pct"/>
                  <w:shd w:val="clear" w:color="auto" w:fill="FFFFFF"/>
                  <w:tcMar>
                    <w:top w:w="30" w:type="dxa"/>
                    <w:left w:w="30" w:type="dxa"/>
                    <w:bottom w:w="30" w:type="dxa"/>
                    <w:right w:w="0" w:type="dxa"/>
                  </w:tcMar>
                  <w:vAlign w:val="center"/>
                  <w:hideMark/>
                </w:tcPr>
                <w:p w14:paraId="21165ED6" w14:textId="77777777" w:rsidR="006F45F2" w:rsidRPr="005E0B0B" w:rsidRDefault="006F45F2" w:rsidP="000879F9">
                  <w:pPr>
                    <w:jc w:val="center"/>
                    <w:rPr>
                      <w:rFonts w:ascii="Tahoma" w:eastAsia="Times New Roman" w:hAnsi="Tahoma" w:cs="Tahoma"/>
                    </w:rPr>
                  </w:pPr>
                  <w:r w:rsidRPr="005E0B0B">
                    <w:rPr>
                      <w:rFonts w:ascii="Tahoma" w:eastAsia="Times New Roman" w:hAnsi="Tahoma" w:cs="Tahoma"/>
                    </w:rPr>
                    <w:t xml:space="preserve">April 30, 2003   </w:t>
                  </w:r>
                </w:p>
              </w:tc>
            </w:tr>
          </w:tbl>
          <w:p w14:paraId="44693D04" w14:textId="77777777" w:rsidR="006F45F2" w:rsidRPr="005E0B0B" w:rsidRDefault="006F45F2" w:rsidP="000879F9">
            <w:pPr>
              <w:rPr>
                <w:rFonts w:ascii="Tahoma" w:eastAsia="Times New Roman" w:hAnsi="Tahoma" w:cs="Tahoma"/>
              </w:rPr>
            </w:pPr>
          </w:p>
        </w:tc>
      </w:tr>
    </w:tbl>
    <w:p w14:paraId="3AAC04C8" w14:textId="5C741B5C" w:rsidR="00C12C6E" w:rsidRDefault="00C12C6E" w:rsidP="00C12C6E">
      <w:pPr>
        <w:jc w:val="both"/>
        <w:rPr>
          <w:rFonts w:ascii="Tahoma" w:eastAsia="Times New Roman" w:hAnsi="Tahoma" w:cs="Tahoma"/>
          <w:bCs/>
        </w:rPr>
      </w:pPr>
    </w:p>
    <w:tbl>
      <w:tblPr>
        <w:tblW w:w="9750" w:type="dxa"/>
        <w:jc w:val="center"/>
        <w:tblCellSpacing w:w="0" w:type="dxa"/>
        <w:tblCellMar>
          <w:left w:w="0" w:type="dxa"/>
          <w:right w:w="0" w:type="dxa"/>
        </w:tblCellMar>
        <w:tblLook w:val="04A0" w:firstRow="1" w:lastRow="0" w:firstColumn="1" w:lastColumn="0" w:noHBand="0" w:noVBand="1"/>
      </w:tblPr>
      <w:tblGrid>
        <w:gridCol w:w="9750"/>
      </w:tblGrid>
      <w:tr w:rsidR="006F45F2" w:rsidRPr="005E0B0B" w14:paraId="0FA1AB17" w14:textId="77777777" w:rsidTr="000879F9">
        <w:trPr>
          <w:tblCellSpacing w:w="0" w:type="dxa"/>
          <w:jc w:val="center"/>
        </w:trPr>
        <w:tc>
          <w:tcPr>
            <w:tcW w:w="0" w:type="auto"/>
            <w:shd w:val="clear" w:color="auto" w:fill="E6E6E6"/>
            <w:tcMar>
              <w:top w:w="30" w:type="dxa"/>
              <w:left w:w="30" w:type="dxa"/>
              <w:bottom w:w="30" w:type="dxa"/>
              <w:right w:w="0" w:type="dxa"/>
            </w:tcMar>
            <w:vAlign w:val="center"/>
            <w:hideMark/>
          </w:tcPr>
          <w:p w14:paraId="62F5ED68" w14:textId="77777777" w:rsidR="006F45F2" w:rsidRPr="005E0B0B" w:rsidRDefault="006F45F2" w:rsidP="000879F9">
            <w:pPr>
              <w:rPr>
                <w:rFonts w:ascii="Tahoma" w:eastAsia="Times New Roman" w:hAnsi="Tahoma" w:cs="Tahoma"/>
                <w:b/>
                <w:bCs/>
              </w:rPr>
            </w:pPr>
            <w:r w:rsidRPr="005E0B0B">
              <w:rPr>
                <w:rFonts w:ascii="Tahoma" w:eastAsia="Times New Roman" w:hAnsi="Tahoma" w:cs="Tahoma"/>
                <w:b/>
                <w:bCs/>
                <w:u w:val="single"/>
              </w:rPr>
              <w:t xml:space="preserve">Personal </w:t>
            </w:r>
            <w:proofErr w:type="gramStart"/>
            <w:r w:rsidRPr="005E0B0B">
              <w:rPr>
                <w:rFonts w:ascii="Tahoma" w:eastAsia="Times New Roman" w:hAnsi="Tahoma" w:cs="Tahoma"/>
                <w:b/>
                <w:bCs/>
                <w:u w:val="single"/>
              </w:rPr>
              <w:t>Details :</w:t>
            </w:r>
            <w:proofErr w:type="gramEnd"/>
          </w:p>
        </w:tc>
      </w:tr>
      <w:tr w:rsidR="006F45F2" w:rsidRPr="005E0B0B" w14:paraId="10D7EB08" w14:textId="77777777" w:rsidTr="000879F9">
        <w:trPr>
          <w:tblCellSpacing w:w="0" w:type="dxa"/>
          <w:jc w:val="center"/>
        </w:trPr>
        <w:tc>
          <w:tcPr>
            <w:tcW w:w="0" w:type="auto"/>
            <w:shd w:val="clear" w:color="auto" w:fill="FFFFFF"/>
            <w:tcMar>
              <w:top w:w="105" w:type="dxa"/>
              <w:left w:w="30" w:type="dxa"/>
              <w:bottom w:w="150"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2139"/>
              <w:gridCol w:w="194"/>
              <w:gridCol w:w="7387"/>
            </w:tblGrid>
            <w:tr w:rsidR="006F45F2" w:rsidRPr="005E0B0B" w14:paraId="158FCF3F" w14:textId="77777777" w:rsidTr="000879F9">
              <w:trPr>
                <w:tblCellSpacing w:w="0" w:type="dxa"/>
                <w:jc w:val="center"/>
              </w:trPr>
              <w:tc>
                <w:tcPr>
                  <w:tcW w:w="1100" w:type="pct"/>
                  <w:shd w:val="clear" w:color="auto" w:fill="FFFFFF"/>
                  <w:tcMar>
                    <w:top w:w="30" w:type="dxa"/>
                    <w:left w:w="75" w:type="dxa"/>
                    <w:bottom w:w="30" w:type="dxa"/>
                    <w:right w:w="0" w:type="dxa"/>
                  </w:tcMar>
                  <w:vAlign w:val="center"/>
                  <w:hideMark/>
                </w:tcPr>
                <w:p w14:paraId="482D51F2" w14:textId="77777777" w:rsidR="006F45F2" w:rsidRPr="005E0B0B" w:rsidRDefault="006F45F2" w:rsidP="000879F9">
                  <w:pPr>
                    <w:rPr>
                      <w:rFonts w:ascii="Tahoma" w:eastAsia="Times New Roman" w:hAnsi="Tahoma" w:cs="Tahoma"/>
                    </w:rPr>
                  </w:pPr>
                  <w:r w:rsidRPr="005E0B0B">
                    <w:rPr>
                      <w:rFonts w:ascii="Tahoma" w:eastAsia="Times New Roman" w:hAnsi="Tahoma" w:cs="Tahoma"/>
                    </w:rPr>
                    <w:t xml:space="preserve">Father's Name </w:t>
                  </w:r>
                </w:p>
              </w:tc>
              <w:tc>
                <w:tcPr>
                  <w:tcW w:w="100" w:type="pct"/>
                  <w:shd w:val="clear" w:color="auto" w:fill="FFFFFF"/>
                  <w:tcMar>
                    <w:top w:w="30" w:type="dxa"/>
                    <w:left w:w="105" w:type="dxa"/>
                    <w:bottom w:w="30" w:type="dxa"/>
                    <w:right w:w="0" w:type="dxa"/>
                  </w:tcMar>
                  <w:vAlign w:val="center"/>
                  <w:hideMark/>
                </w:tcPr>
                <w:p w14:paraId="0DAD7A6C" w14:textId="77777777" w:rsidR="006F45F2" w:rsidRPr="005E0B0B" w:rsidRDefault="006F45F2" w:rsidP="000879F9">
                  <w:pPr>
                    <w:jc w:val="center"/>
                    <w:rPr>
                      <w:rFonts w:ascii="Tahoma" w:eastAsia="Times New Roman" w:hAnsi="Tahoma" w:cs="Tahoma"/>
                    </w:rPr>
                  </w:pPr>
                  <w:r w:rsidRPr="005E0B0B">
                    <w:rPr>
                      <w:rFonts w:ascii="Tahoma" w:eastAsia="Times New Roman" w:hAnsi="Tahoma" w:cs="Tahoma"/>
                    </w:rPr>
                    <w:t>:</w:t>
                  </w:r>
                </w:p>
              </w:tc>
              <w:tc>
                <w:tcPr>
                  <w:tcW w:w="3800" w:type="pct"/>
                  <w:shd w:val="clear" w:color="auto" w:fill="FFFFFF"/>
                  <w:tcMar>
                    <w:top w:w="30" w:type="dxa"/>
                    <w:left w:w="75" w:type="dxa"/>
                    <w:bottom w:w="30" w:type="dxa"/>
                    <w:right w:w="0" w:type="dxa"/>
                  </w:tcMar>
                  <w:vAlign w:val="center"/>
                  <w:hideMark/>
                </w:tcPr>
                <w:p w14:paraId="533E3BFA" w14:textId="77777777" w:rsidR="006F45F2" w:rsidRPr="005E0B0B" w:rsidRDefault="006F45F2" w:rsidP="000879F9">
                  <w:pPr>
                    <w:rPr>
                      <w:rFonts w:ascii="Tahoma" w:eastAsia="Times New Roman" w:hAnsi="Tahoma" w:cs="Tahoma"/>
                    </w:rPr>
                  </w:pPr>
                  <w:r w:rsidRPr="005E0B0B">
                    <w:rPr>
                      <w:rFonts w:ascii="Tahoma" w:eastAsia="Times New Roman" w:hAnsi="Tahoma" w:cs="Tahoma"/>
                    </w:rPr>
                    <w:t xml:space="preserve">Late Muzaffar Uddin Ahamed </w:t>
                  </w:r>
                </w:p>
              </w:tc>
            </w:tr>
            <w:tr w:rsidR="006F45F2" w:rsidRPr="005E0B0B" w14:paraId="151BC36D" w14:textId="77777777" w:rsidTr="000879F9">
              <w:trPr>
                <w:tblCellSpacing w:w="0" w:type="dxa"/>
                <w:jc w:val="center"/>
              </w:trPr>
              <w:tc>
                <w:tcPr>
                  <w:tcW w:w="1100" w:type="pct"/>
                  <w:shd w:val="clear" w:color="auto" w:fill="FFFFFF"/>
                  <w:tcMar>
                    <w:top w:w="30" w:type="dxa"/>
                    <w:left w:w="75" w:type="dxa"/>
                    <w:bottom w:w="30" w:type="dxa"/>
                    <w:right w:w="0" w:type="dxa"/>
                  </w:tcMar>
                  <w:vAlign w:val="center"/>
                  <w:hideMark/>
                </w:tcPr>
                <w:p w14:paraId="490E6D2B" w14:textId="77777777" w:rsidR="006F45F2" w:rsidRPr="005E0B0B" w:rsidRDefault="006F45F2" w:rsidP="000879F9">
                  <w:pPr>
                    <w:rPr>
                      <w:rFonts w:ascii="Tahoma" w:eastAsia="Times New Roman" w:hAnsi="Tahoma" w:cs="Tahoma"/>
                    </w:rPr>
                  </w:pPr>
                  <w:r w:rsidRPr="005E0B0B">
                    <w:rPr>
                      <w:rFonts w:ascii="Tahoma" w:eastAsia="Times New Roman" w:hAnsi="Tahoma" w:cs="Tahoma"/>
                    </w:rPr>
                    <w:t xml:space="preserve">Mother's Name </w:t>
                  </w:r>
                </w:p>
              </w:tc>
              <w:tc>
                <w:tcPr>
                  <w:tcW w:w="100" w:type="pct"/>
                  <w:shd w:val="clear" w:color="auto" w:fill="FFFFFF"/>
                  <w:tcMar>
                    <w:top w:w="30" w:type="dxa"/>
                    <w:left w:w="105" w:type="dxa"/>
                    <w:bottom w:w="30" w:type="dxa"/>
                    <w:right w:w="0" w:type="dxa"/>
                  </w:tcMar>
                  <w:vAlign w:val="center"/>
                  <w:hideMark/>
                </w:tcPr>
                <w:p w14:paraId="497ED6D3" w14:textId="77777777" w:rsidR="006F45F2" w:rsidRPr="005E0B0B" w:rsidRDefault="006F45F2" w:rsidP="000879F9">
                  <w:pPr>
                    <w:jc w:val="center"/>
                    <w:rPr>
                      <w:rFonts w:ascii="Tahoma" w:eastAsia="Times New Roman" w:hAnsi="Tahoma" w:cs="Tahoma"/>
                    </w:rPr>
                  </w:pPr>
                  <w:r w:rsidRPr="005E0B0B">
                    <w:rPr>
                      <w:rFonts w:ascii="Tahoma" w:eastAsia="Times New Roman" w:hAnsi="Tahoma" w:cs="Tahoma"/>
                    </w:rPr>
                    <w:t>:</w:t>
                  </w:r>
                </w:p>
              </w:tc>
              <w:tc>
                <w:tcPr>
                  <w:tcW w:w="3800" w:type="pct"/>
                  <w:shd w:val="clear" w:color="auto" w:fill="FFFFFF"/>
                  <w:tcMar>
                    <w:top w:w="30" w:type="dxa"/>
                    <w:left w:w="75" w:type="dxa"/>
                    <w:bottom w:w="30" w:type="dxa"/>
                    <w:right w:w="0" w:type="dxa"/>
                  </w:tcMar>
                  <w:vAlign w:val="center"/>
                  <w:hideMark/>
                </w:tcPr>
                <w:p w14:paraId="22042C14" w14:textId="77777777" w:rsidR="006F45F2" w:rsidRPr="005E0B0B" w:rsidRDefault="006F45F2" w:rsidP="000879F9">
                  <w:pPr>
                    <w:rPr>
                      <w:rFonts w:ascii="Tahoma" w:eastAsia="Times New Roman" w:hAnsi="Tahoma" w:cs="Tahoma"/>
                    </w:rPr>
                  </w:pPr>
                  <w:proofErr w:type="spellStart"/>
                  <w:r w:rsidRPr="005E0B0B">
                    <w:rPr>
                      <w:rFonts w:ascii="Tahoma" w:eastAsia="Times New Roman" w:hAnsi="Tahoma" w:cs="Tahoma"/>
                    </w:rPr>
                    <w:t>Salima</w:t>
                  </w:r>
                  <w:proofErr w:type="spellEnd"/>
                  <w:r w:rsidRPr="005E0B0B">
                    <w:rPr>
                      <w:rFonts w:ascii="Tahoma" w:eastAsia="Times New Roman" w:hAnsi="Tahoma" w:cs="Tahoma"/>
                    </w:rPr>
                    <w:t xml:space="preserve"> Khanam </w:t>
                  </w:r>
                </w:p>
              </w:tc>
            </w:tr>
            <w:tr w:rsidR="006F45F2" w:rsidRPr="005E0B0B" w14:paraId="2B649BA9" w14:textId="77777777" w:rsidTr="000879F9">
              <w:trPr>
                <w:tblCellSpacing w:w="0" w:type="dxa"/>
                <w:jc w:val="center"/>
              </w:trPr>
              <w:tc>
                <w:tcPr>
                  <w:tcW w:w="1100" w:type="pct"/>
                  <w:shd w:val="clear" w:color="auto" w:fill="FFFFFF"/>
                  <w:tcMar>
                    <w:top w:w="30" w:type="dxa"/>
                    <w:left w:w="75" w:type="dxa"/>
                    <w:bottom w:w="30" w:type="dxa"/>
                    <w:right w:w="0" w:type="dxa"/>
                  </w:tcMar>
                  <w:vAlign w:val="center"/>
                  <w:hideMark/>
                </w:tcPr>
                <w:p w14:paraId="6524DD00" w14:textId="77777777" w:rsidR="006F45F2" w:rsidRPr="005E0B0B" w:rsidRDefault="006F45F2" w:rsidP="000879F9">
                  <w:pPr>
                    <w:rPr>
                      <w:rFonts w:ascii="Tahoma" w:eastAsia="Times New Roman" w:hAnsi="Tahoma" w:cs="Tahoma"/>
                    </w:rPr>
                  </w:pPr>
                  <w:r w:rsidRPr="005E0B0B">
                    <w:rPr>
                      <w:rFonts w:ascii="Tahoma" w:eastAsia="Times New Roman" w:hAnsi="Tahoma" w:cs="Tahoma"/>
                    </w:rPr>
                    <w:t>Date of Birth</w:t>
                  </w:r>
                </w:p>
              </w:tc>
              <w:tc>
                <w:tcPr>
                  <w:tcW w:w="100" w:type="pct"/>
                  <w:shd w:val="clear" w:color="auto" w:fill="FFFFFF"/>
                  <w:tcMar>
                    <w:top w:w="30" w:type="dxa"/>
                    <w:left w:w="105" w:type="dxa"/>
                    <w:bottom w:w="30" w:type="dxa"/>
                    <w:right w:w="0" w:type="dxa"/>
                  </w:tcMar>
                  <w:vAlign w:val="center"/>
                  <w:hideMark/>
                </w:tcPr>
                <w:p w14:paraId="523F2FE0" w14:textId="77777777" w:rsidR="006F45F2" w:rsidRPr="005E0B0B" w:rsidRDefault="006F45F2" w:rsidP="000879F9">
                  <w:pPr>
                    <w:jc w:val="center"/>
                    <w:rPr>
                      <w:rFonts w:ascii="Tahoma" w:eastAsia="Times New Roman" w:hAnsi="Tahoma" w:cs="Tahoma"/>
                    </w:rPr>
                  </w:pPr>
                  <w:r w:rsidRPr="005E0B0B">
                    <w:rPr>
                      <w:rFonts w:ascii="Tahoma" w:eastAsia="Times New Roman" w:hAnsi="Tahoma" w:cs="Tahoma"/>
                    </w:rPr>
                    <w:t>:</w:t>
                  </w:r>
                </w:p>
              </w:tc>
              <w:tc>
                <w:tcPr>
                  <w:tcW w:w="3800" w:type="pct"/>
                  <w:shd w:val="clear" w:color="auto" w:fill="FFFFFF"/>
                  <w:tcMar>
                    <w:top w:w="30" w:type="dxa"/>
                    <w:left w:w="75" w:type="dxa"/>
                    <w:bottom w:w="30" w:type="dxa"/>
                    <w:right w:w="0" w:type="dxa"/>
                  </w:tcMar>
                  <w:vAlign w:val="center"/>
                  <w:hideMark/>
                </w:tcPr>
                <w:p w14:paraId="5D1C8D46" w14:textId="77777777" w:rsidR="006F45F2" w:rsidRPr="005E0B0B" w:rsidRDefault="006F45F2" w:rsidP="000879F9">
                  <w:pPr>
                    <w:rPr>
                      <w:rFonts w:ascii="Tahoma" w:eastAsia="Times New Roman" w:hAnsi="Tahoma" w:cs="Tahoma"/>
                    </w:rPr>
                  </w:pPr>
                  <w:r w:rsidRPr="005E0B0B">
                    <w:rPr>
                      <w:rFonts w:ascii="Tahoma" w:eastAsia="Times New Roman" w:hAnsi="Tahoma" w:cs="Tahoma"/>
                    </w:rPr>
                    <w:t xml:space="preserve">July 01, 1979 </w:t>
                  </w:r>
                </w:p>
              </w:tc>
            </w:tr>
            <w:tr w:rsidR="006F45F2" w:rsidRPr="005E0B0B" w14:paraId="1619BA1F" w14:textId="77777777" w:rsidTr="000879F9">
              <w:trPr>
                <w:tblCellSpacing w:w="0" w:type="dxa"/>
                <w:jc w:val="center"/>
              </w:trPr>
              <w:tc>
                <w:tcPr>
                  <w:tcW w:w="1100" w:type="pct"/>
                  <w:shd w:val="clear" w:color="auto" w:fill="FFFFFF"/>
                  <w:tcMar>
                    <w:top w:w="30" w:type="dxa"/>
                    <w:left w:w="75" w:type="dxa"/>
                    <w:bottom w:w="30" w:type="dxa"/>
                    <w:right w:w="0" w:type="dxa"/>
                  </w:tcMar>
                  <w:vAlign w:val="center"/>
                  <w:hideMark/>
                </w:tcPr>
                <w:p w14:paraId="4DB46515" w14:textId="77777777" w:rsidR="006F45F2" w:rsidRPr="005E0B0B" w:rsidRDefault="006F45F2" w:rsidP="000879F9">
                  <w:pPr>
                    <w:rPr>
                      <w:rFonts w:ascii="Tahoma" w:eastAsia="Times New Roman" w:hAnsi="Tahoma" w:cs="Tahoma"/>
                    </w:rPr>
                  </w:pPr>
                  <w:r w:rsidRPr="005E0B0B">
                    <w:rPr>
                      <w:rFonts w:ascii="Tahoma" w:eastAsia="Times New Roman" w:hAnsi="Tahoma" w:cs="Tahoma"/>
                    </w:rPr>
                    <w:t>Gender</w:t>
                  </w:r>
                </w:p>
              </w:tc>
              <w:tc>
                <w:tcPr>
                  <w:tcW w:w="100" w:type="pct"/>
                  <w:shd w:val="clear" w:color="auto" w:fill="FFFFFF"/>
                  <w:tcMar>
                    <w:top w:w="30" w:type="dxa"/>
                    <w:left w:w="105" w:type="dxa"/>
                    <w:bottom w:w="30" w:type="dxa"/>
                    <w:right w:w="0" w:type="dxa"/>
                  </w:tcMar>
                  <w:vAlign w:val="center"/>
                  <w:hideMark/>
                </w:tcPr>
                <w:p w14:paraId="1C96A36F" w14:textId="77777777" w:rsidR="006F45F2" w:rsidRPr="005E0B0B" w:rsidRDefault="006F45F2" w:rsidP="000879F9">
                  <w:pPr>
                    <w:jc w:val="center"/>
                    <w:rPr>
                      <w:rFonts w:ascii="Tahoma" w:eastAsia="Times New Roman" w:hAnsi="Tahoma" w:cs="Tahoma"/>
                    </w:rPr>
                  </w:pPr>
                  <w:r w:rsidRPr="005E0B0B">
                    <w:rPr>
                      <w:rFonts w:ascii="Tahoma" w:eastAsia="Times New Roman" w:hAnsi="Tahoma" w:cs="Tahoma"/>
                    </w:rPr>
                    <w:t>:</w:t>
                  </w:r>
                </w:p>
              </w:tc>
              <w:tc>
                <w:tcPr>
                  <w:tcW w:w="3800" w:type="pct"/>
                  <w:shd w:val="clear" w:color="auto" w:fill="FFFFFF"/>
                  <w:tcMar>
                    <w:top w:w="30" w:type="dxa"/>
                    <w:left w:w="75" w:type="dxa"/>
                    <w:bottom w:w="30" w:type="dxa"/>
                    <w:right w:w="0" w:type="dxa"/>
                  </w:tcMar>
                  <w:vAlign w:val="center"/>
                  <w:hideMark/>
                </w:tcPr>
                <w:p w14:paraId="5A0893C4" w14:textId="77777777" w:rsidR="006F45F2" w:rsidRPr="005E0B0B" w:rsidRDefault="006F45F2" w:rsidP="000879F9">
                  <w:pPr>
                    <w:rPr>
                      <w:rFonts w:ascii="Tahoma" w:eastAsia="Times New Roman" w:hAnsi="Tahoma" w:cs="Tahoma"/>
                    </w:rPr>
                  </w:pPr>
                  <w:r w:rsidRPr="005E0B0B">
                    <w:rPr>
                      <w:rFonts w:ascii="Tahoma" w:eastAsia="Times New Roman" w:hAnsi="Tahoma" w:cs="Tahoma"/>
                    </w:rPr>
                    <w:t xml:space="preserve">Male </w:t>
                  </w:r>
                </w:p>
              </w:tc>
            </w:tr>
            <w:tr w:rsidR="006F45F2" w:rsidRPr="005E0B0B" w14:paraId="0C2C08F7" w14:textId="77777777" w:rsidTr="000879F9">
              <w:trPr>
                <w:tblCellSpacing w:w="0" w:type="dxa"/>
                <w:jc w:val="center"/>
              </w:trPr>
              <w:tc>
                <w:tcPr>
                  <w:tcW w:w="1100" w:type="pct"/>
                  <w:shd w:val="clear" w:color="auto" w:fill="FFFFFF"/>
                  <w:tcMar>
                    <w:top w:w="30" w:type="dxa"/>
                    <w:left w:w="75" w:type="dxa"/>
                    <w:bottom w:w="30" w:type="dxa"/>
                    <w:right w:w="0" w:type="dxa"/>
                  </w:tcMar>
                  <w:vAlign w:val="center"/>
                  <w:hideMark/>
                </w:tcPr>
                <w:p w14:paraId="7405EAA9" w14:textId="77777777" w:rsidR="006F45F2" w:rsidRPr="005E0B0B" w:rsidRDefault="006F45F2" w:rsidP="000879F9">
                  <w:pPr>
                    <w:rPr>
                      <w:rFonts w:ascii="Tahoma" w:eastAsia="Times New Roman" w:hAnsi="Tahoma" w:cs="Tahoma"/>
                    </w:rPr>
                  </w:pPr>
                  <w:r w:rsidRPr="005E0B0B">
                    <w:rPr>
                      <w:rFonts w:ascii="Tahoma" w:eastAsia="Times New Roman" w:hAnsi="Tahoma" w:cs="Tahoma"/>
                    </w:rPr>
                    <w:t xml:space="preserve">Marital Status </w:t>
                  </w:r>
                </w:p>
              </w:tc>
              <w:tc>
                <w:tcPr>
                  <w:tcW w:w="100" w:type="pct"/>
                  <w:shd w:val="clear" w:color="auto" w:fill="FFFFFF"/>
                  <w:tcMar>
                    <w:top w:w="30" w:type="dxa"/>
                    <w:left w:w="105" w:type="dxa"/>
                    <w:bottom w:w="30" w:type="dxa"/>
                    <w:right w:w="0" w:type="dxa"/>
                  </w:tcMar>
                  <w:vAlign w:val="center"/>
                  <w:hideMark/>
                </w:tcPr>
                <w:p w14:paraId="22084677" w14:textId="77777777" w:rsidR="006F45F2" w:rsidRPr="005E0B0B" w:rsidRDefault="006F45F2" w:rsidP="000879F9">
                  <w:pPr>
                    <w:jc w:val="center"/>
                    <w:rPr>
                      <w:rFonts w:ascii="Tahoma" w:eastAsia="Times New Roman" w:hAnsi="Tahoma" w:cs="Tahoma"/>
                    </w:rPr>
                  </w:pPr>
                  <w:r w:rsidRPr="005E0B0B">
                    <w:rPr>
                      <w:rFonts w:ascii="Tahoma" w:eastAsia="Times New Roman" w:hAnsi="Tahoma" w:cs="Tahoma"/>
                    </w:rPr>
                    <w:t>:</w:t>
                  </w:r>
                </w:p>
              </w:tc>
              <w:tc>
                <w:tcPr>
                  <w:tcW w:w="3800" w:type="pct"/>
                  <w:shd w:val="clear" w:color="auto" w:fill="FFFFFF"/>
                  <w:tcMar>
                    <w:top w:w="30" w:type="dxa"/>
                    <w:left w:w="75" w:type="dxa"/>
                    <w:bottom w:w="30" w:type="dxa"/>
                    <w:right w:w="0" w:type="dxa"/>
                  </w:tcMar>
                  <w:vAlign w:val="center"/>
                  <w:hideMark/>
                </w:tcPr>
                <w:p w14:paraId="3283FA74" w14:textId="77777777" w:rsidR="006F45F2" w:rsidRPr="005E0B0B" w:rsidRDefault="006F45F2" w:rsidP="000879F9">
                  <w:pPr>
                    <w:rPr>
                      <w:rFonts w:ascii="Tahoma" w:eastAsia="Times New Roman" w:hAnsi="Tahoma" w:cs="Tahoma"/>
                    </w:rPr>
                  </w:pPr>
                  <w:r w:rsidRPr="005E0B0B">
                    <w:rPr>
                      <w:rFonts w:ascii="Tahoma" w:eastAsia="Times New Roman" w:hAnsi="Tahoma" w:cs="Tahoma"/>
                    </w:rPr>
                    <w:t xml:space="preserve">Married </w:t>
                  </w:r>
                </w:p>
              </w:tc>
            </w:tr>
            <w:tr w:rsidR="006F45F2" w:rsidRPr="005E0B0B" w14:paraId="52B357E4" w14:textId="77777777" w:rsidTr="000879F9">
              <w:trPr>
                <w:tblCellSpacing w:w="0" w:type="dxa"/>
                <w:jc w:val="center"/>
              </w:trPr>
              <w:tc>
                <w:tcPr>
                  <w:tcW w:w="0" w:type="auto"/>
                  <w:shd w:val="clear" w:color="auto" w:fill="FFFFFF"/>
                  <w:tcMar>
                    <w:top w:w="30" w:type="dxa"/>
                    <w:left w:w="75" w:type="dxa"/>
                    <w:bottom w:w="30" w:type="dxa"/>
                    <w:right w:w="0" w:type="dxa"/>
                  </w:tcMar>
                  <w:vAlign w:val="center"/>
                  <w:hideMark/>
                </w:tcPr>
                <w:p w14:paraId="10609086" w14:textId="77777777" w:rsidR="006F45F2" w:rsidRPr="005E0B0B" w:rsidRDefault="006F45F2" w:rsidP="000879F9">
                  <w:pPr>
                    <w:rPr>
                      <w:rFonts w:ascii="Tahoma" w:eastAsia="Times New Roman" w:hAnsi="Tahoma" w:cs="Tahoma"/>
                    </w:rPr>
                  </w:pPr>
                  <w:r w:rsidRPr="005E0B0B">
                    <w:rPr>
                      <w:rFonts w:ascii="Tahoma" w:eastAsia="Times New Roman" w:hAnsi="Tahoma" w:cs="Tahoma"/>
                    </w:rPr>
                    <w:t>Nationality</w:t>
                  </w:r>
                </w:p>
              </w:tc>
              <w:tc>
                <w:tcPr>
                  <w:tcW w:w="0" w:type="auto"/>
                  <w:shd w:val="clear" w:color="auto" w:fill="FFFFFF"/>
                  <w:tcMar>
                    <w:top w:w="30" w:type="dxa"/>
                    <w:left w:w="105" w:type="dxa"/>
                    <w:bottom w:w="30" w:type="dxa"/>
                    <w:right w:w="0" w:type="dxa"/>
                  </w:tcMar>
                  <w:vAlign w:val="center"/>
                  <w:hideMark/>
                </w:tcPr>
                <w:p w14:paraId="63951F46" w14:textId="77777777" w:rsidR="006F45F2" w:rsidRPr="005E0B0B" w:rsidRDefault="006F45F2" w:rsidP="000879F9">
                  <w:pPr>
                    <w:jc w:val="center"/>
                    <w:rPr>
                      <w:rFonts w:ascii="Tahoma" w:eastAsia="Times New Roman" w:hAnsi="Tahoma" w:cs="Tahoma"/>
                    </w:rPr>
                  </w:pPr>
                  <w:r w:rsidRPr="005E0B0B">
                    <w:rPr>
                      <w:rFonts w:ascii="Tahoma" w:eastAsia="Times New Roman" w:hAnsi="Tahoma" w:cs="Tahoma"/>
                    </w:rPr>
                    <w:t>:</w:t>
                  </w:r>
                </w:p>
              </w:tc>
              <w:tc>
                <w:tcPr>
                  <w:tcW w:w="0" w:type="auto"/>
                  <w:shd w:val="clear" w:color="auto" w:fill="FFFFFF"/>
                  <w:tcMar>
                    <w:top w:w="30" w:type="dxa"/>
                    <w:left w:w="75" w:type="dxa"/>
                    <w:bottom w:w="30" w:type="dxa"/>
                    <w:right w:w="0" w:type="dxa"/>
                  </w:tcMar>
                  <w:vAlign w:val="center"/>
                  <w:hideMark/>
                </w:tcPr>
                <w:p w14:paraId="6ADD9BEA" w14:textId="77777777" w:rsidR="006F45F2" w:rsidRPr="005E0B0B" w:rsidRDefault="006F45F2" w:rsidP="000879F9">
                  <w:pPr>
                    <w:rPr>
                      <w:rFonts w:ascii="Tahoma" w:eastAsia="Times New Roman" w:hAnsi="Tahoma" w:cs="Tahoma"/>
                    </w:rPr>
                  </w:pPr>
                  <w:r w:rsidRPr="005E0B0B">
                    <w:rPr>
                      <w:rFonts w:ascii="Tahoma" w:eastAsia="Times New Roman" w:hAnsi="Tahoma" w:cs="Tahoma"/>
                    </w:rPr>
                    <w:t xml:space="preserve">Bangladeshi </w:t>
                  </w:r>
                </w:p>
              </w:tc>
            </w:tr>
            <w:tr w:rsidR="006F45F2" w:rsidRPr="005E0B0B" w14:paraId="227E32D4" w14:textId="77777777" w:rsidTr="000879F9">
              <w:trPr>
                <w:tblCellSpacing w:w="0" w:type="dxa"/>
                <w:jc w:val="center"/>
              </w:trPr>
              <w:tc>
                <w:tcPr>
                  <w:tcW w:w="0" w:type="auto"/>
                  <w:shd w:val="clear" w:color="auto" w:fill="FFFFFF"/>
                  <w:tcMar>
                    <w:top w:w="30" w:type="dxa"/>
                    <w:left w:w="75" w:type="dxa"/>
                    <w:bottom w:w="30" w:type="dxa"/>
                    <w:right w:w="0" w:type="dxa"/>
                  </w:tcMar>
                  <w:vAlign w:val="center"/>
                  <w:hideMark/>
                </w:tcPr>
                <w:p w14:paraId="453FB7A5" w14:textId="77777777" w:rsidR="006F45F2" w:rsidRPr="005E0B0B" w:rsidRDefault="006F45F2" w:rsidP="000879F9">
                  <w:pPr>
                    <w:rPr>
                      <w:rFonts w:ascii="Tahoma" w:eastAsia="Times New Roman" w:hAnsi="Tahoma" w:cs="Tahoma"/>
                    </w:rPr>
                  </w:pPr>
                  <w:r w:rsidRPr="005E0B0B">
                    <w:rPr>
                      <w:rFonts w:ascii="Tahoma" w:eastAsia="Times New Roman" w:hAnsi="Tahoma" w:cs="Tahoma"/>
                    </w:rPr>
                    <w:t>Religion</w:t>
                  </w:r>
                </w:p>
              </w:tc>
              <w:tc>
                <w:tcPr>
                  <w:tcW w:w="0" w:type="auto"/>
                  <w:shd w:val="clear" w:color="auto" w:fill="FFFFFF"/>
                  <w:tcMar>
                    <w:top w:w="30" w:type="dxa"/>
                    <w:left w:w="105" w:type="dxa"/>
                    <w:bottom w:w="30" w:type="dxa"/>
                    <w:right w:w="0" w:type="dxa"/>
                  </w:tcMar>
                  <w:vAlign w:val="center"/>
                  <w:hideMark/>
                </w:tcPr>
                <w:p w14:paraId="38750B69" w14:textId="77777777" w:rsidR="006F45F2" w:rsidRPr="005E0B0B" w:rsidRDefault="006F45F2" w:rsidP="000879F9">
                  <w:pPr>
                    <w:jc w:val="center"/>
                    <w:rPr>
                      <w:rFonts w:ascii="Tahoma" w:eastAsia="Times New Roman" w:hAnsi="Tahoma" w:cs="Tahoma"/>
                    </w:rPr>
                  </w:pPr>
                  <w:r w:rsidRPr="005E0B0B">
                    <w:rPr>
                      <w:rFonts w:ascii="Tahoma" w:eastAsia="Times New Roman" w:hAnsi="Tahoma" w:cs="Tahoma"/>
                    </w:rPr>
                    <w:t>:</w:t>
                  </w:r>
                </w:p>
              </w:tc>
              <w:tc>
                <w:tcPr>
                  <w:tcW w:w="0" w:type="auto"/>
                  <w:shd w:val="clear" w:color="auto" w:fill="FFFFFF"/>
                  <w:tcMar>
                    <w:top w:w="30" w:type="dxa"/>
                    <w:left w:w="75" w:type="dxa"/>
                    <w:bottom w:w="30" w:type="dxa"/>
                    <w:right w:w="0" w:type="dxa"/>
                  </w:tcMar>
                  <w:vAlign w:val="center"/>
                  <w:hideMark/>
                </w:tcPr>
                <w:p w14:paraId="7D438625" w14:textId="77777777" w:rsidR="006F45F2" w:rsidRPr="005E0B0B" w:rsidRDefault="006F45F2" w:rsidP="000879F9">
                  <w:pPr>
                    <w:rPr>
                      <w:rFonts w:ascii="Tahoma" w:eastAsia="Times New Roman" w:hAnsi="Tahoma" w:cs="Tahoma"/>
                    </w:rPr>
                  </w:pPr>
                  <w:r w:rsidRPr="005E0B0B">
                    <w:rPr>
                      <w:rFonts w:ascii="Tahoma" w:eastAsia="Times New Roman" w:hAnsi="Tahoma" w:cs="Tahoma"/>
                    </w:rPr>
                    <w:t xml:space="preserve">Islam </w:t>
                  </w:r>
                </w:p>
              </w:tc>
            </w:tr>
            <w:tr w:rsidR="006F45F2" w:rsidRPr="005E0B0B" w14:paraId="368632D4" w14:textId="77777777" w:rsidTr="000879F9">
              <w:trPr>
                <w:tblCellSpacing w:w="0" w:type="dxa"/>
                <w:jc w:val="center"/>
              </w:trPr>
              <w:tc>
                <w:tcPr>
                  <w:tcW w:w="0" w:type="auto"/>
                  <w:shd w:val="clear" w:color="auto" w:fill="FFFFFF"/>
                  <w:tcMar>
                    <w:top w:w="30" w:type="dxa"/>
                    <w:left w:w="75" w:type="dxa"/>
                    <w:bottom w:w="30" w:type="dxa"/>
                    <w:right w:w="0" w:type="dxa"/>
                  </w:tcMar>
                  <w:vAlign w:val="center"/>
                  <w:hideMark/>
                </w:tcPr>
                <w:p w14:paraId="5E70AC61" w14:textId="77777777" w:rsidR="006F45F2" w:rsidRPr="005E0B0B" w:rsidRDefault="006F45F2" w:rsidP="000879F9">
                  <w:pPr>
                    <w:rPr>
                      <w:rFonts w:ascii="Tahoma" w:eastAsia="Times New Roman" w:hAnsi="Tahoma" w:cs="Tahoma"/>
                    </w:rPr>
                  </w:pPr>
                  <w:r w:rsidRPr="005E0B0B">
                    <w:rPr>
                      <w:rFonts w:ascii="Tahoma" w:eastAsia="Times New Roman" w:hAnsi="Tahoma" w:cs="Tahoma"/>
                    </w:rPr>
                    <w:t>Permanent Address</w:t>
                  </w:r>
                </w:p>
              </w:tc>
              <w:tc>
                <w:tcPr>
                  <w:tcW w:w="0" w:type="auto"/>
                  <w:shd w:val="clear" w:color="auto" w:fill="FFFFFF"/>
                  <w:tcMar>
                    <w:top w:w="30" w:type="dxa"/>
                    <w:left w:w="105" w:type="dxa"/>
                    <w:bottom w:w="30" w:type="dxa"/>
                    <w:right w:w="0" w:type="dxa"/>
                  </w:tcMar>
                  <w:vAlign w:val="center"/>
                  <w:hideMark/>
                </w:tcPr>
                <w:p w14:paraId="2391FC60" w14:textId="77777777" w:rsidR="006F45F2" w:rsidRPr="005E0B0B" w:rsidRDefault="006F45F2" w:rsidP="000879F9">
                  <w:pPr>
                    <w:jc w:val="center"/>
                    <w:rPr>
                      <w:rFonts w:ascii="Tahoma" w:eastAsia="Times New Roman" w:hAnsi="Tahoma" w:cs="Tahoma"/>
                    </w:rPr>
                  </w:pPr>
                  <w:r w:rsidRPr="005E0B0B">
                    <w:rPr>
                      <w:rFonts w:ascii="Tahoma" w:eastAsia="Times New Roman" w:hAnsi="Tahoma" w:cs="Tahoma"/>
                    </w:rPr>
                    <w:t>:</w:t>
                  </w:r>
                </w:p>
              </w:tc>
              <w:tc>
                <w:tcPr>
                  <w:tcW w:w="0" w:type="auto"/>
                  <w:shd w:val="clear" w:color="auto" w:fill="FFFFFF"/>
                  <w:tcMar>
                    <w:top w:w="30" w:type="dxa"/>
                    <w:left w:w="75" w:type="dxa"/>
                    <w:bottom w:w="30" w:type="dxa"/>
                    <w:right w:w="0" w:type="dxa"/>
                  </w:tcMar>
                  <w:vAlign w:val="center"/>
                  <w:hideMark/>
                </w:tcPr>
                <w:p w14:paraId="328BC15F" w14:textId="77777777" w:rsidR="006F45F2" w:rsidRPr="005E0B0B" w:rsidRDefault="006F45F2" w:rsidP="000879F9">
                  <w:pPr>
                    <w:rPr>
                      <w:rFonts w:ascii="Tahoma" w:eastAsia="Times New Roman" w:hAnsi="Tahoma" w:cs="Tahoma"/>
                    </w:rPr>
                  </w:pPr>
                  <w:r w:rsidRPr="005E0B0B">
                    <w:rPr>
                      <w:rFonts w:ascii="Tahoma" w:eastAsia="Times New Roman" w:hAnsi="Tahoma" w:cs="Tahoma"/>
                    </w:rPr>
                    <w:t xml:space="preserve">527/28 </w:t>
                  </w:r>
                  <w:proofErr w:type="spellStart"/>
                  <w:r w:rsidRPr="005E0B0B">
                    <w:rPr>
                      <w:rFonts w:ascii="Tahoma" w:eastAsia="Times New Roman" w:hAnsi="Tahoma" w:cs="Tahoma"/>
                    </w:rPr>
                    <w:t>Noyatola</w:t>
                  </w:r>
                  <w:proofErr w:type="spellEnd"/>
                  <w:r w:rsidRPr="005E0B0B">
                    <w:rPr>
                      <w:rFonts w:ascii="Tahoma" w:eastAsia="Times New Roman" w:hAnsi="Tahoma" w:cs="Tahoma"/>
                    </w:rPr>
                    <w:t xml:space="preserve">, </w:t>
                  </w:r>
                  <w:proofErr w:type="spellStart"/>
                  <w:r w:rsidRPr="005E0B0B">
                    <w:rPr>
                      <w:rFonts w:ascii="Tahoma" w:eastAsia="Times New Roman" w:hAnsi="Tahoma" w:cs="Tahoma"/>
                    </w:rPr>
                    <w:t>Moghbazar</w:t>
                  </w:r>
                  <w:proofErr w:type="spellEnd"/>
                  <w:r w:rsidRPr="005E0B0B">
                    <w:rPr>
                      <w:rFonts w:ascii="Tahoma" w:eastAsia="Times New Roman" w:hAnsi="Tahoma" w:cs="Tahoma"/>
                    </w:rPr>
                    <w:t xml:space="preserve">, Dhaka. </w:t>
                  </w:r>
                </w:p>
              </w:tc>
            </w:tr>
            <w:tr w:rsidR="006F45F2" w:rsidRPr="005E0B0B" w14:paraId="7C678D97" w14:textId="77777777" w:rsidTr="000879F9">
              <w:trPr>
                <w:tblCellSpacing w:w="0" w:type="dxa"/>
                <w:jc w:val="center"/>
              </w:trPr>
              <w:tc>
                <w:tcPr>
                  <w:tcW w:w="0" w:type="auto"/>
                  <w:shd w:val="clear" w:color="auto" w:fill="FFFFFF"/>
                  <w:tcMar>
                    <w:top w:w="30" w:type="dxa"/>
                    <w:left w:w="75" w:type="dxa"/>
                    <w:bottom w:w="30" w:type="dxa"/>
                    <w:right w:w="0" w:type="dxa"/>
                  </w:tcMar>
                  <w:vAlign w:val="center"/>
                  <w:hideMark/>
                </w:tcPr>
                <w:p w14:paraId="5558B645" w14:textId="77777777" w:rsidR="006F45F2" w:rsidRPr="005E0B0B" w:rsidRDefault="006F45F2" w:rsidP="000879F9">
                  <w:pPr>
                    <w:rPr>
                      <w:rFonts w:ascii="Tahoma" w:eastAsia="Times New Roman" w:hAnsi="Tahoma" w:cs="Tahoma"/>
                    </w:rPr>
                  </w:pPr>
                  <w:r w:rsidRPr="005E0B0B">
                    <w:rPr>
                      <w:rFonts w:ascii="Tahoma" w:eastAsia="Times New Roman" w:hAnsi="Tahoma" w:cs="Tahoma"/>
                    </w:rPr>
                    <w:t>Current Location</w:t>
                  </w:r>
                </w:p>
              </w:tc>
              <w:tc>
                <w:tcPr>
                  <w:tcW w:w="0" w:type="auto"/>
                  <w:shd w:val="clear" w:color="auto" w:fill="FFFFFF"/>
                  <w:tcMar>
                    <w:top w:w="30" w:type="dxa"/>
                    <w:left w:w="105" w:type="dxa"/>
                    <w:bottom w:w="30" w:type="dxa"/>
                    <w:right w:w="0" w:type="dxa"/>
                  </w:tcMar>
                  <w:vAlign w:val="center"/>
                  <w:hideMark/>
                </w:tcPr>
                <w:p w14:paraId="47556B4E" w14:textId="77777777" w:rsidR="006F45F2" w:rsidRPr="005E0B0B" w:rsidRDefault="006F45F2" w:rsidP="000879F9">
                  <w:pPr>
                    <w:jc w:val="center"/>
                    <w:rPr>
                      <w:rFonts w:ascii="Tahoma" w:eastAsia="Times New Roman" w:hAnsi="Tahoma" w:cs="Tahoma"/>
                    </w:rPr>
                  </w:pPr>
                  <w:r w:rsidRPr="005E0B0B">
                    <w:rPr>
                      <w:rFonts w:ascii="Tahoma" w:eastAsia="Times New Roman" w:hAnsi="Tahoma" w:cs="Tahoma"/>
                    </w:rPr>
                    <w:t>:</w:t>
                  </w:r>
                </w:p>
              </w:tc>
              <w:tc>
                <w:tcPr>
                  <w:tcW w:w="0" w:type="auto"/>
                  <w:shd w:val="clear" w:color="auto" w:fill="FFFFFF"/>
                  <w:tcMar>
                    <w:top w:w="30" w:type="dxa"/>
                    <w:left w:w="75" w:type="dxa"/>
                    <w:bottom w:w="30" w:type="dxa"/>
                    <w:right w:w="0" w:type="dxa"/>
                  </w:tcMar>
                  <w:vAlign w:val="center"/>
                  <w:hideMark/>
                </w:tcPr>
                <w:p w14:paraId="33025AF1" w14:textId="77777777" w:rsidR="006F45F2" w:rsidRPr="005E0B0B" w:rsidRDefault="006F45F2" w:rsidP="000879F9">
                  <w:pPr>
                    <w:rPr>
                      <w:rFonts w:ascii="Tahoma" w:eastAsia="Times New Roman" w:hAnsi="Tahoma" w:cs="Tahoma"/>
                    </w:rPr>
                  </w:pPr>
                  <w:r w:rsidRPr="005E0B0B">
                    <w:rPr>
                      <w:rFonts w:ascii="Tahoma" w:eastAsia="Times New Roman" w:hAnsi="Tahoma" w:cs="Tahoma"/>
                    </w:rPr>
                    <w:t xml:space="preserve">Dhaka </w:t>
                  </w:r>
                </w:p>
              </w:tc>
            </w:tr>
          </w:tbl>
          <w:p w14:paraId="2BAFC2FB" w14:textId="77777777" w:rsidR="006F45F2" w:rsidRPr="005E0B0B" w:rsidRDefault="006F45F2" w:rsidP="000879F9">
            <w:pPr>
              <w:rPr>
                <w:rFonts w:ascii="Tahoma" w:eastAsia="Times New Roman" w:hAnsi="Tahoma" w:cs="Tahoma"/>
              </w:rPr>
            </w:pPr>
          </w:p>
        </w:tc>
      </w:tr>
    </w:tbl>
    <w:p w14:paraId="46604F33" w14:textId="64163113" w:rsidR="006F45F2" w:rsidRDefault="006F45F2" w:rsidP="006F45F2">
      <w:pPr>
        <w:rPr>
          <w:rFonts w:ascii="Tahoma" w:eastAsia="Times New Roman" w:hAnsi="Tahoma" w:cs="Tahoma"/>
          <w:b/>
          <w:bCs/>
          <w:u w:val="single"/>
        </w:rPr>
      </w:pPr>
      <w:r w:rsidRPr="005E0B0B">
        <w:rPr>
          <w:rFonts w:ascii="Tahoma" w:eastAsia="Times New Roman" w:hAnsi="Tahoma" w:cs="Tahoma"/>
          <w:b/>
          <w:bCs/>
          <w:u w:val="single"/>
        </w:rPr>
        <w:t>Reference (s):</w:t>
      </w:r>
    </w:p>
    <w:tbl>
      <w:tblPr>
        <w:tblStyle w:val="TableGrid"/>
        <w:tblW w:w="0" w:type="auto"/>
        <w:tblLook w:val="04A0" w:firstRow="1" w:lastRow="0" w:firstColumn="1" w:lastColumn="0" w:noHBand="0" w:noVBand="1"/>
      </w:tblPr>
      <w:tblGrid>
        <w:gridCol w:w="4675"/>
        <w:gridCol w:w="4675"/>
      </w:tblGrid>
      <w:tr w:rsidR="006F45F2" w14:paraId="4CD3C57C" w14:textId="77777777" w:rsidTr="006F45F2">
        <w:trPr>
          <w:hidden/>
        </w:trPr>
        <w:tc>
          <w:tcPr>
            <w:tcW w:w="4675" w:type="dxa"/>
          </w:tcPr>
          <w:p w14:paraId="2461F4CA" w14:textId="77777777" w:rsidR="006F45F2" w:rsidRDefault="006F45F2" w:rsidP="006F45F2">
            <w:pPr>
              <w:rPr>
                <w:rFonts w:ascii="Tahoma" w:eastAsia="Times New Roman" w:hAnsi="Tahoma" w:cs="Tahoma"/>
                <w:vanish/>
              </w:rPr>
            </w:pPr>
          </w:p>
        </w:tc>
        <w:tc>
          <w:tcPr>
            <w:tcW w:w="4675" w:type="dxa"/>
          </w:tcPr>
          <w:p w14:paraId="5CF8B8BB" w14:textId="77777777" w:rsidR="006F45F2" w:rsidRDefault="006F45F2" w:rsidP="006F45F2">
            <w:pPr>
              <w:rPr>
                <w:rFonts w:ascii="Tahoma" w:eastAsia="Times New Roman" w:hAnsi="Tahoma" w:cs="Tahoma"/>
                <w:vanish/>
              </w:rPr>
            </w:pPr>
          </w:p>
        </w:tc>
      </w:tr>
      <w:tr w:rsidR="006F45F2" w14:paraId="68005330" w14:textId="77777777" w:rsidTr="006F45F2">
        <w:trPr>
          <w:hidden/>
        </w:trPr>
        <w:tc>
          <w:tcPr>
            <w:tcW w:w="4675" w:type="dxa"/>
          </w:tcPr>
          <w:p w14:paraId="59A1D793" w14:textId="77777777" w:rsidR="006F45F2" w:rsidRDefault="006F45F2" w:rsidP="006F45F2">
            <w:pPr>
              <w:rPr>
                <w:rFonts w:ascii="Tahoma" w:eastAsia="Times New Roman" w:hAnsi="Tahoma" w:cs="Tahoma"/>
                <w:vanish/>
              </w:rPr>
            </w:pPr>
          </w:p>
        </w:tc>
        <w:tc>
          <w:tcPr>
            <w:tcW w:w="4675" w:type="dxa"/>
          </w:tcPr>
          <w:p w14:paraId="30D7F5E0" w14:textId="77777777" w:rsidR="006F45F2" w:rsidRDefault="006F45F2" w:rsidP="006F45F2">
            <w:pPr>
              <w:rPr>
                <w:rFonts w:ascii="Tahoma" w:eastAsia="Times New Roman" w:hAnsi="Tahoma" w:cs="Tahoma"/>
                <w:vanish/>
              </w:rPr>
            </w:pPr>
          </w:p>
        </w:tc>
      </w:tr>
    </w:tbl>
    <w:p w14:paraId="4265970B" w14:textId="77777777" w:rsidR="006F45F2" w:rsidRPr="005E0B0B" w:rsidRDefault="006F45F2" w:rsidP="006F45F2">
      <w:pPr>
        <w:rPr>
          <w:rFonts w:ascii="Tahoma" w:eastAsia="Times New Roman" w:hAnsi="Tahoma" w:cs="Tahoma"/>
          <w:vanish/>
        </w:rPr>
      </w:pPr>
    </w:p>
    <w:tbl>
      <w:tblPr>
        <w:tblStyle w:val="TableGrid"/>
        <w:tblW w:w="0" w:type="auto"/>
        <w:tblLook w:val="04A0" w:firstRow="1" w:lastRow="0" w:firstColumn="1" w:lastColumn="0" w:noHBand="0" w:noVBand="1"/>
      </w:tblPr>
      <w:tblGrid>
        <w:gridCol w:w="3388"/>
        <w:gridCol w:w="1112"/>
        <w:gridCol w:w="4855"/>
      </w:tblGrid>
      <w:tr w:rsidR="001D03CF" w14:paraId="7275A70F" w14:textId="77777777" w:rsidTr="001D03CF">
        <w:tc>
          <w:tcPr>
            <w:tcW w:w="3388" w:type="dxa"/>
            <w:tcBorders>
              <w:top w:val="nil"/>
              <w:left w:val="nil"/>
              <w:bottom w:val="nil"/>
              <w:right w:val="nil"/>
            </w:tcBorders>
          </w:tcPr>
          <w:p w14:paraId="3690AA7D" w14:textId="1C6CF8B6" w:rsidR="001D03CF" w:rsidRDefault="00771187" w:rsidP="00C12C6E">
            <w:pPr>
              <w:jc w:val="both"/>
              <w:rPr>
                <w:rFonts w:ascii="Tahoma" w:eastAsia="Times New Roman" w:hAnsi="Tahoma" w:cs="Tahoma"/>
                <w:bCs/>
              </w:rPr>
            </w:pPr>
            <w:r>
              <w:rPr>
                <w:rFonts w:ascii="Tahoma" w:eastAsia="Times New Roman" w:hAnsi="Tahoma" w:cs="Tahoma"/>
                <w:bCs/>
              </w:rPr>
              <w:t>Md. Billal Hossain Patwary</w:t>
            </w:r>
            <w:r w:rsidR="001D03CF">
              <w:rPr>
                <w:rFonts w:ascii="Tahoma" w:eastAsia="Times New Roman" w:hAnsi="Tahoma" w:cs="Tahoma"/>
                <w:bCs/>
              </w:rPr>
              <w:t>, FCMA,</w:t>
            </w:r>
            <w:r w:rsidR="00C363D4">
              <w:rPr>
                <w:rFonts w:ascii="Tahoma" w:eastAsia="Times New Roman" w:hAnsi="Tahoma" w:cs="Tahoma"/>
                <w:bCs/>
              </w:rPr>
              <w:t xml:space="preserve"> </w:t>
            </w:r>
            <w:r w:rsidR="001D03CF">
              <w:rPr>
                <w:rFonts w:ascii="Tahoma" w:eastAsia="Times New Roman" w:hAnsi="Tahoma" w:cs="Tahoma"/>
                <w:bCs/>
              </w:rPr>
              <w:t>FCA</w:t>
            </w:r>
          </w:p>
          <w:p w14:paraId="3C0DA49D" w14:textId="712A35A8" w:rsidR="001D03CF" w:rsidRDefault="001D03CF" w:rsidP="00C12C6E">
            <w:pPr>
              <w:jc w:val="both"/>
              <w:rPr>
                <w:rFonts w:ascii="Tahoma" w:eastAsia="Times New Roman" w:hAnsi="Tahoma" w:cs="Tahoma"/>
                <w:bCs/>
              </w:rPr>
            </w:pPr>
            <w:r>
              <w:rPr>
                <w:rFonts w:ascii="Tahoma" w:eastAsia="Times New Roman" w:hAnsi="Tahoma" w:cs="Tahoma"/>
                <w:bCs/>
              </w:rPr>
              <w:t>Executive Director – Finance</w:t>
            </w:r>
          </w:p>
          <w:p w14:paraId="76BFE4D6" w14:textId="77777777" w:rsidR="001D03CF" w:rsidRDefault="001D03CF" w:rsidP="00C12C6E">
            <w:pPr>
              <w:jc w:val="both"/>
              <w:rPr>
                <w:rFonts w:ascii="Tahoma" w:eastAsia="Times New Roman" w:hAnsi="Tahoma" w:cs="Tahoma"/>
                <w:bCs/>
              </w:rPr>
            </w:pPr>
            <w:r>
              <w:rPr>
                <w:rFonts w:ascii="Tahoma" w:eastAsia="Times New Roman" w:hAnsi="Tahoma" w:cs="Tahoma"/>
                <w:bCs/>
              </w:rPr>
              <w:t>DBL Group of Industries</w:t>
            </w:r>
          </w:p>
          <w:p w14:paraId="142CEB5C" w14:textId="77777777" w:rsidR="001D03CF" w:rsidRPr="001D03CF" w:rsidRDefault="001D03CF" w:rsidP="001D03CF">
            <w:pPr>
              <w:jc w:val="both"/>
              <w:rPr>
                <w:rFonts w:ascii="Tahoma" w:eastAsia="Times New Roman" w:hAnsi="Tahoma" w:cs="Tahoma"/>
                <w:bCs/>
              </w:rPr>
            </w:pPr>
            <w:r w:rsidRPr="001D03CF">
              <w:rPr>
                <w:rFonts w:ascii="Tahoma" w:eastAsia="Times New Roman" w:hAnsi="Tahoma" w:cs="Tahoma"/>
                <w:bCs/>
              </w:rPr>
              <w:t>Capita South Avenue Tower (6th Floor),</w:t>
            </w:r>
          </w:p>
          <w:p w14:paraId="1A4DEE7C" w14:textId="77777777" w:rsidR="001D03CF" w:rsidRPr="001D03CF" w:rsidRDefault="001D03CF" w:rsidP="001D03CF">
            <w:pPr>
              <w:jc w:val="both"/>
              <w:rPr>
                <w:rFonts w:ascii="Tahoma" w:eastAsia="Times New Roman" w:hAnsi="Tahoma" w:cs="Tahoma"/>
                <w:bCs/>
              </w:rPr>
            </w:pPr>
            <w:r w:rsidRPr="001D03CF">
              <w:rPr>
                <w:rFonts w:ascii="Tahoma" w:eastAsia="Times New Roman" w:hAnsi="Tahoma" w:cs="Tahoma"/>
                <w:bCs/>
              </w:rPr>
              <w:t xml:space="preserve">House # 50, Road # 03, Gulshan Avenue, Dhaka - 1212. </w:t>
            </w:r>
          </w:p>
          <w:p w14:paraId="65FDE960" w14:textId="532173B3" w:rsidR="001D03CF" w:rsidRPr="001D03CF" w:rsidRDefault="001D03CF" w:rsidP="001D03CF">
            <w:pPr>
              <w:jc w:val="both"/>
              <w:rPr>
                <w:rFonts w:ascii="Tahoma" w:eastAsia="Times New Roman" w:hAnsi="Tahoma" w:cs="Tahoma"/>
                <w:bCs/>
              </w:rPr>
            </w:pPr>
            <w:r>
              <w:rPr>
                <w:rFonts w:ascii="Tahoma" w:eastAsia="Times New Roman" w:hAnsi="Tahoma" w:cs="Tahoma"/>
                <w:bCs/>
              </w:rPr>
              <w:t>Mobile: +8801713444188</w:t>
            </w:r>
            <w:r w:rsidRPr="001D03CF">
              <w:rPr>
                <w:rFonts w:ascii="Tahoma" w:eastAsia="Times New Roman" w:hAnsi="Tahoma" w:cs="Tahoma"/>
                <w:bCs/>
              </w:rPr>
              <w:t xml:space="preserve"> </w:t>
            </w:r>
            <w:r w:rsidRPr="001D03CF">
              <w:rPr>
                <w:rFonts w:ascii="Tahoma" w:eastAsia="Times New Roman" w:hAnsi="Tahoma" w:cs="Tahoma"/>
                <w:bCs/>
              </w:rPr>
              <w:tab/>
            </w:r>
          </w:p>
          <w:p w14:paraId="2A7EAD07" w14:textId="645241BB" w:rsidR="001D03CF" w:rsidRDefault="001D03CF" w:rsidP="001D03CF">
            <w:pPr>
              <w:jc w:val="both"/>
              <w:rPr>
                <w:rFonts w:ascii="Tahoma" w:eastAsia="Times New Roman" w:hAnsi="Tahoma" w:cs="Tahoma"/>
                <w:bCs/>
              </w:rPr>
            </w:pPr>
            <w:r>
              <w:rPr>
                <w:rFonts w:ascii="Tahoma" w:eastAsia="Times New Roman" w:hAnsi="Tahoma" w:cs="Tahoma"/>
                <w:bCs/>
              </w:rPr>
              <w:t xml:space="preserve">Relation: </w:t>
            </w:r>
            <w:r w:rsidRPr="001D03CF">
              <w:rPr>
                <w:rFonts w:ascii="Tahoma" w:eastAsia="Times New Roman" w:hAnsi="Tahoma" w:cs="Tahoma"/>
                <w:bCs/>
              </w:rPr>
              <w:t>Professional</w:t>
            </w:r>
          </w:p>
        </w:tc>
        <w:tc>
          <w:tcPr>
            <w:tcW w:w="1112" w:type="dxa"/>
            <w:tcBorders>
              <w:top w:val="nil"/>
              <w:left w:val="nil"/>
              <w:bottom w:val="nil"/>
              <w:right w:val="nil"/>
            </w:tcBorders>
          </w:tcPr>
          <w:p w14:paraId="66F63ECE" w14:textId="77777777" w:rsidR="001D03CF" w:rsidRPr="001D03CF" w:rsidRDefault="001D03CF" w:rsidP="001D03CF">
            <w:pPr>
              <w:jc w:val="both"/>
              <w:rPr>
                <w:rFonts w:ascii="Tahoma" w:eastAsia="Times New Roman" w:hAnsi="Tahoma" w:cs="Tahoma"/>
                <w:bCs/>
              </w:rPr>
            </w:pPr>
          </w:p>
        </w:tc>
        <w:tc>
          <w:tcPr>
            <w:tcW w:w="4855" w:type="dxa"/>
            <w:tcBorders>
              <w:top w:val="nil"/>
              <w:left w:val="nil"/>
              <w:bottom w:val="nil"/>
              <w:right w:val="nil"/>
            </w:tcBorders>
          </w:tcPr>
          <w:p w14:paraId="780F64A0" w14:textId="2DD53245" w:rsidR="001D03CF" w:rsidRPr="001D03CF" w:rsidRDefault="001D03CF" w:rsidP="001D03CF">
            <w:pPr>
              <w:jc w:val="both"/>
              <w:rPr>
                <w:rFonts w:ascii="Tahoma" w:eastAsia="Times New Roman" w:hAnsi="Tahoma" w:cs="Tahoma"/>
                <w:bCs/>
              </w:rPr>
            </w:pPr>
            <w:r w:rsidRPr="001D03CF">
              <w:rPr>
                <w:rFonts w:ascii="Tahoma" w:eastAsia="Times New Roman" w:hAnsi="Tahoma" w:cs="Tahoma"/>
                <w:bCs/>
              </w:rPr>
              <w:t xml:space="preserve">Muhammad </w:t>
            </w:r>
            <w:proofErr w:type="spellStart"/>
            <w:r w:rsidRPr="001D03CF">
              <w:rPr>
                <w:rFonts w:ascii="Tahoma" w:eastAsia="Times New Roman" w:hAnsi="Tahoma" w:cs="Tahoma"/>
                <w:bCs/>
              </w:rPr>
              <w:t>Zahangir</w:t>
            </w:r>
            <w:proofErr w:type="spellEnd"/>
            <w:r w:rsidRPr="001D03CF">
              <w:rPr>
                <w:rFonts w:ascii="Tahoma" w:eastAsia="Times New Roman" w:hAnsi="Tahoma" w:cs="Tahoma"/>
                <w:bCs/>
              </w:rPr>
              <w:t xml:space="preserve"> </w:t>
            </w:r>
            <w:proofErr w:type="spellStart"/>
            <w:r w:rsidRPr="001D03CF">
              <w:rPr>
                <w:rFonts w:ascii="Tahoma" w:eastAsia="Times New Roman" w:hAnsi="Tahoma" w:cs="Tahoma"/>
                <w:bCs/>
              </w:rPr>
              <w:t>Alam</w:t>
            </w:r>
            <w:proofErr w:type="spellEnd"/>
            <w:r w:rsidRPr="001D03CF">
              <w:rPr>
                <w:rFonts w:ascii="Tahoma" w:eastAsia="Times New Roman" w:hAnsi="Tahoma" w:cs="Tahoma"/>
                <w:bCs/>
              </w:rPr>
              <w:t xml:space="preserve"> FCMA, FCA </w:t>
            </w:r>
            <w:r w:rsidRPr="001D03CF">
              <w:rPr>
                <w:rFonts w:ascii="Tahoma" w:eastAsia="Times New Roman" w:hAnsi="Tahoma" w:cs="Tahoma"/>
                <w:bCs/>
              </w:rPr>
              <w:tab/>
            </w:r>
          </w:p>
          <w:p w14:paraId="17587D0C" w14:textId="05FBF08E" w:rsidR="001D03CF" w:rsidRDefault="001D03CF" w:rsidP="001D03CF">
            <w:pPr>
              <w:jc w:val="both"/>
              <w:rPr>
                <w:rFonts w:ascii="Tahoma" w:eastAsia="Times New Roman" w:hAnsi="Tahoma" w:cs="Tahoma"/>
                <w:bCs/>
              </w:rPr>
            </w:pPr>
            <w:r w:rsidRPr="001D03CF">
              <w:rPr>
                <w:rFonts w:ascii="Tahoma" w:eastAsia="Times New Roman" w:hAnsi="Tahoma" w:cs="Tahoma"/>
                <w:bCs/>
              </w:rPr>
              <w:t xml:space="preserve">Director - Accounts &amp; Finance </w:t>
            </w:r>
          </w:p>
          <w:p w14:paraId="3093A971" w14:textId="2D48357A" w:rsidR="001D03CF" w:rsidRPr="001D03CF" w:rsidRDefault="001D03CF" w:rsidP="001D03CF">
            <w:pPr>
              <w:jc w:val="both"/>
              <w:rPr>
                <w:rFonts w:ascii="Tahoma" w:eastAsia="Times New Roman" w:hAnsi="Tahoma" w:cs="Tahoma"/>
                <w:bCs/>
              </w:rPr>
            </w:pPr>
            <w:r w:rsidRPr="001D03CF">
              <w:rPr>
                <w:rFonts w:ascii="Tahoma" w:eastAsia="Times New Roman" w:hAnsi="Tahoma" w:cs="Tahoma"/>
                <w:bCs/>
              </w:rPr>
              <w:t>Square Group.</w:t>
            </w:r>
          </w:p>
          <w:p w14:paraId="2BD81458" w14:textId="46386482" w:rsidR="001D03CF" w:rsidRPr="001D03CF" w:rsidRDefault="001D03CF" w:rsidP="001D03CF">
            <w:pPr>
              <w:jc w:val="both"/>
              <w:rPr>
                <w:rFonts w:ascii="Tahoma" w:eastAsia="Times New Roman" w:hAnsi="Tahoma" w:cs="Tahoma"/>
                <w:bCs/>
              </w:rPr>
            </w:pPr>
            <w:r w:rsidRPr="001D03CF">
              <w:rPr>
                <w:rFonts w:ascii="Tahoma" w:eastAsia="Times New Roman" w:hAnsi="Tahoma" w:cs="Tahoma"/>
                <w:bCs/>
              </w:rPr>
              <w:t xml:space="preserve">Square Centre, 48 Mohakhali C/A, Dhaka - 1212 </w:t>
            </w:r>
            <w:r w:rsidRPr="001D03CF">
              <w:rPr>
                <w:rFonts w:ascii="Tahoma" w:eastAsia="Times New Roman" w:hAnsi="Tahoma" w:cs="Tahoma"/>
                <w:bCs/>
              </w:rPr>
              <w:tab/>
            </w:r>
          </w:p>
          <w:p w14:paraId="1B912D1B" w14:textId="395A7252" w:rsidR="001D03CF" w:rsidRPr="001D03CF" w:rsidRDefault="001D03CF" w:rsidP="001D03CF">
            <w:pPr>
              <w:jc w:val="both"/>
              <w:rPr>
                <w:rFonts w:ascii="Tahoma" w:eastAsia="Times New Roman" w:hAnsi="Tahoma" w:cs="Tahoma"/>
                <w:bCs/>
              </w:rPr>
            </w:pPr>
            <w:r>
              <w:rPr>
                <w:rFonts w:ascii="Tahoma" w:eastAsia="Times New Roman" w:hAnsi="Tahoma" w:cs="Tahoma"/>
                <w:bCs/>
              </w:rPr>
              <w:t xml:space="preserve">Ph.     </w:t>
            </w:r>
            <w:r w:rsidRPr="001D03CF">
              <w:rPr>
                <w:rFonts w:ascii="Tahoma" w:eastAsia="Times New Roman" w:hAnsi="Tahoma" w:cs="Tahoma"/>
                <w:bCs/>
              </w:rPr>
              <w:t xml:space="preserve">8833047-56 </w:t>
            </w:r>
            <w:r w:rsidRPr="001D03CF">
              <w:rPr>
                <w:rFonts w:ascii="Tahoma" w:eastAsia="Times New Roman" w:hAnsi="Tahoma" w:cs="Tahoma"/>
                <w:bCs/>
              </w:rPr>
              <w:tab/>
            </w:r>
          </w:p>
          <w:p w14:paraId="2B7C1853" w14:textId="2D170817" w:rsidR="001D03CF" w:rsidRPr="001D03CF" w:rsidRDefault="001D03CF" w:rsidP="001D03CF">
            <w:pPr>
              <w:jc w:val="both"/>
              <w:rPr>
                <w:rFonts w:ascii="Tahoma" w:eastAsia="Times New Roman" w:hAnsi="Tahoma" w:cs="Tahoma"/>
                <w:bCs/>
              </w:rPr>
            </w:pPr>
            <w:r>
              <w:rPr>
                <w:rFonts w:ascii="Tahoma" w:eastAsia="Times New Roman" w:hAnsi="Tahoma" w:cs="Tahoma"/>
                <w:bCs/>
              </w:rPr>
              <w:t>Mobile: +88</w:t>
            </w:r>
            <w:r w:rsidRPr="001D03CF">
              <w:rPr>
                <w:rFonts w:ascii="Tahoma" w:eastAsia="Times New Roman" w:hAnsi="Tahoma" w:cs="Tahoma"/>
                <w:bCs/>
              </w:rPr>
              <w:t xml:space="preserve">01714091895 </w:t>
            </w:r>
            <w:r w:rsidRPr="001D03CF">
              <w:rPr>
                <w:rFonts w:ascii="Tahoma" w:eastAsia="Times New Roman" w:hAnsi="Tahoma" w:cs="Tahoma"/>
                <w:bCs/>
              </w:rPr>
              <w:tab/>
            </w:r>
          </w:p>
          <w:p w14:paraId="58C0AB3A" w14:textId="42B08803" w:rsidR="001D03CF" w:rsidRDefault="001D03CF" w:rsidP="001D03CF">
            <w:pPr>
              <w:jc w:val="both"/>
              <w:rPr>
                <w:rFonts w:ascii="Tahoma" w:eastAsia="Times New Roman" w:hAnsi="Tahoma" w:cs="Tahoma"/>
                <w:bCs/>
              </w:rPr>
            </w:pPr>
            <w:r>
              <w:rPr>
                <w:rFonts w:ascii="Tahoma" w:eastAsia="Times New Roman" w:hAnsi="Tahoma" w:cs="Tahoma"/>
                <w:bCs/>
              </w:rPr>
              <w:t xml:space="preserve">Relation: </w:t>
            </w:r>
            <w:r w:rsidRPr="001D03CF">
              <w:rPr>
                <w:rFonts w:ascii="Tahoma" w:eastAsia="Times New Roman" w:hAnsi="Tahoma" w:cs="Tahoma"/>
                <w:bCs/>
              </w:rPr>
              <w:t xml:space="preserve">Professional </w:t>
            </w:r>
            <w:r w:rsidRPr="001D03CF">
              <w:rPr>
                <w:rFonts w:ascii="Tahoma" w:eastAsia="Times New Roman" w:hAnsi="Tahoma" w:cs="Tahoma"/>
                <w:bCs/>
              </w:rPr>
              <w:tab/>
            </w:r>
          </w:p>
        </w:tc>
      </w:tr>
    </w:tbl>
    <w:p w14:paraId="6D4A9014" w14:textId="77777777" w:rsidR="006F45F2" w:rsidRPr="00C12C6E" w:rsidRDefault="006F45F2" w:rsidP="00C12C6E">
      <w:pPr>
        <w:jc w:val="both"/>
        <w:rPr>
          <w:rFonts w:ascii="Tahoma" w:eastAsia="Times New Roman" w:hAnsi="Tahoma" w:cs="Tahoma"/>
          <w:bCs/>
        </w:rPr>
      </w:pPr>
    </w:p>
    <w:sectPr w:rsidR="006F45F2" w:rsidRPr="00C12C6E" w:rsidSect="00771187">
      <w:pgSz w:w="12240" w:h="15840"/>
      <w:pgMar w:top="1440"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2D0DF" w14:textId="77777777" w:rsidR="00630EC2" w:rsidRDefault="00630EC2" w:rsidP="00F05C02">
      <w:pPr>
        <w:spacing w:after="0" w:line="240" w:lineRule="auto"/>
      </w:pPr>
      <w:r>
        <w:separator/>
      </w:r>
    </w:p>
  </w:endnote>
  <w:endnote w:type="continuationSeparator" w:id="0">
    <w:p w14:paraId="6C96D2A8" w14:textId="77777777" w:rsidR="00630EC2" w:rsidRDefault="00630EC2" w:rsidP="00F05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769D2" w14:textId="77777777" w:rsidR="00630EC2" w:rsidRDefault="00630EC2" w:rsidP="00F05C02">
      <w:pPr>
        <w:spacing w:after="0" w:line="240" w:lineRule="auto"/>
      </w:pPr>
      <w:r>
        <w:separator/>
      </w:r>
    </w:p>
  </w:footnote>
  <w:footnote w:type="continuationSeparator" w:id="0">
    <w:p w14:paraId="6FE82E5D" w14:textId="77777777" w:rsidR="00630EC2" w:rsidRDefault="00630EC2" w:rsidP="00F05C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7ABA"/>
    <w:multiLevelType w:val="hybridMultilevel"/>
    <w:tmpl w:val="20082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A3912"/>
    <w:multiLevelType w:val="hybridMultilevel"/>
    <w:tmpl w:val="2E0ABF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862FD"/>
    <w:multiLevelType w:val="hybridMultilevel"/>
    <w:tmpl w:val="B8CC02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453C8"/>
    <w:multiLevelType w:val="hybridMultilevel"/>
    <w:tmpl w:val="498ABC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8755B"/>
    <w:multiLevelType w:val="hybridMultilevel"/>
    <w:tmpl w:val="C8EEE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02D31"/>
    <w:multiLevelType w:val="hybridMultilevel"/>
    <w:tmpl w:val="EEA282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1D3695"/>
    <w:multiLevelType w:val="hybridMultilevel"/>
    <w:tmpl w:val="51B86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B668AF"/>
    <w:multiLevelType w:val="hybridMultilevel"/>
    <w:tmpl w:val="F77CFE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125656"/>
    <w:multiLevelType w:val="hybridMultilevel"/>
    <w:tmpl w:val="CB6EB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C20C72"/>
    <w:multiLevelType w:val="hybridMultilevel"/>
    <w:tmpl w:val="4CA824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BCA0C38"/>
    <w:multiLevelType w:val="hybridMultilevel"/>
    <w:tmpl w:val="D960F2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25190B"/>
    <w:multiLevelType w:val="hybridMultilevel"/>
    <w:tmpl w:val="641C0A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FA5FDB"/>
    <w:multiLevelType w:val="hybridMultilevel"/>
    <w:tmpl w:val="3996C2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5E2981"/>
    <w:multiLevelType w:val="hybridMultilevel"/>
    <w:tmpl w:val="44F84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9E1B5A"/>
    <w:multiLevelType w:val="hybridMultilevel"/>
    <w:tmpl w:val="2A243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365E36"/>
    <w:multiLevelType w:val="hybridMultilevel"/>
    <w:tmpl w:val="2DE404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860A30"/>
    <w:multiLevelType w:val="hybridMultilevel"/>
    <w:tmpl w:val="0268A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C77A1F"/>
    <w:multiLevelType w:val="hybridMultilevel"/>
    <w:tmpl w:val="9A5C36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5"/>
  </w:num>
  <w:num w:numId="4">
    <w:abstractNumId w:val="12"/>
  </w:num>
  <w:num w:numId="5">
    <w:abstractNumId w:val="11"/>
  </w:num>
  <w:num w:numId="6">
    <w:abstractNumId w:val="1"/>
  </w:num>
  <w:num w:numId="7">
    <w:abstractNumId w:val="15"/>
  </w:num>
  <w:num w:numId="8">
    <w:abstractNumId w:val="17"/>
  </w:num>
  <w:num w:numId="9">
    <w:abstractNumId w:val="7"/>
  </w:num>
  <w:num w:numId="10">
    <w:abstractNumId w:val="13"/>
  </w:num>
  <w:num w:numId="11">
    <w:abstractNumId w:val="9"/>
  </w:num>
  <w:num w:numId="12">
    <w:abstractNumId w:val="2"/>
  </w:num>
  <w:num w:numId="13">
    <w:abstractNumId w:val="4"/>
  </w:num>
  <w:num w:numId="14">
    <w:abstractNumId w:val="16"/>
  </w:num>
  <w:num w:numId="15">
    <w:abstractNumId w:val="3"/>
  </w:num>
  <w:num w:numId="16">
    <w:abstractNumId w:val="10"/>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6BA"/>
    <w:rsid w:val="00010F61"/>
    <w:rsid w:val="00064B2B"/>
    <w:rsid w:val="000E6E2B"/>
    <w:rsid w:val="0011331E"/>
    <w:rsid w:val="001D03CF"/>
    <w:rsid w:val="00265B15"/>
    <w:rsid w:val="002D1720"/>
    <w:rsid w:val="003565F1"/>
    <w:rsid w:val="00380550"/>
    <w:rsid w:val="003A5B6C"/>
    <w:rsid w:val="003C00AA"/>
    <w:rsid w:val="003D28C0"/>
    <w:rsid w:val="003D2FB0"/>
    <w:rsid w:val="003E4A06"/>
    <w:rsid w:val="0041096C"/>
    <w:rsid w:val="0048183E"/>
    <w:rsid w:val="004B45CB"/>
    <w:rsid w:val="00583C14"/>
    <w:rsid w:val="005C309E"/>
    <w:rsid w:val="0060768A"/>
    <w:rsid w:val="00621CF4"/>
    <w:rsid w:val="00630EC2"/>
    <w:rsid w:val="006C62CF"/>
    <w:rsid w:val="006F45F2"/>
    <w:rsid w:val="00724612"/>
    <w:rsid w:val="00743116"/>
    <w:rsid w:val="00752A47"/>
    <w:rsid w:val="00771187"/>
    <w:rsid w:val="007B66BA"/>
    <w:rsid w:val="007D4C44"/>
    <w:rsid w:val="007E4209"/>
    <w:rsid w:val="00851135"/>
    <w:rsid w:val="008E3D0B"/>
    <w:rsid w:val="00905DC3"/>
    <w:rsid w:val="00A95A03"/>
    <w:rsid w:val="00AB523C"/>
    <w:rsid w:val="00B15A95"/>
    <w:rsid w:val="00B76DBA"/>
    <w:rsid w:val="00C12C6E"/>
    <w:rsid w:val="00C363D4"/>
    <w:rsid w:val="00CE4C29"/>
    <w:rsid w:val="00DF6F8F"/>
    <w:rsid w:val="00E33839"/>
    <w:rsid w:val="00EF4C37"/>
    <w:rsid w:val="00F05C02"/>
    <w:rsid w:val="00FD1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70579"/>
  <w15:chartTrackingRefBased/>
  <w15:docId w15:val="{E4767A29-DF72-4720-9F49-0D9734E3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7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65F1"/>
    <w:pPr>
      <w:ind w:left="720"/>
      <w:contextualSpacing/>
    </w:pPr>
  </w:style>
  <w:style w:type="paragraph" w:styleId="Header">
    <w:name w:val="header"/>
    <w:basedOn w:val="Normal"/>
    <w:link w:val="HeaderChar"/>
    <w:uiPriority w:val="99"/>
    <w:unhideWhenUsed/>
    <w:rsid w:val="00F05C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C02"/>
  </w:style>
  <w:style w:type="paragraph" w:styleId="Footer">
    <w:name w:val="footer"/>
    <w:basedOn w:val="Normal"/>
    <w:link w:val="FooterChar"/>
    <w:uiPriority w:val="99"/>
    <w:unhideWhenUsed/>
    <w:rsid w:val="00F05C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C02"/>
  </w:style>
  <w:style w:type="character" w:styleId="Strong">
    <w:name w:val="Strong"/>
    <w:basedOn w:val="DefaultParagraphFont"/>
    <w:uiPriority w:val="22"/>
    <w:qFormat/>
    <w:rsid w:val="00FD1D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7</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Asfak Ahamed</dc:creator>
  <cp:keywords/>
  <dc:description/>
  <cp:lastModifiedBy>Md. Asfak Ahamed</cp:lastModifiedBy>
  <cp:revision>29</cp:revision>
  <dcterms:created xsi:type="dcterms:W3CDTF">2021-07-05T02:43:00Z</dcterms:created>
  <dcterms:modified xsi:type="dcterms:W3CDTF">2021-07-25T07:10:00Z</dcterms:modified>
</cp:coreProperties>
</file>