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5D" w:rsidRDefault="00CB175D" w:rsidP="00CB175D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71575" cy="111511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545" cy="1119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12FC" w:rsidRPr="00D43EE5" w:rsidRDefault="00CB175D" w:rsidP="00A76012">
      <w:pPr>
        <w:pStyle w:val="NoSpacing"/>
        <w:jc w:val="center"/>
        <w:rPr>
          <w:rFonts w:ascii="Times New Roman" w:hAnsi="Times New Roman" w:cs="Times New Roman"/>
          <w:b/>
        </w:rPr>
      </w:pPr>
      <w:r w:rsidRPr="00D43EE5">
        <w:rPr>
          <w:rFonts w:ascii="Times New Roman" w:hAnsi="Times New Roman" w:cs="Times New Roman"/>
          <w:b/>
        </w:rPr>
        <w:t>Md. Mamunoor Rashid</w:t>
      </w:r>
      <w:r w:rsidR="00D43EE5" w:rsidRPr="00D43EE5">
        <w:rPr>
          <w:rFonts w:ascii="Times New Roman" w:hAnsi="Times New Roman" w:cs="Times New Roman"/>
          <w:b/>
        </w:rPr>
        <w:t>, ACMA</w:t>
      </w:r>
    </w:p>
    <w:p w:rsidR="00CB175D" w:rsidRDefault="00DD55D4" w:rsidP="00A76012">
      <w:pPr>
        <w:pStyle w:val="NoSpacing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Financial Management Specialist</w:t>
      </w:r>
    </w:p>
    <w:p w:rsidR="008A197E" w:rsidRPr="00752BB2" w:rsidRDefault="008A197E" w:rsidP="00A76012">
      <w:pPr>
        <w:pStyle w:val="NoSpacing"/>
        <w:jc w:val="center"/>
        <w:rPr>
          <w:rFonts w:ascii="Times New Roman" w:hAnsi="Times New Roman" w:cs="Times New Roman"/>
          <w:sz w:val="4"/>
          <w:szCs w:val="16"/>
          <w:u w:val="single"/>
        </w:rPr>
      </w:pP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2"/>
        <w:gridCol w:w="2666"/>
        <w:gridCol w:w="2700"/>
        <w:gridCol w:w="2070"/>
      </w:tblGrid>
      <w:tr w:rsidR="00D43EE5" w:rsidTr="00D43EE5">
        <w:tc>
          <w:tcPr>
            <w:tcW w:w="2932" w:type="dxa"/>
            <w:vAlign w:val="center"/>
          </w:tcPr>
          <w:p w:rsidR="00C537FB" w:rsidRPr="00D43EE5" w:rsidRDefault="00C537FB" w:rsidP="00C537F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43EE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-284480</wp:posOffset>
                  </wp:positionH>
                  <wp:positionV relativeFrom="paragraph">
                    <wp:posOffset>-5080</wp:posOffset>
                  </wp:positionV>
                  <wp:extent cx="182880" cy="180975"/>
                  <wp:effectExtent l="0" t="0" r="7620" b="9525"/>
                  <wp:wrapThrough wrapText="bothSides">
                    <wp:wrapPolygon edited="0">
                      <wp:start x="0" y="0"/>
                      <wp:lineTo x="0" y="20463"/>
                      <wp:lineTo x="20250" y="20463"/>
                      <wp:lineTo x="20250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3EE5">
              <w:rPr>
                <w:rFonts w:ascii="Times New Roman" w:hAnsi="Times New Roman" w:cs="Times New Roman"/>
                <w:sz w:val="20"/>
                <w:szCs w:val="20"/>
              </w:rPr>
              <w:t xml:space="preserve">01957698521, 01813685858                                  </w:t>
            </w:r>
          </w:p>
        </w:tc>
        <w:tc>
          <w:tcPr>
            <w:tcW w:w="2666" w:type="dxa"/>
            <w:vAlign w:val="center"/>
          </w:tcPr>
          <w:p w:rsidR="00C537FB" w:rsidRPr="00D43EE5" w:rsidRDefault="00C537FB" w:rsidP="00C537F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43EE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-292100</wp:posOffset>
                  </wp:positionH>
                  <wp:positionV relativeFrom="paragraph">
                    <wp:posOffset>18415</wp:posOffset>
                  </wp:positionV>
                  <wp:extent cx="190500" cy="123190"/>
                  <wp:effectExtent l="0" t="0" r="0" b="0"/>
                  <wp:wrapThrough wrapText="bothSides">
                    <wp:wrapPolygon edited="0">
                      <wp:start x="0" y="0"/>
                      <wp:lineTo x="0" y="16701"/>
                      <wp:lineTo x="19440" y="16701"/>
                      <wp:lineTo x="19440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0500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3EE5">
              <w:rPr>
                <w:rFonts w:ascii="Times New Roman" w:hAnsi="Times New Roman" w:cs="Times New Roman"/>
                <w:sz w:val="20"/>
                <w:szCs w:val="20"/>
              </w:rPr>
              <w:t>sarahnetcafe@gmail.com</w:t>
            </w:r>
          </w:p>
        </w:tc>
        <w:tc>
          <w:tcPr>
            <w:tcW w:w="2700" w:type="dxa"/>
            <w:vAlign w:val="center"/>
          </w:tcPr>
          <w:p w:rsidR="00C537FB" w:rsidRPr="00D43EE5" w:rsidRDefault="00C537FB" w:rsidP="00C537F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43EE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-285750</wp:posOffset>
                  </wp:positionH>
                  <wp:positionV relativeFrom="paragraph">
                    <wp:posOffset>-4445</wp:posOffset>
                  </wp:positionV>
                  <wp:extent cx="156210" cy="161925"/>
                  <wp:effectExtent l="0" t="0" r="0" b="9525"/>
                  <wp:wrapThrough wrapText="bothSides">
                    <wp:wrapPolygon edited="0">
                      <wp:start x="0" y="0"/>
                      <wp:lineTo x="0" y="20329"/>
                      <wp:lineTo x="18439" y="20329"/>
                      <wp:lineTo x="18439" y="0"/>
                      <wp:lineTo x="0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43EE5" w:rsidRPr="00D43EE5">
              <w:rPr>
                <w:rFonts w:ascii="Times New Roman" w:hAnsi="Times New Roman" w:cs="Times New Roman"/>
                <w:sz w:val="20"/>
                <w:szCs w:val="20"/>
              </w:rPr>
              <w:t>m_rashid_01@yahoo.com</w:t>
            </w:r>
          </w:p>
        </w:tc>
        <w:tc>
          <w:tcPr>
            <w:tcW w:w="2070" w:type="dxa"/>
            <w:vAlign w:val="center"/>
          </w:tcPr>
          <w:p w:rsidR="00C537FB" w:rsidRPr="00D43EE5" w:rsidRDefault="00D43EE5" w:rsidP="00D74E2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ICMAB </w:t>
            </w:r>
            <w:r w:rsidR="00D74E20">
              <w:rPr>
                <w:rFonts w:ascii="Times New Roman" w:hAnsi="Times New Roman" w:cs="Times New Roman"/>
                <w:sz w:val="20"/>
                <w:szCs w:val="20"/>
              </w:rPr>
              <w:t>entitle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# 1370</w:t>
            </w:r>
          </w:p>
        </w:tc>
      </w:tr>
    </w:tbl>
    <w:p w:rsidR="00A76012" w:rsidRPr="002A1447" w:rsidRDefault="00034CAF" w:rsidP="002A1447">
      <w:pPr>
        <w:rPr>
          <w:sz w:val="20"/>
          <w:szCs w:val="20"/>
        </w:rPr>
      </w:pPr>
      <w:r>
        <w:rPr>
          <w:sz w:val="20"/>
          <w:szCs w:val="20"/>
        </w:rPr>
        <w:t>Flat # D-2,</w:t>
      </w:r>
      <w:r w:rsidR="002A1447" w:rsidRPr="002A1447">
        <w:rPr>
          <w:sz w:val="20"/>
          <w:szCs w:val="20"/>
        </w:rPr>
        <w:t xml:space="preserve"> </w:t>
      </w:r>
      <w:r>
        <w:rPr>
          <w:sz w:val="20"/>
          <w:szCs w:val="20"/>
        </w:rPr>
        <w:t>STDL-</w:t>
      </w:r>
      <w:proofErr w:type="spellStart"/>
      <w:r>
        <w:rPr>
          <w:sz w:val="20"/>
          <w:szCs w:val="20"/>
        </w:rPr>
        <w:t>Krishnachura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Ashkona</w:t>
      </w:r>
      <w:proofErr w:type="spellEnd"/>
      <w:r>
        <w:rPr>
          <w:sz w:val="20"/>
          <w:szCs w:val="20"/>
        </w:rPr>
        <w:t xml:space="preserve"> City Complex, College Road, </w:t>
      </w:r>
      <w:proofErr w:type="spellStart"/>
      <w:r>
        <w:rPr>
          <w:sz w:val="20"/>
          <w:szCs w:val="20"/>
        </w:rPr>
        <w:t>Ainusbag</w:t>
      </w:r>
      <w:proofErr w:type="spellEnd"/>
      <w:r>
        <w:rPr>
          <w:sz w:val="20"/>
          <w:szCs w:val="20"/>
        </w:rPr>
        <w:t xml:space="preserve">, </w:t>
      </w:r>
      <w:proofErr w:type="spellStart"/>
      <w:r w:rsidR="002A1447" w:rsidRPr="002A1447">
        <w:rPr>
          <w:sz w:val="20"/>
          <w:szCs w:val="20"/>
        </w:rPr>
        <w:t>Dakkhinkhan</w:t>
      </w:r>
      <w:proofErr w:type="spellEnd"/>
      <w:r w:rsidR="002A1447" w:rsidRPr="002A1447">
        <w:rPr>
          <w:sz w:val="20"/>
          <w:szCs w:val="20"/>
        </w:rPr>
        <w:t xml:space="preserve">, </w:t>
      </w:r>
      <w:proofErr w:type="spellStart"/>
      <w:r w:rsidR="002A1447" w:rsidRPr="002A1447">
        <w:rPr>
          <w:sz w:val="20"/>
          <w:szCs w:val="20"/>
        </w:rPr>
        <w:t>Uttara</w:t>
      </w:r>
      <w:proofErr w:type="spellEnd"/>
      <w:r w:rsidR="002A1447" w:rsidRPr="002A1447">
        <w:rPr>
          <w:sz w:val="20"/>
          <w:szCs w:val="20"/>
        </w:rPr>
        <w:t>,  Dhaka, Bangladesh</w:t>
      </w:r>
      <w:r w:rsidR="002A1447" w:rsidRPr="002A1447"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65430" cy="342900"/>
            <wp:effectExtent l="0" t="0" r="1270" b="0"/>
            <wp:wrapThrough wrapText="bothSides">
              <wp:wrapPolygon edited="0">
                <wp:start x="0" y="0"/>
                <wp:lineTo x="0" y="20400"/>
                <wp:lineTo x="20153" y="20400"/>
                <wp:lineTo x="2015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D43EE5" w:rsidTr="00D43EE5">
        <w:tc>
          <w:tcPr>
            <w:tcW w:w="9648" w:type="dxa"/>
          </w:tcPr>
          <w:p w:rsidR="002A1447" w:rsidRPr="00752BB2" w:rsidRDefault="002A1447" w:rsidP="00A76012">
            <w:pPr>
              <w:pStyle w:val="NoSpacing"/>
              <w:rPr>
                <w:rFonts w:ascii="Times New Roman" w:hAnsi="Times New Roman" w:cs="Times New Roman"/>
                <w:sz w:val="2"/>
                <w:szCs w:val="12"/>
              </w:rPr>
            </w:pPr>
          </w:p>
          <w:p w:rsidR="00D43EE5" w:rsidRPr="00D43EE5" w:rsidRDefault="00D43EE5" w:rsidP="00A7601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43EE5">
              <w:rPr>
                <w:rFonts w:ascii="Times New Roman" w:hAnsi="Times New Roman" w:cs="Times New Roman"/>
                <w:sz w:val="20"/>
                <w:szCs w:val="20"/>
              </w:rPr>
              <w:t>An experience personnel in various areas including, but not limited to: capital and operating budgets, product pricing</w:t>
            </w:r>
          </w:p>
        </w:tc>
      </w:tr>
      <w:tr w:rsidR="00D43EE5" w:rsidTr="00D43EE5">
        <w:tc>
          <w:tcPr>
            <w:tcW w:w="9648" w:type="dxa"/>
          </w:tcPr>
          <w:p w:rsidR="00D43EE5" w:rsidRPr="00D43EE5" w:rsidRDefault="00D43EE5" w:rsidP="00D43EE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EE5">
              <w:rPr>
                <w:rFonts w:ascii="Times New Roman" w:hAnsi="Times New Roman" w:cs="Times New Roman"/>
                <w:sz w:val="20"/>
                <w:szCs w:val="20"/>
              </w:rPr>
              <w:t>and costing, cost variance analysis, financial Statements analysis/planning, financial statements</w:t>
            </w:r>
            <w:r w:rsidR="00AB4A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3EE5">
              <w:rPr>
                <w:rFonts w:ascii="Times New Roman" w:hAnsi="Times New Roman" w:cs="Times New Roman"/>
                <w:sz w:val="20"/>
                <w:szCs w:val="20"/>
              </w:rPr>
              <w:t>reporting,</w:t>
            </w:r>
          </w:p>
        </w:tc>
      </w:tr>
      <w:tr w:rsidR="00D43EE5" w:rsidTr="00D43EE5">
        <w:tc>
          <w:tcPr>
            <w:tcW w:w="9648" w:type="dxa"/>
          </w:tcPr>
          <w:p w:rsidR="00D43EE5" w:rsidRPr="00D43EE5" w:rsidRDefault="00D43EE5" w:rsidP="00D43EE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43EE5">
              <w:rPr>
                <w:rFonts w:ascii="Times New Roman" w:hAnsi="Times New Roman" w:cs="Times New Roman"/>
                <w:sz w:val="20"/>
                <w:szCs w:val="20"/>
              </w:rPr>
              <w:t>accounting</w:t>
            </w:r>
            <w:proofErr w:type="gramEnd"/>
            <w:r w:rsidRPr="00D43EE5">
              <w:rPr>
                <w:rFonts w:ascii="Times New Roman" w:hAnsi="Times New Roman" w:cs="Times New Roman"/>
                <w:sz w:val="20"/>
                <w:szCs w:val="20"/>
              </w:rPr>
              <w:t xml:space="preserve"> policies and procedure, cash flow, taxes, auditing, and business process improvements.</w:t>
            </w:r>
          </w:p>
        </w:tc>
      </w:tr>
    </w:tbl>
    <w:p w:rsidR="00D43EE5" w:rsidRPr="00752BB2" w:rsidRDefault="00D43EE5" w:rsidP="00A76012">
      <w:pPr>
        <w:pStyle w:val="NoSpacing"/>
        <w:rPr>
          <w:rFonts w:ascii="Times New Roman" w:hAnsi="Times New Roman" w:cs="Times New Roman"/>
          <w:sz w:val="8"/>
          <w:szCs w:val="14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810"/>
        <w:gridCol w:w="720"/>
        <w:gridCol w:w="990"/>
        <w:gridCol w:w="900"/>
        <w:gridCol w:w="990"/>
        <w:gridCol w:w="2160"/>
        <w:gridCol w:w="1260"/>
      </w:tblGrid>
      <w:tr w:rsidR="008A197E" w:rsidRPr="000E6D0C" w:rsidTr="00945D96">
        <w:tc>
          <w:tcPr>
            <w:tcW w:w="1008" w:type="dxa"/>
          </w:tcPr>
          <w:p w:rsidR="000E6D0C" w:rsidRPr="000E6D0C" w:rsidRDefault="000E6D0C" w:rsidP="00D43EE5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E6D0C">
              <w:rPr>
                <w:rFonts w:ascii="Times New Roman" w:hAnsi="Times New Roman" w:cs="Times New Roman"/>
                <w:sz w:val="16"/>
                <w:szCs w:val="16"/>
              </w:rPr>
              <w:t>Bangladeshi</w:t>
            </w:r>
          </w:p>
        </w:tc>
        <w:tc>
          <w:tcPr>
            <w:tcW w:w="990" w:type="dxa"/>
          </w:tcPr>
          <w:p w:rsidR="000E6D0C" w:rsidRPr="000E6D0C" w:rsidRDefault="000E6D0C" w:rsidP="00D43EE5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E6D0C">
              <w:rPr>
                <w:rFonts w:ascii="Times New Roman" w:hAnsi="Times New Roman" w:cs="Times New Roman"/>
                <w:sz w:val="16"/>
                <w:szCs w:val="16"/>
              </w:rPr>
              <w:t>01-01-1971</w:t>
            </w:r>
          </w:p>
        </w:tc>
        <w:tc>
          <w:tcPr>
            <w:tcW w:w="810" w:type="dxa"/>
          </w:tcPr>
          <w:p w:rsidR="000E6D0C" w:rsidRPr="000E6D0C" w:rsidRDefault="000E6D0C" w:rsidP="00D43EE5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E6D0C">
              <w:rPr>
                <w:rFonts w:ascii="Times New Roman" w:hAnsi="Times New Roman" w:cs="Times New Roman"/>
                <w:sz w:val="16"/>
                <w:szCs w:val="16"/>
              </w:rPr>
              <w:t>Married</w:t>
            </w:r>
          </w:p>
        </w:tc>
        <w:tc>
          <w:tcPr>
            <w:tcW w:w="720" w:type="dxa"/>
          </w:tcPr>
          <w:p w:rsidR="000E6D0C" w:rsidRPr="000E6D0C" w:rsidRDefault="000E6D0C" w:rsidP="00D43EE5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E6D0C"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990" w:type="dxa"/>
          </w:tcPr>
          <w:p w:rsidR="000E6D0C" w:rsidRPr="000E6D0C" w:rsidRDefault="000E6D0C" w:rsidP="00D43EE5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E6D0C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900" w:type="dxa"/>
          </w:tcPr>
          <w:p w:rsidR="000E6D0C" w:rsidRPr="000E6D0C" w:rsidRDefault="000E6D0C" w:rsidP="008A197E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0E6D0C">
              <w:rPr>
                <w:rFonts w:ascii="Times New Roman" w:hAnsi="Times New Roman" w:cs="Times New Roman"/>
                <w:sz w:val="16"/>
                <w:szCs w:val="16"/>
              </w:rPr>
              <w:t>Md. Amir Hossain</w:t>
            </w:r>
          </w:p>
        </w:tc>
        <w:tc>
          <w:tcPr>
            <w:tcW w:w="990" w:type="dxa"/>
          </w:tcPr>
          <w:p w:rsidR="000E6D0C" w:rsidRPr="000E6D0C" w:rsidRDefault="000E6D0C" w:rsidP="008A197E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E6D0C">
              <w:rPr>
                <w:rFonts w:ascii="Times New Roman" w:hAnsi="Times New Roman" w:cs="Times New Roman"/>
                <w:sz w:val="16"/>
                <w:szCs w:val="16"/>
              </w:rPr>
              <w:t>NurJahan</w:t>
            </w:r>
            <w:proofErr w:type="spellEnd"/>
            <w:r w:rsidRPr="000E6D0C">
              <w:rPr>
                <w:rFonts w:ascii="Times New Roman" w:hAnsi="Times New Roman" w:cs="Times New Roman"/>
                <w:sz w:val="16"/>
                <w:szCs w:val="16"/>
              </w:rPr>
              <w:t xml:space="preserve"> Begum</w:t>
            </w:r>
          </w:p>
        </w:tc>
        <w:tc>
          <w:tcPr>
            <w:tcW w:w="2160" w:type="dxa"/>
          </w:tcPr>
          <w:p w:rsidR="000E6D0C" w:rsidRPr="000E6D0C" w:rsidRDefault="000E6D0C" w:rsidP="00D43EE5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Vill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Krishnapur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P.S. + P.O.-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Kasba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Dist.- B.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Baria</w:t>
            </w:r>
            <w:proofErr w:type="spellEnd"/>
          </w:p>
        </w:tc>
        <w:tc>
          <w:tcPr>
            <w:tcW w:w="1260" w:type="dxa"/>
          </w:tcPr>
          <w:p w:rsidR="000E6D0C" w:rsidRPr="006505AA" w:rsidRDefault="007A743C" w:rsidP="0070684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Tk. 500,000</w:t>
            </w:r>
          </w:p>
        </w:tc>
      </w:tr>
      <w:tr w:rsidR="008A197E" w:rsidRPr="000E6D0C" w:rsidTr="00945D96">
        <w:tc>
          <w:tcPr>
            <w:tcW w:w="1008" w:type="dxa"/>
          </w:tcPr>
          <w:p w:rsidR="000E6D0C" w:rsidRPr="000E6D0C" w:rsidRDefault="000E6D0C" w:rsidP="00D43EE5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E6D0C">
              <w:rPr>
                <w:rFonts w:ascii="Times New Roman" w:hAnsi="Times New Roman" w:cs="Times New Roman"/>
                <w:sz w:val="16"/>
                <w:szCs w:val="16"/>
              </w:rPr>
              <w:t>Nationality</w:t>
            </w:r>
          </w:p>
        </w:tc>
        <w:tc>
          <w:tcPr>
            <w:tcW w:w="990" w:type="dxa"/>
          </w:tcPr>
          <w:p w:rsidR="000E6D0C" w:rsidRPr="000E6D0C" w:rsidRDefault="000E6D0C" w:rsidP="008A197E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0E6D0C">
              <w:rPr>
                <w:rFonts w:ascii="Times New Roman" w:hAnsi="Times New Roman" w:cs="Times New Roman"/>
                <w:sz w:val="16"/>
                <w:szCs w:val="16"/>
              </w:rPr>
              <w:t>Date Of Birth</w:t>
            </w:r>
          </w:p>
        </w:tc>
        <w:tc>
          <w:tcPr>
            <w:tcW w:w="810" w:type="dxa"/>
          </w:tcPr>
          <w:p w:rsidR="000E6D0C" w:rsidRPr="000E6D0C" w:rsidRDefault="000E6D0C" w:rsidP="00D43EE5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E6D0C">
              <w:rPr>
                <w:rFonts w:ascii="Times New Roman" w:hAnsi="Times New Roman" w:cs="Times New Roman"/>
                <w:sz w:val="16"/>
                <w:szCs w:val="16"/>
              </w:rPr>
              <w:t>Marital Status</w:t>
            </w:r>
          </w:p>
        </w:tc>
        <w:tc>
          <w:tcPr>
            <w:tcW w:w="720" w:type="dxa"/>
          </w:tcPr>
          <w:p w:rsidR="000E6D0C" w:rsidRPr="000E6D0C" w:rsidRDefault="000E6D0C" w:rsidP="00D43EE5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E6D0C">
              <w:rPr>
                <w:rFonts w:ascii="Times New Roman" w:hAnsi="Times New Roman" w:cs="Times New Roman"/>
                <w:sz w:val="16"/>
                <w:szCs w:val="16"/>
              </w:rPr>
              <w:t>Driving License</w:t>
            </w:r>
          </w:p>
        </w:tc>
        <w:tc>
          <w:tcPr>
            <w:tcW w:w="990" w:type="dxa"/>
          </w:tcPr>
          <w:p w:rsidR="000E6D0C" w:rsidRPr="000E6D0C" w:rsidRDefault="000E6D0C" w:rsidP="00D43EE5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E6D0C">
              <w:rPr>
                <w:rFonts w:ascii="Times New Roman" w:hAnsi="Times New Roman" w:cs="Times New Roman"/>
                <w:sz w:val="16"/>
                <w:szCs w:val="16"/>
              </w:rPr>
              <w:t>Relocation</w:t>
            </w:r>
          </w:p>
        </w:tc>
        <w:tc>
          <w:tcPr>
            <w:tcW w:w="900" w:type="dxa"/>
          </w:tcPr>
          <w:p w:rsidR="000E6D0C" w:rsidRPr="000E6D0C" w:rsidRDefault="000E6D0C" w:rsidP="000E6D0C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E6D0C">
              <w:rPr>
                <w:rFonts w:ascii="Times New Roman" w:hAnsi="Times New Roman" w:cs="Times New Roman"/>
                <w:sz w:val="16"/>
                <w:szCs w:val="16"/>
              </w:rPr>
              <w:t>Father’s Name</w:t>
            </w:r>
          </w:p>
        </w:tc>
        <w:tc>
          <w:tcPr>
            <w:tcW w:w="990" w:type="dxa"/>
          </w:tcPr>
          <w:p w:rsidR="000E6D0C" w:rsidRPr="000E6D0C" w:rsidRDefault="000E6D0C" w:rsidP="00D43EE5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E6D0C">
              <w:rPr>
                <w:rFonts w:ascii="Times New Roman" w:hAnsi="Times New Roman" w:cs="Times New Roman"/>
                <w:sz w:val="16"/>
                <w:szCs w:val="16"/>
              </w:rPr>
              <w:t>Mothers Name</w:t>
            </w:r>
          </w:p>
        </w:tc>
        <w:tc>
          <w:tcPr>
            <w:tcW w:w="2160" w:type="dxa"/>
          </w:tcPr>
          <w:p w:rsidR="000E6D0C" w:rsidRPr="000E6D0C" w:rsidRDefault="000E6D0C" w:rsidP="00D43EE5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Permanent Address</w:t>
            </w:r>
          </w:p>
        </w:tc>
        <w:tc>
          <w:tcPr>
            <w:tcW w:w="1260" w:type="dxa"/>
          </w:tcPr>
          <w:p w:rsidR="000E6D0C" w:rsidRPr="000E6D0C" w:rsidRDefault="00945D96" w:rsidP="00D43EE5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Expected Salary per month</w:t>
            </w:r>
          </w:p>
        </w:tc>
      </w:tr>
    </w:tbl>
    <w:p w:rsidR="00C537FB" w:rsidRPr="00752BB2" w:rsidRDefault="00C537FB" w:rsidP="00D43EE5">
      <w:pPr>
        <w:pStyle w:val="NoSpacing"/>
        <w:jc w:val="both"/>
        <w:rPr>
          <w:rFonts w:ascii="Times New Roman" w:hAnsi="Times New Roman" w:cs="Times New Roman"/>
          <w:sz w:val="4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78"/>
        <w:gridCol w:w="4547"/>
      </w:tblGrid>
      <w:tr w:rsidR="000E0CAA" w:rsidTr="00DD55D4">
        <w:tc>
          <w:tcPr>
            <w:tcW w:w="4698" w:type="dxa"/>
            <w:gridSpan w:val="2"/>
            <w:tcBorders>
              <w:top w:val="nil"/>
              <w:left w:val="nil"/>
              <w:bottom w:val="nil"/>
              <w:right w:val="dotDotDash" w:sz="4" w:space="0" w:color="auto"/>
            </w:tcBorders>
          </w:tcPr>
          <w:p w:rsidR="000E0CAA" w:rsidRPr="00EE4E6A" w:rsidRDefault="000E0CAA" w:rsidP="000E0CAA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E4E6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Experience History</w:t>
            </w:r>
          </w:p>
        </w:tc>
        <w:tc>
          <w:tcPr>
            <w:tcW w:w="4547" w:type="dxa"/>
            <w:tcBorders>
              <w:top w:val="nil"/>
              <w:left w:val="dotDotDash" w:sz="4" w:space="0" w:color="auto"/>
              <w:bottom w:val="nil"/>
              <w:right w:val="nil"/>
            </w:tcBorders>
          </w:tcPr>
          <w:p w:rsidR="000E0CAA" w:rsidRPr="00EE4E6A" w:rsidRDefault="000E0CAA" w:rsidP="00D43EE5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EE4E6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Technical Skills</w:t>
            </w:r>
          </w:p>
        </w:tc>
      </w:tr>
      <w:tr w:rsidR="000E0CAA" w:rsidTr="00DD55D4">
        <w:tc>
          <w:tcPr>
            <w:tcW w:w="4698" w:type="dxa"/>
            <w:gridSpan w:val="2"/>
            <w:tcBorders>
              <w:top w:val="nil"/>
              <w:left w:val="nil"/>
              <w:bottom w:val="nil"/>
              <w:right w:val="dotDotDash" w:sz="4" w:space="0" w:color="auto"/>
            </w:tcBorders>
          </w:tcPr>
          <w:p w:rsidR="00DD55D4" w:rsidRDefault="00DD55D4" w:rsidP="000E0CAA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NATIONAL TUBERCULOSIS CONTROL PROGRAM+</w:t>
            </w:r>
          </w:p>
          <w:p w:rsidR="00DD55D4" w:rsidRDefault="00DD55D4" w:rsidP="000E0CAA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Financial Management Specialist</w:t>
            </w:r>
          </w:p>
          <w:p w:rsidR="00DD55D4" w:rsidRPr="00DD55D4" w:rsidRDefault="00DD55D4" w:rsidP="000E0CAA">
            <w:pPr>
              <w:jc w:val="right"/>
              <w:rPr>
                <w:bCs/>
                <w:sz w:val="18"/>
                <w:szCs w:val="18"/>
              </w:rPr>
            </w:pPr>
            <w:r w:rsidRPr="00DD55D4">
              <w:rPr>
                <w:bCs/>
                <w:sz w:val="18"/>
                <w:szCs w:val="18"/>
              </w:rPr>
              <w:t>(Aug 2018-now)</w:t>
            </w:r>
          </w:p>
          <w:p w:rsidR="000E0CAA" w:rsidRPr="005F3934" w:rsidRDefault="000E0CAA" w:rsidP="000E0CAA">
            <w:pPr>
              <w:jc w:val="right"/>
              <w:rPr>
                <w:sz w:val="18"/>
                <w:szCs w:val="18"/>
              </w:rPr>
            </w:pPr>
            <w:r w:rsidRPr="005F3934">
              <w:rPr>
                <w:b/>
                <w:sz w:val="18"/>
                <w:szCs w:val="18"/>
              </w:rPr>
              <w:t>UNITED SURGICAL LTD.+</w:t>
            </w:r>
          </w:p>
          <w:p w:rsidR="000E0CAA" w:rsidRPr="005F3934" w:rsidRDefault="000E0CAA" w:rsidP="000E0CAA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Manager, Finance &amp;</w:t>
            </w:r>
            <w:r w:rsidRPr="005F3934">
              <w:rPr>
                <w:rFonts w:ascii="Times New Roman" w:hAnsi="Times New Roman" w:cs="Times New Roman"/>
                <w:b/>
                <w:sz w:val="18"/>
                <w:szCs w:val="18"/>
              </w:rPr>
              <w:t>Accounts</w:t>
            </w:r>
          </w:p>
          <w:p w:rsidR="000E0CAA" w:rsidRPr="005F3934" w:rsidRDefault="000E0CAA" w:rsidP="000E0CAA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 xml:space="preserve">(Aug 2014 – </w:t>
            </w:r>
            <w:r w:rsidR="00DD55D4">
              <w:rPr>
                <w:rFonts w:ascii="Times New Roman" w:hAnsi="Times New Roman" w:cs="Times New Roman"/>
                <w:sz w:val="18"/>
                <w:szCs w:val="18"/>
              </w:rPr>
              <w:t>July 2018</w:t>
            </w: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E0CAA" w:rsidRPr="005F3934" w:rsidRDefault="000E0CAA" w:rsidP="000E0CAA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b/>
                <w:sz w:val="18"/>
                <w:szCs w:val="18"/>
              </w:rPr>
              <w:t>S. CO. CEMENT LTD.+</w:t>
            </w:r>
          </w:p>
          <w:p w:rsidR="000E0CAA" w:rsidRPr="005F3934" w:rsidRDefault="000E0CAA" w:rsidP="000E0CAA">
            <w:pPr>
              <w:jc w:val="right"/>
              <w:rPr>
                <w:sz w:val="18"/>
                <w:szCs w:val="18"/>
              </w:rPr>
            </w:pPr>
            <w:r w:rsidRPr="005F3934">
              <w:rPr>
                <w:b/>
                <w:bCs/>
                <w:sz w:val="18"/>
                <w:szCs w:val="18"/>
              </w:rPr>
              <w:t>Chief Accountant</w:t>
            </w:r>
          </w:p>
          <w:p w:rsidR="000E0CAA" w:rsidRPr="005F3934" w:rsidRDefault="000E0CAA" w:rsidP="000E0CAA">
            <w:pPr>
              <w:jc w:val="right"/>
              <w:rPr>
                <w:sz w:val="18"/>
                <w:szCs w:val="18"/>
              </w:rPr>
            </w:pPr>
            <w:r w:rsidRPr="005F3934">
              <w:rPr>
                <w:sz w:val="18"/>
                <w:szCs w:val="18"/>
              </w:rPr>
              <w:t>(April 2011 – July 2014)</w:t>
            </w:r>
          </w:p>
          <w:p w:rsidR="000E0CAA" w:rsidRPr="005F3934" w:rsidRDefault="000E0CAA" w:rsidP="000E0CAA">
            <w:pPr>
              <w:jc w:val="right"/>
              <w:rPr>
                <w:b/>
                <w:sz w:val="18"/>
                <w:szCs w:val="18"/>
              </w:rPr>
            </w:pPr>
            <w:r w:rsidRPr="005F3934">
              <w:rPr>
                <w:b/>
                <w:sz w:val="18"/>
                <w:szCs w:val="18"/>
              </w:rPr>
              <w:t>PREMIER TOWELS (BD) LTD.+</w:t>
            </w:r>
          </w:p>
          <w:p w:rsidR="000E0CAA" w:rsidRPr="005F3934" w:rsidRDefault="000E0CAA" w:rsidP="000E0CAA">
            <w:pPr>
              <w:jc w:val="right"/>
              <w:rPr>
                <w:sz w:val="18"/>
                <w:szCs w:val="18"/>
              </w:rPr>
            </w:pPr>
            <w:r w:rsidRPr="005F3934">
              <w:rPr>
                <w:b/>
                <w:bCs/>
                <w:sz w:val="18"/>
                <w:szCs w:val="18"/>
              </w:rPr>
              <w:t>Sr. Accounts Officer</w:t>
            </w:r>
          </w:p>
          <w:p w:rsidR="000E0CAA" w:rsidRPr="005F3934" w:rsidRDefault="000E0CAA" w:rsidP="000E0CAA">
            <w:pPr>
              <w:jc w:val="right"/>
              <w:rPr>
                <w:sz w:val="18"/>
                <w:szCs w:val="18"/>
              </w:rPr>
            </w:pPr>
            <w:r w:rsidRPr="005F3934">
              <w:rPr>
                <w:sz w:val="18"/>
                <w:szCs w:val="18"/>
              </w:rPr>
              <w:t>(Feb. 2009 – March 2011)</w:t>
            </w:r>
          </w:p>
          <w:p w:rsidR="000E0CAA" w:rsidRPr="005F3934" w:rsidRDefault="000E0CAA" w:rsidP="000E0CAA">
            <w:pPr>
              <w:jc w:val="right"/>
              <w:rPr>
                <w:b/>
                <w:sz w:val="18"/>
                <w:szCs w:val="18"/>
              </w:rPr>
            </w:pPr>
            <w:r w:rsidRPr="005F3934">
              <w:rPr>
                <w:b/>
                <w:sz w:val="18"/>
                <w:szCs w:val="18"/>
              </w:rPr>
              <w:t>STAR CEMENT INDUSTRIES LTD.+</w:t>
            </w:r>
          </w:p>
          <w:p w:rsidR="000E0CAA" w:rsidRPr="005F3934" w:rsidRDefault="000E0CAA" w:rsidP="000E0CAA">
            <w:pPr>
              <w:jc w:val="right"/>
              <w:rPr>
                <w:b/>
                <w:bCs/>
                <w:sz w:val="18"/>
                <w:szCs w:val="18"/>
              </w:rPr>
            </w:pPr>
            <w:r w:rsidRPr="005F3934">
              <w:rPr>
                <w:b/>
                <w:bCs/>
                <w:sz w:val="18"/>
                <w:szCs w:val="18"/>
              </w:rPr>
              <w:t>Deputy Manager, Finance &amp; Accounts</w:t>
            </w:r>
          </w:p>
          <w:p w:rsidR="000E0CAA" w:rsidRPr="005F3934" w:rsidRDefault="000E0CAA" w:rsidP="000E0CAA">
            <w:pPr>
              <w:jc w:val="right"/>
              <w:rPr>
                <w:sz w:val="18"/>
                <w:szCs w:val="18"/>
              </w:rPr>
            </w:pPr>
            <w:r w:rsidRPr="005F3934">
              <w:rPr>
                <w:sz w:val="18"/>
                <w:szCs w:val="18"/>
              </w:rPr>
              <w:t xml:space="preserve"> (April 2006 – Jan. 2009)</w:t>
            </w:r>
          </w:p>
          <w:p w:rsidR="000E0CAA" w:rsidRPr="005F3934" w:rsidRDefault="000E0CAA" w:rsidP="000E0CAA">
            <w:pPr>
              <w:jc w:val="right"/>
              <w:rPr>
                <w:b/>
                <w:sz w:val="18"/>
                <w:szCs w:val="18"/>
              </w:rPr>
            </w:pPr>
            <w:r w:rsidRPr="005F3934">
              <w:rPr>
                <w:b/>
                <w:sz w:val="18"/>
                <w:szCs w:val="18"/>
              </w:rPr>
              <w:t>STS TEXTILE LTD.+</w:t>
            </w:r>
          </w:p>
          <w:p w:rsidR="000E0CAA" w:rsidRPr="005F3934" w:rsidRDefault="000E0CAA" w:rsidP="000E0CAA">
            <w:pPr>
              <w:jc w:val="right"/>
              <w:rPr>
                <w:b/>
                <w:bCs/>
                <w:sz w:val="18"/>
                <w:szCs w:val="18"/>
              </w:rPr>
            </w:pPr>
            <w:r w:rsidRPr="005F3934">
              <w:rPr>
                <w:b/>
                <w:bCs/>
                <w:sz w:val="18"/>
                <w:szCs w:val="18"/>
              </w:rPr>
              <w:t>Sr. Executive (Accounts &amp; HR)</w:t>
            </w:r>
          </w:p>
          <w:p w:rsidR="000E0CAA" w:rsidRPr="005F3934" w:rsidRDefault="000E0CAA" w:rsidP="000E0CAA">
            <w:pPr>
              <w:jc w:val="right"/>
              <w:rPr>
                <w:sz w:val="18"/>
                <w:szCs w:val="18"/>
              </w:rPr>
            </w:pPr>
            <w:r w:rsidRPr="005F3934">
              <w:rPr>
                <w:sz w:val="18"/>
                <w:szCs w:val="18"/>
              </w:rPr>
              <w:t>(June 2005-Mar 2006)</w:t>
            </w:r>
          </w:p>
          <w:p w:rsidR="000E0CAA" w:rsidRPr="005F3934" w:rsidRDefault="000E0CAA" w:rsidP="000E0CAA">
            <w:pPr>
              <w:jc w:val="right"/>
              <w:rPr>
                <w:b/>
                <w:sz w:val="18"/>
                <w:szCs w:val="18"/>
              </w:rPr>
            </w:pPr>
            <w:r w:rsidRPr="005F3934">
              <w:rPr>
                <w:b/>
                <w:sz w:val="18"/>
                <w:szCs w:val="18"/>
              </w:rPr>
              <w:t>HOT SHOTS LTD.+</w:t>
            </w:r>
          </w:p>
          <w:p w:rsidR="000E0CAA" w:rsidRPr="005F3934" w:rsidRDefault="000E0CAA" w:rsidP="000E0CAA">
            <w:pPr>
              <w:jc w:val="right"/>
              <w:rPr>
                <w:sz w:val="18"/>
                <w:szCs w:val="18"/>
              </w:rPr>
            </w:pPr>
            <w:r w:rsidRPr="005F3934">
              <w:rPr>
                <w:b/>
                <w:bCs/>
                <w:sz w:val="18"/>
                <w:szCs w:val="18"/>
              </w:rPr>
              <w:t>Sales Manager</w:t>
            </w:r>
          </w:p>
          <w:p w:rsidR="000E0CAA" w:rsidRPr="005F3934" w:rsidRDefault="000E0CAA" w:rsidP="000E0CAA">
            <w:pPr>
              <w:jc w:val="right"/>
              <w:rPr>
                <w:sz w:val="18"/>
                <w:szCs w:val="18"/>
              </w:rPr>
            </w:pPr>
            <w:r w:rsidRPr="005F3934">
              <w:rPr>
                <w:sz w:val="18"/>
                <w:szCs w:val="18"/>
              </w:rPr>
              <w:t>(Mar 2001-April 2005)</w:t>
            </w:r>
          </w:p>
          <w:p w:rsidR="000E0CAA" w:rsidRPr="005F3934" w:rsidRDefault="000E0CAA" w:rsidP="000E0CAA">
            <w:pPr>
              <w:jc w:val="right"/>
              <w:rPr>
                <w:b/>
                <w:sz w:val="18"/>
                <w:szCs w:val="18"/>
              </w:rPr>
            </w:pPr>
            <w:r w:rsidRPr="005F3934">
              <w:rPr>
                <w:b/>
                <w:sz w:val="18"/>
                <w:szCs w:val="18"/>
              </w:rPr>
              <w:t>MAMATA NGO+</w:t>
            </w:r>
          </w:p>
          <w:p w:rsidR="000E0CAA" w:rsidRPr="005F3934" w:rsidRDefault="000E0CAA" w:rsidP="000E0CAA">
            <w:pPr>
              <w:jc w:val="right"/>
              <w:rPr>
                <w:sz w:val="18"/>
                <w:szCs w:val="18"/>
              </w:rPr>
            </w:pPr>
            <w:r w:rsidRPr="005F3934">
              <w:rPr>
                <w:b/>
                <w:bCs/>
                <w:sz w:val="18"/>
                <w:szCs w:val="18"/>
              </w:rPr>
              <w:t>Finance and Admin Officer</w:t>
            </w:r>
          </w:p>
          <w:p w:rsidR="000E0CAA" w:rsidRPr="005F3934" w:rsidRDefault="000E0CAA" w:rsidP="000E0CAA">
            <w:pPr>
              <w:jc w:val="right"/>
              <w:rPr>
                <w:sz w:val="18"/>
                <w:szCs w:val="18"/>
              </w:rPr>
            </w:pPr>
            <w:r w:rsidRPr="005F3934">
              <w:rPr>
                <w:sz w:val="18"/>
                <w:szCs w:val="18"/>
              </w:rPr>
              <w:t>(Jan. 1998-Feb. 2001)</w:t>
            </w:r>
          </w:p>
        </w:tc>
        <w:tc>
          <w:tcPr>
            <w:tcW w:w="4547" w:type="dxa"/>
            <w:tcBorders>
              <w:top w:val="nil"/>
              <w:left w:val="dotDotDash" w:sz="4" w:space="0" w:color="auto"/>
              <w:bottom w:val="nil"/>
              <w:right w:val="nil"/>
            </w:tcBorders>
          </w:tcPr>
          <w:p w:rsidR="000E0CAA" w:rsidRPr="005F3934" w:rsidRDefault="00EE4E6A" w:rsidP="000E0CA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Tally ERP</w:t>
            </w:r>
          </w:p>
          <w:p w:rsidR="00EE4E6A" w:rsidRDefault="00EE4E6A" w:rsidP="000E0CA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Sage US 5.0</w:t>
            </w:r>
          </w:p>
          <w:p w:rsidR="008C16F9" w:rsidRPr="005F3934" w:rsidRDefault="008C16F9" w:rsidP="000E0CA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Quickbooks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pro 2014</w:t>
            </w:r>
          </w:p>
          <w:p w:rsidR="00EE4E6A" w:rsidRPr="005F3934" w:rsidRDefault="00EE4E6A" w:rsidP="000E0CA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Preparation of Financial Statement</w:t>
            </w:r>
          </w:p>
          <w:p w:rsidR="00EE4E6A" w:rsidRPr="005F3934" w:rsidRDefault="00EE4E6A" w:rsidP="000E0CA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Budgeting and forecasting</w:t>
            </w:r>
            <w:r w:rsidR="00DF2157">
              <w:rPr>
                <w:rFonts w:ascii="Times New Roman" w:hAnsi="Times New Roman" w:cs="Times New Roman"/>
                <w:sz w:val="18"/>
                <w:szCs w:val="18"/>
              </w:rPr>
              <w:t>, Fund management</w:t>
            </w:r>
          </w:p>
          <w:p w:rsidR="00EE4E6A" w:rsidRPr="005F3934" w:rsidRDefault="000E0A23" w:rsidP="000E0CA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EE4E6A" w:rsidRPr="005F3934">
              <w:rPr>
                <w:rFonts w:ascii="Times New Roman" w:hAnsi="Times New Roman" w:cs="Times New Roman"/>
                <w:sz w:val="18"/>
                <w:szCs w:val="18"/>
              </w:rPr>
              <w:t>roduct costing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Cost &amp; variance analysis</w:t>
            </w:r>
          </w:p>
          <w:p w:rsidR="00EE4E6A" w:rsidRPr="005F3934" w:rsidRDefault="00EE4E6A" w:rsidP="000E0CA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Business plans</w:t>
            </w:r>
          </w:p>
          <w:p w:rsidR="00EE4E6A" w:rsidRPr="005F3934" w:rsidRDefault="00BB3EF0" w:rsidP="000E0CA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Compliance</w:t>
            </w:r>
            <w:r w:rsidR="00D85271" w:rsidRPr="005F3934">
              <w:rPr>
                <w:rFonts w:ascii="Times New Roman" w:hAnsi="Times New Roman" w:cs="Times New Roman"/>
                <w:sz w:val="18"/>
                <w:szCs w:val="18"/>
              </w:rPr>
              <w:t xml:space="preserve"> to</w:t>
            </w:r>
            <w:r w:rsidR="00EE4E6A" w:rsidRPr="005F3934">
              <w:rPr>
                <w:rFonts w:ascii="Times New Roman" w:hAnsi="Times New Roman" w:cs="Times New Roman"/>
                <w:sz w:val="18"/>
                <w:szCs w:val="18"/>
              </w:rPr>
              <w:t xml:space="preserve"> laws and regulations</w:t>
            </w:r>
          </w:p>
          <w:p w:rsidR="00EE4E6A" w:rsidRPr="005F3934" w:rsidRDefault="00EE4E6A" w:rsidP="000E0CA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 xml:space="preserve">Bank </w:t>
            </w:r>
            <w:r w:rsidR="004B748C">
              <w:rPr>
                <w:rFonts w:ascii="Times New Roman" w:hAnsi="Times New Roman" w:cs="Times New Roman"/>
                <w:sz w:val="18"/>
                <w:szCs w:val="18"/>
              </w:rPr>
              <w:t xml:space="preserve">function </w:t>
            </w: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operation</w:t>
            </w:r>
          </w:p>
          <w:p w:rsidR="00EE4E6A" w:rsidRPr="005F3934" w:rsidRDefault="00EE4E6A" w:rsidP="000E0CA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Working capital management</w:t>
            </w:r>
          </w:p>
          <w:p w:rsidR="00EE4E6A" w:rsidRPr="005F3934" w:rsidRDefault="00EE4E6A" w:rsidP="000E0CA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Inventory valuation</w:t>
            </w:r>
          </w:p>
          <w:p w:rsidR="00EE4E6A" w:rsidRPr="005F3934" w:rsidRDefault="00EE4E6A" w:rsidP="000E0CA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Development of scorecard</w:t>
            </w:r>
          </w:p>
          <w:p w:rsidR="00EE4E6A" w:rsidRPr="005F3934" w:rsidRDefault="00EE4E6A" w:rsidP="00EE4E6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Ms</w:t>
            </w:r>
            <w:proofErr w:type="spellEnd"/>
            <w:r w:rsidRPr="005F3934">
              <w:rPr>
                <w:rFonts w:ascii="Times New Roman" w:hAnsi="Times New Roman" w:cs="Times New Roman"/>
                <w:sz w:val="18"/>
                <w:szCs w:val="18"/>
              </w:rPr>
              <w:t xml:space="preserve"> Excel and </w:t>
            </w:r>
            <w:proofErr w:type="spellStart"/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Ms</w:t>
            </w:r>
            <w:proofErr w:type="spellEnd"/>
            <w:r w:rsidRPr="005F3934">
              <w:rPr>
                <w:rFonts w:ascii="Times New Roman" w:hAnsi="Times New Roman" w:cs="Times New Roman"/>
                <w:sz w:val="18"/>
                <w:szCs w:val="18"/>
              </w:rPr>
              <w:t xml:space="preserve"> word</w:t>
            </w:r>
          </w:p>
          <w:p w:rsidR="007762DB" w:rsidRDefault="00E60D6A" w:rsidP="00EE4E6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Bank</w:t>
            </w:r>
            <w:r w:rsidR="005C45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84759C">
              <w:rPr>
                <w:rFonts w:ascii="Times New Roman" w:hAnsi="Times New Roman" w:cs="Times New Roman"/>
                <w:sz w:val="18"/>
                <w:szCs w:val="18"/>
              </w:rPr>
              <w:t xml:space="preserve">loan </w:t>
            </w:r>
            <w:r w:rsidR="007762DB">
              <w:rPr>
                <w:rFonts w:ascii="Times New Roman" w:hAnsi="Times New Roman" w:cs="Times New Roman"/>
                <w:sz w:val="18"/>
                <w:szCs w:val="18"/>
              </w:rPr>
              <w:t>interest calculation</w:t>
            </w:r>
          </w:p>
          <w:p w:rsidR="00EE4E6A" w:rsidRPr="005F3934" w:rsidRDefault="00EE4E6A" w:rsidP="00EE4E6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Sales report</w:t>
            </w:r>
          </w:p>
          <w:p w:rsidR="00EE4E6A" w:rsidRPr="005F3934" w:rsidRDefault="009D12EB" w:rsidP="00EE4E6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Vat &amp; Tax Planning, VAT &amp; Tax correspondence</w:t>
            </w:r>
          </w:p>
          <w:p w:rsidR="009D12EB" w:rsidRDefault="009D12EB" w:rsidP="00EE4E6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Performing </w:t>
            </w:r>
            <w:r w:rsidR="00100405">
              <w:rPr>
                <w:rFonts w:ascii="Times New Roman" w:hAnsi="Times New Roman" w:cs="Times New Roman"/>
                <w:sz w:val="18"/>
                <w:szCs w:val="18"/>
              </w:rPr>
              <w:t xml:space="preserve">Company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Secretarial task</w:t>
            </w:r>
          </w:p>
          <w:p w:rsidR="00EE4E6A" w:rsidRPr="005F3934" w:rsidRDefault="00EE4E6A" w:rsidP="00EE4E6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Internal control</w:t>
            </w:r>
            <w:r w:rsidR="00D85271" w:rsidRPr="005F3934">
              <w:rPr>
                <w:rFonts w:ascii="Times New Roman" w:hAnsi="Times New Roman" w:cs="Times New Roman"/>
                <w:sz w:val="18"/>
                <w:szCs w:val="18"/>
              </w:rPr>
              <w:t>&amp; compliance</w:t>
            </w:r>
          </w:p>
          <w:p w:rsidR="00EE4E6A" w:rsidRPr="005F3934" w:rsidRDefault="00EE4E6A" w:rsidP="00EE4E6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Management report preparation</w:t>
            </w:r>
          </w:p>
          <w:p w:rsidR="00EE4E6A" w:rsidRPr="005F3934" w:rsidRDefault="00EE4E6A" w:rsidP="00EE4E6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Budgetary control</w:t>
            </w:r>
          </w:p>
          <w:p w:rsidR="00D85271" w:rsidRPr="005F3934" w:rsidRDefault="00EE4E6A" w:rsidP="00D403B3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Lean accounting</w:t>
            </w:r>
          </w:p>
          <w:p w:rsidR="00D403B3" w:rsidRPr="005F3934" w:rsidRDefault="00D403B3" w:rsidP="00D403B3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0CAA" w:rsidTr="00DD55D4">
        <w:tc>
          <w:tcPr>
            <w:tcW w:w="4698" w:type="dxa"/>
            <w:gridSpan w:val="2"/>
            <w:tcBorders>
              <w:top w:val="nil"/>
              <w:left w:val="nil"/>
              <w:bottom w:val="nil"/>
              <w:right w:val="dotDotDash" w:sz="4" w:space="0" w:color="auto"/>
            </w:tcBorders>
          </w:tcPr>
          <w:p w:rsidR="000E0CAA" w:rsidRPr="005F3934" w:rsidRDefault="00EE4E6A" w:rsidP="00EE4E6A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Education/Certification</w:t>
            </w:r>
          </w:p>
          <w:p w:rsidR="00EE4E6A" w:rsidRPr="005F3934" w:rsidRDefault="00EE4E6A" w:rsidP="00EE4E6A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ICMAB+</w:t>
            </w:r>
          </w:p>
          <w:p w:rsidR="00EE4E6A" w:rsidRPr="005F3934" w:rsidRDefault="00EE4E6A" w:rsidP="00EE4E6A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ACMA (A-1370)</w:t>
            </w:r>
          </w:p>
          <w:p w:rsidR="00EE4E6A" w:rsidRPr="005F3934" w:rsidRDefault="00EE4E6A" w:rsidP="00EE4E6A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AMBAI University+</w:t>
            </w:r>
          </w:p>
          <w:p w:rsidR="00EE4E6A" w:rsidRPr="005F3934" w:rsidRDefault="00EE4E6A" w:rsidP="00EE4E6A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AMBA</w:t>
            </w:r>
          </w:p>
          <w:p w:rsidR="00EE4E6A" w:rsidRPr="005F3934" w:rsidRDefault="00EE4E6A" w:rsidP="00EE4E6A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Chittagong University+</w:t>
            </w:r>
          </w:p>
          <w:p w:rsidR="00EE4E6A" w:rsidRPr="005F3934" w:rsidRDefault="00EE4E6A" w:rsidP="00EE4E6A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M.Sc.</w:t>
            </w:r>
          </w:p>
          <w:p w:rsidR="00EE4E6A" w:rsidRPr="005F3934" w:rsidRDefault="00EE4E6A" w:rsidP="00EE4E6A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Chittagong University+</w:t>
            </w:r>
          </w:p>
          <w:p w:rsidR="00EE4E6A" w:rsidRPr="005F3934" w:rsidRDefault="00EE4E6A" w:rsidP="00EE4E6A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B.Sc. (</w:t>
            </w:r>
            <w:proofErr w:type="spellStart"/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47" w:type="dxa"/>
            <w:tcBorders>
              <w:top w:val="nil"/>
              <w:left w:val="dotDotDash" w:sz="4" w:space="0" w:color="auto"/>
              <w:bottom w:val="nil"/>
              <w:right w:val="nil"/>
            </w:tcBorders>
          </w:tcPr>
          <w:p w:rsidR="000E0CAA" w:rsidRPr="005F3934" w:rsidRDefault="00EE4E6A" w:rsidP="00D43EE5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Personal Skills</w:t>
            </w:r>
          </w:p>
          <w:p w:rsidR="00EE4E6A" w:rsidRPr="005F3934" w:rsidRDefault="00EE4E6A" w:rsidP="00EE4E6A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Imaginative</w:t>
            </w:r>
            <w:r w:rsidR="00E53809">
              <w:rPr>
                <w:rFonts w:ascii="Times New Roman" w:hAnsi="Times New Roman" w:cs="Times New Roman"/>
                <w:sz w:val="18"/>
                <w:szCs w:val="18"/>
              </w:rPr>
              <w:t>, Independent &amp; Creative</w:t>
            </w:r>
          </w:p>
          <w:p w:rsidR="00EE4E6A" w:rsidRPr="005F3934" w:rsidRDefault="00E53809" w:rsidP="00EE4E6A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RJSC, VAT, Income Tax, Bond, Labor Laws</w:t>
            </w:r>
            <w:r w:rsidR="007259E4">
              <w:rPr>
                <w:rFonts w:ascii="Times New Roman" w:hAnsi="Times New Roman" w:cs="Times New Roman"/>
                <w:sz w:val="18"/>
                <w:szCs w:val="18"/>
              </w:rPr>
              <w:t>, BOI</w:t>
            </w:r>
          </w:p>
          <w:p w:rsidR="00EE4E6A" w:rsidRDefault="00E53809" w:rsidP="00EE4E6A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Banking</w:t>
            </w:r>
          </w:p>
          <w:p w:rsidR="007472A4" w:rsidRPr="005F3934" w:rsidRDefault="007472A4" w:rsidP="00EE4E6A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Budget, Product Costing, Variance analysis, Warehouse management, etc.</w:t>
            </w:r>
          </w:p>
          <w:p w:rsidR="00EE4E6A" w:rsidRPr="005F3934" w:rsidRDefault="00EE4E6A" w:rsidP="00EE4E6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F3934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Languages</w:t>
            </w:r>
          </w:p>
          <w:p w:rsidR="00EE4E6A" w:rsidRPr="005F3934" w:rsidRDefault="007D0E12" w:rsidP="007D0E1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English</w:t>
            </w:r>
          </w:p>
          <w:p w:rsidR="007D0E12" w:rsidRPr="005F3934" w:rsidRDefault="007D0E12" w:rsidP="007D0E1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3934">
              <w:rPr>
                <w:rFonts w:ascii="Times New Roman" w:hAnsi="Times New Roman" w:cs="Times New Roman"/>
                <w:sz w:val="18"/>
                <w:szCs w:val="18"/>
              </w:rPr>
              <w:t>Bengali</w:t>
            </w:r>
          </w:p>
        </w:tc>
      </w:tr>
      <w:tr w:rsidR="00EE4E6A" w:rsidTr="005F3934">
        <w:tc>
          <w:tcPr>
            <w:tcW w:w="92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35B43" w:rsidRPr="00752BB2" w:rsidRDefault="00335B43" w:rsidP="007D0E1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6"/>
                <w:szCs w:val="12"/>
                <w:u w:val="single"/>
              </w:rPr>
            </w:pPr>
          </w:p>
          <w:p w:rsidR="00EE4E6A" w:rsidRPr="005F3934" w:rsidRDefault="00A76EC9" w:rsidP="007D0E1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Training</w:t>
            </w:r>
          </w:p>
          <w:p w:rsidR="007D0E12" w:rsidRPr="005F3934" w:rsidRDefault="00A76EC9" w:rsidP="00D65696">
            <w:pPr>
              <w:pStyle w:val="NoSpacing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Advance certificate course on Bank Management</w:t>
            </w:r>
          </w:p>
        </w:tc>
      </w:tr>
      <w:tr w:rsidR="005F3934" w:rsidTr="00D7079F">
        <w:tc>
          <w:tcPr>
            <w:tcW w:w="92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35B43" w:rsidRPr="007762DB" w:rsidRDefault="00335B43" w:rsidP="005F393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6"/>
                <w:szCs w:val="18"/>
                <w:u w:val="single"/>
              </w:rPr>
            </w:pPr>
          </w:p>
          <w:p w:rsidR="005F3934" w:rsidRPr="005F3934" w:rsidRDefault="005F3934" w:rsidP="005F393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F3934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References</w:t>
            </w:r>
          </w:p>
        </w:tc>
      </w:tr>
      <w:tr w:rsidR="005F3934" w:rsidTr="00D7079F">
        <w:tc>
          <w:tcPr>
            <w:tcW w:w="4620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5F3934" w:rsidRPr="005F3934" w:rsidRDefault="005F3934" w:rsidP="005F3934">
            <w:pPr>
              <w:pStyle w:val="NoSpac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5F3934">
              <w:rPr>
                <w:rFonts w:ascii="Times New Roman" w:hAnsi="Times New Roman" w:cs="Times New Roman"/>
                <w:sz w:val="16"/>
                <w:szCs w:val="16"/>
              </w:rPr>
              <w:t xml:space="preserve">Mr. </w:t>
            </w:r>
            <w:proofErr w:type="spellStart"/>
            <w:r w:rsidRPr="005F3934">
              <w:rPr>
                <w:rFonts w:ascii="Times New Roman" w:hAnsi="Times New Roman" w:cs="Times New Roman"/>
                <w:sz w:val="16"/>
                <w:szCs w:val="16"/>
              </w:rPr>
              <w:t>Pranab</w:t>
            </w:r>
            <w:proofErr w:type="spellEnd"/>
            <w:r w:rsidRPr="005F3934">
              <w:rPr>
                <w:rFonts w:ascii="Times New Roman" w:hAnsi="Times New Roman" w:cs="Times New Roman"/>
                <w:sz w:val="16"/>
                <w:szCs w:val="16"/>
              </w:rPr>
              <w:t xml:space="preserve"> Kumar </w:t>
            </w:r>
            <w:proofErr w:type="spellStart"/>
            <w:r w:rsidRPr="005F3934">
              <w:rPr>
                <w:rFonts w:ascii="Times New Roman" w:hAnsi="Times New Roman" w:cs="Times New Roman"/>
                <w:sz w:val="16"/>
                <w:szCs w:val="16"/>
              </w:rPr>
              <w:t>Majumder</w:t>
            </w:r>
            <w:proofErr w:type="spellEnd"/>
            <w:r w:rsidRPr="005F3934">
              <w:rPr>
                <w:rFonts w:ascii="Times New Roman" w:hAnsi="Times New Roman" w:cs="Times New Roman"/>
                <w:sz w:val="16"/>
                <w:szCs w:val="16"/>
              </w:rPr>
              <w:t xml:space="preserve"> FCMA</w:t>
            </w:r>
          </w:p>
          <w:p w:rsidR="005F3934" w:rsidRPr="005F3934" w:rsidRDefault="005F3934" w:rsidP="005F3934">
            <w:pPr>
              <w:pStyle w:val="NoSpac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5F3934">
              <w:rPr>
                <w:rFonts w:ascii="Times New Roman" w:hAnsi="Times New Roman" w:cs="Times New Roman"/>
                <w:sz w:val="16"/>
                <w:szCs w:val="16"/>
              </w:rPr>
              <w:t>Managing Director</w:t>
            </w:r>
          </w:p>
          <w:p w:rsidR="005F3934" w:rsidRPr="005F3934" w:rsidRDefault="005F3934" w:rsidP="005F3934">
            <w:pPr>
              <w:pStyle w:val="NoSpac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5F3934">
              <w:rPr>
                <w:rFonts w:ascii="Times New Roman" w:hAnsi="Times New Roman" w:cs="Times New Roman"/>
                <w:sz w:val="16"/>
                <w:szCs w:val="16"/>
              </w:rPr>
              <w:t>Abound Business Inc. Ltd.</w:t>
            </w:r>
          </w:p>
          <w:p w:rsidR="005F3934" w:rsidRPr="005F3934" w:rsidRDefault="005F3934" w:rsidP="005F3934">
            <w:pPr>
              <w:jc w:val="right"/>
              <w:rPr>
                <w:sz w:val="16"/>
                <w:szCs w:val="16"/>
              </w:rPr>
            </w:pPr>
            <w:proofErr w:type="spellStart"/>
            <w:r w:rsidRPr="005F3934">
              <w:rPr>
                <w:sz w:val="16"/>
                <w:szCs w:val="16"/>
              </w:rPr>
              <w:t>Navana</w:t>
            </w:r>
            <w:proofErr w:type="spellEnd"/>
            <w:r w:rsidRPr="005F3934">
              <w:rPr>
                <w:sz w:val="16"/>
                <w:szCs w:val="16"/>
              </w:rPr>
              <w:t xml:space="preserve"> Rahim Ardent (D-4), 185 </w:t>
            </w:r>
            <w:proofErr w:type="spellStart"/>
            <w:r w:rsidRPr="005F3934">
              <w:rPr>
                <w:sz w:val="16"/>
                <w:szCs w:val="16"/>
              </w:rPr>
              <w:t>Shahid</w:t>
            </w:r>
            <w:proofErr w:type="spellEnd"/>
            <w:r w:rsidRPr="005F3934">
              <w:rPr>
                <w:sz w:val="16"/>
                <w:szCs w:val="16"/>
              </w:rPr>
              <w:t xml:space="preserve"> Syed </w:t>
            </w:r>
            <w:proofErr w:type="spellStart"/>
            <w:r w:rsidRPr="005F3934">
              <w:rPr>
                <w:sz w:val="16"/>
                <w:szCs w:val="16"/>
              </w:rPr>
              <w:t>Nazrul</w:t>
            </w:r>
            <w:proofErr w:type="spellEnd"/>
            <w:r w:rsidRPr="005F3934">
              <w:rPr>
                <w:sz w:val="16"/>
                <w:szCs w:val="16"/>
              </w:rPr>
              <w:t xml:space="preserve"> Islam </w:t>
            </w:r>
            <w:proofErr w:type="spellStart"/>
            <w:r w:rsidRPr="005F3934">
              <w:rPr>
                <w:sz w:val="16"/>
                <w:szCs w:val="16"/>
              </w:rPr>
              <w:t>Sharani</w:t>
            </w:r>
            <w:proofErr w:type="spellEnd"/>
            <w:r w:rsidRPr="005F3934">
              <w:rPr>
                <w:sz w:val="16"/>
                <w:szCs w:val="16"/>
              </w:rPr>
              <w:t xml:space="preserve">, </w:t>
            </w:r>
            <w:proofErr w:type="spellStart"/>
            <w:r w:rsidRPr="005F3934">
              <w:rPr>
                <w:sz w:val="16"/>
                <w:szCs w:val="16"/>
              </w:rPr>
              <w:t>Bijoy</w:t>
            </w:r>
            <w:proofErr w:type="spellEnd"/>
            <w:r w:rsidRPr="005F3934">
              <w:rPr>
                <w:sz w:val="16"/>
                <w:szCs w:val="16"/>
              </w:rPr>
              <w:t xml:space="preserve"> Nagar, Dhaka.</w:t>
            </w:r>
          </w:p>
          <w:p w:rsidR="005F3934" w:rsidRPr="005F3934" w:rsidRDefault="005F3934" w:rsidP="005F3934">
            <w:pPr>
              <w:jc w:val="right"/>
              <w:rPr>
                <w:sz w:val="16"/>
                <w:szCs w:val="16"/>
              </w:rPr>
            </w:pPr>
            <w:r w:rsidRPr="005F3934">
              <w:rPr>
                <w:sz w:val="16"/>
                <w:szCs w:val="16"/>
              </w:rPr>
              <w:t>Cell: +88-01610 611106</w:t>
            </w:r>
          </w:p>
          <w:p w:rsidR="005F3934" w:rsidRPr="005F3934" w:rsidRDefault="005F3934" w:rsidP="005F393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F3934">
              <w:rPr>
                <w:rFonts w:ascii="Times New Roman" w:hAnsi="Times New Roman" w:cs="Times New Roman"/>
                <w:sz w:val="16"/>
                <w:szCs w:val="16"/>
              </w:rPr>
              <w:t>E-mail: pk.mazumder@yahoo.com</w:t>
            </w:r>
          </w:p>
        </w:tc>
        <w:tc>
          <w:tcPr>
            <w:tcW w:w="4625" w:type="dxa"/>
            <w:gridSpan w:val="2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5F3934" w:rsidRPr="005F3934" w:rsidRDefault="005F3934" w:rsidP="005F3934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F3934">
              <w:rPr>
                <w:rFonts w:ascii="Times New Roman" w:hAnsi="Times New Roman" w:cs="Times New Roman"/>
                <w:sz w:val="16"/>
                <w:szCs w:val="16"/>
              </w:rPr>
              <w:t xml:space="preserve">Mr. </w:t>
            </w:r>
            <w:proofErr w:type="spellStart"/>
            <w:r w:rsidRPr="005F3934">
              <w:rPr>
                <w:rFonts w:ascii="Times New Roman" w:hAnsi="Times New Roman" w:cs="Times New Roman"/>
                <w:sz w:val="16"/>
                <w:szCs w:val="16"/>
              </w:rPr>
              <w:t>Shafiqul</w:t>
            </w:r>
            <w:proofErr w:type="spellEnd"/>
            <w:r w:rsidRPr="005F3934">
              <w:rPr>
                <w:rFonts w:ascii="Times New Roman" w:hAnsi="Times New Roman" w:cs="Times New Roman"/>
                <w:sz w:val="16"/>
                <w:szCs w:val="16"/>
              </w:rPr>
              <w:t xml:space="preserve"> Islam </w:t>
            </w:r>
            <w:proofErr w:type="spellStart"/>
            <w:r w:rsidRPr="005F3934">
              <w:rPr>
                <w:rFonts w:ascii="Times New Roman" w:hAnsi="Times New Roman" w:cs="Times New Roman"/>
                <w:sz w:val="16"/>
                <w:szCs w:val="16"/>
              </w:rPr>
              <w:t>Talukder</w:t>
            </w:r>
            <w:proofErr w:type="spellEnd"/>
            <w:r w:rsidRPr="005F3934">
              <w:rPr>
                <w:rFonts w:ascii="Times New Roman" w:hAnsi="Times New Roman" w:cs="Times New Roman"/>
                <w:sz w:val="16"/>
                <w:szCs w:val="16"/>
              </w:rPr>
              <w:t xml:space="preserve"> FCMA</w:t>
            </w:r>
          </w:p>
          <w:p w:rsidR="005F3934" w:rsidRPr="005F3934" w:rsidRDefault="005F3934" w:rsidP="005F3934">
            <w:pPr>
              <w:rPr>
                <w:sz w:val="16"/>
                <w:szCs w:val="16"/>
              </w:rPr>
            </w:pPr>
            <w:r w:rsidRPr="005F3934">
              <w:rPr>
                <w:sz w:val="16"/>
                <w:szCs w:val="16"/>
              </w:rPr>
              <w:t>Chief Financial Officer &amp; Company Secretary</w:t>
            </w:r>
          </w:p>
          <w:p w:rsidR="005F3934" w:rsidRPr="005F3934" w:rsidRDefault="005F3934" w:rsidP="005F3934">
            <w:pPr>
              <w:rPr>
                <w:sz w:val="16"/>
                <w:szCs w:val="16"/>
              </w:rPr>
            </w:pPr>
            <w:r w:rsidRPr="005F3934">
              <w:rPr>
                <w:sz w:val="16"/>
                <w:szCs w:val="16"/>
              </w:rPr>
              <w:t xml:space="preserve">Premier Cement Mills Ltd. </w:t>
            </w:r>
          </w:p>
          <w:p w:rsidR="005F3934" w:rsidRPr="005F3934" w:rsidRDefault="005F3934" w:rsidP="005F3934">
            <w:pPr>
              <w:rPr>
                <w:sz w:val="16"/>
                <w:szCs w:val="16"/>
              </w:rPr>
            </w:pPr>
            <w:r w:rsidRPr="005F3934">
              <w:rPr>
                <w:sz w:val="16"/>
                <w:szCs w:val="16"/>
              </w:rPr>
              <w:t xml:space="preserve">T.K. </w:t>
            </w:r>
            <w:proofErr w:type="spellStart"/>
            <w:r w:rsidRPr="005F3934">
              <w:rPr>
                <w:sz w:val="16"/>
                <w:szCs w:val="16"/>
              </w:rPr>
              <w:t>Bhaban</w:t>
            </w:r>
            <w:proofErr w:type="spellEnd"/>
            <w:r w:rsidRPr="005F3934">
              <w:rPr>
                <w:sz w:val="16"/>
                <w:szCs w:val="16"/>
              </w:rPr>
              <w:t xml:space="preserve"> (</w:t>
            </w:r>
            <w:r w:rsidR="002C690A">
              <w:rPr>
                <w:sz w:val="16"/>
                <w:szCs w:val="16"/>
              </w:rPr>
              <w:t>12</w:t>
            </w:r>
            <w:r w:rsidRPr="005F3934">
              <w:rPr>
                <w:sz w:val="16"/>
                <w:szCs w:val="16"/>
                <w:vertAlign w:val="superscript"/>
              </w:rPr>
              <w:t>th</w:t>
            </w:r>
            <w:r w:rsidRPr="005F3934">
              <w:rPr>
                <w:sz w:val="16"/>
                <w:szCs w:val="16"/>
              </w:rPr>
              <w:t xml:space="preserve"> Floor), </w:t>
            </w:r>
            <w:proofErr w:type="spellStart"/>
            <w:r w:rsidRPr="005F3934">
              <w:rPr>
                <w:sz w:val="16"/>
                <w:szCs w:val="16"/>
              </w:rPr>
              <w:t>Kawran</w:t>
            </w:r>
            <w:proofErr w:type="spellEnd"/>
            <w:r w:rsidRPr="005F3934">
              <w:rPr>
                <w:sz w:val="16"/>
                <w:szCs w:val="16"/>
              </w:rPr>
              <w:t xml:space="preserve"> Bazar, Dhaka-1215</w:t>
            </w:r>
          </w:p>
          <w:p w:rsidR="005F3934" w:rsidRPr="005F3934" w:rsidRDefault="005F3934" w:rsidP="005F3934">
            <w:pPr>
              <w:rPr>
                <w:sz w:val="16"/>
                <w:szCs w:val="16"/>
              </w:rPr>
            </w:pPr>
            <w:r w:rsidRPr="005F3934">
              <w:rPr>
                <w:sz w:val="16"/>
                <w:szCs w:val="16"/>
              </w:rPr>
              <w:t>Cell: +880-01714 068909</w:t>
            </w:r>
          </w:p>
          <w:p w:rsidR="005F3934" w:rsidRPr="005F3934" w:rsidRDefault="005F3934" w:rsidP="005F3934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F3934">
              <w:rPr>
                <w:rFonts w:ascii="Times New Roman" w:hAnsi="Times New Roman" w:cs="Times New Roman"/>
                <w:sz w:val="16"/>
                <w:szCs w:val="16"/>
              </w:rPr>
              <w:t xml:space="preserve">E-mail: </w:t>
            </w:r>
            <w:hyperlink r:id="rId13" w:history="1">
              <w:r w:rsidR="000A3397" w:rsidRPr="00893EEE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talukder-shafiq@yahoo.com</w:t>
              </w:r>
            </w:hyperlink>
          </w:p>
        </w:tc>
      </w:tr>
    </w:tbl>
    <w:p w:rsidR="00AA3144" w:rsidRDefault="00AA3144" w:rsidP="00D43EE5">
      <w:pPr>
        <w:pStyle w:val="NoSpacing"/>
        <w:jc w:val="both"/>
        <w:rPr>
          <w:rFonts w:ascii="Times New Roman" w:hAnsi="Times New Roman" w:cs="Times New Roman"/>
        </w:rPr>
      </w:pPr>
    </w:p>
    <w:sectPr w:rsidR="00AA3144" w:rsidSect="00335B43">
      <w:footerReference w:type="default" r:id="rId14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F11" w:rsidRDefault="00041F11" w:rsidP="00EF2C84">
      <w:r>
        <w:separator/>
      </w:r>
    </w:p>
  </w:endnote>
  <w:endnote w:type="continuationSeparator" w:id="0">
    <w:p w:rsidR="00041F11" w:rsidRDefault="00041F11" w:rsidP="00EF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C84" w:rsidRPr="00EF2C84" w:rsidRDefault="002759BB" w:rsidP="00EF2C84">
    <w:pPr>
      <w:pStyle w:val="Footer"/>
      <w:jc w:val="right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4790440</wp:posOffset>
          </wp:positionH>
          <wp:positionV relativeFrom="paragraph">
            <wp:posOffset>-307975</wp:posOffset>
          </wp:positionV>
          <wp:extent cx="809625" cy="414020"/>
          <wp:effectExtent l="0" t="0" r="9525" b="5080"/>
          <wp:wrapThrough wrapText="bothSides">
            <wp:wrapPolygon edited="0">
              <wp:start x="0" y="0"/>
              <wp:lineTo x="0" y="20871"/>
              <wp:lineTo x="21346" y="20871"/>
              <wp:lineTo x="2134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EF2C84" w:rsidRPr="00EF2C84">
      <w:rPr>
        <w:sz w:val="18"/>
        <w:szCs w:val="18"/>
      </w:rPr>
      <w:t>Sd</w:t>
    </w:r>
    <w:proofErr w:type="spellEnd"/>
    <w:r w:rsidR="00EF2C84" w:rsidRPr="00EF2C84">
      <w:rPr>
        <w:sz w:val="18"/>
        <w:szCs w:val="18"/>
      </w:rPr>
      <w:t>/---------------</w:t>
    </w:r>
    <w:r w:rsidR="00EF2C84">
      <w:rPr>
        <w:sz w:val="18"/>
        <w:szCs w:val="18"/>
      </w:rPr>
      <w:t>--------------</w:t>
    </w:r>
  </w:p>
  <w:p w:rsidR="00EF2C84" w:rsidRDefault="00EF2C84" w:rsidP="00EF2C84">
    <w:pPr>
      <w:pStyle w:val="Footer"/>
      <w:jc w:val="right"/>
    </w:pPr>
    <w:r w:rsidRPr="00EF2C84">
      <w:rPr>
        <w:sz w:val="18"/>
        <w:szCs w:val="18"/>
      </w:rPr>
      <w:t>(Md. Mamunoor Rashid)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F11" w:rsidRDefault="00041F11" w:rsidP="00EF2C84">
      <w:r>
        <w:separator/>
      </w:r>
    </w:p>
  </w:footnote>
  <w:footnote w:type="continuationSeparator" w:id="0">
    <w:p w:rsidR="00041F11" w:rsidRDefault="00041F11" w:rsidP="00EF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795D"/>
    <w:multiLevelType w:val="hybridMultilevel"/>
    <w:tmpl w:val="9FE6B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10AA6"/>
    <w:multiLevelType w:val="hybridMultilevel"/>
    <w:tmpl w:val="6A84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12F41"/>
    <w:multiLevelType w:val="hybridMultilevel"/>
    <w:tmpl w:val="3014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972CD"/>
    <w:multiLevelType w:val="multilevel"/>
    <w:tmpl w:val="EEC4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F14F40"/>
    <w:multiLevelType w:val="multilevel"/>
    <w:tmpl w:val="38DA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84733F"/>
    <w:multiLevelType w:val="hybridMultilevel"/>
    <w:tmpl w:val="F8C2EF26"/>
    <w:lvl w:ilvl="0" w:tplc="6A06F0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B1E2C"/>
    <w:multiLevelType w:val="multilevel"/>
    <w:tmpl w:val="3CC0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entury Gothic" w:hAnsi="Century Gothic" w:cs="Century Gothic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F117A6"/>
    <w:multiLevelType w:val="multilevel"/>
    <w:tmpl w:val="F676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0A0AFE"/>
    <w:multiLevelType w:val="hybridMultilevel"/>
    <w:tmpl w:val="D1FC4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62F8B"/>
    <w:multiLevelType w:val="hybridMultilevel"/>
    <w:tmpl w:val="2EF6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B71EC"/>
    <w:multiLevelType w:val="hybridMultilevel"/>
    <w:tmpl w:val="9FE6B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10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75D"/>
    <w:rsid w:val="00034CAF"/>
    <w:rsid w:val="00040C86"/>
    <w:rsid w:val="00041F11"/>
    <w:rsid w:val="000A0876"/>
    <w:rsid w:val="000A3397"/>
    <w:rsid w:val="000B7DFF"/>
    <w:rsid w:val="000E0A23"/>
    <w:rsid w:val="000E0CAA"/>
    <w:rsid w:val="000E6D0C"/>
    <w:rsid w:val="000F2BB0"/>
    <w:rsid w:val="00100405"/>
    <w:rsid w:val="00193D04"/>
    <w:rsid w:val="00235B08"/>
    <w:rsid w:val="00240928"/>
    <w:rsid w:val="002759BB"/>
    <w:rsid w:val="002A1447"/>
    <w:rsid w:val="002B78F9"/>
    <w:rsid w:val="002C690A"/>
    <w:rsid w:val="00335B43"/>
    <w:rsid w:val="003C6FD5"/>
    <w:rsid w:val="00456AC8"/>
    <w:rsid w:val="00473AAD"/>
    <w:rsid w:val="004A1B4D"/>
    <w:rsid w:val="004B748C"/>
    <w:rsid w:val="005134D6"/>
    <w:rsid w:val="00546971"/>
    <w:rsid w:val="005609E9"/>
    <w:rsid w:val="005B1B96"/>
    <w:rsid w:val="005C45DB"/>
    <w:rsid w:val="005F3934"/>
    <w:rsid w:val="00640BC3"/>
    <w:rsid w:val="006505AA"/>
    <w:rsid w:val="00706841"/>
    <w:rsid w:val="007259E4"/>
    <w:rsid w:val="007472A4"/>
    <w:rsid w:val="00752BB2"/>
    <w:rsid w:val="007749DB"/>
    <w:rsid w:val="007762DB"/>
    <w:rsid w:val="00780BAD"/>
    <w:rsid w:val="00784623"/>
    <w:rsid w:val="007A743C"/>
    <w:rsid w:val="007B789F"/>
    <w:rsid w:val="007D0E12"/>
    <w:rsid w:val="0084759C"/>
    <w:rsid w:val="0086763D"/>
    <w:rsid w:val="00876D61"/>
    <w:rsid w:val="00893ED6"/>
    <w:rsid w:val="008A197E"/>
    <w:rsid w:val="008B611B"/>
    <w:rsid w:val="008C16F9"/>
    <w:rsid w:val="008E7C5E"/>
    <w:rsid w:val="009012FC"/>
    <w:rsid w:val="0094237C"/>
    <w:rsid w:val="00945D96"/>
    <w:rsid w:val="00997AAD"/>
    <w:rsid w:val="009C6551"/>
    <w:rsid w:val="009D12EB"/>
    <w:rsid w:val="009D33DB"/>
    <w:rsid w:val="00A103DC"/>
    <w:rsid w:val="00A45A9F"/>
    <w:rsid w:val="00A76012"/>
    <w:rsid w:val="00A76EC9"/>
    <w:rsid w:val="00AA3144"/>
    <w:rsid w:val="00AB4A31"/>
    <w:rsid w:val="00AD2D10"/>
    <w:rsid w:val="00BB3EF0"/>
    <w:rsid w:val="00C142D1"/>
    <w:rsid w:val="00C537FB"/>
    <w:rsid w:val="00C57C0B"/>
    <w:rsid w:val="00C63F4F"/>
    <w:rsid w:val="00C76278"/>
    <w:rsid w:val="00CB175D"/>
    <w:rsid w:val="00CB6722"/>
    <w:rsid w:val="00CF44A3"/>
    <w:rsid w:val="00D403B3"/>
    <w:rsid w:val="00D43EE5"/>
    <w:rsid w:val="00D65696"/>
    <w:rsid w:val="00D7079F"/>
    <w:rsid w:val="00D72040"/>
    <w:rsid w:val="00D74E20"/>
    <w:rsid w:val="00D85271"/>
    <w:rsid w:val="00DB4C88"/>
    <w:rsid w:val="00DD4809"/>
    <w:rsid w:val="00DD55D4"/>
    <w:rsid w:val="00DD69DD"/>
    <w:rsid w:val="00DF2157"/>
    <w:rsid w:val="00DF46B1"/>
    <w:rsid w:val="00E53809"/>
    <w:rsid w:val="00E60D6A"/>
    <w:rsid w:val="00EB2E27"/>
    <w:rsid w:val="00EE4E6A"/>
    <w:rsid w:val="00EF2C84"/>
    <w:rsid w:val="00F31B8F"/>
    <w:rsid w:val="00F8501A"/>
    <w:rsid w:val="00FB6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EB8100-0041-4B3E-AB94-432DB026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4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qFormat/>
    <w:rsid w:val="000A339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175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75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3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E0CA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2C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C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C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C8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A33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rsid w:val="000A3397"/>
    <w:pPr>
      <w:spacing w:before="100" w:beforeAutospacing="1" w:after="100" w:afterAutospacing="1"/>
    </w:pPr>
  </w:style>
  <w:style w:type="character" w:styleId="Strong">
    <w:name w:val="Strong"/>
    <w:qFormat/>
    <w:rsid w:val="000A33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alukder-shafiq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30AAE-3471-4620-9DDE-8EF979B04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Mamunoor Rashid</dc:creator>
  <cp:lastModifiedBy>Md. Mamunoor Rashid</cp:lastModifiedBy>
  <cp:revision>59</cp:revision>
  <dcterms:created xsi:type="dcterms:W3CDTF">2018-01-02T04:46:00Z</dcterms:created>
  <dcterms:modified xsi:type="dcterms:W3CDTF">2019-11-05T08:29:00Z</dcterms:modified>
</cp:coreProperties>
</file>