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0B82" w14:textId="0ABC7769" w:rsidR="00C0767A" w:rsidRPr="004D53EF" w:rsidRDefault="00C0767A" w:rsidP="00C0767A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bidi="ar-SA"/>
        </w:rPr>
      </w:pPr>
    </w:p>
    <w:tbl>
      <w:tblPr>
        <w:tblpPr w:leftFromText="180" w:rightFromText="180" w:horzAnchor="margin" w:tblpY="-625"/>
        <w:tblW w:w="10454" w:type="dxa"/>
        <w:tblLayout w:type="fixed"/>
        <w:tblLook w:val="0000" w:firstRow="0" w:lastRow="0" w:firstColumn="0" w:lastColumn="0" w:noHBand="0" w:noVBand="0"/>
      </w:tblPr>
      <w:tblGrid>
        <w:gridCol w:w="10454"/>
      </w:tblGrid>
      <w:tr w:rsidR="00C0767A" w:rsidRPr="00C0767A" w14:paraId="67D177CB" w14:textId="77777777" w:rsidTr="00785210">
        <w:trPr>
          <w:trHeight w:val="1710"/>
        </w:trPr>
        <w:tc>
          <w:tcPr>
            <w:tcW w:w="10454" w:type="dxa"/>
          </w:tcPr>
          <w:p w14:paraId="5326708A" w14:textId="77777777" w:rsidR="00384975" w:rsidRPr="00384975" w:rsidRDefault="00072147" w:rsidP="00C0767A">
            <w:pPr>
              <w:spacing w:before="60" w:after="0" w:line="240" w:lineRule="auto"/>
              <w:outlineLvl w:val="4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8"/>
                <w:szCs w:val="24"/>
                <w:lang w:eastAsia="zh-TW" w:bidi="ar-SA"/>
              </w:rPr>
              <w:pict w14:anchorId="5A19EFD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70pt;margin-top:2.8pt;width:154.4pt;height:163.05pt;z-index:251660288;mso-width-relative:margin;mso-height-relative:margin" stroked="f">
                  <v:textbox style="mso-next-textbox:#_x0000_s1026">
                    <w:txbxContent>
                      <w:p w14:paraId="30121B8A" w14:textId="77777777" w:rsidR="00E51CC5" w:rsidRDefault="008E5D0A" w:rsidP="00E51CC5">
                        <w:pPr>
                          <w:jc w:val="right"/>
                        </w:pPr>
                        <w:r>
                          <w:rPr>
                            <w:noProof/>
                            <w:lang w:bidi="ar-SA"/>
                          </w:rPr>
                          <w:drawing>
                            <wp:inline distT="0" distB="0" distL="0" distR="0" wp14:anchorId="7394A34A" wp14:editId="28493669">
                              <wp:extent cx="1776095" cy="1979295"/>
                              <wp:effectExtent l="0" t="0" r="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.png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6095" cy="1979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14:paraId="04B830B5" w14:textId="77777777" w:rsidR="00C0767A" w:rsidRPr="00BF3764" w:rsidRDefault="001E6FB2" w:rsidP="005804A4">
            <w:pPr>
              <w:spacing w:before="60" w:after="0" w:line="240" w:lineRule="auto"/>
              <w:outlineLvl w:val="4"/>
              <w:rPr>
                <w:rFonts w:eastAsia="Times New Roman" w:cstheme="minorHAnsi"/>
                <w:b/>
                <w:spacing w:val="20"/>
                <w:sz w:val="32"/>
                <w:szCs w:val="32"/>
                <w:lang w:bidi="ar-SA"/>
              </w:rPr>
            </w:pPr>
            <w:r w:rsidRPr="00BF3764">
              <w:rPr>
                <w:rFonts w:eastAsia="Times New Roman" w:cstheme="minorHAnsi"/>
                <w:b/>
                <w:spacing w:val="20"/>
                <w:sz w:val="32"/>
                <w:szCs w:val="32"/>
                <w:lang w:bidi="ar-SA"/>
              </w:rPr>
              <w:t xml:space="preserve">Mohammad </w:t>
            </w:r>
            <w:r w:rsidR="00C0767A" w:rsidRPr="00BF3764">
              <w:rPr>
                <w:rFonts w:eastAsia="Times New Roman" w:cstheme="minorHAnsi"/>
                <w:b/>
                <w:spacing w:val="20"/>
                <w:sz w:val="32"/>
                <w:szCs w:val="32"/>
                <w:lang w:bidi="ar-SA"/>
              </w:rPr>
              <w:t>Maksudul</w:t>
            </w:r>
            <w:r w:rsidR="002E1777">
              <w:rPr>
                <w:rFonts w:eastAsia="Times New Roman" w:cstheme="minorHAnsi"/>
                <w:b/>
                <w:spacing w:val="20"/>
                <w:sz w:val="32"/>
                <w:szCs w:val="32"/>
                <w:lang w:bidi="ar-SA"/>
              </w:rPr>
              <w:t xml:space="preserve"> </w:t>
            </w:r>
            <w:r w:rsidR="00C0767A" w:rsidRPr="00BF3764">
              <w:rPr>
                <w:rFonts w:eastAsia="Times New Roman" w:cstheme="minorHAnsi"/>
                <w:b/>
                <w:spacing w:val="20"/>
                <w:sz w:val="32"/>
                <w:szCs w:val="32"/>
                <w:lang w:bidi="ar-SA"/>
              </w:rPr>
              <w:t>Hasan</w:t>
            </w:r>
          </w:p>
          <w:p w14:paraId="293149AD" w14:textId="2BC7ABAA" w:rsidR="00C0767A" w:rsidRPr="00BF3764" w:rsidRDefault="003066B4" w:rsidP="00C0767A">
            <w:pPr>
              <w:spacing w:after="0" w:line="240" w:lineRule="auto"/>
              <w:rPr>
                <w:rFonts w:eastAsia="Times New Roman" w:cstheme="minorHAnsi"/>
                <w:spacing w:val="8"/>
                <w:szCs w:val="22"/>
                <w:lang w:val="fr-FR" w:bidi="ar-SA"/>
              </w:rPr>
            </w:pPr>
            <w:r w:rsidRPr="00BF3764">
              <w:rPr>
                <w:rFonts w:eastAsia="Times New Roman" w:cstheme="minorHAnsi"/>
                <w:spacing w:val="8"/>
                <w:szCs w:val="22"/>
                <w:lang w:val="fr-FR" w:bidi="ar-SA"/>
              </w:rPr>
              <w:t>Phone :</w:t>
            </w:r>
            <w:r w:rsidR="00AC0567">
              <w:rPr>
                <w:rFonts w:eastAsia="Times New Roman" w:cstheme="minorHAnsi"/>
                <w:spacing w:val="8"/>
                <w:szCs w:val="22"/>
                <w:lang w:val="fr-FR" w:bidi="ar-SA"/>
              </w:rPr>
              <w:t xml:space="preserve"> </w:t>
            </w:r>
            <w:r w:rsidR="00B303F3" w:rsidRPr="00BF3764">
              <w:rPr>
                <w:rFonts w:eastAsia="Times New Roman" w:cstheme="minorHAnsi"/>
                <w:spacing w:val="8"/>
                <w:szCs w:val="22"/>
                <w:lang w:val="fr-FR" w:bidi="ar-SA"/>
              </w:rPr>
              <w:t>+8</w:t>
            </w:r>
            <w:r w:rsidR="007D6541" w:rsidRPr="00BF3764">
              <w:rPr>
                <w:rFonts w:eastAsia="Times New Roman" w:cstheme="minorHAnsi"/>
                <w:spacing w:val="8"/>
                <w:szCs w:val="22"/>
                <w:lang w:val="fr-FR" w:bidi="ar-SA"/>
              </w:rPr>
              <w:t>801954</w:t>
            </w:r>
            <w:r w:rsidR="00B303F3" w:rsidRPr="00BF3764">
              <w:rPr>
                <w:rFonts w:eastAsia="Times New Roman" w:cstheme="minorHAnsi"/>
                <w:spacing w:val="8"/>
                <w:szCs w:val="22"/>
                <w:lang w:val="fr-FR" w:bidi="ar-SA"/>
              </w:rPr>
              <w:t>905060</w:t>
            </w:r>
          </w:p>
          <w:p w14:paraId="62E434FB" w14:textId="259BD70A" w:rsidR="00C0767A" w:rsidRPr="00542A37" w:rsidRDefault="003066B4" w:rsidP="001F794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fr-FR" w:bidi="ar-SA"/>
              </w:rPr>
            </w:pPr>
            <w:r w:rsidRPr="00BF3764">
              <w:rPr>
                <w:rFonts w:eastAsia="Times New Roman" w:cstheme="minorHAnsi"/>
                <w:spacing w:val="8"/>
                <w:szCs w:val="22"/>
                <w:lang w:val="fr-FR" w:bidi="ar-SA"/>
              </w:rPr>
              <w:t>E-mail :</w:t>
            </w:r>
            <w:r w:rsidR="00AC0567">
              <w:rPr>
                <w:rFonts w:eastAsia="Times New Roman" w:cstheme="minorHAnsi"/>
                <w:spacing w:val="8"/>
                <w:szCs w:val="22"/>
                <w:lang w:val="fr-FR" w:bidi="ar-SA"/>
              </w:rPr>
              <w:t xml:space="preserve"> </w:t>
            </w:r>
            <w:hyperlink r:id="rId6" w:history="1">
              <w:r w:rsidR="00AC0567" w:rsidRPr="000B24DF">
                <w:rPr>
                  <w:rStyle w:val="Hyperlink"/>
                  <w:rFonts w:eastAsia="Times New Roman" w:cstheme="minorHAnsi"/>
                  <w:szCs w:val="22"/>
                  <w:u w:val="none"/>
                  <w:lang w:val="fr-FR" w:bidi="ar-SA"/>
                </w:rPr>
                <w:t>maksudul_hasan9@yahoo.com</w:t>
              </w:r>
            </w:hyperlink>
          </w:p>
        </w:tc>
      </w:tr>
    </w:tbl>
    <w:p w14:paraId="69ED9530" w14:textId="77777777" w:rsidR="00C0767A" w:rsidRPr="00BF3764" w:rsidRDefault="005804A4" w:rsidP="00C0767A">
      <w:pPr>
        <w:spacing w:after="0" w:line="240" w:lineRule="auto"/>
        <w:rPr>
          <w:rFonts w:eastAsia="Times New Roman" w:cstheme="minorHAnsi"/>
          <w:b/>
          <w:iCs/>
          <w:szCs w:val="22"/>
          <w:u w:val="single"/>
          <w:lang w:bidi="ar-SA"/>
        </w:rPr>
      </w:pPr>
      <w:r w:rsidRPr="00BF3764">
        <w:rPr>
          <w:rFonts w:eastAsia="Times New Roman" w:cstheme="minorHAnsi"/>
          <w:b/>
          <w:iCs/>
          <w:szCs w:val="22"/>
          <w:u w:val="single"/>
          <w:lang w:bidi="ar-SA"/>
        </w:rPr>
        <w:t>Competences</w:t>
      </w:r>
      <w:r w:rsidR="005367E7" w:rsidRPr="00BF3764">
        <w:rPr>
          <w:rFonts w:eastAsia="Times New Roman" w:cstheme="minorHAnsi"/>
          <w:b/>
          <w:iCs/>
          <w:szCs w:val="22"/>
          <w:u w:val="single"/>
          <w:lang w:bidi="ar-SA"/>
        </w:rPr>
        <w:t xml:space="preserve"> / Key </w:t>
      </w:r>
      <w:r w:rsidR="00612D0C" w:rsidRPr="00BF3764">
        <w:rPr>
          <w:rFonts w:eastAsia="Times New Roman" w:cstheme="minorHAnsi"/>
          <w:b/>
          <w:iCs/>
          <w:szCs w:val="22"/>
          <w:u w:val="single"/>
          <w:lang w:bidi="ar-SA"/>
        </w:rPr>
        <w:t>Expertise</w:t>
      </w:r>
    </w:p>
    <w:p w14:paraId="5A814899" w14:textId="77777777" w:rsidR="005804A4" w:rsidRPr="00F9405F" w:rsidRDefault="005804A4" w:rsidP="00C0767A">
      <w:pPr>
        <w:spacing w:after="0" w:line="240" w:lineRule="auto"/>
        <w:rPr>
          <w:rFonts w:eastAsia="Times New Roman" w:cstheme="minorHAnsi"/>
          <w:b/>
          <w:iCs/>
          <w:sz w:val="18"/>
          <w:szCs w:val="22"/>
          <w:u w:val="single"/>
          <w:lang w:bidi="ar-SA"/>
        </w:rPr>
      </w:pPr>
    </w:p>
    <w:p w14:paraId="2CCB0095" w14:textId="77777777" w:rsidR="00C0767A" w:rsidRPr="00BF3764" w:rsidRDefault="005367E7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 w:rsidRPr="00BF3764">
        <w:rPr>
          <w:rFonts w:cstheme="minorHAnsi"/>
          <w:szCs w:val="22"/>
          <w:lang w:bidi="ar-SA"/>
        </w:rPr>
        <w:t xml:space="preserve">Strategic </w:t>
      </w:r>
      <w:r w:rsidR="005012DC" w:rsidRPr="00BF3764">
        <w:rPr>
          <w:rFonts w:cstheme="minorHAnsi"/>
          <w:szCs w:val="22"/>
          <w:lang w:bidi="ar-SA"/>
        </w:rPr>
        <w:t>H</w:t>
      </w:r>
      <w:r w:rsidR="00B029BE" w:rsidRPr="00BF3764">
        <w:rPr>
          <w:rFonts w:cstheme="minorHAnsi"/>
          <w:szCs w:val="22"/>
          <w:lang w:bidi="ar-SA"/>
        </w:rPr>
        <w:t>uman Resources</w:t>
      </w:r>
      <w:r w:rsidR="007530FB">
        <w:rPr>
          <w:rFonts w:cstheme="minorHAnsi"/>
          <w:szCs w:val="22"/>
          <w:lang w:bidi="ar-SA"/>
        </w:rPr>
        <w:t xml:space="preserve"> </w:t>
      </w:r>
      <w:r w:rsidRPr="00BF3764">
        <w:rPr>
          <w:rFonts w:cstheme="minorHAnsi"/>
          <w:szCs w:val="22"/>
          <w:lang w:bidi="ar-SA"/>
        </w:rPr>
        <w:t>planning and management</w:t>
      </w:r>
    </w:p>
    <w:p w14:paraId="02E2164B" w14:textId="77777777" w:rsidR="005367E7" w:rsidRPr="00BF3764" w:rsidRDefault="00B029BE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 w:rsidRPr="00BF3764">
        <w:rPr>
          <w:rFonts w:cstheme="minorHAnsi"/>
          <w:szCs w:val="22"/>
          <w:lang w:bidi="ar-SA"/>
        </w:rPr>
        <w:t>Human Resource</w:t>
      </w:r>
      <w:r w:rsidR="005367E7" w:rsidRPr="00BF3764">
        <w:rPr>
          <w:rFonts w:cstheme="minorHAnsi"/>
          <w:szCs w:val="22"/>
          <w:lang w:bidi="ar-SA"/>
        </w:rPr>
        <w:t xml:space="preserve"> policies &amp; processes design and implementation</w:t>
      </w:r>
    </w:p>
    <w:p w14:paraId="367DFDA2" w14:textId="77777777" w:rsidR="005367E7" w:rsidRPr="00BF3764" w:rsidRDefault="004E2E9E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 w:rsidRPr="00BF3764">
        <w:rPr>
          <w:rFonts w:cstheme="minorHAnsi"/>
          <w:szCs w:val="22"/>
          <w:lang w:bidi="ar-SA"/>
        </w:rPr>
        <w:t xml:space="preserve">Recruitment &amp; Selection, </w:t>
      </w:r>
      <w:r w:rsidR="005367E7" w:rsidRPr="00BF3764">
        <w:rPr>
          <w:rFonts w:cstheme="minorHAnsi"/>
          <w:szCs w:val="22"/>
          <w:lang w:bidi="ar-SA"/>
        </w:rPr>
        <w:t>Talent development and Succession planning</w:t>
      </w:r>
    </w:p>
    <w:p w14:paraId="09B6F860" w14:textId="77777777" w:rsidR="005367E7" w:rsidRPr="00BF3764" w:rsidRDefault="005367E7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 w:rsidRPr="00BF3764">
        <w:rPr>
          <w:rFonts w:cstheme="minorHAnsi"/>
          <w:szCs w:val="22"/>
          <w:lang w:bidi="ar-SA"/>
        </w:rPr>
        <w:t>Employee engagement and retention strategies</w:t>
      </w:r>
    </w:p>
    <w:p w14:paraId="4B633DDC" w14:textId="334ABD70" w:rsidR="005367E7" w:rsidRPr="00BF3764" w:rsidRDefault="002F7816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>
        <w:rPr>
          <w:rFonts w:cstheme="minorHAnsi"/>
          <w:szCs w:val="22"/>
          <w:lang w:bidi="ar-SA"/>
        </w:rPr>
        <w:t>Employee onboarding and s</w:t>
      </w:r>
      <w:r w:rsidR="005367E7" w:rsidRPr="00BF3764">
        <w:rPr>
          <w:rFonts w:cstheme="minorHAnsi"/>
          <w:szCs w:val="22"/>
          <w:lang w:bidi="ar-SA"/>
        </w:rPr>
        <w:t>trategic change management</w:t>
      </w:r>
    </w:p>
    <w:p w14:paraId="39490999" w14:textId="77777777" w:rsidR="005367E7" w:rsidRPr="00BF3764" w:rsidRDefault="00B5001B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 w:rsidRPr="00BF3764">
        <w:rPr>
          <w:rFonts w:cstheme="minorHAnsi"/>
          <w:szCs w:val="22"/>
          <w:lang w:bidi="ar-SA"/>
        </w:rPr>
        <w:t xml:space="preserve">KPI based </w:t>
      </w:r>
      <w:r w:rsidR="005367E7" w:rsidRPr="00BF3764">
        <w:rPr>
          <w:rFonts w:cstheme="minorHAnsi"/>
          <w:szCs w:val="22"/>
          <w:lang w:bidi="ar-SA"/>
        </w:rPr>
        <w:t>Performance</w:t>
      </w:r>
      <w:r w:rsidRPr="00BF3764">
        <w:rPr>
          <w:rFonts w:cstheme="minorHAnsi"/>
          <w:szCs w:val="22"/>
          <w:lang w:bidi="ar-SA"/>
        </w:rPr>
        <w:t xml:space="preserve"> management</w:t>
      </w:r>
      <w:r w:rsidR="007530FB">
        <w:rPr>
          <w:rFonts w:cstheme="minorHAnsi"/>
          <w:szCs w:val="22"/>
          <w:lang w:bidi="ar-SA"/>
        </w:rPr>
        <w:t xml:space="preserve"> </w:t>
      </w:r>
      <w:r w:rsidR="004E2E9E" w:rsidRPr="00BF3764">
        <w:rPr>
          <w:rFonts w:cstheme="minorHAnsi"/>
          <w:szCs w:val="22"/>
          <w:lang w:bidi="ar-SA"/>
        </w:rPr>
        <w:t xml:space="preserve">and career </w:t>
      </w:r>
      <w:r w:rsidR="005367E7" w:rsidRPr="00BF3764">
        <w:rPr>
          <w:rFonts w:cstheme="minorHAnsi"/>
          <w:szCs w:val="22"/>
          <w:lang w:bidi="ar-SA"/>
        </w:rPr>
        <w:t>management</w:t>
      </w:r>
    </w:p>
    <w:p w14:paraId="420202E8" w14:textId="77777777" w:rsidR="004E2E9E" w:rsidRPr="00BF3764" w:rsidRDefault="007530FB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>
        <w:rPr>
          <w:rFonts w:cstheme="minorHAnsi"/>
          <w:szCs w:val="22"/>
          <w:lang w:bidi="ar-SA"/>
        </w:rPr>
        <w:t>Organization development / p</w:t>
      </w:r>
      <w:r w:rsidR="004E2E9E" w:rsidRPr="00BF3764">
        <w:rPr>
          <w:rFonts w:cstheme="minorHAnsi"/>
          <w:szCs w:val="22"/>
          <w:lang w:bidi="ar-SA"/>
        </w:rPr>
        <w:t>rocess improvement</w:t>
      </w:r>
    </w:p>
    <w:p w14:paraId="62364D54" w14:textId="77777777" w:rsidR="005367E7" w:rsidRPr="00BF3764" w:rsidRDefault="00CC3A6F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 w:rsidRPr="00BF3764">
        <w:rPr>
          <w:rFonts w:cstheme="minorHAnsi"/>
          <w:szCs w:val="22"/>
          <w:lang w:bidi="ar-SA"/>
        </w:rPr>
        <w:t>Employee counseling and grievance handling</w:t>
      </w:r>
    </w:p>
    <w:p w14:paraId="5841818E" w14:textId="19E5272D" w:rsidR="00527C61" w:rsidRDefault="00527C61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 w:rsidRPr="00BF3764">
        <w:rPr>
          <w:rFonts w:cstheme="minorHAnsi"/>
          <w:szCs w:val="22"/>
          <w:lang w:bidi="ar-SA"/>
        </w:rPr>
        <w:t>HR Accounting and HR Budgeting</w:t>
      </w:r>
    </w:p>
    <w:p w14:paraId="071CA25F" w14:textId="0DE3CF54" w:rsidR="00785210" w:rsidRPr="00785210" w:rsidRDefault="00785210" w:rsidP="00785210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 w:rsidRPr="00BF3764">
        <w:rPr>
          <w:rFonts w:cstheme="minorHAnsi"/>
          <w:szCs w:val="22"/>
          <w:lang w:bidi="ar-SA"/>
        </w:rPr>
        <w:t>Effective leadership coaching and team building through training &amp; development</w:t>
      </w:r>
    </w:p>
    <w:p w14:paraId="64140FF5" w14:textId="77777777" w:rsidR="00CC3A6F" w:rsidRPr="00BF3764" w:rsidRDefault="00CC3A6F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 w:rsidRPr="00BF3764">
        <w:rPr>
          <w:rFonts w:cstheme="minorHAnsi"/>
          <w:szCs w:val="22"/>
          <w:lang w:bidi="ar-SA"/>
        </w:rPr>
        <w:t>Training design</w:t>
      </w:r>
      <w:r w:rsidR="009F2FD2" w:rsidRPr="00BF3764">
        <w:rPr>
          <w:rFonts w:cstheme="minorHAnsi"/>
          <w:szCs w:val="22"/>
          <w:lang w:bidi="ar-SA"/>
        </w:rPr>
        <w:t xml:space="preserve"> through TNA</w:t>
      </w:r>
      <w:r w:rsidRPr="00BF3764">
        <w:rPr>
          <w:rFonts w:cstheme="minorHAnsi"/>
          <w:szCs w:val="22"/>
          <w:lang w:bidi="ar-SA"/>
        </w:rPr>
        <w:t>, development and facilitation</w:t>
      </w:r>
    </w:p>
    <w:p w14:paraId="70B50F01" w14:textId="77777777" w:rsidR="00CC3A6F" w:rsidRPr="00BF3764" w:rsidRDefault="00D563E1" w:rsidP="00905754">
      <w:pPr>
        <w:pStyle w:val="NoSpacing"/>
        <w:numPr>
          <w:ilvl w:val="0"/>
          <w:numId w:val="26"/>
        </w:numPr>
        <w:rPr>
          <w:rFonts w:cstheme="minorHAnsi"/>
          <w:szCs w:val="22"/>
          <w:lang w:bidi="ar-SA"/>
        </w:rPr>
      </w:pPr>
      <w:r w:rsidRPr="00BF3764">
        <w:rPr>
          <w:rFonts w:cstheme="minorHAnsi"/>
          <w:szCs w:val="22"/>
          <w:lang w:bidi="ar-SA"/>
        </w:rPr>
        <w:t xml:space="preserve">Bangladesh Labor Law and </w:t>
      </w:r>
      <w:r w:rsidR="00CC3A6F" w:rsidRPr="00BF3764">
        <w:rPr>
          <w:rFonts w:cstheme="minorHAnsi"/>
          <w:szCs w:val="22"/>
          <w:lang w:bidi="ar-SA"/>
        </w:rPr>
        <w:t>Industrial relations</w:t>
      </w:r>
    </w:p>
    <w:p w14:paraId="6D0D93DE" w14:textId="77777777" w:rsidR="00C0767A" w:rsidRPr="00E7706D" w:rsidRDefault="00C0767A" w:rsidP="00C0767A">
      <w:pPr>
        <w:spacing w:after="0" w:line="240" w:lineRule="auto"/>
        <w:rPr>
          <w:rFonts w:ascii="Calibri" w:eastAsia="Times New Roman" w:hAnsi="Calibri" w:cs="Times New Roman"/>
          <w:iCs/>
          <w:sz w:val="8"/>
          <w:szCs w:val="20"/>
          <w:lang w:bidi="ar-SA"/>
        </w:rPr>
      </w:pPr>
    </w:p>
    <w:p w14:paraId="3CEEAB40" w14:textId="77777777" w:rsidR="00C0767A" w:rsidRPr="00F9405F" w:rsidRDefault="00C0767A" w:rsidP="00C0767A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bidi="ar-SA"/>
        </w:rPr>
      </w:pPr>
    </w:p>
    <w:p w14:paraId="2B2C9CFA" w14:textId="067D0FE9" w:rsidR="005804A4" w:rsidRDefault="005804A4" w:rsidP="00C0767A">
      <w:pPr>
        <w:keepNext/>
        <w:spacing w:after="60" w:line="240" w:lineRule="auto"/>
        <w:outlineLvl w:val="4"/>
        <w:rPr>
          <w:rFonts w:eastAsia="Times New Roman" w:cstheme="minorHAnsi"/>
          <w:b/>
          <w:szCs w:val="22"/>
          <w:u w:val="single"/>
          <w:lang w:bidi="ar-SA"/>
        </w:rPr>
      </w:pPr>
      <w:r w:rsidRPr="00BF3764">
        <w:rPr>
          <w:rFonts w:eastAsia="Times New Roman" w:cstheme="minorHAnsi"/>
          <w:b/>
          <w:szCs w:val="22"/>
          <w:u w:val="single"/>
          <w:lang w:bidi="ar-SA"/>
        </w:rPr>
        <w:t>Professional</w:t>
      </w:r>
      <w:r w:rsidR="00C0767A" w:rsidRPr="00BF3764">
        <w:rPr>
          <w:rFonts w:eastAsia="Times New Roman" w:cstheme="minorHAnsi"/>
          <w:b/>
          <w:szCs w:val="22"/>
          <w:u w:val="single"/>
          <w:lang w:bidi="ar-SA"/>
        </w:rPr>
        <w:t xml:space="preserve"> Experiences</w:t>
      </w:r>
    </w:p>
    <w:p w14:paraId="06D81133" w14:textId="2A1883CE" w:rsidR="00B544CC" w:rsidRDefault="00B544CC" w:rsidP="00C0767A">
      <w:pPr>
        <w:keepNext/>
        <w:spacing w:after="60" w:line="240" w:lineRule="auto"/>
        <w:outlineLvl w:val="4"/>
        <w:rPr>
          <w:rFonts w:eastAsia="Times New Roman" w:cstheme="minorHAnsi"/>
          <w:b/>
          <w:szCs w:val="22"/>
          <w:u w:val="single"/>
          <w:lang w:bidi="ar-SA"/>
        </w:rPr>
      </w:pPr>
    </w:p>
    <w:p w14:paraId="43458CD2" w14:textId="1E9E6A48" w:rsidR="00F1553C" w:rsidRDefault="00F1553C" w:rsidP="00B544CC">
      <w:pPr>
        <w:pStyle w:val="NoSpacing"/>
        <w:rPr>
          <w:b/>
          <w:szCs w:val="20"/>
        </w:rPr>
      </w:pPr>
      <w:r>
        <w:rPr>
          <w:b/>
          <w:szCs w:val="22"/>
          <w:u w:val="single"/>
        </w:rPr>
        <w:t>SQ</w:t>
      </w:r>
      <w:r w:rsidR="00B544CC" w:rsidRPr="00D8454A">
        <w:rPr>
          <w:b/>
          <w:szCs w:val="22"/>
          <w:u w:val="single"/>
        </w:rPr>
        <w:t xml:space="preserve"> Group</w:t>
      </w:r>
      <w:r w:rsidR="007C1482" w:rsidRPr="007C1482">
        <w:rPr>
          <w:b/>
          <w:szCs w:val="22"/>
        </w:rPr>
        <w:t xml:space="preserve"> </w:t>
      </w:r>
      <w:r w:rsidR="007C1482" w:rsidRPr="007C1482">
        <w:rPr>
          <w:bCs/>
          <w:szCs w:val="22"/>
        </w:rPr>
        <w:t>(</w:t>
      </w:r>
      <w:hyperlink r:id="rId7" w:history="1">
        <w:r w:rsidR="00B51433" w:rsidRPr="00B51433">
          <w:rPr>
            <w:rStyle w:val="Hyperlink"/>
            <w:bCs/>
            <w:u w:val="none"/>
          </w:rPr>
          <w:t>www.sqgc.com</w:t>
        </w:r>
      </w:hyperlink>
      <w:r w:rsidR="007C1482" w:rsidRPr="007C1482">
        <w:rPr>
          <w:bCs/>
        </w:rPr>
        <w:t>)</w:t>
      </w:r>
      <w:r w:rsidR="00B51433">
        <w:rPr>
          <w:bCs/>
        </w:rPr>
        <w:t xml:space="preserve">  </w:t>
      </w:r>
      <w:r w:rsidR="00B544CC">
        <w:rPr>
          <w:b/>
          <w:szCs w:val="20"/>
        </w:rPr>
        <w:tab/>
      </w:r>
      <w:r w:rsidR="00B544CC">
        <w:rPr>
          <w:b/>
          <w:szCs w:val="20"/>
        </w:rPr>
        <w:tab/>
      </w:r>
      <w:r w:rsidR="00B544CC">
        <w:rPr>
          <w:b/>
          <w:szCs w:val="20"/>
        </w:rPr>
        <w:tab/>
      </w:r>
      <w:r w:rsidR="00B544CC">
        <w:rPr>
          <w:b/>
          <w:szCs w:val="20"/>
        </w:rPr>
        <w:tab/>
      </w:r>
      <w:r w:rsidR="00B544CC">
        <w:rPr>
          <w:b/>
          <w:szCs w:val="20"/>
        </w:rPr>
        <w:tab/>
      </w:r>
      <w:r w:rsidR="00B544CC">
        <w:rPr>
          <w:b/>
          <w:szCs w:val="20"/>
        </w:rPr>
        <w:tab/>
        <w:t xml:space="preserve">          </w:t>
      </w:r>
      <w:r w:rsidR="00B544CC">
        <w:rPr>
          <w:b/>
          <w:szCs w:val="20"/>
        </w:rPr>
        <w:tab/>
      </w:r>
      <w:r>
        <w:rPr>
          <w:b/>
          <w:szCs w:val="20"/>
        </w:rPr>
        <w:t xml:space="preserve">                     </w:t>
      </w:r>
      <w:r w:rsidR="00B544CC">
        <w:rPr>
          <w:b/>
          <w:szCs w:val="20"/>
        </w:rPr>
        <w:t>June</w:t>
      </w:r>
      <w:r w:rsidR="00B544CC" w:rsidRPr="002E1777">
        <w:rPr>
          <w:b/>
          <w:szCs w:val="20"/>
        </w:rPr>
        <w:t xml:space="preserve"> 201</w:t>
      </w:r>
      <w:r>
        <w:rPr>
          <w:b/>
          <w:szCs w:val="20"/>
        </w:rPr>
        <w:t>9</w:t>
      </w:r>
      <w:r w:rsidR="00B544CC" w:rsidRPr="002E1777">
        <w:rPr>
          <w:b/>
          <w:szCs w:val="20"/>
        </w:rPr>
        <w:t xml:space="preserve"> to Present</w:t>
      </w:r>
    </w:p>
    <w:p w14:paraId="479E9960" w14:textId="1B92B6C2" w:rsidR="00B544CC" w:rsidRPr="000F51EA" w:rsidRDefault="00F1553C" w:rsidP="00B544CC">
      <w:pPr>
        <w:pStyle w:val="NoSpacing"/>
        <w:rPr>
          <w:b/>
          <w:i/>
          <w:szCs w:val="20"/>
        </w:rPr>
      </w:pPr>
      <w:r>
        <w:rPr>
          <w:b/>
          <w:i/>
          <w:szCs w:val="20"/>
        </w:rPr>
        <w:t>Head of People Sustainability</w:t>
      </w:r>
      <w:r w:rsidR="007C1482">
        <w:rPr>
          <w:b/>
          <w:i/>
          <w:szCs w:val="20"/>
        </w:rPr>
        <w:t xml:space="preserve"> &amp; OD</w:t>
      </w:r>
      <w:r>
        <w:rPr>
          <w:b/>
          <w:i/>
          <w:szCs w:val="20"/>
        </w:rPr>
        <w:t xml:space="preserve">, </w:t>
      </w:r>
      <w:r w:rsidR="00B544CC">
        <w:rPr>
          <w:b/>
          <w:i/>
          <w:szCs w:val="20"/>
        </w:rPr>
        <w:t>HR</w:t>
      </w:r>
      <w:r w:rsidR="002D38CA">
        <w:rPr>
          <w:b/>
          <w:i/>
          <w:szCs w:val="20"/>
        </w:rPr>
        <w:t xml:space="preserve"> Department</w:t>
      </w:r>
      <w:r w:rsidR="00B544CC">
        <w:rPr>
          <w:b/>
          <w:i/>
          <w:szCs w:val="20"/>
        </w:rPr>
        <w:tab/>
      </w:r>
      <w:r w:rsidR="00B544CC">
        <w:rPr>
          <w:b/>
          <w:i/>
          <w:szCs w:val="20"/>
        </w:rPr>
        <w:tab/>
      </w:r>
      <w:r w:rsidR="00B544CC">
        <w:rPr>
          <w:b/>
          <w:i/>
          <w:szCs w:val="20"/>
        </w:rPr>
        <w:tab/>
      </w:r>
      <w:r w:rsidR="00B544CC">
        <w:rPr>
          <w:b/>
          <w:i/>
          <w:szCs w:val="20"/>
        </w:rPr>
        <w:tab/>
      </w:r>
      <w:r w:rsidR="00B544CC">
        <w:rPr>
          <w:b/>
          <w:i/>
          <w:szCs w:val="20"/>
        </w:rPr>
        <w:tab/>
      </w:r>
      <w:r w:rsidR="00B544CC">
        <w:rPr>
          <w:b/>
          <w:i/>
          <w:szCs w:val="20"/>
        </w:rPr>
        <w:tab/>
      </w:r>
    </w:p>
    <w:p w14:paraId="7905A46D" w14:textId="77777777" w:rsidR="00B544CC" w:rsidRPr="00F53677" w:rsidRDefault="00B544CC" w:rsidP="00B544CC">
      <w:pPr>
        <w:pStyle w:val="NoSpacing"/>
        <w:rPr>
          <w:szCs w:val="20"/>
        </w:rPr>
      </w:pPr>
    </w:p>
    <w:p w14:paraId="6881D2DF" w14:textId="77777777" w:rsidR="00B544CC" w:rsidRPr="00AB48E0" w:rsidRDefault="00B544CC" w:rsidP="00B544CC">
      <w:pPr>
        <w:keepNext/>
        <w:spacing w:after="60" w:line="240" w:lineRule="auto"/>
        <w:ind w:firstLine="720"/>
        <w:outlineLvl w:val="4"/>
        <w:rPr>
          <w:rFonts w:eastAsia="Times New Roman" w:cstheme="minorHAnsi"/>
          <w:szCs w:val="22"/>
          <w:lang w:bidi="ar-SA"/>
        </w:rPr>
      </w:pPr>
      <w:r w:rsidRPr="00AB48E0">
        <w:rPr>
          <w:rFonts w:eastAsia="Times New Roman" w:cstheme="minorHAnsi"/>
          <w:b/>
          <w:i/>
          <w:szCs w:val="22"/>
          <w:u w:val="single"/>
          <w:lang w:bidi="ar-SA"/>
        </w:rPr>
        <w:t>Achievements</w:t>
      </w:r>
    </w:p>
    <w:p w14:paraId="578396CB" w14:textId="2229F18B" w:rsidR="00B544CC" w:rsidRDefault="00B544CC" w:rsidP="00B544CC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cstheme="minorHAnsi"/>
          <w:szCs w:val="22"/>
        </w:rPr>
        <w:t xml:space="preserve">HR strategy development for </w:t>
      </w:r>
      <w:r w:rsidR="00964333" w:rsidRPr="0052760C">
        <w:rPr>
          <w:rFonts w:cstheme="minorHAnsi"/>
          <w:szCs w:val="22"/>
        </w:rPr>
        <w:t>more than</w:t>
      </w:r>
      <w:r w:rsidRPr="0052760C">
        <w:rPr>
          <w:rFonts w:cstheme="minorHAnsi"/>
          <w:szCs w:val="22"/>
        </w:rPr>
        <w:t xml:space="preserve"> </w:t>
      </w:r>
      <w:r w:rsidR="00706ACE" w:rsidRPr="0052760C">
        <w:rPr>
          <w:rFonts w:cstheme="minorHAnsi"/>
          <w:szCs w:val="22"/>
        </w:rPr>
        <w:t>18</w:t>
      </w:r>
      <w:r w:rsidRPr="0052760C">
        <w:rPr>
          <w:rFonts w:cstheme="minorHAnsi"/>
          <w:szCs w:val="22"/>
        </w:rPr>
        <w:t xml:space="preserve">000 </w:t>
      </w:r>
      <w:r w:rsidR="00706ACE" w:rsidRPr="0052760C">
        <w:rPr>
          <w:rFonts w:cstheme="minorHAnsi"/>
          <w:szCs w:val="22"/>
        </w:rPr>
        <w:t>associate</w:t>
      </w:r>
      <w:r w:rsidR="00E7088E">
        <w:rPr>
          <w:rFonts w:cstheme="minorHAnsi"/>
          <w:szCs w:val="22"/>
        </w:rPr>
        <w:t xml:space="preserve"> / worker</w:t>
      </w:r>
    </w:p>
    <w:p w14:paraId="11D5CB04" w14:textId="401772B7" w:rsidR="00072147" w:rsidRPr="0052760C" w:rsidRDefault="00072147" w:rsidP="00B544CC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Deal with everyday operational challenges of production floor’s worker</w:t>
      </w:r>
    </w:p>
    <w:p w14:paraId="25698954" w14:textId="7F5213CF" w:rsidR="00964333" w:rsidRPr="0052760C" w:rsidRDefault="00706ACE" w:rsidP="00964333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  <w:bdr w:val="none" w:sz="0" w:space="0" w:color="auto" w:frame="1"/>
          <w:shd w:val="clear" w:color="auto" w:fill="FFFFFF"/>
        </w:rPr>
        <w:t>Recruit, retain and maintain pool of talents in the organization as per business objective</w:t>
      </w:r>
    </w:p>
    <w:p w14:paraId="28585E05" w14:textId="77777777" w:rsidR="00964333" w:rsidRPr="0052760C" w:rsidRDefault="00706ACE" w:rsidP="00964333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</w:rPr>
        <w:t>Review and analyze metrics and data to identify trends and recommend solutions to improve workforce planning, performance, retention, and engagement</w:t>
      </w:r>
      <w:bookmarkStart w:id="0" w:name="_GoBack"/>
      <w:bookmarkEnd w:id="0"/>
    </w:p>
    <w:p w14:paraId="1FFACF70" w14:textId="6DCDC262" w:rsidR="00964333" w:rsidRPr="00A24CFC" w:rsidRDefault="00706ACE" w:rsidP="00A24CFC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</w:rPr>
        <w:t xml:space="preserve">Consult, coach and execute with the business to identify, develop and drive key human capital initiatives such as leadership development, succession planning, and rewards </w:t>
      </w:r>
      <w:r w:rsidR="005D4130" w:rsidRPr="0052760C">
        <w:rPr>
          <w:rFonts w:eastAsia="Times New Roman" w:cstheme="minorHAnsi"/>
          <w:szCs w:val="22"/>
        </w:rPr>
        <w:t>&amp;</w:t>
      </w:r>
      <w:r w:rsidRPr="0052760C">
        <w:rPr>
          <w:rFonts w:eastAsia="Times New Roman" w:cstheme="minorHAnsi"/>
          <w:szCs w:val="22"/>
        </w:rPr>
        <w:t xml:space="preserve"> recognition</w:t>
      </w:r>
    </w:p>
    <w:p w14:paraId="582B4F0C" w14:textId="10E5AEC6" w:rsidR="00964333" w:rsidRPr="0052760C" w:rsidRDefault="0058243B" w:rsidP="00964333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  <w:bdr w:val="none" w:sz="0" w:space="0" w:color="auto" w:frame="1"/>
          <w:shd w:val="clear" w:color="auto" w:fill="FFFFFF"/>
        </w:rPr>
        <w:t>Develop</w:t>
      </w:r>
      <w:r w:rsidR="00E62005">
        <w:rPr>
          <w:rFonts w:eastAsia="Times New Roman" w:cstheme="minorHAnsi"/>
          <w:szCs w:val="22"/>
          <w:bdr w:val="none" w:sz="0" w:space="0" w:color="auto" w:frame="1"/>
          <w:shd w:val="clear" w:color="auto" w:fill="FFFFFF"/>
        </w:rPr>
        <w:t>ing and maintaining</w:t>
      </w:r>
      <w:r w:rsidRPr="0052760C">
        <w:rPr>
          <w:rFonts w:eastAsia="Times New Roman" w:cstheme="minorHAnsi"/>
          <w:szCs w:val="22"/>
          <w:bdr w:val="none" w:sz="0" w:space="0" w:color="auto" w:frame="1"/>
          <w:shd w:val="clear" w:color="auto" w:fill="FFFFFF"/>
        </w:rPr>
        <w:t xml:space="preserve"> training and development activities for both management and non-management employees to cater their learning and growth aspiration</w:t>
      </w:r>
    </w:p>
    <w:p w14:paraId="1DDF557C" w14:textId="6EF63E1B" w:rsidR="00964333" w:rsidRPr="0052760C" w:rsidRDefault="0058243B" w:rsidP="00964333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  <w:bdr w:val="none" w:sz="0" w:space="0" w:color="auto" w:frame="1"/>
          <w:shd w:val="clear" w:color="auto" w:fill="FFFFFF"/>
        </w:rPr>
        <w:t>Manag</w:t>
      </w:r>
      <w:r w:rsidR="00A24CFC">
        <w:rPr>
          <w:rFonts w:eastAsia="Times New Roman" w:cstheme="minorHAnsi"/>
          <w:szCs w:val="22"/>
          <w:bdr w:val="none" w:sz="0" w:space="0" w:color="auto" w:frame="1"/>
          <w:shd w:val="clear" w:color="auto" w:fill="FFFFFF"/>
        </w:rPr>
        <w:t xml:space="preserve">ing </w:t>
      </w:r>
      <w:r w:rsidRPr="0052760C">
        <w:rPr>
          <w:rFonts w:eastAsia="Times New Roman" w:cstheme="minorHAnsi"/>
          <w:szCs w:val="22"/>
          <w:bdr w:val="none" w:sz="0" w:space="0" w:color="auto" w:frame="1"/>
          <w:shd w:val="clear" w:color="auto" w:fill="FFFFFF"/>
        </w:rPr>
        <w:t>proactive relationships with universities, organizations, training institutions and professional networks</w:t>
      </w:r>
    </w:p>
    <w:p w14:paraId="77C04252" w14:textId="3B6B74D5" w:rsidR="00417838" w:rsidRPr="0052760C" w:rsidRDefault="00417838" w:rsidP="0041783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</w:rPr>
        <w:t>Collaborat</w:t>
      </w:r>
      <w:r w:rsidR="00A24CFC">
        <w:rPr>
          <w:rFonts w:eastAsia="Times New Roman" w:cstheme="minorHAnsi"/>
          <w:szCs w:val="22"/>
        </w:rPr>
        <w:t>ing</w:t>
      </w:r>
      <w:r w:rsidRPr="0052760C">
        <w:rPr>
          <w:rFonts w:eastAsia="Times New Roman" w:cstheme="minorHAnsi"/>
          <w:szCs w:val="22"/>
        </w:rPr>
        <w:t xml:space="preserve"> with UN organization &amp; NGOs to upgrade the </w:t>
      </w:r>
      <w:r w:rsidR="0033718B" w:rsidRPr="0052760C">
        <w:rPr>
          <w:rFonts w:eastAsia="Times New Roman" w:cstheme="minorHAnsi"/>
          <w:szCs w:val="22"/>
        </w:rPr>
        <w:t>childcare</w:t>
      </w:r>
      <w:r w:rsidRPr="0052760C">
        <w:rPr>
          <w:rFonts w:eastAsia="Times New Roman" w:cstheme="minorHAnsi"/>
          <w:szCs w:val="22"/>
        </w:rPr>
        <w:t xml:space="preserve"> center</w:t>
      </w:r>
    </w:p>
    <w:p w14:paraId="25BD2D71" w14:textId="0A4088A0" w:rsidR="00417838" w:rsidRPr="0052760C" w:rsidRDefault="00417838" w:rsidP="0041783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</w:rPr>
        <w:t>Ensur</w:t>
      </w:r>
      <w:r w:rsidR="00E62005">
        <w:rPr>
          <w:rFonts w:eastAsia="Times New Roman" w:cstheme="minorHAnsi"/>
          <w:szCs w:val="22"/>
        </w:rPr>
        <w:t>ing</w:t>
      </w:r>
      <w:r w:rsidRPr="0052760C">
        <w:rPr>
          <w:rFonts w:eastAsia="Times New Roman" w:cstheme="minorHAnsi"/>
          <w:szCs w:val="22"/>
        </w:rPr>
        <w:t xml:space="preserve"> awareness on the four pillars of the better life initiatives of SQ Group</w:t>
      </w:r>
      <w:r w:rsidR="00072147">
        <w:rPr>
          <w:rFonts w:eastAsia="Times New Roman" w:cstheme="minorHAnsi"/>
          <w:szCs w:val="22"/>
        </w:rPr>
        <w:t>’s worker / associates</w:t>
      </w:r>
    </w:p>
    <w:p w14:paraId="3A5EB3F5" w14:textId="5E66EE66" w:rsidR="00417838" w:rsidRPr="0052760C" w:rsidRDefault="00417838" w:rsidP="0041783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</w:rPr>
        <w:t>Increas</w:t>
      </w:r>
      <w:r w:rsidR="00E62005">
        <w:rPr>
          <w:rFonts w:eastAsia="Times New Roman" w:cstheme="minorHAnsi"/>
          <w:szCs w:val="22"/>
        </w:rPr>
        <w:t>ing</w:t>
      </w:r>
      <w:r w:rsidRPr="0052760C">
        <w:rPr>
          <w:rFonts w:eastAsia="Times New Roman" w:cstheme="minorHAnsi"/>
          <w:szCs w:val="22"/>
        </w:rPr>
        <w:t xml:space="preserve"> facilities and upgrade lifestyle of </w:t>
      </w:r>
      <w:r w:rsidR="00DC2025" w:rsidRPr="0052760C">
        <w:rPr>
          <w:rFonts w:eastAsia="Times New Roman" w:cstheme="minorHAnsi"/>
          <w:szCs w:val="22"/>
        </w:rPr>
        <w:t>associates</w:t>
      </w:r>
      <w:r w:rsidRPr="0052760C">
        <w:rPr>
          <w:rFonts w:eastAsia="Times New Roman" w:cstheme="minorHAnsi"/>
          <w:szCs w:val="22"/>
        </w:rPr>
        <w:t xml:space="preserve"> by introducing new initiatives that add value to our people’s life (bakery shop, FairPrice shop, etc.,)</w:t>
      </w:r>
    </w:p>
    <w:p w14:paraId="00EA9C94" w14:textId="3B5AD04B" w:rsidR="00417838" w:rsidRPr="0052760C" w:rsidRDefault="00417838" w:rsidP="0041783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</w:rPr>
        <w:t>Implement</w:t>
      </w:r>
      <w:r w:rsidR="00E62005">
        <w:rPr>
          <w:rFonts w:eastAsia="Times New Roman" w:cstheme="minorHAnsi"/>
          <w:szCs w:val="22"/>
        </w:rPr>
        <w:t>ing</w:t>
      </w:r>
      <w:r w:rsidRPr="0052760C">
        <w:rPr>
          <w:rFonts w:eastAsia="Times New Roman" w:cstheme="minorHAnsi"/>
          <w:szCs w:val="22"/>
        </w:rPr>
        <w:t xml:space="preserve"> K</w:t>
      </w:r>
      <w:r w:rsidR="008216E3">
        <w:rPr>
          <w:rFonts w:eastAsia="Times New Roman" w:cstheme="minorHAnsi"/>
          <w:szCs w:val="22"/>
        </w:rPr>
        <w:t>inship</w:t>
      </w:r>
      <w:r w:rsidRPr="0052760C">
        <w:rPr>
          <w:rFonts w:eastAsia="Times New Roman" w:cstheme="minorHAnsi"/>
          <w:szCs w:val="22"/>
        </w:rPr>
        <w:t xml:space="preserve"> mobile application across the organization, increase its users, and take full ownership to maintain, update and improve the app and its user experience</w:t>
      </w:r>
    </w:p>
    <w:p w14:paraId="6D2B730D" w14:textId="7938E971" w:rsidR="00417838" w:rsidRPr="0052760C" w:rsidRDefault="00417838" w:rsidP="0041783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</w:rPr>
        <w:t>Ensur</w:t>
      </w:r>
      <w:r w:rsidR="00E62005">
        <w:rPr>
          <w:rFonts w:eastAsia="Times New Roman" w:cstheme="minorHAnsi"/>
          <w:szCs w:val="22"/>
        </w:rPr>
        <w:t>ing</w:t>
      </w:r>
      <w:r w:rsidRPr="0052760C">
        <w:rPr>
          <w:rFonts w:eastAsia="Times New Roman" w:cstheme="minorHAnsi"/>
          <w:szCs w:val="22"/>
        </w:rPr>
        <w:t xml:space="preserve"> all the associates are trained on the K</w:t>
      </w:r>
      <w:r w:rsidR="008216E3">
        <w:rPr>
          <w:rFonts w:eastAsia="Times New Roman" w:cstheme="minorHAnsi"/>
          <w:szCs w:val="22"/>
        </w:rPr>
        <w:t>inship</w:t>
      </w:r>
      <w:r w:rsidRPr="0052760C">
        <w:rPr>
          <w:rFonts w:eastAsia="Times New Roman" w:cstheme="minorHAnsi"/>
          <w:szCs w:val="22"/>
        </w:rPr>
        <w:t xml:space="preserve"> application and its benefits</w:t>
      </w:r>
    </w:p>
    <w:p w14:paraId="3C2D51D9" w14:textId="18913376" w:rsidR="00417838" w:rsidRPr="0052760C" w:rsidRDefault="00417838" w:rsidP="0041783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52760C">
        <w:rPr>
          <w:rFonts w:eastAsia="Times New Roman" w:cstheme="minorHAnsi"/>
          <w:szCs w:val="22"/>
        </w:rPr>
        <w:t>Lead</w:t>
      </w:r>
      <w:r w:rsidR="00E62005">
        <w:rPr>
          <w:rFonts w:eastAsia="Times New Roman" w:cstheme="minorHAnsi"/>
          <w:szCs w:val="22"/>
        </w:rPr>
        <w:t>ing and</w:t>
      </w:r>
      <w:r w:rsidRPr="0052760C">
        <w:rPr>
          <w:rFonts w:eastAsia="Times New Roman" w:cstheme="minorHAnsi"/>
          <w:szCs w:val="22"/>
        </w:rPr>
        <w:t xml:space="preserve"> organiz</w:t>
      </w:r>
      <w:r w:rsidR="00E62005">
        <w:rPr>
          <w:rFonts w:eastAsia="Times New Roman" w:cstheme="minorHAnsi"/>
          <w:szCs w:val="22"/>
        </w:rPr>
        <w:t>ing</w:t>
      </w:r>
      <w:r w:rsidR="005D4130" w:rsidRPr="0052760C">
        <w:rPr>
          <w:rFonts w:eastAsia="Times New Roman" w:cstheme="minorHAnsi"/>
          <w:szCs w:val="22"/>
        </w:rPr>
        <w:t xml:space="preserve"> factory wise engagement initiatives and</w:t>
      </w:r>
      <w:r w:rsidRPr="0052760C">
        <w:rPr>
          <w:rFonts w:eastAsia="Times New Roman" w:cstheme="minorHAnsi"/>
          <w:szCs w:val="22"/>
        </w:rPr>
        <w:t xml:space="preserve"> yearly mega event </w:t>
      </w:r>
      <w:proofErr w:type="spellStart"/>
      <w:r w:rsidRPr="0052760C">
        <w:rPr>
          <w:rFonts w:eastAsia="Times New Roman" w:cstheme="minorHAnsi"/>
          <w:szCs w:val="22"/>
        </w:rPr>
        <w:t>Agrajatra</w:t>
      </w:r>
      <w:proofErr w:type="spellEnd"/>
    </w:p>
    <w:p w14:paraId="09854B1C" w14:textId="77777777" w:rsidR="00B544CC" w:rsidRDefault="00B544CC" w:rsidP="00C0767A">
      <w:pPr>
        <w:keepNext/>
        <w:spacing w:after="60" w:line="240" w:lineRule="auto"/>
        <w:outlineLvl w:val="4"/>
        <w:rPr>
          <w:rFonts w:eastAsia="Times New Roman" w:cstheme="minorHAnsi"/>
          <w:b/>
          <w:szCs w:val="22"/>
          <w:u w:val="single"/>
          <w:lang w:bidi="ar-SA"/>
        </w:rPr>
      </w:pPr>
    </w:p>
    <w:p w14:paraId="698EFDC8" w14:textId="77777777" w:rsidR="008B2EB8" w:rsidRPr="00E7706D" w:rsidRDefault="008B2EB8" w:rsidP="00C0767A">
      <w:pPr>
        <w:keepNext/>
        <w:spacing w:after="60" w:line="240" w:lineRule="auto"/>
        <w:outlineLvl w:val="4"/>
        <w:rPr>
          <w:rFonts w:eastAsia="Times New Roman" w:cstheme="minorHAnsi"/>
          <w:b/>
          <w:sz w:val="8"/>
          <w:szCs w:val="22"/>
          <w:u w:val="single"/>
          <w:lang w:bidi="ar-SA"/>
        </w:rPr>
      </w:pPr>
    </w:p>
    <w:p w14:paraId="03974295" w14:textId="5F825355" w:rsidR="00F1553C" w:rsidRDefault="000F51EA" w:rsidP="008B2EB8">
      <w:pPr>
        <w:pStyle w:val="NoSpacing"/>
        <w:rPr>
          <w:b/>
          <w:szCs w:val="20"/>
        </w:rPr>
      </w:pPr>
      <w:r w:rsidRPr="00D8454A">
        <w:rPr>
          <w:b/>
          <w:szCs w:val="22"/>
          <w:u w:val="single"/>
        </w:rPr>
        <w:t xml:space="preserve">Northern </w:t>
      </w:r>
      <w:proofErr w:type="spellStart"/>
      <w:r w:rsidRPr="00D8454A">
        <w:rPr>
          <w:b/>
          <w:szCs w:val="22"/>
          <w:u w:val="single"/>
        </w:rPr>
        <w:t>Tosrifa</w:t>
      </w:r>
      <w:proofErr w:type="spellEnd"/>
      <w:r w:rsidRPr="00D8454A">
        <w:rPr>
          <w:b/>
          <w:szCs w:val="22"/>
          <w:u w:val="single"/>
        </w:rPr>
        <w:t xml:space="preserve"> Group</w:t>
      </w:r>
      <w:r w:rsidRPr="000F51EA">
        <w:rPr>
          <w:b/>
          <w:szCs w:val="20"/>
        </w:rPr>
        <w:tab/>
      </w:r>
      <w:r w:rsidR="007C1482">
        <w:rPr>
          <w:b/>
          <w:szCs w:val="20"/>
        </w:rPr>
        <w:t xml:space="preserve"> </w:t>
      </w:r>
      <w:r w:rsidR="007C1482" w:rsidRPr="00B51433">
        <w:rPr>
          <w:bCs/>
          <w:szCs w:val="20"/>
        </w:rPr>
        <w:t>(</w:t>
      </w:r>
      <w:hyperlink r:id="rId8" w:history="1">
        <w:r w:rsidR="00B51433" w:rsidRPr="00B51433">
          <w:rPr>
            <w:rStyle w:val="Hyperlink"/>
            <w:bCs/>
            <w:szCs w:val="20"/>
            <w:u w:val="none"/>
          </w:rPr>
          <w:t>www.ntg.com.bd</w:t>
        </w:r>
      </w:hyperlink>
      <w:r w:rsidR="007C1482" w:rsidRPr="00B51433">
        <w:rPr>
          <w:bCs/>
          <w:szCs w:val="20"/>
        </w:rPr>
        <w:t>)</w:t>
      </w:r>
      <w:r w:rsidR="00B51433">
        <w:rPr>
          <w:bCs/>
          <w:szCs w:val="20"/>
        </w:rPr>
        <w:t xml:space="preserve">  </w:t>
      </w:r>
      <w:r w:rsidR="00B51433">
        <w:rPr>
          <w:b/>
          <w:szCs w:val="20"/>
        </w:rPr>
        <w:t xml:space="preserve">               </w:t>
      </w:r>
      <w:r w:rsidR="00B31DF2">
        <w:rPr>
          <w:b/>
          <w:szCs w:val="20"/>
        </w:rPr>
        <w:tab/>
      </w:r>
      <w:r w:rsidR="00B31DF2">
        <w:rPr>
          <w:b/>
          <w:szCs w:val="20"/>
        </w:rPr>
        <w:tab/>
      </w:r>
      <w:r w:rsidR="00B31DF2">
        <w:rPr>
          <w:b/>
          <w:szCs w:val="20"/>
        </w:rPr>
        <w:tab/>
      </w:r>
      <w:r w:rsidR="00B31DF2">
        <w:rPr>
          <w:b/>
          <w:szCs w:val="20"/>
        </w:rPr>
        <w:tab/>
        <w:t>June</w:t>
      </w:r>
      <w:r w:rsidRPr="002E1777">
        <w:rPr>
          <w:b/>
          <w:szCs w:val="20"/>
        </w:rPr>
        <w:t xml:space="preserve"> 2016 to </w:t>
      </w:r>
      <w:r w:rsidR="00F1553C">
        <w:rPr>
          <w:b/>
          <w:szCs w:val="20"/>
        </w:rPr>
        <w:t>June 2019</w:t>
      </w:r>
      <w:r w:rsidR="002D38CA">
        <w:rPr>
          <w:b/>
          <w:szCs w:val="20"/>
        </w:rPr>
        <w:t xml:space="preserve"> (2 years)</w:t>
      </w:r>
    </w:p>
    <w:p w14:paraId="0CD8E6EE" w14:textId="6E918C41" w:rsidR="008B2EB8" w:rsidRPr="000F51EA" w:rsidRDefault="008B2EB8" w:rsidP="008B2EB8">
      <w:pPr>
        <w:pStyle w:val="NoSpacing"/>
        <w:rPr>
          <w:b/>
          <w:i/>
          <w:szCs w:val="20"/>
        </w:rPr>
      </w:pPr>
      <w:r>
        <w:rPr>
          <w:b/>
          <w:i/>
          <w:szCs w:val="20"/>
        </w:rPr>
        <w:t>Senior</w:t>
      </w:r>
      <w:r w:rsidRPr="005100D7">
        <w:rPr>
          <w:b/>
          <w:i/>
          <w:szCs w:val="20"/>
        </w:rPr>
        <w:t xml:space="preserve"> Manager</w:t>
      </w:r>
      <w:r>
        <w:rPr>
          <w:b/>
          <w:i/>
          <w:szCs w:val="20"/>
        </w:rPr>
        <w:t>,</w:t>
      </w:r>
      <w:r w:rsidR="008216E3">
        <w:rPr>
          <w:b/>
          <w:i/>
          <w:szCs w:val="20"/>
        </w:rPr>
        <w:t xml:space="preserve"> </w:t>
      </w:r>
      <w:r>
        <w:rPr>
          <w:b/>
          <w:i/>
          <w:szCs w:val="20"/>
        </w:rPr>
        <w:t>HR</w:t>
      </w:r>
      <w:r w:rsidR="0099388A">
        <w:rPr>
          <w:b/>
          <w:i/>
          <w:szCs w:val="20"/>
        </w:rPr>
        <w:t xml:space="preserve"> </w:t>
      </w:r>
      <w:r w:rsidR="002D38CA">
        <w:rPr>
          <w:b/>
          <w:i/>
          <w:szCs w:val="20"/>
        </w:rPr>
        <w:t>Department</w:t>
      </w:r>
      <w:r w:rsidR="002E1777">
        <w:rPr>
          <w:b/>
          <w:i/>
          <w:szCs w:val="20"/>
        </w:rPr>
        <w:tab/>
      </w:r>
      <w:r w:rsidR="002E1777">
        <w:rPr>
          <w:b/>
          <w:i/>
          <w:szCs w:val="20"/>
        </w:rPr>
        <w:tab/>
      </w:r>
      <w:r w:rsidR="002E1777">
        <w:rPr>
          <w:b/>
          <w:i/>
          <w:szCs w:val="20"/>
        </w:rPr>
        <w:tab/>
      </w:r>
      <w:r w:rsidR="002E1777">
        <w:rPr>
          <w:b/>
          <w:i/>
          <w:szCs w:val="20"/>
        </w:rPr>
        <w:tab/>
      </w:r>
      <w:r w:rsidR="002E1777">
        <w:rPr>
          <w:b/>
          <w:i/>
          <w:szCs w:val="20"/>
        </w:rPr>
        <w:tab/>
      </w:r>
      <w:r w:rsidR="002E1777">
        <w:rPr>
          <w:b/>
          <w:i/>
          <w:szCs w:val="20"/>
        </w:rPr>
        <w:tab/>
      </w:r>
      <w:r w:rsidR="002E1777">
        <w:rPr>
          <w:b/>
          <w:i/>
          <w:szCs w:val="20"/>
        </w:rPr>
        <w:tab/>
      </w:r>
    </w:p>
    <w:p w14:paraId="7AC53234" w14:textId="77777777" w:rsidR="00F53677" w:rsidRPr="00F53677" w:rsidRDefault="00F53677" w:rsidP="00F53677">
      <w:pPr>
        <w:pStyle w:val="NoSpacing"/>
        <w:rPr>
          <w:szCs w:val="20"/>
        </w:rPr>
      </w:pPr>
    </w:p>
    <w:p w14:paraId="7A23E534" w14:textId="77777777" w:rsidR="008B2EB8" w:rsidRPr="00AB48E0" w:rsidRDefault="002E1777" w:rsidP="008B2EB8">
      <w:pPr>
        <w:keepNext/>
        <w:spacing w:after="60" w:line="240" w:lineRule="auto"/>
        <w:ind w:firstLine="720"/>
        <w:outlineLvl w:val="4"/>
        <w:rPr>
          <w:rFonts w:eastAsia="Times New Roman" w:cstheme="minorHAnsi"/>
          <w:szCs w:val="22"/>
          <w:lang w:bidi="ar-SA"/>
        </w:rPr>
      </w:pPr>
      <w:r w:rsidRPr="00AB48E0">
        <w:rPr>
          <w:rFonts w:eastAsia="Times New Roman" w:cstheme="minorHAnsi"/>
          <w:b/>
          <w:i/>
          <w:szCs w:val="22"/>
          <w:u w:val="single"/>
          <w:lang w:bidi="ar-SA"/>
        </w:rPr>
        <w:t>Achievements</w:t>
      </w:r>
    </w:p>
    <w:p w14:paraId="4E1D06E2" w14:textId="4BF8600E" w:rsidR="008B2EB8" w:rsidRPr="00AB48E0" w:rsidRDefault="004F012B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AB48E0">
        <w:rPr>
          <w:rFonts w:cstheme="minorHAnsi"/>
          <w:color w:val="333333"/>
          <w:szCs w:val="22"/>
        </w:rPr>
        <w:t>HR s</w:t>
      </w:r>
      <w:r w:rsidR="008B2EB8" w:rsidRPr="00AB48E0">
        <w:rPr>
          <w:rFonts w:cstheme="minorHAnsi"/>
          <w:color w:val="333333"/>
          <w:szCs w:val="22"/>
        </w:rPr>
        <w:t>trategy</w:t>
      </w:r>
      <w:r w:rsidR="007530FB" w:rsidRPr="00AB48E0">
        <w:rPr>
          <w:rFonts w:cstheme="minorHAnsi"/>
          <w:color w:val="333333"/>
          <w:szCs w:val="22"/>
        </w:rPr>
        <w:t xml:space="preserve"> </w:t>
      </w:r>
      <w:r w:rsidR="008B2EB8" w:rsidRPr="00AB48E0">
        <w:rPr>
          <w:rFonts w:cstheme="minorHAnsi"/>
          <w:color w:val="333333"/>
          <w:szCs w:val="22"/>
        </w:rPr>
        <w:t>development</w:t>
      </w:r>
      <w:r w:rsidRPr="00AB48E0">
        <w:rPr>
          <w:rFonts w:cstheme="minorHAnsi"/>
          <w:color w:val="333333"/>
          <w:szCs w:val="22"/>
        </w:rPr>
        <w:t xml:space="preserve"> for</w:t>
      </w:r>
      <w:r w:rsidR="005D4130">
        <w:rPr>
          <w:rFonts w:cstheme="minorHAnsi"/>
          <w:color w:val="333333"/>
          <w:szCs w:val="22"/>
        </w:rPr>
        <w:t xml:space="preserve"> more than</w:t>
      </w:r>
      <w:r w:rsidRPr="00AB48E0">
        <w:rPr>
          <w:rFonts w:cstheme="minorHAnsi"/>
          <w:color w:val="333333"/>
          <w:szCs w:val="22"/>
        </w:rPr>
        <w:t xml:space="preserve"> 7000 employee</w:t>
      </w:r>
      <w:r w:rsidR="008B2EB8" w:rsidRPr="00AB48E0">
        <w:rPr>
          <w:rFonts w:cstheme="minorHAnsi"/>
          <w:color w:val="333333"/>
          <w:szCs w:val="22"/>
        </w:rPr>
        <w:t xml:space="preserve"> </w:t>
      </w:r>
      <w:r w:rsidR="00AB48E0">
        <w:rPr>
          <w:rFonts w:cstheme="minorHAnsi"/>
          <w:color w:val="333333"/>
          <w:szCs w:val="22"/>
        </w:rPr>
        <w:t>&amp;</w:t>
      </w:r>
      <w:r w:rsidRPr="00AB48E0">
        <w:rPr>
          <w:rFonts w:cstheme="minorHAnsi"/>
          <w:color w:val="333333"/>
          <w:szCs w:val="22"/>
        </w:rPr>
        <w:t xml:space="preserve"> onboard every</w:t>
      </w:r>
      <w:r w:rsidR="005D4130">
        <w:rPr>
          <w:rFonts w:cstheme="minorHAnsi"/>
          <w:color w:val="333333"/>
          <w:szCs w:val="22"/>
        </w:rPr>
        <w:t>one</w:t>
      </w:r>
      <w:r w:rsidRPr="00AB48E0">
        <w:rPr>
          <w:rFonts w:cstheme="minorHAnsi"/>
          <w:color w:val="333333"/>
          <w:szCs w:val="22"/>
        </w:rPr>
        <w:t xml:space="preserve"> on those strategies</w:t>
      </w:r>
    </w:p>
    <w:p w14:paraId="4A9DE3D8" w14:textId="54391143" w:rsidR="008B2EB8" w:rsidRPr="00AB48E0" w:rsidRDefault="007530FB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AB48E0">
        <w:rPr>
          <w:rFonts w:cstheme="minorHAnsi"/>
          <w:szCs w:val="22"/>
        </w:rPr>
        <w:t>Recruit</w:t>
      </w:r>
      <w:r w:rsidR="00AE093E">
        <w:rPr>
          <w:rFonts w:cstheme="minorHAnsi"/>
          <w:szCs w:val="22"/>
        </w:rPr>
        <w:t>ed</w:t>
      </w:r>
      <w:r w:rsidRPr="00AB48E0">
        <w:rPr>
          <w:rFonts w:cstheme="minorHAnsi"/>
          <w:szCs w:val="22"/>
        </w:rPr>
        <w:t xml:space="preserve"> management</w:t>
      </w:r>
      <w:r w:rsidR="00FE7E14" w:rsidRPr="00AB48E0">
        <w:rPr>
          <w:rFonts w:cstheme="minorHAnsi"/>
          <w:szCs w:val="22"/>
        </w:rPr>
        <w:t xml:space="preserve"> (more than 1</w:t>
      </w:r>
      <w:r w:rsidR="005D4130">
        <w:rPr>
          <w:rFonts w:cstheme="minorHAnsi"/>
          <w:szCs w:val="22"/>
        </w:rPr>
        <w:t>8</w:t>
      </w:r>
      <w:r w:rsidRPr="00AB48E0">
        <w:rPr>
          <w:rFonts w:cstheme="minorHAnsi"/>
          <w:szCs w:val="22"/>
        </w:rPr>
        <w:t xml:space="preserve">5) and non-management (more than </w:t>
      </w:r>
      <w:r w:rsidR="005D4130">
        <w:rPr>
          <w:rFonts w:cstheme="minorHAnsi"/>
          <w:szCs w:val="22"/>
        </w:rPr>
        <w:t>5</w:t>
      </w:r>
      <w:r w:rsidRPr="00AB48E0">
        <w:rPr>
          <w:rFonts w:cstheme="minorHAnsi"/>
          <w:szCs w:val="22"/>
        </w:rPr>
        <w:t>25) employee</w:t>
      </w:r>
    </w:p>
    <w:p w14:paraId="263AA3D8" w14:textId="128A4BBE" w:rsidR="008B2EB8" w:rsidRPr="00AB48E0" w:rsidRDefault="00AE093E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Developed </w:t>
      </w:r>
      <w:r w:rsidR="008B2EB8" w:rsidRPr="00AB48E0">
        <w:rPr>
          <w:rFonts w:cstheme="minorHAnsi"/>
          <w:szCs w:val="22"/>
        </w:rPr>
        <w:t>HR Manual</w:t>
      </w:r>
      <w:r w:rsidR="004F012B" w:rsidRPr="00AB48E0">
        <w:rPr>
          <w:rFonts w:cstheme="minorHAnsi"/>
          <w:szCs w:val="22"/>
        </w:rPr>
        <w:t xml:space="preserve"> for corporate</w:t>
      </w:r>
      <w:r w:rsidR="008E2CCF" w:rsidRPr="00AB48E0">
        <w:rPr>
          <w:rFonts w:cstheme="minorHAnsi"/>
          <w:szCs w:val="22"/>
        </w:rPr>
        <w:t xml:space="preserve"> (more than 450)</w:t>
      </w:r>
      <w:r w:rsidR="004F012B" w:rsidRPr="00AB48E0">
        <w:rPr>
          <w:rFonts w:cstheme="minorHAnsi"/>
          <w:szCs w:val="22"/>
        </w:rPr>
        <w:t xml:space="preserve"> employee</w:t>
      </w:r>
    </w:p>
    <w:p w14:paraId="32AC6F29" w14:textId="4454894F" w:rsidR="008B2EB8" w:rsidRDefault="00AE093E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Conducted </w:t>
      </w:r>
      <w:r w:rsidR="008E2CCF" w:rsidRPr="00AB48E0">
        <w:rPr>
          <w:rFonts w:cstheme="minorHAnsi"/>
          <w:szCs w:val="22"/>
        </w:rPr>
        <w:t>orientation</w:t>
      </w:r>
      <w:r w:rsidR="008B2EB8" w:rsidRPr="00AB48E0">
        <w:rPr>
          <w:rFonts w:cstheme="minorHAnsi"/>
          <w:szCs w:val="22"/>
        </w:rPr>
        <w:t xml:space="preserve"> for all new </w:t>
      </w:r>
      <w:r w:rsidR="00FE7E14" w:rsidRPr="00AB48E0">
        <w:rPr>
          <w:rFonts w:cstheme="minorHAnsi"/>
          <w:szCs w:val="22"/>
        </w:rPr>
        <w:t>(more than 1</w:t>
      </w:r>
      <w:r>
        <w:rPr>
          <w:rFonts w:cstheme="minorHAnsi"/>
          <w:szCs w:val="22"/>
        </w:rPr>
        <w:t>95</w:t>
      </w:r>
      <w:r w:rsidR="00FE7E14" w:rsidRPr="00AB48E0">
        <w:rPr>
          <w:rFonts w:cstheme="minorHAnsi"/>
          <w:szCs w:val="22"/>
        </w:rPr>
        <w:t xml:space="preserve">) </w:t>
      </w:r>
      <w:r w:rsidR="008B2EB8" w:rsidRPr="00AB48E0">
        <w:rPr>
          <w:rFonts w:cstheme="minorHAnsi"/>
          <w:szCs w:val="22"/>
        </w:rPr>
        <w:t>employee</w:t>
      </w:r>
    </w:p>
    <w:p w14:paraId="1C313BA2" w14:textId="3E83059F" w:rsidR="00CD2A64" w:rsidRDefault="00AE093E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Implemented </w:t>
      </w:r>
      <w:r w:rsidR="00CD2A64">
        <w:rPr>
          <w:rFonts w:cstheme="minorHAnsi"/>
          <w:szCs w:val="22"/>
        </w:rPr>
        <w:t xml:space="preserve">Balanced </w:t>
      </w:r>
      <w:r>
        <w:rPr>
          <w:rFonts w:cstheme="minorHAnsi"/>
          <w:szCs w:val="22"/>
        </w:rPr>
        <w:t>S</w:t>
      </w:r>
      <w:r w:rsidR="00CD2A64">
        <w:rPr>
          <w:rFonts w:cstheme="minorHAnsi"/>
          <w:szCs w:val="22"/>
        </w:rPr>
        <w:t xml:space="preserve">corecard </w:t>
      </w:r>
      <w:r>
        <w:rPr>
          <w:rFonts w:cstheme="minorHAnsi"/>
          <w:szCs w:val="22"/>
        </w:rPr>
        <w:t>during</w:t>
      </w:r>
      <w:r w:rsidR="00CD2A64">
        <w:rPr>
          <w:rFonts w:cstheme="minorHAnsi"/>
          <w:szCs w:val="22"/>
        </w:rPr>
        <w:t xml:space="preserve"> performance evaluation</w:t>
      </w:r>
      <w:r>
        <w:rPr>
          <w:rFonts w:cstheme="minorHAnsi"/>
          <w:szCs w:val="22"/>
        </w:rPr>
        <w:t xml:space="preserve"> for more than 960 employees</w:t>
      </w:r>
    </w:p>
    <w:p w14:paraId="27C9711F" w14:textId="50589FE8" w:rsidR="00CD2A64" w:rsidRPr="00AB48E0" w:rsidRDefault="00CD2A64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Provide</w:t>
      </w:r>
      <w:r w:rsidR="00AE093E">
        <w:rPr>
          <w:rFonts w:cstheme="minorHAnsi"/>
          <w:szCs w:val="22"/>
        </w:rPr>
        <w:t>d</w:t>
      </w:r>
      <w:r>
        <w:rPr>
          <w:rFonts w:cstheme="minorHAnsi"/>
          <w:szCs w:val="22"/>
        </w:rPr>
        <w:t xml:space="preserve"> training </w:t>
      </w:r>
      <w:r w:rsidR="00AE093E">
        <w:rPr>
          <w:rFonts w:cstheme="minorHAnsi"/>
          <w:szCs w:val="22"/>
        </w:rPr>
        <w:t xml:space="preserve">to existing HR team </w:t>
      </w:r>
      <w:r>
        <w:rPr>
          <w:rFonts w:cstheme="minorHAnsi"/>
          <w:szCs w:val="22"/>
        </w:rPr>
        <w:t>on Balanced scorecard</w:t>
      </w:r>
    </w:p>
    <w:p w14:paraId="4C024875" w14:textId="00BCB926" w:rsidR="008B2EB8" w:rsidRPr="00AB48E0" w:rsidRDefault="004C3A94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AB48E0">
        <w:rPr>
          <w:rFonts w:cstheme="minorHAnsi"/>
          <w:color w:val="333333"/>
          <w:szCs w:val="22"/>
        </w:rPr>
        <w:lastRenderedPageBreak/>
        <w:t>Design</w:t>
      </w:r>
      <w:r w:rsidR="00266134">
        <w:rPr>
          <w:rFonts w:cstheme="minorHAnsi"/>
          <w:color w:val="333333"/>
          <w:szCs w:val="22"/>
        </w:rPr>
        <w:t>ed</w:t>
      </w:r>
      <w:r w:rsidRPr="00AB48E0">
        <w:rPr>
          <w:rFonts w:cstheme="minorHAnsi"/>
          <w:color w:val="333333"/>
          <w:szCs w:val="22"/>
        </w:rPr>
        <w:t xml:space="preserve"> training calendar (yearly), module and </w:t>
      </w:r>
      <w:r w:rsidR="00A573ED" w:rsidRPr="00AB48E0">
        <w:rPr>
          <w:rFonts w:cstheme="minorHAnsi"/>
          <w:color w:val="333333"/>
          <w:szCs w:val="22"/>
        </w:rPr>
        <w:t xml:space="preserve">ensure target (monthly 5 hours) man-hours </w:t>
      </w:r>
      <w:r w:rsidR="008B2EB8" w:rsidRPr="00AB48E0">
        <w:rPr>
          <w:rFonts w:cstheme="minorHAnsi"/>
          <w:color w:val="333333"/>
          <w:szCs w:val="22"/>
        </w:rPr>
        <w:t>training</w:t>
      </w:r>
      <w:r w:rsidR="00A573ED" w:rsidRPr="00AB48E0">
        <w:rPr>
          <w:rFonts w:cstheme="minorHAnsi"/>
          <w:color w:val="333333"/>
          <w:szCs w:val="22"/>
        </w:rPr>
        <w:t xml:space="preserve"> for every employee</w:t>
      </w:r>
    </w:p>
    <w:p w14:paraId="0EA27F68" w14:textId="3047226A" w:rsidR="008B2EB8" w:rsidRPr="00AB48E0" w:rsidRDefault="00266134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>
        <w:rPr>
          <w:rFonts w:cstheme="minorHAnsi"/>
          <w:color w:val="333333"/>
          <w:szCs w:val="22"/>
        </w:rPr>
        <w:t>I</w:t>
      </w:r>
      <w:r w:rsidR="008B2EB8" w:rsidRPr="00AB48E0">
        <w:rPr>
          <w:rFonts w:cstheme="minorHAnsi"/>
          <w:color w:val="333333"/>
          <w:szCs w:val="22"/>
        </w:rPr>
        <w:t>mplement</w:t>
      </w:r>
      <w:r>
        <w:rPr>
          <w:rFonts w:cstheme="minorHAnsi"/>
          <w:color w:val="333333"/>
          <w:szCs w:val="22"/>
        </w:rPr>
        <w:t>ed</w:t>
      </w:r>
      <w:r w:rsidR="008B2EB8" w:rsidRPr="00AB48E0">
        <w:rPr>
          <w:rFonts w:cstheme="minorHAnsi"/>
          <w:color w:val="333333"/>
          <w:szCs w:val="22"/>
        </w:rPr>
        <w:t xml:space="preserve"> Succession Planning for</w:t>
      </w:r>
      <w:r w:rsidR="00A573ED" w:rsidRPr="00AB48E0">
        <w:rPr>
          <w:rFonts w:cstheme="minorHAnsi"/>
          <w:color w:val="333333"/>
          <w:szCs w:val="22"/>
        </w:rPr>
        <w:t xml:space="preserve"> more than 67</w:t>
      </w:r>
      <w:r w:rsidR="008B2EB8" w:rsidRPr="00AB48E0">
        <w:rPr>
          <w:rFonts w:cstheme="minorHAnsi"/>
          <w:color w:val="333333"/>
          <w:szCs w:val="22"/>
        </w:rPr>
        <w:t xml:space="preserve"> key employees</w:t>
      </w:r>
    </w:p>
    <w:p w14:paraId="0AFE7687" w14:textId="7502877E" w:rsidR="008B2EB8" w:rsidRPr="00AB48E0" w:rsidRDefault="00A573ED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AB48E0">
        <w:rPr>
          <w:rFonts w:cstheme="minorHAnsi"/>
          <w:color w:val="333333"/>
          <w:szCs w:val="22"/>
        </w:rPr>
        <w:t>Do</w:t>
      </w:r>
      <w:r w:rsidR="00266134">
        <w:rPr>
          <w:rFonts w:cstheme="minorHAnsi"/>
          <w:color w:val="333333"/>
          <w:szCs w:val="22"/>
        </w:rPr>
        <w:t>ne</w:t>
      </w:r>
      <w:r w:rsidRPr="00AB48E0">
        <w:rPr>
          <w:rFonts w:cstheme="minorHAnsi"/>
          <w:color w:val="333333"/>
          <w:szCs w:val="22"/>
        </w:rPr>
        <w:t xml:space="preserve"> branding of corporate (more than 450) employee throug</w:t>
      </w:r>
      <w:r w:rsidR="00AB48E0">
        <w:rPr>
          <w:rFonts w:cstheme="minorHAnsi"/>
          <w:color w:val="333333"/>
          <w:szCs w:val="22"/>
        </w:rPr>
        <w:t xml:space="preserve">h company webpage, </w:t>
      </w:r>
      <w:proofErr w:type="spellStart"/>
      <w:r w:rsidR="00AB48E0">
        <w:rPr>
          <w:rFonts w:cstheme="minorHAnsi"/>
          <w:color w:val="333333"/>
          <w:szCs w:val="22"/>
        </w:rPr>
        <w:t>facebook</w:t>
      </w:r>
      <w:proofErr w:type="spellEnd"/>
      <w:r w:rsidRPr="00AB48E0">
        <w:rPr>
          <w:rFonts w:cstheme="minorHAnsi"/>
          <w:color w:val="333333"/>
          <w:szCs w:val="22"/>
        </w:rPr>
        <w:t xml:space="preserve"> etc.</w:t>
      </w:r>
    </w:p>
    <w:p w14:paraId="5F15BFEE" w14:textId="4115FF9D" w:rsidR="008B2EB8" w:rsidRPr="00B31DF2" w:rsidRDefault="00F93BD1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AB48E0">
        <w:rPr>
          <w:rFonts w:cstheme="minorHAnsi"/>
          <w:szCs w:val="22"/>
        </w:rPr>
        <w:t>Organize</w:t>
      </w:r>
      <w:r w:rsidR="00266134">
        <w:rPr>
          <w:rFonts w:cstheme="minorHAnsi"/>
          <w:szCs w:val="22"/>
        </w:rPr>
        <w:t>d</w:t>
      </w:r>
      <w:r w:rsidRPr="00AB48E0">
        <w:rPr>
          <w:rFonts w:cstheme="minorHAnsi"/>
          <w:szCs w:val="22"/>
        </w:rPr>
        <w:t xml:space="preserve"> welfare activities (like- picnic, medical facilities, scholarship program </w:t>
      </w:r>
      <w:proofErr w:type="spellStart"/>
      <w:r w:rsidRPr="00AB48E0">
        <w:rPr>
          <w:rFonts w:cstheme="minorHAnsi"/>
          <w:szCs w:val="22"/>
        </w:rPr>
        <w:t>etc</w:t>
      </w:r>
      <w:proofErr w:type="spellEnd"/>
      <w:r w:rsidRPr="00AB48E0">
        <w:rPr>
          <w:rFonts w:cstheme="minorHAnsi"/>
          <w:szCs w:val="22"/>
        </w:rPr>
        <w:t xml:space="preserve">) for management </w:t>
      </w:r>
      <w:r w:rsidRPr="00B31DF2">
        <w:rPr>
          <w:rFonts w:cstheme="minorHAnsi"/>
          <w:szCs w:val="22"/>
        </w:rPr>
        <w:t>and non-management empl</w:t>
      </w:r>
      <w:r w:rsidR="002651B5" w:rsidRPr="00B31DF2">
        <w:rPr>
          <w:rFonts w:cstheme="minorHAnsi"/>
          <w:szCs w:val="22"/>
        </w:rPr>
        <w:t>oyee to keep them motivated and with high morale</w:t>
      </w:r>
    </w:p>
    <w:p w14:paraId="6070F1B7" w14:textId="7896A0AA" w:rsidR="002651B5" w:rsidRPr="00B31DF2" w:rsidRDefault="002651B5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B31DF2">
        <w:rPr>
          <w:rFonts w:cstheme="minorHAnsi"/>
          <w:szCs w:val="22"/>
        </w:rPr>
        <w:t>Ma</w:t>
      </w:r>
      <w:r w:rsidR="00266134">
        <w:rPr>
          <w:rFonts w:cstheme="minorHAnsi"/>
          <w:szCs w:val="22"/>
        </w:rPr>
        <w:t>intained</w:t>
      </w:r>
      <w:r w:rsidRPr="00B31DF2">
        <w:rPr>
          <w:rFonts w:cstheme="minorHAnsi"/>
          <w:szCs w:val="22"/>
        </w:rPr>
        <w:t xml:space="preserve"> proactive relationships with universities, organizations, training institutions and professional networks</w:t>
      </w:r>
      <w:r w:rsidR="00266134">
        <w:rPr>
          <w:rFonts w:cstheme="minorHAnsi"/>
          <w:szCs w:val="22"/>
        </w:rPr>
        <w:t xml:space="preserve"> for business needs</w:t>
      </w:r>
    </w:p>
    <w:p w14:paraId="5CEC8022" w14:textId="459E9730" w:rsidR="002651B5" w:rsidRPr="00B31DF2" w:rsidRDefault="002651B5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r w:rsidRPr="00B31DF2">
        <w:rPr>
          <w:rFonts w:cstheme="minorHAnsi"/>
          <w:szCs w:val="22"/>
        </w:rPr>
        <w:t>Ensure</w:t>
      </w:r>
      <w:r w:rsidR="00266134">
        <w:rPr>
          <w:rFonts w:cstheme="minorHAnsi"/>
          <w:szCs w:val="22"/>
        </w:rPr>
        <w:t>d</w:t>
      </w:r>
      <w:r w:rsidRPr="00B31DF2">
        <w:rPr>
          <w:rFonts w:cstheme="minorHAnsi"/>
          <w:szCs w:val="22"/>
        </w:rPr>
        <w:t xml:space="preserve"> IR and employee relation issues are properly addressed, especially grievances and </w:t>
      </w:r>
      <w:r w:rsidR="001A51EF" w:rsidRPr="00B31DF2">
        <w:rPr>
          <w:rFonts w:cstheme="minorHAnsi"/>
          <w:szCs w:val="22"/>
        </w:rPr>
        <w:t>disciplinary procedures are attended as per law of the land</w:t>
      </w:r>
    </w:p>
    <w:p w14:paraId="77FC7449" w14:textId="09336544" w:rsidR="002651B5" w:rsidRPr="00B31DF2" w:rsidRDefault="00266134" w:rsidP="008B2EB8">
      <w:pPr>
        <w:pStyle w:val="NoSpacing"/>
        <w:numPr>
          <w:ilvl w:val="0"/>
          <w:numId w:val="12"/>
        </w:numPr>
        <w:ind w:left="1260"/>
        <w:jc w:val="both"/>
        <w:rPr>
          <w:rFonts w:cstheme="minorHAnsi"/>
          <w:szCs w:val="22"/>
        </w:rPr>
      </w:pPr>
      <w:proofErr w:type="spellStart"/>
      <w:r>
        <w:rPr>
          <w:rFonts w:cstheme="minorHAnsi"/>
          <w:szCs w:val="22"/>
        </w:rPr>
        <w:t>C</w:t>
      </w:r>
      <w:r w:rsidR="002651B5" w:rsidRPr="00B31DF2">
        <w:rPr>
          <w:rFonts w:cstheme="minorHAnsi"/>
          <w:szCs w:val="22"/>
        </w:rPr>
        <w:t>ontrol</w:t>
      </w:r>
      <w:r>
        <w:rPr>
          <w:rFonts w:cstheme="minorHAnsi"/>
          <w:szCs w:val="22"/>
        </w:rPr>
        <w:t>ed</w:t>
      </w:r>
      <w:proofErr w:type="spellEnd"/>
      <w:r w:rsidR="002651B5" w:rsidRPr="00B31DF2">
        <w:rPr>
          <w:rFonts w:cstheme="minorHAnsi"/>
          <w:szCs w:val="22"/>
        </w:rPr>
        <w:t xml:space="preserve"> departmental expenditure within agreed budget</w:t>
      </w:r>
    </w:p>
    <w:p w14:paraId="2B060FDA" w14:textId="77777777" w:rsidR="005804A4" w:rsidRPr="00F9405F" w:rsidRDefault="005804A4" w:rsidP="00C0767A">
      <w:pPr>
        <w:keepNext/>
        <w:spacing w:after="60" w:line="240" w:lineRule="auto"/>
        <w:outlineLvl w:val="4"/>
        <w:rPr>
          <w:rFonts w:ascii="Calibri" w:eastAsia="Times New Roman" w:hAnsi="Calibri" w:cs="Times New Roman"/>
          <w:b/>
          <w:sz w:val="12"/>
          <w:szCs w:val="20"/>
          <w:u w:val="single"/>
          <w:lang w:bidi="ar-SA"/>
        </w:rPr>
      </w:pPr>
    </w:p>
    <w:p w14:paraId="229AF770" w14:textId="3DFD1B44" w:rsidR="00F53677" w:rsidRDefault="00F53677" w:rsidP="005100D7">
      <w:pPr>
        <w:pStyle w:val="NoSpacing"/>
        <w:jc w:val="both"/>
        <w:rPr>
          <w:b/>
          <w:i/>
          <w:lang w:bidi="ar-SA"/>
        </w:rPr>
      </w:pPr>
      <w:r w:rsidRPr="00D8454A">
        <w:rPr>
          <w:b/>
          <w:u w:val="single"/>
          <w:lang w:bidi="ar-SA"/>
        </w:rPr>
        <w:t>British American Tobacco Bangladesh</w:t>
      </w:r>
      <w:r w:rsidR="00B51433">
        <w:rPr>
          <w:bCs/>
          <w:lang w:bidi="ar-SA"/>
        </w:rPr>
        <w:t xml:space="preserve"> (</w:t>
      </w:r>
      <w:hyperlink r:id="rId9" w:history="1">
        <w:r w:rsidR="00B51433" w:rsidRPr="00B51433">
          <w:rPr>
            <w:rStyle w:val="Hyperlink"/>
            <w:bCs/>
            <w:u w:val="none"/>
            <w:lang w:bidi="ar-SA"/>
          </w:rPr>
          <w:t>www.batbangladesh.com</w:t>
        </w:r>
      </w:hyperlink>
      <w:r w:rsidR="00B51433" w:rsidRPr="00B51433">
        <w:rPr>
          <w:bCs/>
          <w:lang w:bidi="ar-SA"/>
        </w:rPr>
        <w:t>)</w:t>
      </w:r>
      <w:r w:rsidR="00B51433">
        <w:rPr>
          <w:bCs/>
          <w:lang w:bidi="ar-SA"/>
        </w:rPr>
        <w:t xml:space="preserve">     </w:t>
      </w:r>
      <w:r w:rsidR="00E43A89">
        <w:rPr>
          <w:b/>
          <w:lang w:bidi="ar-SA"/>
        </w:rPr>
        <w:t xml:space="preserve">      </w:t>
      </w:r>
      <w:r w:rsidR="00B31DF2">
        <w:rPr>
          <w:b/>
          <w:lang w:bidi="ar-SA"/>
        </w:rPr>
        <w:tab/>
      </w:r>
      <w:r w:rsidR="00B31DF2">
        <w:rPr>
          <w:b/>
          <w:lang w:bidi="ar-SA"/>
        </w:rPr>
        <w:tab/>
      </w:r>
      <w:r w:rsidR="00E43A89">
        <w:rPr>
          <w:b/>
          <w:lang w:bidi="ar-SA"/>
        </w:rPr>
        <w:t>July 2014</w:t>
      </w:r>
      <w:r w:rsidR="00B31DF2">
        <w:rPr>
          <w:b/>
          <w:lang w:bidi="ar-SA"/>
        </w:rPr>
        <w:t xml:space="preserve"> to June</w:t>
      </w:r>
      <w:r w:rsidRPr="002E1777">
        <w:rPr>
          <w:b/>
          <w:lang w:bidi="ar-SA"/>
        </w:rPr>
        <w:t xml:space="preserve"> 2016 (</w:t>
      </w:r>
      <w:r w:rsidR="00E43A89">
        <w:rPr>
          <w:b/>
          <w:lang w:bidi="ar-SA"/>
        </w:rPr>
        <w:t>2</w:t>
      </w:r>
      <w:r w:rsidRPr="002E1777">
        <w:rPr>
          <w:b/>
          <w:lang w:bidi="ar-SA"/>
        </w:rPr>
        <w:t xml:space="preserve"> year)</w:t>
      </w:r>
    </w:p>
    <w:p w14:paraId="2E1343FA" w14:textId="6C9C6774" w:rsidR="005100D7" w:rsidRPr="00F53677" w:rsidRDefault="00EB6914" w:rsidP="005100D7">
      <w:pPr>
        <w:pStyle w:val="NoSpacing"/>
        <w:jc w:val="both"/>
        <w:rPr>
          <w:b/>
          <w:i/>
          <w:lang w:bidi="ar-SA"/>
        </w:rPr>
      </w:pPr>
      <w:r w:rsidRPr="005100D7">
        <w:rPr>
          <w:b/>
          <w:i/>
          <w:lang w:bidi="ar-SA"/>
        </w:rPr>
        <w:t>Employee Services</w:t>
      </w:r>
      <w:r w:rsidR="00DC46F5" w:rsidRPr="005100D7">
        <w:rPr>
          <w:b/>
          <w:i/>
          <w:lang w:bidi="ar-SA"/>
        </w:rPr>
        <w:t xml:space="preserve"> Executive</w:t>
      </w:r>
      <w:r w:rsidR="00F26128" w:rsidRPr="005100D7">
        <w:rPr>
          <w:b/>
          <w:i/>
          <w:lang w:bidi="ar-SA"/>
        </w:rPr>
        <w:t xml:space="preserve"> (</w:t>
      </w:r>
      <w:r w:rsidR="00A949B2">
        <w:rPr>
          <w:b/>
          <w:i/>
          <w:lang w:bidi="ar-SA"/>
        </w:rPr>
        <w:t xml:space="preserve">Junior </w:t>
      </w:r>
      <w:r w:rsidR="009F2FD2" w:rsidRPr="005100D7">
        <w:rPr>
          <w:b/>
          <w:i/>
          <w:lang w:bidi="ar-SA"/>
        </w:rPr>
        <w:t>HR Business Partner</w:t>
      </w:r>
      <w:r w:rsidR="002E1777">
        <w:rPr>
          <w:b/>
          <w:i/>
          <w:lang w:bidi="ar-SA"/>
        </w:rPr>
        <w:t>)</w:t>
      </w:r>
      <w:r w:rsidR="002D38CA">
        <w:rPr>
          <w:b/>
          <w:i/>
          <w:lang w:bidi="ar-SA"/>
        </w:rPr>
        <w:t>, HR Department</w:t>
      </w:r>
      <w:r w:rsidR="002E1777">
        <w:rPr>
          <w:b/>
          <w:i/>
          <w:lang w:bidi="ar-SA"/>
        </w:rPr>
        <w:tab/>
      </w:r>
      <w:r w:rsidR="002E1777">
        <w:rPr>
          <w:b/>
          <w:i/>
          <w:lang w:bidi="ar-SA"/>
        </w:rPr>
        <w:tab/>
      </w:r>
      <w:r w:rsidR="002E1777">
        <w:rPr>
          <w:b/>
          <w:i/>
          <w:lang w:bidi="ar-SA"/>
        </w:rPr>
        <w:tab/>
      </w:r>
    </w:p>
    <w:p w14:paraId="3423A1D1" w14:textId="77777777" w:rsidR="00DC46F5" w:rsidRPr="00F9405F" w:rsidRDefault="00DC46F5" w:rsidP="00DC46F5">
      <w:pPr>
        <w:spacing w:after="0" w:line="240" w:lineRule="auto"/>
        <w:rPr>
          <w:rFonts w:ascii="Calibri" w:eastAsia="Times New Roman" w:hAnsi="Calibri" w:cs="Arial"/>
          <w:sz w:val="14"/>
          <w:szCs w:val="20"/>
          <w:lang w:bidi="ar-SA"/>
        </w:rPr>
      </w:pPr>
    </w:p>
    <w:p w14:paraId="56039A27" w14:textId="77777777" w:rsidR="00DC46F5" w:rsidRPr="000E4713" w:rsidRDefault="000E3FED" w:rsidP="00DC46F5">
      <w:pPr>
        <w:keepNext/>
        <w:spacing w:after="60" w:line="240" w:lineRule="auto"/>
        <w:ind w:firstLine="720"/>
        <w:outlineLvl w:val="4"/>
        <w:rPr>
          <w:rFonts w:eastAsia="Times New Roman" w:cstheme="minorHAnsi"/>
          <w:b/>
          <w:i/>
          <w:szCs w:val="22"/>
          <w:u w:val="single"/>
          <w:lang w:bidi="ar-SA"/>
        </w:rPr>
      </w:pPr>
      <w:r w:rsidRPr="000E4713">
        <w:rPr>
          <w:rFonts w:eastAsia="Times New Roman" w:cstheme="minorHAnsi"/>
          <w:b/>
          <w:i/>
          <w:szCs w:val="22"/>
          <w:u w:val="single"/>
          <w:lang w:bidi="ar-SA"/>
        </w:rPr>
        <w:t>Achievements</w:t>
      </w:r>
    </w:p>
    <w:p w14:paraId="633DB217" w14:textId="77777777" w:rsidR="00FB1819" w:rsidRPr="000E4713" w:rsidRDefault="00FB1819" w:rsidP="005806AC">
      <w:pPr>
        <w:pStyle w:val="description"/>
        <w:numPr>
          <w:ilvl w:val="0"/>
          <w:numId w:val="17"/>
        </w:numPr>
        <w:shd w:val="clear" w:color="auto" w:fill="FFFFFF"/>
        <w:spacing w:before="150" w:beforeAutospacing="0" w:after="0" w:afterAutospacing="0"/>
        <w:ind w:left="126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E4713">
        <w:rPr>
          <w:rFonts w:asciiTheme="minorHAnsi" w:hAnsiTheme="minorHAnsi" w:cstheme="minorHAnsi"/>
          <w:color w:val="333333"/>
          <w:sz w:val="22"/>
          <w:szCs w:val="22"/>
        </w:rPr>
        <w:t>Manufacturing Business Partnering</w:t>
      </w:r>
    </w:p>
    <w:p w14:paraId="50E61A16" w14:textId="77777777" w:rsidR="00FB1819" w:rsidRPr="000E4713" w:rsidRDefault="00FB1819" w:rsidP="000A2881">
      <w:pPr>
        <w:pStyle w:val="NoSpacing"/>
        <w:numPr>
          <w:ilvl w:val="0"/>
          <w:numId w:val="21"/>
        </w:numPr>
        <w:tabs>
          <w:tab w:val="left" w:pos="1800"/>
        </w:tabs>
        <w:ind w:left="1350" w:firstLine="90"/>
        <w:rPr>
          <w:rFonts w:cstheme="minorHAnsi"/>
          <w:szCs w:val="22"/>
        </w:rPr>
      </w:pPr>
      <w:r w:rsidRPr="000E4713">
        <w:rPr>
          <w:rFonts w:cstheme="minorHAnsi"/>
          <w:szCs w:val="22"/>
        </w:rPr>
        <w:t>Facilitate end to end Employee recruitment process</w:t>
      </w:r>
    </w:p>
    <w:p w14:paraId="26838FE4" w14:textId="77777777" w:rsidR="00FB1819" w:rsidRPr="000E4713" w:rsidRDefault="00FB1819" w:rsidP="000A2881">
      <w:pPr>
        <w:pStyle w:val="NoSpacing"/>
        <w:numPr>
          <w:ilvl w:val="0"/>
          <w:numId w:val="21"/>
        </w:numPr>
        <w:tabs>
          <w:tab w:val="left" w:pos="1800"/>
        </w:tabs>
        <w:ind w:left="1350" w:firstLine="90"/>
        <w:rPr>
          <w:rStyle w:val="apple-converted-space"/>
          <w:rFonts w:eastAsia="Times New Roman" w:cstheme="minorHAnsi"/>
          <w:color w:val="333333"/>
          <w:szCs w:val="22"/>
        </w:rPr>
      </w:pPr>
      <w:r w:rsidRPr="000E4713">
        <w:rPr>
          <w:rFonts w:cstheme="minorHAnsi"/>
          <w:szCs w:val="22"/>
        </w:rPr>
        <w:t>Facilitate Employees Performance Management Process</w:t>
      </w:r>
      <w:r w:rsidRPr="000E4713">
        <w:rPr>
          <w:rStyle w:val="apple-converted-space"/>
          <w:rFonts w:eastAsiaTheme="majorEastAsia" w:cstheme="minorHAnsi"/>
          <w:color w:val="333333"/>
          <w:szCs w:val="22"/>
        </w:rPr>
        <w:t> </w:t>
      </w:r>
    </w:p>
    <w:p w14:paraId="2033E5C3" w14:textId="77777777" w:rsidR="00FB1819" w:rsidRPr="000E4713" w:rsidRDefault="00FB1819" w:rsidP="000A2881">
      <w:pPr>
        <w:pStyle w:val="NoSpacing"/>
        <w:numPr>
          <w:ilvl w:val="0"/>
          <w:numId w:val="21"/>
        </w:numPr>
        <w:tabs>
          <w:tab w:val="left" w:pos="1800"/>
        </w:tabs>
        <w:ind w:left="1350" w:firstLine="90"/>
        <w:rPr>
          <w:rStyle w:val="apple-converted-space"/>
          <w:rFonts w:eastAsia="Times New Roman" w:cstheme="minorHAnsi"/>
          <w:color w:val="333333"/>
          <w:szCs w:val="22"/>
        </w:rPr>
      </w:pPr>
      <w:r w:rsidRPr="000E4713">
        <w:rPr>
          <w:rFonts w:cstheme="minorHAnsi"/>
          <w:szCs w:val="22"/>
        </w:rPr>
        <w:t>Gateway of unionized employee concern/grievances</w:t>
      </w:r>
      <w:r w:rsidRPr="000E4713">
        <w:rPr>
          <w:rStyle w:val="apple-converted-space"/>
          <w:rFonts w:eastAsiaTheme="majorEastAsia" w:cstheme="minorHAnsi"/>
          <w:color w:val="333333"/>
          <w:szCs w:val="22"/>
        </w:rPr>
        <w:t> </w:t>
      </w:r>
    </w:p>
    <w:p w14:paraId="02022BB5" w14:textId="77777777" w:rsidR="00FB1819" w:rsidRPr="000E4713" w:rsidRDefault="00FB1819" w:rsidP="000A2881">
      <w:pPr>
        <w:pStyle w:val="NoSpacing"/>
        <w:numPr>
          <w:ilvl w:val="0"/>
          <w:numId w:val="21"/>
        </w:numPr>
        <w:tabs>
          <w:tab w:val="left" w:pos="1800"/>
        </w:tabs>
        <w:ind w:left="1350" w:firstLine="90"/>
        <w:rPr>
          <w:rFonts w:cstheme="minorHAnsi"/>
          <w:szCs w:val="22"/>
        </w:rPr>
      </w:pPr>
      <w:r w:rsidRPr="000E4713">
        <w:rPr>
          <w:rFonts w:cstheme="minorHAnsi"/>
          <w:szCs w:val="22"/>
        </w:rPr>
        <w:t>Follow up day labor governance process</w:t>
      </w:r>
      <w:r w:rsidR="00EC4EF8" w:rsidRPr="000E4713">
        <w:rPr>
          <w:rFonts w:cstheme="minorHAnsi"/>
          <w:szCs w:val="22"/>
        </w:rPr>
        <w:t xml:space="preserve"> and</w:t>
      </w:r>
      <w:r w:rsidRPr="000E4713">
        <w:rPr>
          <w:rFonts w:cstheme="minorHAnsi"/>
          <w:szCs w:val="22"/>
        </w:rPr>
        <w:t xml:space="preserve"> ensure </w:t>
      </w:r>
      <w:r w:rsidR="00EC4EF8" w:rsidRPr="000E4713">
        <w:rPr>
          <w:rFonts w:cstheme="minorHAnsi"/>
          <w:szCs w:val="22"/>
        </w:rPr>
        <w:t xml:space="preserve">to </w:t>
      </w:r>
      <w:r w:rsidR="005100D7" w:rsidRPr="000E4713">
        <w:rPr>
          <w:rFonts w:cstheme="minorHAnsi"/>
          <w:szCs w:val="22"/>
        </w:rPr>
        <w:t>achieve</w:t>
      </w:r>
      <w:r w:rsidRPr="000E4713">
        <w:rPr>
          <w:rFonts w:cstheme="minorHAnsi"/>
          <w:szCs w:val="22"/>
        </w:rPr>
        <w:t xml:space="preserve"> target</w:t>
      </w:r>
    </w:p>
    <w:p w14:paraId="28536545" w14:textId="77777777" w:rsidR="00FB1819" w:rsidRPr="000E4713" w:rsidRDefault="00FB1819" w:rsidP="000A2881">
      <w:pPr>
        <w:pStyle w:val="NoSpacing"/>
        <w:numPr>
          <w:ilvl w:val="0"/>
          <w:numId w:val="21"/>
        </w:numPr>
        <w:tabs>
          <w:tab w:val="left" w:pos="1800"/>
        </w:tabs>
        <w:ind w:left="1350" w:firstLine="90"/>
        <w:rPr>
          <w:rFonts w:cstheme="minorHAnsi"/>
          <w:szCs w:val="22"/>
        </w:rPr>
      </w:pPr>
      <w:r w:rsidRPr="000E4713">
        <w:rPr>
          <w:rFonts w:cstheme="minorHAnsi"/>
          <w:szCs w:val="22"/>
        </w:rPr>
        <w:t>Manage &amp; facilitate unionized employee recognition program</w:t>
      </w:r>
    </w:p>
    <w:p w14:paraId="2260C97C" w14:textId="77777777" w:rsidR="00B225A0" w:rsidRPr="000E4713" w:rsidRDefault="00FB1819" w:rsidP="005806AC">
      <w:pPr>
        <w:pStyle w:val="description"/>
        <w:numPr>
          <w:ilvl w:val="0"/>
          <w:numId w:val="19"/>
        </w:numPr>
        <w:shd w:val="clear" w:color="auto" w:fill="FFFFFF"/>
        <w:spacing w:before="150" w:beforeAutospacing="0" w:after="0" w:afterAutospacing="0"/>
        <w:ind w:left="126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E4713">
        <w:rPr>
          <w:rFonts w:asciiTheme="minorHAnsi" w:hAnsiTheme="minorHAnsi" w:cstheme="minorHAnsi"/>
          <w:color w:val="333333"/>
          <w:sz w:val="22"/>
          <w:szCs w:val="22"/>
        </w:rPr>
        <w:t>Industrial Relations</w:t>
      </w:r>
    </w:p>
    <w:p w14:paraId="761E541D" w14:textId="77777777" w:rsidR="00B225A0" w:rsidRPr="000E4713" w:rsidRDefault="00FB1819" w:rsidP="000A2881">
      <w:pPr>
        <w:pStyle w:val="NoSpacing"/>
        <w:numPr>
          <w:ilvl w:val="0"/>
          <w:numId w:val="22"/>
        </w:numPr>
        <w:tabs>
          <w:tab w:val="left" w:pos="1800"/>
        </w:tabs>
        <w:ind w:left="1440" w:firstLine="0"/>
        <w:rPr>
          <w:rFonts w:cstheme="minorHAnsi"/>
          <w:szCs w:val="22"/>
        </w:rPr>
      </w:pPr>
      <w:r w:rsidRPr="000E4713">
        <w:rPr>
          <w:rFonts w:cstheme="minorHAnsi"/>
          <w:color w:val="333333"/>
          <w:szCs w:val="22"/>
        </w:rPr>
        <w:t>Ensure a harmonious and peaceful IR environmen</w:t>
      </w:r>
      <w:r w:rsidR="00B225A0" w:rsidRPr="000E4713">
        <w:rPr>
          <w:rFonts w:cstheme="minorHAnsi"/>
          <w:color w:val="333333"/>
          <w:szCs w:val="22"/>
        </w:rPr>
        <w:t>t</w:t>
      </w:r>
    </w:p>
    <w:p w14:paraId="048DD3FA" w14:textId="77777777" w:rsidR="00B225A0" w:rsidRPr="000E4713" w:rsidRDefault="00FB1819" w:rsidP="000A2881">
      <w:pPr>
        <w:pStyle w:val="NoSpacing"/>
        <w:numPr>
          <w:ilvl w:val="0"/>
          <w:numId w:val="22"/>
        </w:numPr>
        <w:tabs>
          <w:tab w:val="left" w:pos="1800"/>
        </w:tabs>
        <w:ind w:left="1440" w:firstLine="0"/>
        <w:rPr>
          <w:rFonts w:cstheme="minorHAnsi"/>
          <w:szCs w:val="22"/>
        </w:rPr>
      </w:pPr>
      <w:r w:rsidRPr="000E4713">
        <w:rPr>
          <w:rFonts w:cstheme="minorHAnsi"/>
          <w:color w:val="333333"/>
          <w:szCs w:val="22"/>
        </w:rPr>
        <w:t>Maintain effective &amp; sustainable relationship with CBA</w:t>
      </w:r>
      <w:r w:rsidRPr="000E4713">
        <w:rPr>
          <w:rStyle w:val="apple-converted-space"/>
          <w:rFonts w:eastAsiaTheme="majorEastAsia" w:cstheme="minorHAnsi"/>
          <w:color w:val="333333"/>
          <w:szCs w:val="22"/>
        </w:rPr>
        <w:t> </w:t>
      </w:r>
    </w:p>
    <w:p w14:paraId="5009BF9D" w14:textId="77777777" w:rsidR="00B225A0" w:rsidRPr="000E4713" w:rsidRDefault="00FB1819" w:rsidP="000A2881">
      <w:pPr>
        <w:pStyle w:val="description"/>
        <w:numPr>
          <w:ilvl w:val="0"/>
          <w:numId w:val="19"/>
        </w:numPr>
        <w:shd w:val="clear" w:color="auto" w:fill="FFFFFF"/>
        <w:spacing w:before="150" w:beforeAutospacing="0" w:after="0" w:afterAutospacing="0"/>
        <w:ind w:left="126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E4713">
        <w:rPr>
          <w:rFonts w:asciiTheme="minorHAnsi" w:hAnsiTheme="minorHAnsi" w:cstheme="minorHAnsi"/>
          <w:color w:val="333333"/>
          <w:sz w:val="22"/>
          <w:szCs w:val="22"/>
        </w:rPr>
        <w:t>HR Information System &amp; Data Analysis</w:t>
      </w:r>
    </w:p>
    <w:p w14:paraId="2108C0CE" w14:textId="77777777" w:rsidR="00B225A0" w:rsidRPr="000E4713" w:rsidRDefault="00FB1819" w:rsidP="000A2881">
      <w:pPr>
        <w:pStyle w:val="NoSpacing"/>
        <w:numPr>
          <w:ilvl w:val="0"/>
          <w:numId w:val="23"/>
        </w:numPr>
        <w:ind w:left="1800"/>
        <w:jc w:val="both"/>
        <w:rPr>
          <w:rFonts w:cstheme="minorHAnsi"/>
          <w:szCs w:val="22"/>
        </w:rPr>
      </w:pPr>
      <w:r w:rsidRPr="000E4713">
        <w:rPr>
          <w:rFonts w:cstheme="minorHAnsi"/>
          <w:color w:val="333333"/>
          <w:szCs w:val="22"/>
        </w:rPr>
        <w:t xml:space="preserve">Support Change Project Team with necessary information i.e. Productivity, OT </w:t>
      </w:r>
      <w:r w:rsidR="00B225A0" w:rsidRPr="000E4713">
        <w:rPr>
          <w:rFonts w:cstheme="minorHAnsi"/>
          <w:color w:val="333333"/>
          <w:szCs w:val="22"/>
        </w:rPr>
        <w:t>analysis,</w:t>
      </w:r>
      <w:r w:rsidRPr="000E4713">
        <w:rPr>
          <w:rFonts w:cstheme="minorHAnsi"/>
          <w:color w:val="333333"/>
          <w:szCs w:val="22"/>
        </w:rPr>
        <w:t xml:space="preserve"> Demography, Machine </w:t>
      </w:r>
      <w:r w:rsidR="00B225A0" w:rsidRPr="000E4713">
        <w:rPr>
          <w:rFonts w:cstheme="minorHAnsi"/>
          <w:color w:val="333333"/>
          <w:szCs w:val="22"/>
        </w:rPr>
        <w:t>Manning,</w:t>
      </w:r>
      <w:r w:rsidRPr="000E4713">
        <w:rPr>
          <w:rFonts w:cstheme="minorHAnsi"/>
          <w:color w:val="333333"/>
          <w:szCs w:val="22"/>
        </w:rPr>
        <w:t xml:space="preserve"> Attendance analysis</w:t>
      </w:r>
      <w:r w:rsidRPr="000E4713">
        <w:rPr>
          <w:rStyle w:val="apple-converted-space"/>
          <w:rFonts w:eastAsiaTheme="majorEastAsia" w:cstheme="minorHAnsi"/>
          <w:color w:val="333333"/>
          <w:szCs w:val="22"/>
        </w:rPr>
        <w:t> </w:t>
      </w:r>
    </w:p>
    <w:p w14:paraId="67D95F59" w14:textId="77777777" w:rsidR="00B225A0" w:rsidRPr="000E4713" w:rsidRDefault="00FB1819" w:rsidP="000A2881">
      <w:pPr>
        <w:pStyle w:val="NoSpacing"/>
        <w:numPr>
          <w:ilvl w:val="0"/>
          <w:numId w:val="23"/>
        </w:numPr>
        <w:ind w:left="1800"/>
        <w:jc w:val="both"/>
        <w:rPr>
          <w:rFonts w:cstheme="minorHAnsi"/>
          <w:szCs w:val="22"/>
        </w:rPr>
      </w:pPr>
      <w:r w:rsidRPr="000E4713">
        <w:rPr>
          <w:rFonts w:cstheme="minorHAnsi"/>
          <w:color w:val="333333"/>
          <w:szCs w:val="22"/>
        </w:rPr>
        <w:t>Support to lead change and productivity initiatives</w:t>
      </w:r>
      <w:r w:rsidRPr="000E4713">
        <w:rPr>
          <w:rStyle w:val="apple-converted-space"/>
          <w:rFonts w:eastAsiaTheme="majorEastAsia" w:cstheme="minorHAnsi"/>
          <w:color w:val="333333"/>
          <w:szCs w:val="22"/>
        </w:rPr>
        <w:t> </w:t>
      </w:r>
    </w:p>
    <w:p w14:paraId="192BC23C" w14:textId="77777777" w:rsidR="00B225A0" w:rsidRPr="000E4713" w:rsidRDefault="00FB1819" w:rsidP="000A2881">
      <w:pPr>
        <w:pStyle w:val="NoSpacing"/>
        <w:numPr>
          <w:ilvl w:val="0"/>
          <w:numId w:val="23"/>
        </w:numPr>
        <w:ind w:left="1800"/>
        <w:jc w:val="both"/>
        <w:rPr>
          <w:rFonts w:cstheme="minorHAnsi"/>
          <w:szCs w:val="22"/>
        </w:rPr>
      </w:pPr>
      <w:r w:rsidRPr="000E4713">
        <w:rPr>
          <w:rFonts w:cstheme="minorHAnsi"/>
          <w:color w:val="333333"/>
          <w:szCs w:val="22"/>
        </w:rPr>
        <w:t>Support to Change Manage</w:t>
      </w:r>
      <w:r w:rsidR="00E43A89">
        <w:rPr>
          <w:rFonts w:cstheme="minorHAnsi"/>
          <w:color w:val="333333"/>
          <w:szCs w:val="22"/>
        </w:rPr>
        <w:t xml:space="preserve">ment Negotiation team impacting </w:t>
      </w:r>
      <w:r w:rsidRPr="000E4713">
        <w:rPr>
          <w:rFonts w:cstheme="minorHAnsi"/>
          <w:color w:val="333333"/>
          <w:szCs w:val="22"/>
        </w:rPr>
        <w:t>CBA</w:t>
      </w:r>
      <w:r w:rsidR="00E43A89">
        <w:rPr>
          <w:rFonts w:cstheme="minorHAnsi"/>
          <w:color w:val="333333"/>
          <w:szCs w:val="22"/>
        </w:rPr>
        <w:t>/Unionized people</w:t>
      </w:r>
    </w:p>
    <w:p w14:paraId="3EC736AA" w14:textId="77777777" w:rsidR="00B225A0" w:rsidRPr="000E4713" w:rsidRDefault="00FB1819" w:rsidP="000A2881">
      <w:pPr>
        <w:pStyle w:val="description"/>
        <w:numPr>
          <w:ilvl w:val="0"/>
          <w:numId w:val="19"/>
        </w:numPr>
        <w:shd w:val="clear" w:color="auto" w:fill="FFFFFF"/>
        <w:tabs>
          <w:tab w:val="left" w:pos="900"/>
        </w:tabs>
        <w:spacing w:before="150" w:beforeAutospacing="0" w:after="0" w:afterAutospacing="0"/>
        <w:ind w:left="1260"/>
        <w:textAlignment w:val="baseline"/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</w:pPr>
      <w:r w:rsidRPr="000E4713">
        <w:rPr>
          <w:rFonts w:asciiTheme="minorHAnsi" w:hAnsiTheme="minorHAnsi" w:cstheme="minorHAnsi"/>
          <w:color w:val="333333"/>
          <w:sz w:val="22"/>
          <w:szCs w:val="22"/>
        </w:rPr>
        <w:t>Employee Care &amp; Welfare</w:t>
      </w:r>
      <w:r w:rsidRPr="000E4713">
        <w:rPr>
          <w:rStyle w:val="apple-converted-space"/>
          <w:rFonts w:asciiTheme="minorHAnsi" w:eastAsiaTheme="majorEastAsia" w:hAnsiTheme="minorHAnsi" w:cstheme="minorHAnsi"/>
          <w:color w:val="333333"/>
          <w:sz w:val="22"/>
          <w:szCs w:val="22"/>
        </w:rPr>
        <w:t> </w:t>
      </w:r>
    </w:p>
    <w:p w14:paraId="7B88DA71" w14:textId="77777777" w:rsidR="00B225A0" w:rsidRPr="000E4713" w:rsidRDefault="00FB1819" w:rsidP="000A2881">
      <w:pPr>
        <w:pStyle w:val="NoSpacing"/>
        <w:numPr>
          <w:ilvl w:val="0"/>
          <w:numId w:val="25"/>
        </w:numPr>
        <w:ind w:left="1800"/>
        <w:jc w:val="both"/>
        <w:rPr>
          <w:szCs w:val="22"/>
        </w:rPr>
      </w:pPr>
      <w:r w:rsidRPr="000E4713">
        <w:rPr>
          <w:szCs w:val="22"/>
        </w:rPr>
        <w:t>Lead Employee care &amp; welfare services wi</w:t>
      </w:r>
      <w:r w:rsidR="00C21083">
        <w:rPr>
          <w:szCs w:val="22"/>
        </w:rPr>
        <w:t>th high quality &amp;</w:t>
      </w:r>
      <w:r w:rsidRPr="000E4713">
        <w:rPr>
          <w:szCs w:val="22"/>
        </w:rPr>
        <w:t xml:space="preserve"> continuous improvement</w:t>
      </w:r>
      <w:r w:rsidRPr="000E4713">
        <w:rPr>
          <w:rStyle w:val="apple-converted-space"/>
          <w:rFonts w:eastAsiaTheme="majorEastAsia" w:cstheme="minorHAnsi"/>
          <w:color w:val="333333"/>
          <w:szCs w:val="22"/>
        </w:rPr>
        <w:t> </w:t>
      </w:r>
    </w:p>
    <w:p w14:paraId="4C311437" w14:textId="77777777" w:rsidR="00B225A0" w:rsidRPr="000E4713" w:rsidRDefault="00FB1819" w:rsidP="000A2881">
      <w:pPr>
        <w:pStyle w:val="NoSpacing"/>
        <w:numPr>
          <w:ilvl w:val="0"/>
          <w:numId w:val="25"/>
        </w:numPr>
        <w:ind w:left="1800"/>
        <w:jc w:val="both"/>
        <w:rPr>
          <w:szCs w:val="22"/>
        </w:rPr>
      </w:pPr>
      <w:r w:rsidRPr="000E4713">
        <w:rPr>
          <w:szCs w:val="22"/>
        </w:rPr>
        <w:t>Drive annual employee ca</w:t>
      </w:r>
      <w:r w:rsidR="00B225A0" w:rsidRPr="000E4713">
        <w:rPr>
          <w:szCs w:val="22"/>
        </w:rPr>
        <w:t>re events with key KPIs (Budget</w:t>
      </w:r>
      <w:r w:rsidRPr="000E4713">
        <w:rPr>
          <w:szCs w:val="22"/>
        </w:rPr>
        <w:t xml:space="preserve">, On time Execution, Right IR </w:t>
      </w:r>
      <w:r w:rsidR="00B225A0" w:rsidRPr="000E4713">
        <w:rPr>
          <w:szCs w:val="22"/>
        </w:rPr>
        <w:t>Environment,</w:t>
      </w:r>
      <w:r w:rsidRPr="000E4713">
        <w:rPr>
          <w:szCs w:val="22"/>
        </w:rPr>
        <w:t xml:space="preserve"> quality and continuous Improvement)</w:t>
      </w:r>
      <w:r w:rsidRPr="000E4713">
        <w:rPr>
          <w:rStyle w:val="apple-converted-space"/>
          <w:rFonts w:eastAsiaTheme="majorEastAsia" w:cstheme="minorHAnsi"/>
          <w:color w:val="333333"/>
          <w:szCs w:val="22"/>
        </w:rPr>
        <w:t> </w:t>
      </w:r>
    </w:p>
    <w:p w14:paraId="11E162DE" w14:textId="77777777" w:rsidR="00B225A0" w:rsidRPr="000E4713" w:rsidRDefault="00FB1819" w:rsidP="000A2881">
      <w:pPr>
        <w:pStyle w:val="NoSpacing"/>
        <w:numPr>
          <w:ilvl w:val="0"/>
          <w:numId w:val="25"/>
        </w:numPr>
        <w:ind w:left="1800"/>
        <w:jc w:val="both"/>
        <w:rPr>
          <w:szCs w:val="22"/>
        </w:rPr>
      </w:pPr>
      <w:r w:rsidRPr="000E4713">
        <w:rPr>
          <w:szCs w:val="22"/>
        </w:rPr>
        <w:t>Drive a multinational standard 24/7 Cafeteria (major IR vulnerable Hub with 1200 dinners/day)</w:t>
      </w:r>
      <w:r w:rsidRPr="000E4713">
        <w:rPr>
          <w:rStyle w:val="apple-converted-space"/>
          <w:rFonts w:eastAsiaTheme="majorEastAsia" w:cstheme="minorHAnsi"/>
          <w:color w:val="333333"/>
          <w:szCs w:val="22"/>
        </w:rPr>
        <w:t> </w:t>
      </w:r>
    </w:p>
    <w:p w14:paraId="0E9A8CCF" w14:textId="77777777" w:rsidR="00B225A0" w:rsidRPr="000E4713" w:rsidRDefault="00FB1819" w:rsidP="000A2881">
      <w:pPr>
        <w:pStyle w:val="NoSpacing"/>
        <w:numPr>
          <w:ilvl w:val="0"/>
          <w:numId w:val="25"/>
        </w:numPr>
        <w:ind w:left="1800"/>
        <w:jc w:val="both"/>
        <w:rPr>
          <w:szCs w:val="22"/>
        </w:rPr>
      </w:pPr>
      <w:r w:rsidRPr="000E4713">
        <w:rPr>
          <w:szCs w:val="22"/>
        </w:rPr>
        <w:t>Lead full-fledged Dispensary (major IR vulnerable Hub serving 900+ unionized employee)</w:t>
      </w:r>
      <w:r w:rsidR="00B225A0" w:rsidRPr="000E4713">
        <w:rPr>
          <w:szCs w:val="22"/>
        </w:rPr>
        <w:t xml:space="preserve"> in line with Labor Law and EHS</w:t>
      </w:r>
    </w:p>
    <w:p w14:paraId="5A18907A" w14:textId="77777777" w:rsidR="00FB1819" w:rsidRPr="000E4713" w:rsidRDefault="00FB1819" w:rsidP="000A2881">
      <w:pPr>
        <w:pStyle w:val="NoSpacing"/>
        <w:numPr>
          <w:ilvl w:val="0"/>
          <w:numId w:val="25"/>
        </w:numPr>
        <w:ind w:left="1800"/>
        <w:jc w:val="both"/>
        <w:rPr>
          <w:szCs w:val="22"/>
        </w:rPr>
      </w:pPr>
      <w:r w:rsidRPr="000E4713">
        <w:rPr>
          <w:szCs w:val="22"/>
        </w:rPr>
        <w:t>Lead Occupational Health</w:t>
      </w:r>
      <w:r w:rsidR="00C21083">
        <w:rPr>
          <w:szCs w:val="22"/>
        </w:rPr>
        <w:t xml:space="preserve"> work group</w:t>
      </w:r>
      <w:r w:rsidRPr="000E4713">
        <w:rPr>
          <w:szCs w:val="22"/>
        </w:rPr>
        <w:t xml:space="preserve"> with</w:t>
      </w:r>
      <w:r w:rsidR="00B225A0" w:rsidRPr="000E4713">
        <w:rPr>
          <w:szCs w:val="22"/>
        </w:rPr>
        <w:t xml:space="preserve"> Global and local EHS Standards</w:t>
      </w:r>
    </w:p>
    <w:p w14:paraId="7B6B89C2" w14:textId="77777777" w:rsidR="00FB1819" w:rsidRPr="00E7706D" w:rsidRDefault="00FB1819" w:rsidP="00DC46F5">
      <w:pPr>
        <w:keepNext/>
        <w:spacing w:after="60" w:line="240" w:lineRule="auto"/>
        <w:ind w:firstLine="720"/>
        <w:outlineLvl w:val="4"/>
        <w:rPr>
          <w:rFonts w:eastAsia="Times New Roman" w:cstheme="minorHAnsi"/>
          <w:sz w:val="8"/>
          <w:szCs w:val="20"/>
          <w:lang w:bidi="ar-SA"/>
        </w:rPr>
      </w:pPr>
    </w:p>
    <w:p w14:paraId="6790D7D4" w14:textId="34675DB4" w:rsidR="00B253AB" w:rsidRDefault="00B253AB" w:rsidP="007F22A7">
      <w:pPr>
        <w:pStyle w:val="NoSpacing"/>
        <w:rPr>
          <w:b/>
          <w:u w:val="single"/>
          <w:lang w:bidi="ar-SA"/>
        </w:rPr>
      </w:pPr>
      <w:r w:rsidRPr="00D8454A">
        <w:rPr>
          <w:b/>
          <w:u w:val="single"/>
          <w:lang w:bidi="ar-SA"/>
        </w:rPr>
        <w:t>Bata Shoe Company Bangladesh</w:t>
      </w:r>
      <w:r w:rsidRPr="00B253AB">
        <w:rPr>
          <w:b/>
          <w:lang w:bidi="ar-SA"/>
        </w:rPr>
        <w:t xml:space="preserve"> </w:t>
      </w:r>
      <w:r w:rsidR="00B51433" w:rsidRPr="00B51433">
        <w:rPr>
          <w:bCs/>
          <w:lang w:bidi="ar-SA"/>
        </w:rPr>
        <w:t>(</w:t>
      </w:r>
      <w:hyperlink r:id="rId10" w:history="1">
        <w:r w:rsidR="00B51433" w:rsidRPr="00B51433">
          <w:rPr>
            <w:rStyle w:val="Hyperlink"/>
            <w:bCs/>
            <w:u w:val="none"/>
            <w:lang w:bidi="ar-SA"/>
          </w:rPr>
          <w:t>www.batabd.com</w:t>
        </w:r>
      </w:hyperlink>
      <w:r w:rsidR="00B51433" w:rsidRPr="00B51433">
        <w:rPr>
          <w:bCs/>
          <w:lang w:bidi="ar-SA"/>
        </w:rPr>
        <w:t>)</w:t>
      </w:r>
      <w:r w:rsidR="00B51433">
        <w:rPr>
          <w:b/>
          <w:lang w:bidi="ar-SA"/>
        </w:rPr>
        <w:t xml:space="preserve"> </w:t>
      </w:r>
      <w:r>
        <w:rPr>
          <w:b/>
          <w:lang w:bidi="ar-SA"/>
        </w:rPr>
        <w:tab/>
      </w:r>
      <w:r w:rsidRPr="00B253AB">
        <w:rPr>
          <w:b/>
          <w:lang w:bidi="ar-SA"/>
        </w:rPr>
        <w:t xml:space="preserve">       </w:t>
      </w:r>
      <w:r>
        <w:rPr>
          <w:b/>
          <w:lang w:bidi="ar-SA"/>
        </w:rPr>
        <w:t xml:space="preserve">           </w:t>
      </w:r>
      <w:r w:rsidR="007F22A7">
        <w:rPr>
          <w:b/>
          <w:lang w:bidi="ar-SA"/>
        </w:rPr>
        <w:t xml:space="preserve">           </w:t>
      </w:r>
      <w:r w:rsidR="00E43A89">
        <w:rPr>
          <w:b/>
          <w:lang w:bidi="ar-SA"/>
        </w:rPr>
        <w:t xml:space="preserve">              June</w:t>
      </w:r>
      <w:r w:rsidR="007F22A7">
        <w:rPr>
          <w:b/>
          <w:lang w:bidi="ar-SA"/>
        </w:rPr>
        <w:t xml:space="preserve"> 201</w:t>
      </w:r>
      <w:r w:rsidR="00E43A89">
        <w:rPr>
          <w:b/>
          <w:lang w:bidi="ar-SA"/>
        </w:rPr>
        <w:t>1 to June 2014 (3</w:t>
      </w:r>
      <w:r w:rsidR="007F22A7">
        <w:rPr>
          <w:b/>
          <w:lang w:bidi="ar-SA"/>
        </w:rPr>
        <w:t xml:space="preserve"> years</w:t>
      </w:r>
      <w:r w:rsidRPr="000E3FED">
        <w:rPr>
          <w:b/>
          <w:lang w:bidi="ar-SA"/>
        </w:rPr>
        <w:t>)</w:t>
      </w:r>
    </w:p>
    <w:p w14:paraId="3AB4BFB3" w14:textId="0EECC96C" w:rsidR="00D01FA6" w:rsidRPr="00D8454A" w:rsidRDefault="00BC1471" w:rsidP="00BF3764">
      <w:pPr>
        <w:pStyle w:val="NoSpacing"/>
        <w:rPr>
          <w:b/>
          <w:i/>
          <w:lang w:bidi="ar-SA"/>
        </w:rPr>
      </w:pPr>
      <w:r>
        <w:rPr>
          <w:b/>
          <w:i/>
          <w:lang w:bidi="ar-SA"/>
        </w:rPr>
        <w:t>In-charge of</w:t>
      </w:r>
      <w:r w:rsidR="00B253AB" w:rsidRPr="00BF3764">
        <w:rPr>
          <w:b/>
          <w:i/>
          <w:lang w:bidi="ar-SA"/>
        </w:rPr>
        <w:t xml:space="preserve"> O</w:t>
      </w:r>
      <w:r>
        <w:rPr>
          <w:b/>
          <w:i/>
          <w:lang w:bidi="ar-SA"/>
        </w:rPr>
        <w:t xml:space="preserve">rganization </w:t>
      </w:r>
      <w:r w:rsidR="00B253AB">
        <w:rPr>
          <w:b/>
          <w:i/>
          <w:lang w:bidi="ar-SA"/>
        </w:rPr>
        <w:t>D</w:t>
      </w:r>
      <w:r>
        <w:rPr>
          <w:b/>
          <w:i/>
          <w:lang w:bidi="ar-SA"/>
        </w:rPr>
        <w:t>evelopment, HR</w:t>
      </w:r>
      <w:r w:rsidR="002D38CA">
        <w:rPr>
          <w:b/>
          <w:i/>
          <w:lang w:bidi="ar-SA"/>
        </w:rPr>
        <w:t xml:space="preserve"> Department</w:t>
      </w:r>
      <w:r w:rsidR="000E3FED">
        <w:rPr>
          <w:b/>
          <w:i/>
          <w:lang w:bidi="ar-SA"/>
        </w:rPr>
        <w:tab/>
      </w:r>
      <w:r w:rsidR="000E3FED">
        <w:rPr>
          <w:b/>
          <w:i/>
          <w:lang w:bidi="ar-SA"/>
        </w:rPr>
        <w:tab/>
      </w:r>
      <w:r w:rsidR="000E3FED">
        <w:rPr>
          <w:b/>
          <w:i/>
          <w:lang w:bidi="ar-SA"/>
        </w:rPr>
        <w:tab/>
      </w:r>
      <w:r w:rsidR="000E3FED">
        <w:rPr>
          <w:b/>
          <w:i/>
          <w:lang w:bidi="ar-SA"/>
        </w:rPr>
        <w:tab/>
      </w:r>
    </w:p>
    <w:p w14:paraId="432B0E25" w14:textId="77777777" w:rsidR="00D01FA6" w:rsidRPr="00E43A89" w:rsidRDefault="00D01FA6" w:rsidP="00D01FA6">
      <w:pPr>
        <w:spacing w:after="0" w:line="240" w:lineRule="auto"/>
        <w:rPr>
          <w:rFonts w:ascii="Calibri" w:eastAsia="Times New Roman" w:hAnsi="Calibri" w:cs="Arial"/>
          <w:sz w:val="6"/>
          <w:szCs w:val="20"/>
          <w:lang w:bidi="ar-SA"/>
        </w:rPr>
      </w:pPr>
    </w:p>
    <w:p w14:paraId="65CA6C4B" w14:textId="77777777" w:rsidR="00D01FA6" w:rsidRPr="008F7B72" w:rsidRDefault="000E3FED" w:rsidP="00AF4476">
      <w:pPr>
        <w:keepNext/>
        <w:spacing w:after="60" w:line="240" w:lineRule="auto"/>
        <w:ind w:firstLine="720"/>
        <w:jc w:val="both"/>
        <w:outlineLvl w:val="4"/>
        <w:rPr>
          <w:rFonts w:eastAsia="Times New Roman" w:cstheme="minorHAnsi"/>
          <w:szCs w:val="22"/>
          <w:lang w:bidi="ar-SA"/>
        </w:rPr>
      </w:pPr>
      <w:r w:rsidRPr="008F7B72">
        <w:rPr>
          <w:rFonts w:eastAsia="Times New Roman" w:cstheme="minorHAnsi"/>
          <w:b/>
          <w:i/>
          <w:szCs w:val="22"/>
          <w:u w:val="single"/>
          <w:lang w:bidi="ar-SA"/>
        </w:rPr>
        <w:t>Achievements</w:t>
      </w:r>
    </w:p>
    <w:p w14:paraId="21A964B2" w14:textId="77777777" w:rsidR="00ED201F" w:rsidRPr="008F7B72" w:rsidRDefault="00F94725" w:rsidP="00AF4476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 w:rsidRPr="008F7B72">
        <w:rPr>
          <w:rFonts w:cstheme="minorHAnsi"/>
          <w:szCs w:val="22"/>
          <w:lang w:bidi="ar-SA"/>
        </w:rPr>
        <w:t>Employee recruitment &amp; selection, workforce planning, competency mapping, talent identification &amp; retention program, succession planning</w:t>
      </w:r>
    </w:p>
    <w:p w14:paraId="7A88C645" w14:textId="77777777" w:rsidR="00ED201F" w:rsidRPr="008F7B72" w:rsidRDefault="00ED201F" w:rsidP="00AF4476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 w:rsidRPr="008F7B72">
        <w:rPr>
          <w:rFonts w:cstheme="minorHAnsi"/>
          <w:szCs w:val="22"/>
          <w:lang w:bidi="ar-SA"/>
        </w:rPr>
        <w:t>Prepared, maintained &amp; updated employee handbook, policies and procedures manual</w:t>
      </w:r>
    </w:p>
    <w:p w14:paraId="0330CABC" w14:textId="62990F99" w:rsidR="006D111C" w:rsidRPr="00AE093E" w:rsidRDefault="00F94725" w:rsidP="00AE093E">
      <w:pPr>
        <w:pStyle w:val="NoSpacing"/>
        <w:numPr>
          <w:ilvl w:val="0"/>
          <w:numId w:val="14"/>
        </w:numPr>
        <w:ind w:left="1260"/>
        <w:jc w:val="both"/>
        <w:rPr>
          <w:rStyle w:val="apple-converted-space"/>
          <w:rFonts w:cstheme="minorHAnsi"/>
          <w:szCs w:val="22"/>
          <w:lang w:bidi="ar-SA"/>
        </w:rPr>
      </w:pPr>
      <w:r w:rsidRPr="008F7B72">
        <w:rPr>
          <w:rFonts w:cstheme="minorHAnsi"/>
          <w:color w:val="333333"/>
          <w:szCs w:val="22"/>
        </w:rPr>
        <w:t xml:space="preserve">Plan, develop and Execute training needs for both Leadership &amp; Functional </w:t>
      </w:r>
      <w:r w:rsidR="006D111C">
        <w:rPr>
          <w:rFonts w:cstheme="minorHAnsi"/>
          <w:color w:val="333333"/>
          <w:szCs w:val="22"/>
        </w:rPr>
        <w:t>s</w:t>
      </w:r>
      <w:r w:rsidRPr="008F7B72">
        <w:rPr>
          <w:rFonts w:cstheme="minorHAnsi"/>
          <w:color w:val="333333"/>
          <w:szCs w:val="22"/>
        </w:rPr>
        <w:t>kills aligning business growth and relevant capability needs</w:t>
      </w:r>
      <w:r w:rsidRPr="008F7B72">
        <w:rPr>
          <w:rStyle w:val="apple-converted-space"/>
          <w:rFonts w:eastAsiaTheme="majorEastAsia" w:cstheme="minorHAnsi"/>
          <w:color w:val="333333"/>
          <w:szCs w:val="22"/>
        </w:rPr>
        <w:t> </w:t>
      </w:r>
      <w:r w:rsidR="00AE093E">
        <w:rPr>
          <w:rStyle w:val="apple-converted-space"/>
          <w:rFonts w:eastAsiaTheme="majorEastAsia" w:cstheme="minorHAnsi"/>
          <w:color w:val="333333"/>
          <w:szCs w:val="22"/>
        </w:rPr>
        <w:t>(</w:t>
      </w:r>
      <w:r w:rsidR="006D111C" w:rsidRPr="00AE093E">
        <w:rPr>
          <w:rStyle w:val="apple-converted-space"/>
          <w:rFonts w:eastAsiaTheme="majorEastAsia" w:cstheme="minorHAnsi"/>
          <w:color w:val="333333"/>
          <w:szCs w:val="22"/>
        </w:rPr>
        <w:t>especially the sales team and management employee</w:t>
      </w:r>
      <w:r w:rsidR="00AE093E">
        <w:rPr>
          <w:rStyle w:val="apple-converted-space"/>
          <w:rFonts w:eastAsiaTheme="majorEastAsia" w:cstheme="minorHAnsi"/>
          <w:color w:val="333333"/>
          <w:szCs w:val="22"/>
        </w:rPr>
        <w:t>)</w:t>
      </w:r>
    </w:p>
    <w:p w14:paraId="5194AAAE" w14:textId="77777777" w:rsidR="00CD2A64" w:rsidRPr="00AE093E" w:rsidRDefault="00CD2A64" w:rsidP="00AE093E">
      <w:pPr>
        <w:pStyle w:val="NoSpacing"/>
        <w:numPr>
          <w:ilvl w:val="0"/>
          <w:numId w:val="14"/>
        </w:numPr>
        <w:ind w:left="1260"/>
        <w:jc w:val="both"/>
        <w:rPr>
          <w:rStyle w:val="apple-converted-space"/>
          <w:rFonts w:cstheme="minorHAnsi"/>
          <w:szCs w:val="22"/>
          <w:lang w:bidi="ar-SA"/>
        </w:rPr>
      </w:pPr>
      <w:r w:rsidRPr="00AE093E">
        <w:rPr>
          <w:rStyle w:val="apple-converted-space"/>
          <w:rFonts w:eastAsiaTheme="majorEastAsia" w:cstheme="minorHAnsi"/>
          <w:color w:val="333333"/>
          <w:szCs w:val="22"/>
        </w:rPr>
        <w:t>Show the impact of Balanced scorecard in KPI through training</w:t>
      </w:r>
    </w:p>
    <w:p w14:paraId="4F64B172" w14:textId="0DE47D76" w:rsidR="008F1595" w:rsidRPr="008F7B72" w:rsidRDefault="008F1595" w:rsidP="00AF4476">
      <w:pPr>
        <w:pStyle w:val="NoSpacing"/>
        <w:numPr>
          <w:ilvl w:val="0"/>
          <w:numId w:val="14"/>
        </w:numPr>
        <w:ind w:left="1260"/>
        <w:jc w:val="both"/>
        <w:rPr>
          <w:rStyle w:val="apple-converted-space"/>
          <w:rFonts w:cstheme="minorHAnsi"/>
          <w:szCs w:val="22"/>
          <w:lang w:bidi="ar-SA"/>
        </w:rPr>
      </w:pPr>
      <w:r>
        <w:rPr>
          <w:rStyle w:val="apple-converted-space"/>
          <w:rFonts w:eastAsiaTheme="majorEastAsia" w:cstheme="minorHAnsi"/>
          <w:color w:val="333333"/>
          <w:szCs w:val="22"/>
        </w:rPr>
        <w:t>Yearly performance evaluation</w:t>
      </w:r>
      <w:r w:rsidR="004A1E21">
        <w:rPr>
          <w:rStyle w:val="apple-converted-space"/>
          <w:rFonts w:eastAsiaTheme="majorEastAsia" w:cstheme="minorHAnsi"/>
          <w:color w:val="333333"/>
          <w:szCs w:val="22"/>
        </w:rPr>
        <w:t xml:space="preserve"> through KPI</w:t>
      </w:r>
      <w:r>
        <w:rPr>
          <w:rStyle w:val="apple-converted-space"/>
          <w:rFonts w:eastAsiaTheme="majorEastAsia" w:cstheme="minorHAnsi"/>
          <w:color w:val="333333"/>
          <w:szCs w:val="22"/>
        </w:rPr>
        <w:t xml:space="preserve"> and provide the increment based on their performance</w:t>
      </w:r>
    </w:p>
    <w:p w14:paraId="259ED396" w14:textId="77777777" w:rsidR="00F94725" w:rsidRPr="008F7B72" w:rsidRDefault="00F94725" w:rsidP="00AF4476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 w:rsidRPr="008F7B72">
        <w:rPr>
          <w:rFonts w:cstheme="minorHAnsi"/>
          <w:color w:val="333333"/>
          <w:szCs w:val="22"/>
        </w:rPr>
        <w:t>Analyze</w:t>
      </w:r>
      <w:r w:rsidR="001C5183" w:rsidRPr="008F7B72">
        <w:rPr>
          <w:rFonts w:cstheme="minorHAnsi"/>
          <w:color w:val="333333"/>
          <w:szCs w:val="22"/>
        </w:rPr>
        <w:t>d</w:t>
      </w:r>
      <w:r w:rsidRPr="008F7B72">
        <w:rPr>
          <w:rFonts w:cstheme="minorHAnsi"/>
          <w:color w:val="333333"/>
          <w:szCs w:val="22"/>
        </w:rPr>
        <w:t xml:space="preserve"> learning &amp; development need of each department within the function and work with relevant teams within and outside the HR to provide adequate solutions</w:t>
      </w:r>
    </w:p>
    <w:p w14:paraId="5927D557" w14:textId="77777777" w:rsidR="00F94725" w:rsidRPr="008F7B72" w:rsidRDefault="00F94725" w:rsidP="00AF4476">
      <w:pPr>
        <w:pStyle w:val="NoSpacing"/>
        <w:numPr>
          <w:ilvl w:val="0"/>
          <w:numId w:val="14"/>
        </w:numPr>
        <w:ind w:left="1260"/>
        <w:jc w:val="both"/>
        <w:rPr>
          <w:rStyle w:val="apple-converted-space"/>
          <w:rFonts w:cstheme="minorHAnsi"/>
          <w:szCs w:val="22"/>
          <w:lang w:bidi="ar-SA"/>
        </w:rPr>
      </w:pPr>
      <w:r w:rsidRPr="008F7B72">
        <w:rPr>
          <w:rFonts w:cstheme="minorHAnsi"/>
          <w:color w:val="333333"/>
          <w:szCs w:val="22"/>
        </w:rPr>
        <w:t>Execute</w:t>
      </w:r>
      <w:r w:rsidR="001C5183" w:rsidRPr="008F7B72">
        <w:rPr>
          <w:rFonts w:cstheme="minorHAnsi"/>
          <w:color w:val="333333"/>
          <w:szCs w:val="22"/>
        </w:rPr>
        <w:t>d</w:t>
      </w:r>
      <w:r w:rsidRPr="008F7B72">
        <w:rPr>
          <w:rFonts w:cstheme="minorHAnsi"/>
          <w:color w:val="333333"/>
          <w:szCs w:val="22"/>
        </w:rPr>
        <w:t xml:space="preserve"> employer branding initiatives to attract prospective talent from Key accounts, Internal employee engagement and employee retention</w:t>
      </w:r>
      <w:r w:rsidRPr="008F7B72">
        <w:rPr>
          <w:rStyle w:val="apple-converted-space"/>
          <w:rFonts w:eastAsiaTheme="majorEastAsia" w:cstheme="minorHAnsi"/>
          <w:color w:val="333333"/>
          <w:szCs w:val="22"/>
        </w:rPr>
        <w:t> </w:t>
      </w:r>
    </w:p>
    <w:p w14:paraId="68305F1E" w14:textId="515ADA40" w:rsidR="00ED201F" w:rsidRPr="008F7B72" w:rsidRDefault="00AE093E" w:rsidP="00AF4476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>
        <w:rPr>
          <w:rFonts w:cstheme="minorHAnsi"/>
          <w:szCs w:val="22"/>
          <w:lang w:bidi="ar-SA"/>
        </w:rPr>
        <w:t>Assisted the</w:t>
      </w:r>
      <w:r w:rsidR="00ED201F" w:rsidRPr="008F7B72">
        <w:rPr>
          <w:rFonts w:cstheme="minorHAnsi"/>
          <w:szCs w:val="22"/>
          <w:lang w:bidi="ar-SA"/>
        </w:rPr>
        <w:t xml:space="preserve"> </w:t>
      </w:r>
      <w:r w:rsidR="00F94725" w:rsidRPr="008F7B72">
        <w:rPr>
          <w:rFonts w:cstheme="minorHAnsi"/>
          <w:szCs w:val="22"/>
          <w:lang w:bidi="ar-SA"/>
        </w:rPr>
        <w:t>head of HR</w:t>
      </w:r>
      <w:r w:rsidR="00ED201F" w:rsidRPr="008F7B72">
        <w:rPr>
          <w:rFonts w:cstheme="minorHAnsi"/>
          <w:szCs w:val="22"/>
          <w:lang w:bidi="ar-SA"/>
        </w:rPr>
        <w:t xml:space="preserve"> in all HR and IR (Industrial Relations) issues</w:t>
      </w:r>
    </w:p>
    <w:p w14:paraId="22BDED0C" w14:textId="77777777" w:rsidR="00ED201F" w:rsidRPr="008F7B72" w:rsidRDefault="00ED201F" w:rsidP="00AF4476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 w:rsidRPr="008F7B72">
        <w:rPr>
          <w:rFonts w:cstheme="minorHAnsi"/>
          <w:szCs w:val="22"/>
          <w:lang w:bidi="ar-SA"/>
        </w:rPr>
        <w:t>Ensured safety, quality and compliance activities in workplace</w:t>
      </w:r>
      <w:r w:rsidR="005B5C0B" w:rsidRPr="008F7B72">
        <w:rPr>
          <w:rFonts w:cstheme="minorHAnsi"/>
          <w:szCs w:val="22"/>
          <w:lang w:bidi="ar-SA"/>
        </w:rPr>
        <w:t xml:space="preserve"> through audits</w:t>
      </w:r>
    </w:p>
    <w:p w14:paraId="6B3BB575" w14:textId="77777777" w:rsidR="004F5FE5" w:rsidRDefault="004F5FE5" w:rsidP="00ED201F">
      <w:pPr>
        <w:spacing w:after="0" w:line="240" w:lineRule="auto"/>
        <w:jc w:val="both"/>
        <w:rPr>
          <w:rFonts w:ascii="Calibri" w:eastAsia="Times New Roman" w:hAnsi="Calibri" w:cs="Arial"/>
          <w:sz w:val="14"/>
          <w:szCs w:val="20"/>
          <w:lang w:bidi="ar-SA"/>
        </w:rPr>
      </w:pPr>
    </w:p>
    <w:p w14:paraId="6CAD2A02" w14:textId="7BC88CF0" w:rsidR="007F22A7" w:rsidRDefault="007F22A7" w:rsidP="007F22A7">
      <w:pPr>
        <w:pStyle w:val="NoSpacing"/>
        <w:rPr>
          <w:b/>
          <w:u w:val="single"/>
          <w:lang w:bidi="ar-SA"/>
        </w:rPr>
      </w:pPr>
      <w:r>
        <w:rPr>
          <w:b/>
          <w:u w:val="single"/>
          <w:lang w:bidi="ar-SA"/>
        </w:rPr>
        <w:lastRenderedPageBreak/>
        <w:t>Square Group</w:t>
      </w:r>
      <w:r w:rsidR="00B51433" w:rsidRPr="00B51433">
        <w:rPr>
          <w:bCs/>
          <w:lang w:bidi="ar-SA"/>
        </w:rPr>
        <w:t xml:space="preserve"> (</w:t>
      </w:r>
      <w:hyperlink r:id="rId11" w:history="1">
        <w:r w:rsidR="00B51433" w:rsidRPr="00B51433">
          <w:rPr>
            <w:rStyle w:val="Hyperlink"/>
            <w:bCs/>
            <w:u w:val="none"/>
            <w:lang w:bidi="ar-SA"/>
          </w:rPr>
          <w:t>www.squarefashions.com</w:t>
        </w:r>
      </w:hyperlink>
      <w:r w:rsidR="00B51433" w:rsidRPr="00B51433">
        <w:rPr>
          <w:bCs/>
          <w:lang w:bidi="ar-SA"/>
        </w:rPr>
        <w:t>)</w:t>
      </w:r>
      <w:r w:rsidR="00B51433">
        <w:rPr>
          <w:bCs/>
          <w:lang w:bidi="ar-SA"/>
        </w:rPr>
        <w:t xml:space="preserve">        </w:t>
      </w:r>
      <w:r w:rsidR="00B51433">
        <w:rPr>
          <w:bCs/>
          <w:lang w:bidi="ar-SA"/>
        </w:rPr>
        <w:tab/>
      </w:r>
      <w:r w:rsidR="00B51433">
        <w:rPr>
          <w:bCs/>
          <w:lang w:bidi="ar-SA"/>
        </w:rPr>
        <w:tab/>
      </w:r>
      <w:r w:rsidR="00B51433">
        <w:rPr>
          <w:bCs/>
          <w:lang w:bidi="ar-SA"/>
        </w:rPr>
        <w:tab/>
      </w:r>
      <w:r w:rsidR="00E43A89">
        <w:rPr>
          <w:b/>
          <w:lang w:bidi="ar-SA"/>
        </w:rPr>
        <w:t>January 2009</w:t>
      </w:r>
      <w:r>
        <w:rPr>
          <w:b/>
          <w:lang w:bidi="ar-SA"/>
        </w:rPr>
        <w:t xml:space="preserve"> to </w:t>
      </w:r>
      <w:r w:rsidR="00E43A89">
        <w:rPr>
          <w:b/>
          <w:lang w:bidi="ar-SA"/>
        </w:rPr>
        <w:t>May</w:t>
      </w:r>
      <w:r>
        <w:rPr>
          <w:b/>
          <w:lang w:bidi="ar-SA"/>
        </w:rPr>
        <w:t xml:space="preserve"> 201</w:t>
      </w:r>
      <w:r w:rsidR="00E43A89">
        <w:rPr>
          <w:b/>
          <w:lang w:bidi="ar-SA"/>
        </w:rPr>
        <w:t>1 (2 years 5</w:t>
      </w:r>
      <w:r w:rsidRPr="000E3FED">
        <w:rPr>
          <w:b/>
          <w:lang w:bidi="ar-SA"/>
        </w:rPr>
        <w:t xml:space="preserve"> months)</w:t>
      </w:r>
    </w:p>
    <w:p w14:paraId="4A318D21" w14:textId="3E2D3D43" w:rsidR="007F22A7" w:rsidRPr="00D8454A" w:rsidRDefault="007F22A7" w:rsidP="007F22A7">
      <w:pPr>
        <w:pStyle w:val="NoSpacing"/>
        <w:rPr>
          <w:b/>
          <w:i/>
          <w:lang w:bidi="ar-SA"/>
        </w:rPr>
      </w:pPr>
      <w:r>
        <w:rPr>
          <w:b/>
          <w:i/>
          <w:lang w:bidi="ar-SA"/>
        </w:rPr>
        <w:t>Executive, HR &amp; Administration</w:t>
      </w:r>
      <w:r w:rsidR="002D38CA">
        <w:rPr>
          <w:b/>
          <w:i/>
          <w:lang w:bidi="ar-SA"/>
        </w:rPr>
        <w:t xml:space="preserve"> Department</w:t>
      </w:r>
      <w:r>
        <w:rPr>
          <w:b/>
          <w:i/>
          <w:lang w:bidi="ar-SA"/>
        </w:rPr>
        <w:tab/>
      </w:r>
      <w:r>
        <w:rPr>
          <w:b/>
          <w:i/>
          <w:lang w:bidi="ar-SA"/>
        </w:rPr>
        <w:tab/>
      </w:r>
      <w:r>
        <w:rPr>
          <w:b/>
          <w:i/>
          <w:lang w:bidi="ar-SA"/>
        </w:rPr>
        <w:tab/>
      </w:r>
      <w:r>
        <w:rPr>
          <w:b/>
          <w:i/>
          <w:lang w:bidi="ar-SA"/>
        </w:rPr>
        <w:tab/>
      </w:r>
    </w:p>
    <w:p w14:paraId="6A00154F" w14:textId="77777777" w:rsidR="007F22A7" w:rsidRPr="00E43A89" w:rsidRDefault="007F22A7" w:rsidP="007F22A7">
      <w:pPr>
        <w:spacing w:after="0" w:line="240" w:lineRule="auto"/>
        <w:rPr>
          <w:rFonts w:ascii="Calibri" w:eastAsia="Times New Roman" w:hAnsi="Calibri" w:cs="Arial"/>
          <w:sz w:val="4"/>
          <w:szCs w:val="20"/>
          <w:lang w:bidi="ar-SA"/>
        </w:rPr>
      </w:pPr>
    </w:p>
    <w:p w14:paraId="203E6E3D" w14:textId="77777777" w:rsidR="007F22A7" w:rsidRPr="008F7B72" w:rsidRDefault="007F22A7" w:rsidP="007F22A7">
      <w:pPr>
        <w:keepNext/>
        <w:spacing w:after="60" w:line="240" w:lineRule="auto"/>
        <w:ind w:firstLine="720"/>
        <w:jc w:val="both"/>
        <w:outlineLvl w:val="4"/>
        <w:rPr>
          <w:rFonts w:eastAsia="Times New Roman" w:cstheme="minorHAnsi"/>
          <w:szCs w:val="22"/>
          <w:lang w:bidi="ar-SA"/>
        </w:rPr>
      </w:pPr>
      <w:r w:rsidRPr="008F7B72">
        <w:rPr>
          <w:rFonts w:eastAsia="Times New Roman" w:cstheme="minorHAnsi"/>
          <w:b/>
          <w:i/>
          <w:szCs w:val="22"/>
          <w:u w:val="single"/>
          <w:lang w:bidi="ar-SA"/>
        </w:rPr>
        <w:t>Achievements</w:t>
      </w:r>
    </w:p>
    <w:p w14:paraId="1617DB47" w14:textId="77777777" w:rsidR="00C241D7" w:rsidRPr="00C241D7" w:rsidRDefault="00C241D7" w:rsidP="00B941A1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 w:rsidRPr="00C241D7">
        <w:rPr>
          <w:rFonts w:cstheme="minorHAnsi"/>
          <w:szCs w:val="22"/>
          <w:lang w:bidi="ar-SA"/>
        </w:rPr>
        <w:t>Manpower planning,</w:t>
      </w:r>
      <w:r w:rsidR="007F22A7" w:rsidRPr="00C241D7">
        <w:rPr>
          <w:rFonts w:cstheme="minorHAnsi"/>
          <w:szCs w:val="22"/>
          <w:lang w:bidi="ar-SA"/>
        </w:rPr>
        <w:t xml:space="preserve"> recruitment &amp; selection</w:t>
      </w:r>
    </w:p>
    <w:p w14:paraId="2C43E05A" w14:textId="10584FCF" w:rsidR="00E43A89" w:rsidRDefault="00C241D7" w:rsidP="00E43A89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 w:rsidRPr="00C241D7">
        <w:rPr>
          <w:rFonts w:cstheme="minorHAnsi"/>
          <w:szCs w:val="22"/>
          <w:lang w:bidi="ar-SA"/>
        </w:rPr>
        <w:t>Prepared</w:t>
      </w:r>
      <w:r w:rsidR="006D111C">
        <w:rPr>
          <w:rFonts w:cstheme="minorHAnsi"/>
          <w:szCs w:val="22"/>
          <w:lang w:bidi="ar-SA"/>
        </w:rPr>
        <w:t xml:space="preserve"> and </w:t>
      </w:r>
      <w:r w:rsidRPr="00C241D7">
        <w:rPr>
          <w:rFonts w:cstheme="minorHAnsi"/>
          <w:szCs w:val="22"/>
          <w:lang w:bidi="ar-SA"/>
        </w:rPr>
        <w:t>updated HR</w:t>
      </w:r>
      <w:r w:rsidR="007F22A7" w:rsidRPr="00C241D7">
        <w:rPr>
          <w:rFonts w:cstheme="minorHAnsi"/>
          <w:szCs w:val="22"/>
          <w:lang w:bidi="ar-SA"/>
        </w:rPr>
        <w:t xml:space="preserve"> policies</w:t>
      </w:r>
    </w:p>
    <w:p w14:paraId="56E59CB0" w14:textId="77777777" w:rsidR="00E43A89" w:rsidRPr="00E43A89" w:rsidRDefault="00E43A89" w:rsidP="00E43A89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 w:rsidRPr="00E43A89">
        <w:rPr>
          <w:szCs w:val="22"/>
          <w:lang w:bidi="ar-SA"/>
        </w:rPr>
        <w:t>Developed policies – penalty policy, child labor policy, social compliance &amp; environmental policy</w:t>
      </w:r>
    </w:p>
    <w:p w14:paraId="41B8E2EE" w14:textId="77777777" w:rsidR="00C241D7" w:rsidRPr="00C241D7" w:rsidRDefault="00C241D7" w:rsidP="00B941A1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 w:rsidRPr="00C241D7">
        <w:rPr>
          <w:rFonts w:cstheme="minorHAnsi"/>
          <w:szCs w:val="22"/>
          <w:lang w:bidi="ar-SA"/>
        </w:rPr>
        <w:t>Organize training program and module</w:t>
      </w:r>
    </w:p>
    <w:p w14:paraId="6CE699E0" w14:textId="77777777" w:rsidR="00C241D7" w:rsidRPr="00C241D7" w:rsidRDefault="00C241D7" w:rsidP="00B941A1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 w:rsidRPr="00C241D7">
        <w:rPr>
          <w:rFonts w:cstheme="minorHAnsi"/>
          <w:szCs w:val="22"/>
          <w:lang w:bidi="ar-SA"/>
        </w:rPr>
        <w:t xml:space="preserve">International buyer on boarding with factory operation </w:t>
      </w:r>
    </w:p>
    <w:p w14:paraId="4BFE48DB" w14:textId="77777777" w:rsidR="007F22A7" w:rsidRPr="00E43A89" w:rsidRDefault="007F22A7" w:rsidP="00ED201F">
      <w:pPr>
        <w:pStyle w:val="NoSpacing"/>
        <w:numPr>
          <w:ilvl w:val="0"/>
          <w:numId w:val="14"/>
        </w:numPr>
        <w:ind w:left="1260"/>
        <w:jc w:val="both"/>
        <w:rPr>
          <w:rFonts w:cstheme="minorHAnsi"/>
          <w:szCs w:val="22"/>
          <w:lang w:bidi="ar-SA"/>
        </w:rPr>
      </w:pPr>
      <w:r w:rsidRPr="00C241D7">
        <w:rPr>
          <w:rFonts w:cstheme="minorHAnsi"/>
          <w:szCs w:val="22"/>
          <w:lang w:bidi="ar-SA"/>
        </w:rPr>
        <w:t>Assisted head of HR in all</w:t>
      </w:r>
      <w:r w:rsidR="00C241D7" w:rsidRPr="00C241D7">
        <w:rPr>
          <w:rFonts w:cstheme="minorHAnsi"/>
          <w:szCs w:val="22"/>
          <w:lang w:bidi="ar-SA"/>
        </w:rPr>
        <w:t xml:space="preserve"> administrative</w:t>
      </w:r>
      <w:r w:rsidRPr="00C241D7">
        <w:rPr>
          <w:rFonts w:cstheme="minorHAnsi"/>
          <w:szCs w:val="22"/>
          <w:lang w:bidi="ar-SA"/>
        </w:rPr>
        <w:t xml:space="preserve"> issues</w:t>
      </w:r>
      <w:r w:rsidR="00C241D7" w:rsidRPr="00C241D7">
        <w:rPr>
          <w:rFonts w:cstheme="minorHAnsi"/>
          <w:szCs w:val="22"/>
          <w:lang w:bidi="ar-SA"/>
        </w:rPr>
        <w:t xml:space="preserve"> of Square Group</w:t>
      </w:r>
    </w:p>
    <w:p w14:paraId="753DDF02" w14:textId="77777777" w:rsidR="00A63047" w:rsidRPr="00E7706D" w:rsidRDefault="00A63047" w:rsidP="00A101CA">
      <w:pPr>
        <w:spacing w:after="0" w:line="240" w:lineRule="auto"/>
        <w:jc w:val="both"/>
        <w:rPr>
          <w:rFonts w:ascii="Calibri" w:eastAsia="Times New Roman" w:hAnsi="Calibri" w:cs="Arial"/>
          <w:sz w:val="8"/>
          <w:szCs w:val="20"/>
          <w:lang w:bidi="ar-SA"/>
        </w:rPr>
      </w:pPr>
    </w:p>
    <w:p w14:paraId="61A14DAE" w14:textId="77777777" w:rsidR="00A101CA" w:rsidRPr="00AF4476" w:rsidRDefault="00A101CA" w:rsidP="00A101CA">
      <w:pPr>
        <w:keepNext/>
        <w:spacing w:after="60" w:line="240" w:lineRule="auto"/>
        <w:outlineLvl w:val="4"/>
        <w:rPr>
          <w:rFonts w:eastAsia="Times New Roman" w:cstheme="minorHAnsi"/>
          <w:b/>
          <w:szCs w:val="22"/>
          <w:u w:val="single"/>
          <w:lang w:bidi="ar-SA"/>
        </w:rPr>
      </w:pPr>
      <w:r w:rsidRPr="00AF4476">
        <w:rPr>
          <w:rFonts w:eastAsia="Times New Roman" w:cstheme="minorHAnsi"/>
          <w:b/>
          <w:szCs w:val="22"/>
          <w:u w:val="single"/>
          <w:lang w:bidi="ar-SA"/>
        </w:rPr>
        <w:t>Education</w:t>
      </w:r>
      <w:r w:rsidR="008324DA" w:rsidRPr="00AF4476">
        <w:rPr>
          <w:rFonts w:eastAsia="Times New Roman" w:cstheme="minorHAnsi"/>
          <w:b/>
          <w:szCs w:val="22"/>
          <w:u w:val="single"/>
          <w:lang w:bidi="ar-SA"/>
        </w:rPr>
        <w:t>al Qualifications</w:t>
      </w:r>
    </w:p>
    <w:p w14:paraId="042DF317" w14:textId="77777777" w:rsidR="00A101CA" w:rsidRPr="008D7E9D" w:rsidRDefault="00A101CA" w:rsidP="00A101CA">
      <w:pPr>
        <w:keepNext/>
        <w:spacing w:after="60" w:line="240" w:lineRule="auto"/>
        <w:outlineLvl w:val="4"/>
        <w:rPr>
          <w:rFonts w:ascii="Calibri" w:eastAsia="Times New Roman" w:hAnsi="Calibri" w:cs="Times New Roman"/>
          <w:b/>
          <w:sz w:val="10"/>
          <w:szCs w:val="20"/>
          <w:u w:val="single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240"/>
        <w:gridCol w:w="3060"/>
        <w:gridCol w:w="1687"/>
      </w:tblGrid>
      <w:tr w:rsidR="00A101CA" w14:paraId="3E695EA7" w14:textId="77777777" w:rsidTr="006C5485">
        <w:trPr>
          <w:trHeight w:val="264"/>
        </w:trPr>
        <w:tc>
          <w:tcPr>
            <w:tcW w:w="1818" w:type="dxa"/>
            <w:vAlign w:val="center"/>
          </w:tcPr>
          <w:p w14:paraId="71D37BE4" w14:textId="77777777" w:rsidR="00A101CA" w:rsidRPr="00E6041B" w:rsidRDefault="00A101CA" w:rsidP="006171C5">
            <w:pPr>
              <w:pStyle w:val="NoSpacing"/>
              <w:jc w:val="center"/>
              <w:rPr>
                <w:b/>
                <w:lang w:bidi="ar-SA"/>
              </w:rPr>
            </w:pPr>
            <w:r w:rsidRPr="00E6041B">
              <w:rPr>
                <w:b/>
                <w:lang w:bidi="ar-SA"/>
              </w:rPr>
              <w:t>Name of Degree</w:t>
            </w:r>
          </w:p>
        </w:tc>
        <w:tc>
          <w:tcPr>
            <w:tcW w:w="3240" w:type="dxa"/>
            <w:vAlign w:val="center"/>
          </w:tcPr>
          <w:p w14:paraId="5944BF0E" w14:textId="77777777" w:rsidR="00A101CA" w:rsidRPr="00E6041B" w:rsidRDefault="00A101CA" w:rsidP="006171C5">
            <w:pPr>
              <w:pStyle w:val="NoSpacing"/>
              <w:jc w:val="center"/>
              <w:rPr>
                <w:b/>
                <w:lang w:bidi="ar-SA"/>
              </w:rPr>
            </w:pPr>
            <w:r w:rsidRPr="00E6041B">
              <w:rPr>
                <w:b/>
                <w:lang w:bidi="ar-SA"/>
              </w:rPr>
              <w:t>Major Subject</w:t>
            </w:r>
          </w:p>
        </w:tc>
        <w:tc>
          <w:tcPr>
            <w:tcW w:w="3060" w:type="dxa"/>
            <w:vAlign w:val="center"/>
          </w:tcPr>
          <w:p w14:paraId="3D626536" w14:textId="77777777" w:rsidR="00A101CA" w:rsidRPr="00E6041B" w:rsidRDefault="00A101CA" w:rsidP="006171C5">
            <w:pPr>
              <w:pStyle w:val="NoSpacing"/>
              <w:jc w:val="center"/>
              <w:rPr>
                <w:b/>
                <w:lang w:bidi="ar-SA"/>
              </w:rPr>
            </w:pPr>
            <w:r w:rsidRPr="00E6041B">
              <w:rPr>
                <w:b/>
                <w:lang w:bidi="ar-SA"/>
              </w:rPr>
              <w:t>Institutions</w:t>
            </w:r>
          </w:p>
        </w:tc>
        <w:tc>
          <w:tcPr>
            <w:tcW w:w="1687" w:type="dxa"/>
            <w:vAlign w:val="center"/>
          </w:tcPr>
          <w:p w14:paraId="02D19C64" w14:textId="77777777" w:rsidR="00A101CA" w:rsidRPr="00E6041B" w:rsidRDefault="00A101CA" w:rsidP="006171C5">
            <w:pPr>
              <w:pStyle w:val="NoSpacing"/>
              <w:jc w:val="center"/>
              <w:rPr>
                <w:b/>
                <w:lang w:bidi="ar-SA"/>
              </w:rPr>
            </w:pPr>
            <w:r w:rsidRPr="00E6041B">
              <w:rPr>
                <w:b/>
                <w:lang w:bidi="ar-SA"/>
              </w:rPr>
              <w:t>Passing year</w:t>
            </w:r>
          </w:p>
        </w:tc>
      </w:tr>
      <w:tr w:rsidR="00A101CA" w14:paraId="48944232" w14:textId="77777777" w:rsidTr="006C5485">
        <w:trPr>
          <w:trHeight w:val="485"/>
        </w:trPr>
        <w:tc>
          <w:tcPr>
            <w:tcW w:w="1818" w:type="dxa"/>
            <w:vAlign w:val="center"/>
          </w:tcPr>
          <w:p w14:paraId="6B60FA98" w14:textId="77777777" w:rsidR="00A101CA" w:rsidRPr="00E6041B" w:rsidRDefault="00A101CA" w:rsidP="006171C5">
            <w:pPr>
              <w:pStyle w:val="NoSpacing"/>
              <w:jc w:val="center"/>
              <w:rPr>
                <w:lang w:bidi="ar-SA"/>
              </w:rPr>
            </w:pPr>
            <w:r w:rsidRPr="00E6041B">
              <w:rPr>
                <w:lang w:bidi="ar-SA"/>
              </w:rPr>
              <w:t>MBA</w:t>
            </w:r>
          </w:p>
        </w:tc>
        <w:tc>
          <w:tcPr>
            <w:tcW w:w="3240" w:type="dxa"/>
            <w:vAlign w:val="center"/>
          </w:tcPr>
          <w:p w14:paraId="027A8678" w14:textId="77777777" w:rsidR="00A101CA" w:rsidRPr="00E6041B" w:rsidRDefault="00A101CA" w:rsidP="006171C5">
            <w:pPr>
              <w:pStyle w:val="NoSpacing"/>
              <w:rPr>
                <w:lang w:bidi="ar-SA"/>
              </w:rPr>
            </w:pPr>
            <w:r w:rsidRPr="00E6041B">
              <w:rPr>
                <w:lang w:bidi="ar-SA"/>
              </w:rPr>
              <w:t>Human Resource Management</w:t>
            </w:r>
          </w:p>
        </w:tc>
        <w:tc>
          <w:tcPr>
            <w:tcW w:w="3060" w:type="dxa"/>
            <w:vAlign w:val="center"/>
          </w:tcPr>
          <w:p w14:paraId="318556C7" w14:textId="77777777" w:rsidR="00A101CA" w:rsidRPr="00E6041B" w:rsidRDefault="00A101CA" w:rsidP="00C442D9">
            <w:pPr>
              <w:pStyle w:val="NoSpacing"/>
              <w:rPr>
                <w:lang w:bidi="ar-SA"/>
              </w:rPr>
            </w:pPr>
            <w:r w:rsidRPr="00E6041B">
              <w:rPr>
                <w:lang w:bidi="ar-SA"/>
              </w:rPr>
              <w:t>BRAC University</w:t>
            </w:r>
          </w:p>
        </w:tc>
        <w:tc>
          <w:tcPr>
            <w:tcW w:w="1687" w:type="dxa"/>
            <w:vAlign w:val="center"/>
          </w:tcPr>
          <w:p w14:paraId="635ED813" w14:textId="77777777" w:rsidR="00A101CA" w:rsidRPr="00E6041B" w:rsidRDefault="00A101CA" w:rsidP="006171C5">
            <w:pPr>
              <w:pStyle w:val="NoSpacing"/>
              <w:jc w:val="center"/>
              <w:rPr>
                <w:lang w:bidi="ar-SA"/>
              </w:rPr>
            </w:pPr>
            <w:r w:rsidRPr="00E6041B">
              <w:rPr>
                <w:lang w:bidi="ar-SA"/>
              </w:rPr>
              <w:t>2012</w:t>
            </w:r>
          </w:p>
        </w:tc>
      </w:tr>
      <w:tr w:rsidR="00A101CA" w14:paraId="0AA3B067" w14:textId="77777777" w:rsidTr="006C5485">
        <w:trPr>
          <w:trHeight w:val="413"/>
        </w:trPr>
        <w:tc>
          <w:tcPr>
            <w:tcW w:w="1818" w:type="dxa"/>
            <w:vAlign w:val="center"/>
          </w:tcPr>
          <w:p w14:paraId="7ABC4437" w14:textId="77777777" w:rsidR="00A101CA" w:rsidRPr="00E6041B" w:rsidRDefault="00A101CA" w:rsidP="006171C5">
            <w:pPr>
              <w:pStyle w:val="NoSpacing"/>
              <w:jc w:val="center"/>
              <w:rPr>
                <w:lang w:bidi="ar-SA"/>
              </w:rPr>
            </w:pPr>
            <w:r w:rsidRPr="00E6041B">
              <w:rPr>
                <w:lang w:bidi="ar-SA"/>
              </w:rPr>
              <w:t>BBA</w:t>
            </w:r>
          </w:p>
        </w:tc>
        <w:tc>
          <w:tcPr>
            <w:tcW w:w="3240" w:type="dxa"/>
            <w:vAlign w:val="center"/>
          </w:tcPr>
          <w:p w14:paraId="2391D9D5" w14:textId="77777777" w:rsidR="00A101CA" w:rsidRPr="00E6041B" w:rsidRDefault="00A101CA" w:rsidP="006171C5">
            <w:pPr>
              <w:pStyle w:val="NoSpacing"/>
              <w:rPr>
                <w:lang w:bidi="ar-SA"/>
              </w:rPr>
            </w:pPr>
            <w:r w:rsidRPr="00E6041B">
              <w:rPr>
                <w:lang w:bidi="ar-SA"/>
              </w:rPr>
              <w:t>Human Resource Management &amp; Marketing</w:t>
            </w:r>
          </w:p>
        </w:tc>
        <w:tc>
          <w:tcPr>
            <w:tcW w:w="3060" w:type="dxa"/>
            <w:vAlign w:val="center"/>
          </w:tcPr>
          <w:p w14:paraId="2D5E90EE" w14:textId="77777777" w:rsidR="00A101CA" w:rsidRPr="00E6041B" w:rsidRDefault="00A101CA" w:rsidP="00C442D9">
            <w:pPr>
              <w:pStyle w:val="NoSpacing"/>
              <w:rPr>
                <w:lang w:bidi="ar-SA"/>
              </w:rPr>
            </w:pPr>
            <w:r w:rsidRPr="00E6041B">
              <w:rPr>
                <w:lang w:bidi="ar-SA"/>
              </w:rPr>
              <w:t>BRAC University</w:t>
            </w:r>
          </w:p>
        </w:tc>
        <w:tc>
          <w:tcPr>
            <w:tcW w:w="1687" w:type="dxa"/>
            <w:vAlign w:val="center"/>
          </w:tcPr>
          <w:p w14:paraId="1FEAB80E" w14:textId="77777777" w:rsidR="00A101CA" w:rsidRPr="00E6041B" w:rsidRDefault="00A101CA" w:rsidP="006171C5">
            <w:pPr>
              <w:pStyle w:val="NoSpacing"/>
              <w:jc w:val="center"/>
              <w:rPr>
                <w:lang w:bidi="ar-SA"/>
              </w:rPr>
            </w:pPr>
            <w:r w:rsidRPr="00E6041B">
              <w:rPr>
                <w:lang w:bidi="ar-SA"/>
              </w:rPr>
              <w:t>2010</w:t>
            </w:r>
          </w:p>
        </w:tc>
      </w:tr>
      <w:tr w:rsidR="00A101CA" w14:paraId="7CB25988" w14:textId="77777777" w:rsidTr="006C5485">
        <w:trPr>
          <w:trHeight w:val="475"/>
        </w:trPr>
        <w:tc>
          <w:tcPr>
            <w:tcW w:w="1818" w:type="dxa"/>
            <w:vAlign w:val="center"/>
          </w:tcPr>
          <w:p w14:paraId="44B3258D" w14:textId="77777777" w:rsidR="00A101CA" w:rsidRPr="00E6041B" w:rsidRDefault="00A101CA" w:rsidP="006171C5">
            <w:pPr>
              <w:pStyle w:val="NoSpacing"/>
              <w:jc w:val="center"/>
              <w:rPr>
                <w:lang w:bidi="ar-SA"/>
              </w:rPr>
            </w:pPr>
            <w:r w:rsidRPr="00E6041B">
              <w:rPr>
                <w:lang w:bidi="ar-SA"/>
              </w:rPr>
              <w:t>HSC</w:t>
            </w:r>
          </w:p>
        </w:tc>
        <w:tc>
          <w:tcPr>
            <w:tcW w:w="3240" w:type="dxa"/>
            <w:vAlign w:val="center"/>
          </w:tcPr>
          <w:p w14:paraId="27B46CAA" w14:textId="77777777" w:rsidR="00A101CA" w:rsidRPr="00E6041B" w:rsidRDefault="00A101CA" w:rsidP="006171C5">
            <w:pPr>
              <w:pStyle w:val="NoSpacing"/>
              <w:rPr>
                <w:lang w:bidi="ar-SA"/>
              </w:rPr>
            </w:pPr>
            <w:r w:rsidRPr="00E6041B">
              <w:rPr>
                <w:lang w:bidi="ar-SA"/>
              </w:rPr>
              <w:t>Business Studies</w:t>
            </w:r>
          </w:p>
        </w:tc>
        <w:tc>
          <w:tcPr>
            <w:tcW w:w="3060" w:type="dxa"/>
            <w:vAlign w:val="center"/>
          </w:tcPr>
          <w:p w14:paraId="4FB97273" w14:textId="77777777" w:rsidR="00A101CA" w:rsidRPr="00E6041B" w:rsidRDefault="00A101CA" w:rsidP="00C442D9">
            <w:pPr>
              <w:pStyle w:val="NoSpacing"/>
              <w:rPr>
                <w:lang w:bidi="ar-SA"/>
              </w:rPr>
            </w:pPr>
            <w:r w:rsidRPr="00E6041B">
              <w:rPr>
                <w:lang w:bidi="ar-SA"/>
              </w:rPr>
              <w:t>Dhaka Commerce College</w:t>
            </w:r>
          </w:p>
        </w:tc>
        <w:tc>
          <w:tcPr>
            <w:tcW w:w="1687" w:type="dxa"/>
            <w:vAlign w:val="center"/>
          </w:tcPr>
          <w:p w14:paraId="18688490" w14:textId="77777777" w:rsidR="00A101CA" w:rsidRPr="00E6041B" w:rsidRDefault="00A101CA" w:rsidP="006171C5">
            <w:pPr>
              <w:pStyle w:val="NoSpacing"/>
              <w:jc w:val="center"/>
              <w:rPr>
                <w:lang w:bidi="ar-SA"/>
              </w:rPr>
            </w:pPr>
            <w:r w:rsidRPr="00E6041B">
              <w:rPr>
                <w:lang w:bidi="ar-SA"/>
              </w:rPr>
              <w:t>2003</w:t>
            </w:r>
          </w:p>
        </w:tc>
      </w:tr>
      <w:tr w:rsidR="00A101CA" w14:paraId="6973B912" w14:textId="77777777" w:rsidTr="006C5485">
        <w:trPr>
          <w:trHeight w:val="485"/>
        </w:trPr>
        <w:tc>
          <w:tcPr>
            <w:tcW w:w="1818" w:type="dxa"/>
            <w:vAlign w:val="center"/>
          </w:tcPr>
          <w:p w14:paraId="6121B2B6" w14:textId="77777777" w:rsidR="00A101CA" w:rsidRPr="00E6041B" w:rsidRDefault="00A101CA" w:rsidP="006171C5">
            <w:pPr>
              <w:pStyle w:val="NoSpacing"/>
              <w:jc w:val="center"/>
              <w:rPr>
                <w:lang w:bidi="ar-SA"/>
              </w:rPr>
            </w:pPr>
            <w:r w:rsidRPr="00E6041B">
              <w:rPr>
                <w:lang w:bidi="ar-SA"/>
              </w:rPr>
              <w:t>SSC</w:t>
            </w:r>
          </w:p>
        </w:tc>
        <w:tc>
          <w:tcPr>
            <w:tcW w:w="3240" w:type="dxa"/>
            <w:vAlign w:val="center"/>
          </w:tcPr>
          <w:p w14:paraId="64D1D724" w14:textId="77777777" w:rsidR="00A101CA" w:rsidRPr="00E6041B" w:rsidRDefault="00A101CA" w:rsidP="006171C5">
            <w:pPr>
              <w:pStyle w:val="NoSpacing"/>
              <w:rPr>
                <w:lang w:bidi="ar-SA"/>
              </w:rPr>
            </w:pPr>
            <w:r w:rsidRPr="00E6041B">
              <w:rPr>
                <w:lang w:bidi="ar-SA"/>
              </w:rPr>
              <w:t>Business Studies</w:t>
            </w:r>
          </w:p>
        </w:tc>
        <w:tc>
          <w:tcPr>
            <w:tcW w:w="3060" w:type="dxa"/>
            <w:vAlign w:val="center"/>
          </w:tcPr>
          <w:p w14:paraId="613776EA" w14:textId="77777777" w:rsidR="00A101CA" w:rsidRPr="00E6041B" w:rsidRDefault="00A101CA" w:rsidP="00C442D9">
            <w:pPr>
              <w:pStyle w:val="NoSpacing"/>
              <w:rPr>
                <w:lang w:bidi="ar-SA"/>
              </w:rPr>
            </w:pPr>
            <w:r w:rsidRPr="00E6041B">
              <w:rPr>
                <w:lang w:bidi="ar-SA"/>
              </w:rPr>
              <w:t xml:space="preserve">B.A.F. </w:t>
            </w:r>
            <w:proofErr w:type="spellStart"/>
            <w:r w:rsidRPr="00E6041B">
              <w:rPr>
                <w:lang w:bidi="ar-SA"/>
              </w:rPr>
              <w:t>Shaheen</w:t>
            </w:r>
            <w:proofErr w:type="spellEnd"/>
            <w:r w:rsidRPr="00E6041B">
              <w:rPr>
                <w:lang w:bidi="ar-SA"/>
              </w:rPr>
              <w:t xml:space="preserve"> School, Dhaka</w:t>
            </w:r>
          </w:p>
        </w:tc>
        <w:tc>
          <w:tcPr>
            <w:tcW w:w="1687" w:type="dxa"/>
            <w:vAlign w:val="center"/>
          </w:tcPr>
          <w:p w14:paraId="27D9CBFF" w14:textId="77777777" w:rsidR="00A101CA" w:rsidRPr="00E6041B" w:rsidRDefault="00A101CA" w:rsidP="006171C5">
            <w:pPr>
              <w:pStyle w:val="NoSpacing"/>
              <w:jc w:val="center"/>
              <w:rPr>
                <w:lang w:bidi="ar-SA"/>
              </w:rPr>
            </w:pPr>
            <w:r w:rsidRPr="00E6041B">
              <w:rPr>
                <w:lang w:bidi="ar-SA"/>
              </w:rPr>
              <w:t>2001</w:t>
            </w:r>
          </w:p>
        </w:tc>
      </w:tr>
    </w:tbl>
    <w:p w14:paraId="178FD3AA" w14:textId="77777777" w:rsidR="00577DF1" w:rsidRPr="00575708" w:rsidRDefault="00577DF1" w:rsidP="008324DA">
      <w:pPr>
        <w:keepNext/>
        <w:spacing w:after="60" w:line="240" w:lineRule="auto"/>
        <w:outlineLvl w:val="4"/>
        <w:rPr>
          <w:rFonts w:ascii="Calibri" w:eastAsia="Times New Roman" w:hAnsi="Calibri" w:cs="Times New Roman"/>
          <w:b/>
          <w:sz w:val="12"/>
          <w:szCs w:val="20"/>
          <w:u w:val="single"/>
          <w:lang w:bidi="ar-SA"/>
        </w:rPr>
      </w:pPr>
    </w:p>
    <w:p w14:paraId="03B7D85C" w14:textId="77777777" w:rsidR="008324DA" w:rsidRPr="00AF4476" w:rsidRDefault="008324DA" w:rsidP="008324DA">
      <w:pPr>
        <w:keepNext/>
        <w:spacing w:after="60" w:line="240" w:lineRule="auto"/>
        <w:outlineLvl w:val="4"/>
        <w:rPr>
          <w:rFonts w:eastAsia="Times New Roman" w:cstheme="minorHAnsi"/>
          <w:b/>
          <w:szCs w:val="22"/>
          <w:u w:val="single"/>
          <w:lang w:bidi="ar-SA"/>
        </w:rPr>
      </w:pPr>
      <w:r w:rsidRPr="00AF4476">
        <w:rPr>
          <w:rFonts w:eastAsia="Times New Roman" w:cstheme="minorHAnsi"/>
          <w:b/>
          <w:szCs w:val="22"/>
          <w:u w:val="single"/>
          <w:lang w:bidi="ar-SA"/>
        </w:rPr>
        <w:t>Additional Professional Qualifications</w:t>
      </w:r>
    </w:p>
    <w:p w14:paraId="3EF3EC5B" w14:textId="77777777" w:rsidR="008324DA" w:rsidRPr="00E7706D" w:rsidRDefault="008324DA" w:rsidP="008324DA">
      <w:pPr>
        <w:keepNext/>
        <w:spacing w:after="60" w:line="240" w:lineRule="auto"/>
        <w:outlineLvl w:val="4"/>
        <w:rPr>
          <w:rFonts w:ascii="Calibri" w:eastAsia="Times New Roman" w:hAnsi="Calibri" w:cs="Times New Roman"/>
          <w:b/>
          <w:sz w:val="12"/>
          <w:szCs w:val="20"/>
          <w:u w:val="single"/>
          <w:lang w:bidi="ar-S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2633"/>
        <w:gridCol w:w="2610"/>
        <w:gridCol w:w="1080"/>
        <w:gridCol w:w="990"/>
      </w:tblGrid>
      <w:tr w:rsidR="008324DA" w14:paraId="196E14E2" w14:textId="77777777" w:rsidTr="00CE4597">
        <w:trPr>
          <w:trHeight w:val="264"/>
        </w:trPr>
        <w:tc>
          <w:tcPr>
            <w:tcW w:w="2875" w:type="dxa"/>
            <w:vAlign w:val="center"/>
          </w:tcPr>
          <w:p w14:paraId="2EBF3BF9" w14:textId="77777777" w:rsidR="008324DA" w:rsidRPr="00E6041B" w:rsidRDefault="008324DA" w:rsidP="006171C5">
            <w:pPr>
              <w:pStyle w:val="NoSpacing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Name of Degree</w:t>
            </w:r>
          </w:p>
        </w:tc>
        <w:tc>
          <w:tcPr>
            <w:tcW w:w="2633" w:type="dxa"/>
            <w:vAlign w:val="center"/>
          </w:tcPr>
          <w:p w14:paraId="796C7BEC" w14:textId="77777777" w:rsidR="008324DA" w:rsidRPr="00E6041B" w:rsidRDefault="008324DA" w:rsidP="006171C5">
            <w:pPr>
              <w:pStyle w:val="NoSpacing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Concentrated Area</w:t>
            </w:r>
          </w:p>
        </w:tc>
        <w:tc>
          <w:tcPr>
            <w:tcW w:w="2610" w:type="dxa"/>
            <w:vAlign w:val="center"/>
          </w:tcPr>
          <w:p w14:paraId="51DAFCFA" w14:textId="77777777" w:rsidR="008324DA" w:rsidRPr="00E6041B" w:rsidRDefault="008324DA" w:rsidP="006171C5">
            <w:pPr>
              <w:pStyle w:val="NoSpacing"/>
              <w:jc w:val="center"/>
              <w:rPr>
                <w:b/>
                <w:lang w:bidi="ar-SA"/>
              </w:rPr>
            </w:pPr>
            <w:r w:rsidRPr="00E6041B">
              <w:rPr>
                <w:b/>
                <w:lang w:bidi="ar-SA"/>
              </w:rPr>
              <w:t>Institutions</w:t>
            </w:r>
          </w:p>
        </w:tc>
        <w:tc>
          <w:tcPr>
            <w:tcW w:w="1080" w:type="dxa"/>
            <w:vAlign w:val="center"/>
          </w:tcPr>
          <w:p w14:paraId="5927E08E" w14:textId="77777777" w:rsidR="008324DA" w:rsidRPr="00E6041B" w:rsidRDefault="008324DA" w:rsidP="007F3984">
            <w:pPr>
              <w:pStyle w:val="NoSpacing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Duration</w:t>
            </w:r>
          </w:p>
        </w:tc>
        <w:tc>
          <w:tcPr>
            <w:tcW w:w="990" w:type="dxa"/>
            <w:vAlign w:val="center"/>
          </w:tcPr>
          <w:p w14:paraId="69DE8A57" w14:textId="77777777" w:rsidR="008324DA" w:rsidRPr="00E6041B" w:rsidRDefault="008324DA" w:rsidP="006171C5">
            <w:pPr>
              <w:pStyle w:val="NoSpacing"/>
              <w:jc w:val="center"/>
              <w:rPr>
                <w:b/>
                <w:lang w:bidi="ar-SA"/>
              </w:rPr>
            </w:pPr>
            <w:r w:rsidRPr="00E6041B">
              <w:rPr>
                <w:b/>
                <w:lang w:bidi="ar-SA"/>
              </w:rPr>
              <w:t>Passing year</w:t>
            </w:r>
          </w:p>
        </w:tc>
      </w:tr>
      <w:tr w:rsidR="008324DA" w14:paraId="42EAD032" w14:textId="77777777" w:rsidTr="00CE4597">
        <w:trPr>
          <w:trHeight w:val="485"/>
        </w:trPr>
        <w:tc>
          <w:tcPr>
            <w:tcW w:w="2875" w:type="dxa"/>
            <w:vAlign w:val="center"/>
          </w:tcPr>
          <w:p w14:paraId="2F23DD72" w14:textId="77777777" w:rsidR="008324DA" w:rsidRPr="00E6041B" w:rsidRDefault="008324DA" w:rsidP="00C442D9">
            <w:pPr>
              <w:pStyle w:val="NoSpacing"/>
              <w:rPr>
                <w:lang w:bidi="ar-SA"/>
              </w:rPr>
            </w:pPr>
            <w:r>
              <w:rPr>
                <w:lang w:bidi="ar-SA"/>
              </w:rPr>
              <w:t>ACMC (Advanced Certificate in Managerial Communication) (Batch – 01)</w:t>
            </w:r>
          </w:p>
        </w:tc>
        <w:tc>
          <w:tcPr>
            <w:tcW w:w="2633" w:type="dxa"/>
            <w:vAlign w:val="center"/>
          </w:tcPr>
          <w:p w14:paraId="0DF332DD" w14:textId="77777777" w:rsidR="008324DA" w:rsidRPr="00E6041B" w:rsidRDefault="008324DA" w:rsidP="00C442D9">
            <w:pPr>
              <w:pStyle w:val="NoSpacing"/>
              <w:rPr>
                <w:lang w:bidi="ar-SA"/>
              </w:rPr>
            </w:pPr>
            <w:r>
              <w:rPr>
                <w:lang w:bidi="ar-SA"/>
              </w:rPr>
              <w:t>Managerial Communication</w:t>
            </w:r>
          </w:p>
        </w:tc>
        <w:tc>
          <w:tcPr>
            <w:tcW w:w="2610" w:type="dxa"/>
            <w:vAlign w:val="center"/>
          </w:tcPr>
          <w:p w14:paraId="45F2F099" w14:textId="77777777" w:rsidR="008324DA" w:rsidRPr="00E6041B" w:rsidRDefault="008324DA" w:rsidP="00C442D9">
            <w:pPr>
              <w:pStyle w:val="NoSpacing"/>
              <w:rPr>
                <w:lang w:bidi="ar-SA"/>
              </w:rPr>
            </w:pPr>
            <w:r>
              <w:rPr>
                <w:lang w:bidi="ar-SA"/>
              </w:rPr>
              <w:t>IBA, University of Dhaka</w:t>
            </w:r>
          </w:p>
        </w:tc>
        <w:tc>
          <w:tcPr>
            <w:tcW w:w="1080" w:type="dxa"/>
            <w:vAlign w:val="center"/>
          </w:tcPr>
          <w:p w14:paraId="1404ECC9" w14:textId="77777777" w:rsidR="008324DA" w:rsidRDefault="00F548BA" w:rsidP="006E34D3">
            <w:pPr>
              <w:pStyle w:val="NoSpacing"/>
              <w:jc w:val="center"/>
              <w:rPr>
                <w:lang w:bidi="ar-SA"/>
              </w:rPr>
            </w:pPr>
            <w:r>
              <w:rPr>
                <w:lang w:bidi="ar-SA"/>
              </w:rPr>
              <w:t>4 week</w:t>
            </w:r>
            <w:r w:rsidR="008324DA">
              <w:rPr>
                <w:lang w:bidi="ar-SA"/>
              </w:rPr>
              <w:t>s</w:t>
            </w:r>
          </w:p>
        </w:tc>
        <w:tc>
          <w:tcPr>
            <w:tcW w:w="990" w:type="dxa"/>
            <w:vAlign w:val="center"/>
          </w:tcPr>
          <w:p w14:paraId="1BFC8E46" w14:textId="77777777" w:rsidR="008324DA" w:rsidRPr="00E6041B" w:rsidRDefault="008324DA" w:rsidP="006E34D3">
            <w:pPr>
              <w:pStyle w:val="NoSpacing"/>
              <w:jc w:val="center"/>
              <w:rPr>
                <w:lang w:bidi="ar-SA"/>
              </w:rPr>
            </w:pPr>
            <w:r>
              <w:rPr>
                <w:lang w:bidi="ar-SA"/>
              </w:rPr>
              <w:t>2013</w:t>
            </w:r>
          </w:p>
        </w:tc>
      </w:tr>
      <w:tr w:rsidR="008324DA" w14:paraId="4AF4E800" w14:textId="77777777" w:rsidTr="00CE4597">
        <w:trPr>
          <w:trHeight w:val="413"/>
        </w:trPr>
        <w:tc>
          <w:tcPr>
            <w:tcW w:w="2875" w:type="dxa"/>
            <w:vAlign w:val="center"/>
          </w:tcPr>
          <w:p w14:paraId="4541F3EB" w14:textId="77777777" w:rsidR="008324DA" w:rsidRPr="00E6041B" w:rsidRDefault="008324DA" w:rsidP="00C442D9">
            <w:pPr>
              <w:pStyle w:val="NoSpacing"/>
              <w:rPr>
                <w:lang w:bidi="ar-SA"/>
              </w:rPr>
            </w:pPr>
            <w:r>
              <w:rPr>
                <w:lang w:bidi="ar-SA"/>
              </w:rPr>
              <w:t>DSC (Diploma in Social Compliance)</w:t>
            </w:r>
          </w:p>
        </w:tc>
        <w:tc>
          <w:tcPr>
            <w:tcW w:w="2633" w:type="dxa"/>
            <w:vAlign w:val="center"/>
          </w:tcPr>
          <w:p w14:paraId="0E374B7A" w14:textId="20F5A696" w:rsidR="008324DA" w:rsidRPr="00E6041B" w:rsidRDefault="008324DA" w:rsidP="00C442D9">
            <w:pPr>
              <w:pStyle w:val="NoSpacing"/>
              <w:rPr>
                <w:lang w:bidi="ar-SA"/>
              </w:rPr>
            </w:pPr>
            <w:r w:rsidRPr="00E6041B">
              <w:rPr>
                <w:lang w:bidi="ar-SA"/>
              </w:rPr>
              <w:t>H</w:t>
            </w:r>
            <w:r w:rsidR="006C5485">
              <w:rPr>
                <w:lang w:bidi="ar-SA"/>
              </w:rPr>
              <w:t xml:space="preserve">R </w:t>
            </w:r>
            <w:r w:rsidRPr="00E6041B">
              <w:rPr>
                <w:lang w:bidi="ar-SA"/>
              </w:rPr>
              <w:t>Management</w:t>
            </w:r>
            <w:r w:rsidR="006C5485">
              <w:rPr>
                <w:lang w:bidi="ar-SA"/>
              </w:rPr>
              <w:t xml:space="preserve"> </w:t>
            </w:r>
            <w:r>
              <w:rPr>
                <w:lang w:bidi="ar-SA"/>
              </w:rPr>
              <w:t>&amp; Social Compliance</w:t>
            </w:r>
          </w:p>
        </w:tc>
        <w:tc>
          <w:tcPr>
            <w:tcW w:w="2610" w:type="dxa"/>
            <w:vAlign w:val="center"/>
          </w:tcPr>
          <w:p w14:paraId="7A573745" w14:textId="77777777" w:rsidR="008324DA" w:rsidRPr="00E6041B" w:rsidRDefault="008324DA" w:rsidP="00C442D9">
            <w:pPr>
              <w:pStyle w:val="NoSpacing"/>
              <w:rPr>
                <w:lang w:bidi="ar-SA"/>
              </w:rPr>
            </w:pPr>
            <w:r>
              <w:rPr>
                <w:lang w:bidi="ar-SA"/>
              </w:rPr>
              <w:t>BIM (Bangladesh Institute of Management)</w:t>
            </w:r>
          </w:p>
        </w:tc>
        <w:tc>
          <w:tcPr>
            <w:tcW w:w="1080" w:type="dxa"/>
            <w:vAlign w:val="center"/>
          </w:tcPr>
          <w:p w14:paraId="7EF05BDB" w14:textId="77777777" w:rsidR="008324DA" w:rsidRDefault="006E34D3" w:rsidP="006E34D3">
            <w:pPr>
              <w:pStyle w:val="NoSpacing"/>
              <w:jc w:val="center"/>
              <w:rPr>
                <w:lang w:bidi="ar-SA"/>
              </w:rPr>
            </w:pPr>
            <w:r>
              <w:rPr>
                <w:lang w:bidi="ar-SA"/>
              </w:rPr>
              <w:t>6 months</w:t>
            </w:r>
          </w:p>
        </w:tc>
        <w:tc>
          <w:tcPr>
            <w:tcW w:w="990" w:type="dxa"/>
            <w:vAlign w:val="center"/>
          </w:tcPr>
          <w:p w14:paraId="6600E242" w14:textId="77777777" w:rsidR="008324DA" w:rsidRPr="00E6041B" w:rsidRDefault="008324DA" w:rsidP="006E34D3">
            <w:pPr>
              <w:pStyle w:val="NoSpacing"/>
              <w:jc w:val="center"/>
              <w:rPr>
                <w:lang w:bidi="ar-SA"/>
              </w:rPr>
            </w:pPr>
            <w:r>
              <w:rPr>
                <w:lang w:bidi="ar-SA"/>
              </w:rPr>
              <w:t>2012</w:t>
            </w:r>
          </w:p>
        </w:tc>
      </w:tr>
      <w:tr w:rsidR="008324DA" w14:paraId="722D0D04" w14:textId="77777777" w:rsidTr="00CE4597">
        <w:trPr>
          <w:trHeight w:val="475"/>
        </w:trPr>
        <w:tc>
          <w:tcPr>
            <w:tcW w:w="2875" w:type="dxa"/>
            <w:vAlign w:val="center"/>
          </w:tcPr>
          <w:p w14:paraId="307522AA" w14:textId="77777777" w:rsidR="008324DA" w:rsidRPr="00E6041B" w:rsidRDefault="008324DA" w:rsidP="00C442D9">
            <w:pPr>
              <w:pStyle w:val="NoSpacing"/>
              <w:rPr>
                <w:lang w:bidi="ar-SA"/>
              </w:rPr>
            </w:pPr>
            <w:r>
              <w:rPr>
                <w:lang w:bidi="ar-SA"/>
              </w:rPr>
              <w:t>PGDHR</w:t>
            </w:r>
          </w:p>
        </w:tc>
        <w:tc>
          <w:tcPr>
            <w:tcW w:w="2633" w:type="dxa"/>
            <w:vAlign w:val="center"/>
          </w:tcPr>
          <w:p w14:paraId="18BFA55C" w14:textId="77777777" w:rsidR="008324DA" w:rsidRPr="00E6041B" w:rsidRDefault="008324DA" w:rsidP="00C442D9">
            <w:pPr>
              <w:pStyle w:val="NoSpacing"/>
              <w:rPr>
                <w:lang w:bidi="ar-SA"/>
              </w:rPr>
            </w:pPr>
            <w:r>
              <w:rPr>
                <w:lang w:bidi="ar-SA"/>
              </w:rPr>
              <w:t>Human Resource Management</w:t>
            </w:r>
          </w:p>
        </w:tc>
        <w:tc>
          <w:tcPr>
            <w:tcW w:w="2610" w:type="dxa"/>
            <w:vAlign w:val="center"/>
          </w:tcPr>
          <w:p w14:paraId="0B37667C" w14:textId="77777777" w:rsidR="008324DA" w:rsidRPr="00E6041B" w:rsidRDefault="008324DA" w:rsidP="00C442D9">
            <w:pPr>
              <w:pStyle w:val="NoSpacing"/>
              <w:rPr>
                <w:lang w:bidi="ar-SA"/>
              </w:rPr>
            </w:pPr>
            <w:r>
              <w:rPr>
                <w:lang w:bidi="ar-SA"/>
              </w:rPr>
              <w:t>BIMS (Bangladesh Institute of Management Studies)</w:t>
            </w:r>
          </w:p>
        </w:tc>
        <w:tc>
          <w:tcPr>
            <w:tcW w:w="1080" w:type="dxa"/>
            <w:vAlign w:val="center"/>
          </w:tcPr>
          <w:p w14:paraId="67634F07" w14:textId="77777777" w:rsidR="008324DA" w:rsidRDefault="006E34D3" w:rsidP="006E34D3">
            <w:pPr>
              <w:pStyle w:val="NoSpacing"/>
              <w:jc w:val="center"/>
              <w:rPr>
                <w:lang w:bidi="ar-SA"/>
              </w:rPr>
            </w:pPr>
            <w:r>
              <w:rPr>
                <w:lang w:bidi="ar-SA"/>
              </w:rPr>
              <w:t>1 year</w:t>
            </w:r>
          </w:p>
        </w:tc>
        <w:tc>
          <w:tcPr>
            <w:tcW w:w="990" w:type="dxa"/>
            <w:vAlign w:val="center"/>
          </w:tcPr>
          <w:p w14:paraId="67DBB148" w14:textId="77777777" w:rsidR="008324DA" w:rsidRPr="00E6041B" w:rsidRDefault="008324DA" w:rsidP="006E34D3">
            <w:pPr>
              <w:pStyle w:val="NoSpacing"/>
              <w:jc w:val="center"/>
              <w:rPr>
                <w:lang w:bidi="ar-SA"/>
              </w:rPr>
            </w:pPr>
            <w:r>
              <w:rPr>
                <w:lang w:bidi="ar-SA"/>
              </w:rPr>
              <w:t>2010</w:t>
            </w:r>
          </w:p>
        </w:tc>
      </w:tr>
    </w:tbl>
    <w:p w14:paraId="61F0C7C2" w14:textId="77777777" w:rsidR="00AE093E" w:rsidRPr="006C5485" w:rsidRDefault="00AE093E" w:rsidP="00C0767A">
      <w:pPr>
        <w:keepNext/>
        <w:spacing w:after="60" w:line="240" w:lineRule="auto"/>
        <w:outlineLvl w:val="4"/>
        <w:rPr>
          <w:rFonts w:eastAsia="Times New Roman" w:cstheme="minorHAnsi"/>
          <w:b/>
          <w:sz w:val="8"/>
          <w:szCs w:val="8"/>
          <w:u w:val="single"/>
          <w:lang w:bidi="ar-SA"/>
        </w:rPr>
      </w:pPr>
    </w:p>
    <w:p w14:paraId="0D29BB33" w14:textId="2573AE41" w:rsidR="00C0767A" w:rsidRPr="00B717C1" w:rsidRDefault="00C0767A" w:rsidP="00C0767A">
      <w:pPr>
        <w:keepNext/>
        <w:spacing w:after="60" w:line="240" w:lineRule="auto"/>
        <w:outlineLvl w:val="4"/>
        <w:rPr>
          <w:rFonts w:eastAsia="Times New Roman" w:cstheme="minorHAnsi"/>
          <w:b/>
          <w:szCs w:val="22"/>
          <w:u w:val="single"/>
          <w:lang w:bidi="ar-SA"/>
        </w:rPr>
      </w:pPr>
      <w:r w:rsidRPr="00B717C1">
        <w:rPr>
          <w:rFonts w:eastAsia="Times New Roman" w:cstheme="minorHAnsi"/>
          <w:b/>
          <w:szCs w:val="22"/>
          <w:u w:val="single"/>
          <w:lang w:bidi="ar-SA"/>
        </w:rPr>
        <w:t>Interest &amp; Professional Activities</w:t>
      </w:r>
    </w:p>
    <w:p w14:paraId="14FF546B" w14:textId="77777777" w:rsidR="0015276C" w:rsidRPr="00F9405F" w:rsidRDefault="0015276C" w:rsidP="00C0767A">
      <w:pPr>
        <w:keepNext/>
        <w:spacing w:after="60" w:line="240" w:lineRule="auto"/>
        <w:outlineLvl w:val="4"/>
        <w:rPr>
          <w:rFonts w:eastAsia="Times New Roman" w:cstheme="minorHAnsi"/>
          <w:b/>
          <w:sz w:val="6"/>
          <w:szCs w:val="22"/>
          <w:u w:val="single"/>
          <w:lang w:bidi="ar-SA"/>
        </w:rPr>
      </w:pPr>
    </w:p>
    <w:tbl>
      <w:tblPr>
        <w:tblW w:w="10244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70"/>
        <w:gridCol w:w="9274"/>
      </w:tblGrid>
      <w:tr w:rsidR="00C0767A" w:rsidRPr="00B717C1" w14:paraId="7F4038B8" w14:textId="77777777" w:rsidTr="006C5485">
        <w:trPr>
          <w:trHeight w:val="2007"/>
        </w:trPr>
        <w:tc>
          <w:tcPr>
            <w:tcW w:w="970" w:type="dxa"/>
          </w:tcPr>
          <w:p w14:paraId="22564BE3" w14:textId="77777777" w:rsidR="00C0767A" w:rsidRPr="00B717C1" w:rsidRDefault="00C0767A" w:rsidP="00C0767A">
            <w:pPr>
              <w:spacing w:after="0" w:line="240" w:lineRule="auto"/>
              <w:rPr>
                <w:rFonts w:eastAsia="Times New Roman" w:cstheme="minorHAnsi"/>
                <w:szCs w:val="22"/>
                <w:lang w:bidi="ar-SA"/>
              </w:rPr>
            </w:pPr>
          </w:p>
        </w:tc>
        <w:tc>
          <w:tcPr>
            <w:tcW w:w="9274" w:type="dxa"/>
          </w:tcPr>
          <w:p w14:paraId="63AA1416" w14:textId="4A672D8D" w:rsidR="00C0767A" w:rsidRPr="00B717C1" w:rsidRDefault="00C0767A" w:rsidP="007D70F8">
            <w:pPr>
              <w:numPr>
                <w:ilvl w:val="0"/>
                <w:numId w:val="11"/>
              </w:numPr>
              <w:spacing w:after="0" w:line="220" w:lineRule="atLeast"/>
              <w:jc w:val="both"/>
              <w:rPr>
                <w:rFonts w:eastAsia="Times New Roman" w:cstheme="minorHAnsi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>Games</w:t>
            </w:r>
            <w:r w:rsidR="006D111C">
              <w:rPr>
                <w:rFonts w:eastAsia="Times New Roman" w:cstheme="minorHAnsi"/>
                <w:szCs w:val="22"/>
                <w:lang w:bidi="ar-SA"/>
              </w:rPr>
              <w:t>:</w:t>
            </w:r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 I was </w:t>
            </w:r>
            <w:r w:rsidRPr="00B717C1">
              <w:rPr>
                <w:rFonts w:eastAsia="Times New Roman" w:cstheme="minorHAnsi"/>
                <w:b/>
                <w:spacing w:val="10"/>
                <w:szCs w:val="22"/>
                <w:lang w:bidi="ar-SA"/>
              </w:rPr>
              <w:t>President</w:t>
            </w:r>
            <w:r w:rsidRPr="00B717C1">
              <w:rPr>
                <w:rFonts w:eastAsia="Times New Roman" w:cstheme="minorHAnsi"/>
                <w:spacing w:val="10"/>
                <w:szCs w:val="22"/>
                <w:lang w:bidi="ar-SA"/>
              </w:rPr>
              <w:t xml:space="preserve"> of ‘Football Club BRAC University’ from 2008 to 2009 and I </w:t>
            </w:r>
            <w:r w:rsidRPr="00B717C1">
              <w:rPr>
                <w:rFonts w:eastAsia="Times New Roman" w:cstheme="minorHAnsi"/>
                <w:szCs w:val="22"/>
                <w:lang w:bidi="ar-SA"/>
              </w:rPr>
              <w:t>played ‘5-a-side corporate football to</w:t>
            </w:r>
            <w:r w:rsidR="00674402">
              <w:rPr>
                <w:rFonts w:eastAsia="Times New Roman" w:cstheme="minorHAnsi"/>
                <w:szCs w:val="22"/>
                <w:lang w:bidi="ar-SA"/>
              </w:rPr>
              <w:t>urnament’ as a captain of Square Group</w:t>
            </w:r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 team in 2010 and 2011. I have also played some corporate tournaments (football &amp; cricket) as a </w:t>
            </w:r>
            <w:r w:rsidRPr="00B717C1">
              <w:rPr>
                <w:rFonts w:eastAsia="Times New Roman" w:cstheme="minorHAnsi"/>
                <w:b/>
                <w:szCs w:val="22"/>
                <w:lang w:bidi="ar-SA"/>
              </w:rPr>
              <w:t>Captain</w:t>
            </w:r>
            <w:r w:rsidR="00643607">
              <w:rPr>
                <w:rFonts w:eastAsia="Times New Roman" w:cstheme="minorHAnsi"/>
                <w:szCs w:val="22"/>
                <w:lang w:bidi="ar-SA"/>
              </w:rPr>
              <w:t xml:space="preserve"> of Bata Shoe Company</w:t>
            </w:r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 in 2012 and 2013. </w:t>
            </w:r>
          </w:p>
          <w:p w14:paraId="57C4AF0D" w14:textId="77777777" w:rsidR="006D111C" w:rsidRDefault="00C0767A" w:rsidP="007D70F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‘Effective business communication for individual professional development program’ </w:t>
            </w:r>
            <w:r w:rsidR="007D70F8" w:rsidRPr="00B717C1">
              <w:rPr>
                <w:rFonts w:eastAsia="Times New Roman" w:cstheme="minorHAnsi"/>
                <w:szCs w:val="22"/>
                <w:lang w:bidi="ar-SA"/>
              </w:rPr>
              <w:t xml:space="preserve">training </w:t>
            </w:r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organized </w:t>
            </w:r>
            <w:r w:rsidR="00643607">
              <w:rPr>
                <w:rFonts w:eastAsia="Times New Roman" w:cstheme="minorHAnsi"/>
                <w:szCs w:val="22"/>
                <w:lang w:bidi="ar-SA"/>
              </w:rPr>
              <w:t>by Bata Shoe Company</w:t>
            </w:r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 on 2012. </w:t>
            </w:r>
          </w:p>
          <w:p w14:paraId="15654491" w14:textId="44B3E856" w:rsidR="00C0767A" w:rsidRPr="00B717C1" w:rsidRDefault="006D111C" w:rsidP="007D70F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>T</w:t>
            </w:r>
            <w:r w:rsidR="00575708">
              <w:rPr>
                <w:rFonts w:eastAsia="Times New Roman" w:cstheme="minorHAnsi"/>
                <w:szCs w:val="22"/>
                <w:lang w:bidi="ar-SA"/>
              </w:rPr>
              <w:t>rain</w:t>
            </w:r>
            <w:r>
              <w:rPr>
                <w:rFonts w:eastAsia="Times New Roman" w:cstheme="minorHAnsi"/>
                <w:szCs w:val="22"/>
                <w:lang w:bidi="ar-SA"/>
              </w:rPr>
              <w:t>ed</w:t>
            </w:r>
            <w:r w:rsidR="00C0767A" w:rsidRPr="00B717C1">
              <w:rPr>
                <w:rFonts w:eastAsia="Times New Roman" w:cstheme="minorHAnsi"/>
                <w:szCs w:val="22"/>
                <w:lang w:bidi="ar-SA"/>
              </w:rPr>
              <w:t xml:space="preserve"> on ‘Techniques of Effective Grievance Management (GM), Domestic Inquiry (DI) &amp; Employee Discipline’ organized by Prothom-</w:t>
            </w:r>
            <w:proofErr w:type="spellStart"/>
            <w:r w:rsidR="00C0767A" w:rsidRPr="00B717C1">
              <w:rPr>
                <w:rFonts w:eastAsia="Times New Roman" w:cstheme="minorHAnsi"/>
                <w:szCs w:val="22"/>
                <w:lang w:bidi="ar-SA"/>
              </w:rPr>
              <w:t>Alo</w:t>
            </w:r>
            <w:proofErr w:type="spellEnd"/>
            <w:r w:rsidR="00C0767A" w:rsidRPr="00B717C1">
              <w:rPr>
                <w:rFonts w:eastAsia="Times New Roman" w:cstheme="minorHAnsi"/>
                <w:szCs w:val="22"/>
                <w:lang w:bidi="ar-SA"/>
              </w:rPr>
              <w:t xml:space="preserve"> jobs on March 2012</w:t>
            </w:r>
          </w:p>
          <w:p w14:paraId="617922FD" w14:textId="0F756100" w:rsidR="00C0767A" w:rsidRPr="006C5485" w:rsidRDefault="00C0767A" w:rsidP="006C5485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‘Internal Auditor Course on CSR, Supply Chain Management and Social Audits’ organized by Bureau Veritas and </w:t>
            </w:r>
            <w:proofErr w:type="spellStart"/>
            <w:r w:rsidRPr="00B717C1">
              <w:rPr>
                <w:rFonts w:eastAsia="Times New Roman" w:cstheme="minorHAnsi"/>
                <w:szCs w:val="22"/>
                <w:lang w:bidi="ar-SA"/>
              </w:rPr>
              <w:t>Bdjobs</w:t>
            </w:r>
            <w:proofErr w:type="spellEnd"/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 on 13</w:t>
            </w:r>
            <w:r w:rsidRPr="00B717C1">
              <w:rPr>
                <w:rFonts w:eastAsia="Times New Roman" w:cstheme="minorHAnsi"/>
                <w:szCs w:val="22"/>
                <w:vertAlign w:val="superscript"/>
                <w:lang w:bidi="ar-SA"/>
              </w:rPr>
              <w:t>th</w:t>
            </w:r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 and 14</w:t>
            </w:r>
            <w:r w:rsidRPr="00B717C1">
              <w:rPr>
                <w:rFonts w:eastAsia="Times New Roman" w:cstheme="minorHAnsi"/>
                <w:szCs w:val="22"/>
                <w:vertAlign w:val="superscript"/>
                <w:lang w:bidi="ar-SA"/>
              </w:rPr>
              <w:t>th</w:t>
            </w:r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 December 2009</w:t>
            </w:r>
          </w:p>
        </w:tc>
      </w:tr>
    </w:tbl>
    <w:p w14:paraId="5DCCF1DD" w14:textId="77777777" w:rsidR="00C0767A" w:rsidRPr="00C0767A" w:rsidRDefault="00C0767A" w:rsidP="00C0767A">
      <w:pPr>
        <w:spacing w:after="0" w:line="240" w:lineRule="auto"/>
        <w:ind w:left="1800" w:hanging="1080"/>
        <w:rPr>
          <w:rFonts w:ascii="Calibri" w:eastAsia="Times New Roman" w:hAnsi="Calibri" w:cs="Times New Roman"/>
          <w:iCs/>
          <w:sz w:val="10"/>
          <w:szCs w:val="20"/>
          <w:lang w:bidi="ar-SA"/>
        </w:rPr>
      </w:pPr>
    </w:p>
    <w:p w14:paraId="1A67916A" w14:textId="77777777" w:rsidR="00A63047" w:rsidRPr="009613FC" w:rsidRDefault="00A63047" w:rsidP="00C0767A">
      <w:pPr>
        <w:keepNext/>
        <w:spacing w:after="60" w:line="240" w:lineRule="auto"/>
        <w:outlineLvl w:val="4"/>
        <w:rPr>
          <w:rFonts w:ascii="Calibri" w:eastAsia="Times New Roman" w:hAnsi="Calibri" w:cs="Times New Roman"/>
          <w:b/>
          <w:sz w:val="6"/>
          <w:szCs w:val="20"/>
          <w:u w:val="single"/>
          <w:lang w:bidi="ar-SA"/>
        </w:rPr>
      </w:pPr>
    </w:p>
    <w:p w14:paraId="16608912" w14:textId="292BA6C3" w:rsidR="00F57FD5" w:rsidRPr="00C20C37" w:rsidRDefault="00C0767A" w:rsidP="00C0767A">
      <w:pPr>
        <w:keepNext/>
        <w:spacing w:after="60" w:line="240" w:lineRule="auto"/>
        <w:outlineLvl w:val="4"/>
        <w:rPr>
          <w:rFonts w:eastAsia="Times New Roman" w:cstheme="minorHAnsi"/>
          <w:b/>
          <w:szCs w:val="22"/>
          <w:u w:val="single"/>
          <w:lang w:bidi="ar-SA"/>
        </w:rPr>
      </w:pPr>
      <w:r w:rsidRPr="00B717C1">
        <w:rPr>
          <w:rFonts w:eastAsia="Times New Roman" w:cstheme="minorHAnsi"/>
          <w:b/>
          <w:szCs w:val="22"/>
          <w:u w:val="single"/>
          <w:lang w:bidi="ar-SA"/>
        </w:rPr>
        <w:t>Personal Information</w:t>
      </w:r>
    </w:p>
    <w:tbl>
      <w:tblPr>
        <w:tblW w:w="10274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340"/>
        <w:gridCol w:w="7934"/>
      </w:tblGrid>
      <w:tr w:rsidR="00C0767A" w:rsidRPr="00B717C1" w14:paraId="3C8DC06C" w14:textId="77777777" w:rsidTr="00B717C1">
        <w:trPr>
          <w:trHeight w:val="721"/>
        </w:trPr>
        <w:tc>
          <w:tcPr>
            <w:tcW w:w="2340" w:type="dxa"/>
          </w:tcPr>
          <w:p w14:paraId="1077367B" w14:textId="24C53E16" w:rsidR="00C0767A" w:rsidRPr="00B717C1" w:rsidRDefault="00CE4597" w:rsidP="00C0767A">
            <w:pPr>
              <w:spacing w:after="0" w:line="240" w:lineRule="auto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 xml:space="preserve"> </w:t>
            </w:r>
            <w:r w:rsidR="00C0767A" w:rsidRPr="00B717C1">
              <w:rPr>
                <w:rFonts w:eastAsia="Times New Roman" w:cstheme="minorHAnsi"/>
                <w:szCs w:val="22"/>
                <w:lang w:bidi="ar-SA"/>
              </w:rPr>
              <w:t>Permanent Address</w:t>
            </w:r>
          </w:p>
          <w:p w14:paraId="4871D657" w14:textId="5FC507B3" w:rsidR="00C0767A" w:rsidRPr="00B717C1" w:rsidRDefault="00CE4597" w:rsidP="00C0767A">
            <w:pPr>
              <w:spacing w:after="0" w:line="240" w:lineRule="auto"/>
              <w:rPr>
                <w:rFonts w:eastAsia="Times New Roman" w:cstheme="minorHAnsi"/>
                <w:szCs w:val="22"/>
                <w:lang w:bidi="ar-SA"/>
              </w:rPr>
            </w:pPr>
            <w:r>
              <w:rPr>
                <w:rFonts w:eastAsia="Times New Roman" w:cstheme="minorHAnsi"/>
                <w:szCs w:val="22"/>
                <w:lang w:bidi="ar-SA"/>
              </w:rPr>
              <w:t xml:space="preserve"> </w:t>
            </w:r>
            <w:r w:rsidR="00C0767A" w:rsidRPr="00B717C1">
              <w:rPr>
                <w:rFonts w:eastAsia="Times New Roman" w:cstheme="minorHAnsi"/>
                <w:szCs w:val="22"/>
                <w:lang w:bidi="ar-SA"/>
              </w:rPr>
              <w:t>Date of Birth &amp; Place</w:t>
            </w:r>
          </w:p>
        </w:tc>
        <w:tc>
          <w:tcPr>
            <w:tcW w:w="7934" w:type="dxa"/>
          </w:tcPr>
          <w:p w14:paraId="52389049" w14:textId="77777777" w:rsidR="00C0767A" w:rsidRPr="00B717C1" w:rsidRDefault="00067050" w:rsidP="00C0767A">
            <w:pPr>
              <w:spacing w:after="0" w:line="240" w:lineRule="auto"/>
              <w:rPr>
                <w:rFonts w:eastAsia="Times New Roman" w:cstheme="minorHAnsi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     Flat # A3, Kha 79/1, </w:t>
            </w:r>
            <w:proofErr w:type="spellStart"/>
            <w:r w:rsidRPr="00B717C1">
              <w:rPr>
                <w:rFonts w:eastAsia="Times New Roman" w:cstheme="minorHAnsi"/>
                <w:szCs w:val="22"/>
                <w:lang w:bidi="ar-SA"/>
              </w:rPr>
              <w:t>Khilkhat</w:t>
            </w:r>
            <w:proofErr w:type="spellEnd"/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, </w:t>
            </w:r>
            <w:proofErr w:type="spellStart"/>
            <w:r w:rsidRPr="00B717C1">
              <w:rPr>
                <w:rFonts w:eastAsia="Times New Roman" w:cstheme="minorHAnsi"/>
                <w:szCs w:val="22"/>
                <w:lang w:bidi="ar-SA"/>
              </w:rPr>
              <w:t>Namapara</w:t>
            </w:r>
            <w:proofErr w:type="spellEnd"/>
            <w:r w:rsidRPr="00B717C1">
              <w:rPr>
                <w:rFonts w:eastAsia="Times New Roman" w:cstheme="minorHAnsi"/>
                <w:szCs w:val="22"/>
                <w:lang w:bidi="ar-SA"/>
              </w:rPr>
              <w:t xml:space="preserve">, </w:t>
            </w:r>
            <w:proofErr w:type="spellStart"/>
            <w:r w:rsidRPr="00B717C1">
              <w:rPr>
                <w:rFonts w:eastAsia="Times New Roman" w:cstheme="minorHAnsi"/>
                <w:szCs w:val="22"/>
                <w:lang w:bidi="ar-SA"/>
              </w:rPr>
              <w:t>Talertek</w:t>
            </w:r>
            <w:proofErr w:type="spellEnd"/>
            <w:r w:rsidR="00C0767A" w:rsidRPr="00B717C1">
              <w:rPr>
                <w:rFonts w:eastAsia="Times New Roman" w:cstheme="minorHAnsi"/>
                <w:szCs w:val="22"/>
                <w:lang w:bidi="ar-SA"/>
              </w:rPr>
              <w:t>, Dhaka – 1229, Bangladesh</w:t>
            </w:r>
          </w:p>
          <w:p w14:paraId="5F0421B3" w14:textId="77777777" w:rsidR="00C0767A" w:rsidRPr="00C442D9" w:rsidRDefault="00C0767A" w:rsidP="00C442D9">
            <w:pPr>
              <w:spacing w:after="0" w:line="240" w:lineRule="auto"/>
              <w:jc w:val="both"/>
              <w:rPr>
                <w:rFonts w:eastAsia="Times New Roman" w:cstheme="minorHAnsi"/>
                <w:spacing w:val="-5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pacing w:val="-5"/>
                <w:szCs w:val="22"/>
                <w:lang w:bidi="ar-SA"/>
              </w:rPr>
              <w:t xml:space="preserve">     20 November 1985, Dhaka, Banglade</w:t>
            </w:r>
            <w:r w:rsidR="00C442D9">
              <w:rPr>
                <w:rFonts w:eastAsia="Times New Roman" w:cstheme="minorHAnsi"/>
                <w:spacing w:val="-5"/>
                <w:szCs w:val="22"/>
                <w:lang w:bidi="ar-SA"/>
              </w:rPr>
              <w:t>sh</w:t>
            </w:r>
          </w:p>
        </w:tc>
      </w:tr>
    </w:tbl>
    <w:p w14:paraId="251BB465" w14:textId="77777777" w:rsidR="007310E6" w:rsidRPr="00575708" w:rsidRDefault="007310E6" w:rsidP="00C0767A">
      <w:pPr>
        <w:keepNext/>
        <w:spacing w:after="60" w:line="240" w:lineRule="auto"/>
        <w:outlineLvl w:val="4"/>
        <w:rPr>
          <w:rFonts w:eastAsia="Times New Roman" w:cstheme="minorHAnsi"/>
          <w:b/>
          <w:sz w:val="4"/>
          <w:szCs w:val="22"/>
          <w:u w:val="single"/>
          <w:lang w:bidi="ar-SA"/>
        </w:rPr>
      </w:pPr>
    </w:p>
    <w:p w14:paraId="791A7F50" w14:textId="137445C6" w:rsidR="00C20C37" w:rsidRPr="00C20C37" w:rsidRDefault="00C0767A" w:rsidP="00C20C37">
      <w:pPr>
        <w:keepNext/>
        <w:spacing w:after="60" w:line="240" w:lineRule="auto"/>
        <w:outlineLvl w:val="4"/>
        <w:rPr>
          <w:rFonts w:eastAsia="Times New Roman" w:cstheme="minorHAnsi"/>
          <w:b/>
          <w:szCs w:val="22"/>
          <w:u w:val="single"/>
          <w:lang w:bidi="ar-SA"/>
        </w:rPr>
      </w:pPr>
      <w:r w:rsidRPr="00B717C1">
        <w:rPr>
          <w:rFonts w:eastAsia="Times New Roman" w:cstheme="minorHAnsi"/>
          <w:b/>
          <w:szCs w:val="22"/>
          <w:u w:val="single"/>
          <w:lang w:bidi="ar-SA"/>
        </w:rPr>
        <w:t>References</w:t>
      </w: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8"/>
        <w:gridCol w:w="5710"/>
      </w:tblGrid>
      <w:tr w:rsidR="00C20C37" w14:paraId="3892A366" w14:textId="77777777" w:rsidTr="00C20C37">
        <w:tc>
          <w:tcPr>
            <w:tcW w:w="5198" w:type="dxa"/>
          </w:tcPr>
          <w:p w14:paraId="2DDF5490" w14:textId="77777777" w:rsidR="00C20C37" w:rsidRDefault="00C20C37" w:rsidP="00C20C37">
            <w:pPr>
              <w:rPr>
                <w:rFonts w:eastAsia="Times New Roman" w:cstheme="minorHAnsi"/>
                <w:b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b/>
                <w:szCs w:val="22"/>
                <w:lang w:bidi="ar-SA"/>
              </w:rPr>
              <w:t xml:space="preserve">Advocate </w:t>
            </w:r>
            <w:proofErr w:type="spellStart"/>
            <w:r w:rsidRPr="00B717C1">
              <w:rPr>
                <w:rFonts w:eastAsia="Times New Roman" w:cstheme="minorHAnsi"/>
                <w:b/>
                <w:szCs w:val="22"/>
                <w:lang w:bidi="ar-SA"/>
              </w:rPr>
              <w:t>Jafrul</w:t>
            </w:r>
            <w:proofErr w:type="spellEnd"/>
            <w:r w:rsidRPr="00B717C1">
              <w:rPr>
                <w:rFonts w:eastAsia="Times New Roman" w:cstheme="minorHAnsi"/>
                <w:b/>
                <w:szCs w:val="22"/>
                <w:lang w:bidi="ar-SA"/>
              </w:rPr>
              <w:t xml:space="preserve"> Hassan Sharif </w:t>
            </w:r>
          </w:p>
          <w:p w14:paraId="6BBBD753" w14:textId="77777777" w:rsidR="00C20C37" w:rsidRPr="00B717C1" w:rsidRDefault="00C20C37" w:rsidP="00C20C37">
            <w:pPr>
              <w:rPr>
                <w:rFonts w:eastAsia="Times New Roman" w:cstheme="minorHAnsi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>Chairman of Attorney (Legal firm)</w:t>
            </w:r>
          </w:p>
          <w:p w14:paraId="390CD4DE" w14:textId="77777777" w:rsidR="00C20C37" w:rsidRDefault="00C20C37" w:rsidP="00C20C37">
            <w:pPr>
              <w:rPr>
                <w:rFonts w:eastAsia="Times New Roman" w:cstheme="minorHAnsi"/>
                <w:color w:val="0000FF"/>
                <w:szCs w:val="22"/>
                <w:u w:val="single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>Email:</w:t>
            </w:r>
            <w:hyperlink r:id="rId12" w:history="1">
              <w:r w:rsidRPr="00B717C1">
                <w:rPr>
                  <w:rFonts w:eastAsia="Times New Roman" w:cstheme="minorHAnsi"/>
                  <w:color w:val="0000FF"/>
                  <w:szCs w:val="22"/>
                  <w:u w:val="single"/>
                  <w:lang w:bidi="ar-SA"/>
                </w:rPr>
                <w:t>jafrul@attorneysbd.com</w:t>
              </w:r>
            </w:hyperlink>
          </w:p>
          <w:p w14:paraId="6929AC36" w14:textId="4097E1DA" w:rsidR="00C20C37" w:rsidRPr="00C20C37" w:rsidRDefault="00C20C37" w:rsidP="00C20C37">
            <w:pPr>
              <w:rPr>
                <w:rFonts w:eastAsia="Times New Roman" w:cstheme="minorHAnsi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>2nd floor, H.#487, R.#32</w:t>
            </w:r>
            <w:r>
              <w:rPr>
                <w:rFonts w:eastAsia="Times New Roman" w:cstheme="minorHAnsi"/>
                <w:szCs w:val="22"/>
                <w:lang w:bidi="ar-SA"/>
              </w:rPr>
              <w:t>, New DOHS Mohakhali, Dhaka</w:t>
            </w:r>
          </w:p>
        </w:tc>
        <w:tc>
          <w:tcPr>
            <w:tcW w:w="5710" w:type="dxa"/>
          </w:tcPr>
          <w:p w14:paraId="1EB85EF8" w14:textId="77777777" w:rsidR="00C20C37" w:rsidRPr="00B717C1" w:rsidRDefault="00C20C37" w:rsidP="00C20C37">
            <w:pPr>
              <w:rPr>
                <w:rFonts w:eastAsia="Times New Roman" w:cstheme="minorHAnsi"/>
                <w:b/>
                <w:szCs w:val="22"/>
                <w:lang w:bidi="ar-SA"/>
              </w:rPr>
            </w:pPr>
            <w:proofErr w:type="spellStart"/>
            <w:r w:rsidRPr="00B717C1">
              <w:rPr>
                <w:rFonts w:eastAsia="Times New Roman" w:cstheme="minorHAnsi"/>
                <w:b/>
                <w:szCs w:val="22"/>
                <w:lang w:bidi="ar-SA"/>
              </w:rPr>
              <w:t>Armanul</w:t>
            </w:r>
            <w:proofErr w:type="spellEnd"/>
            <w:r>
              <w:rPr>
                <w:rFonts w:eastAsia="Times New Roman" w:cstheme="minorHAnsi"/>
                <w:b/>
                <w:szCs w:val="22"/>
                <w:lang w:bidi="ar-SA"/>
              </w:rPr>
              <w:t xml:space="preserve"> </w:t>
            </w:r>
            <w:r w:rsidRPr="00B717C1">
              <w:rPr>
                <w:rFonts w:eastAsia="Times New Roman" w:cstheme="minorHAnsi"/>
                <w:b/>
                <w:szCs w:val="22"/>
                <w:lang w:bidi="ar-SA"/>
              </w:rPr>
              <w:t>Hoque</w:t>
            </w:r>
            <w:r>
              <w:rPr>
                <w:rFonts w:eastAsia="Times New Roman" w:cstheme="minorHAnsi"/>
                <w:b/>
                <w:szCs w:val="22"/>
                <w:lang w:bidi="ar-SA"/>
              </w:rPr>
              <w:t xml:space="preserve"> </w:t>
            </w:r>
            <w:r w:rsidRPr="00B717C1">
              <w:rPr>
                <w:rFonts w:eastAsia="Times New Roman" w:cstheme="minorHAnsi"/>
                <w:b/>
                <w:szCs w:val="22"/>
                <w:lang w:bidi="ar-SA"/>
              </w:rPr>
              <w:t>Chowdhury</w:t>
            </w:r>
          </w:p>
          <w:p w14:paraId="222024EA" w14:textId="77777777" w:rsidR="00C20C37" w:rsidRPr="00B717C1" w:rsidRDefault="00C20C37" w:rsidP="00C20C37">
            <w:pPr>
              <w:rPr>
                <w:rFonts w:eastAsia="Times New Roman" w:cstheme="minorHAnsi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>Senior Manager, HR and Administration</w:t>
            </w:r>
          </w:p>
          <w:p w14:paraId="4634F029" w14:textId="77777777" w:rsidR="00C20C37" w:rsidRPr="00B717C1" w:rsidRDefault="00C20C37" w:rsidP="00C20C37">
            <w:pPr>
              <w:rPr>
                <w:rFonts w:eastAsia="Times New Roman" w:cstheme="minorHAnsi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>Square Group</w:t>
            </w:r>
          </w:p>
          <w:p w14:paraId="77EE35D9" w14:textId="77777777" w:rsidR="00C20C37" w:rsidRPr="00B717C1" w:rsidRDefault="00C20C37" w:rsidP="00C20C37">
            <w:pPr>
              <w:rPr>
                <w:rFonts w:eastAsia="Times New Roman" w:cstheme="minorHAnsi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>Email:</w:t>
            </w:r>
            <w:hyperlink r:id="rId13" w:history="1">
              <w:r w:rsidRPr="00B717C1">
                <w:rPr>
                  <w:rFonts w:eastAsia="Times New Roman" w:cstheme="minorHAnsi"/>
                  <w:color w:val="0000FF"/>
                  <w:szCs w:val="22"/>
                  <w:u w:val="single"/>
                  <w:lang w:bidi="ar-SA"/>
                </w:rPr>
                <w:t>arman@squaregroup.com</w:t>
              </w:r>
            </w:hyperlink>
          </w:p>
          <w:p w14:paraId="7EC07698" w14:textId="07AF46FF" w:rsidR="00C20C37" w:rsidRPr="00C20C37" w:rsidRDefault="00C20C37" w:rsidP="00C20C37">
            <w:pPr>
              <w:rPr>
                <w:rFonts w:eastAsia="Times New Roman" w:cstheme="minorHAnsi"/>
                <w:szCs w:val="22"/>
                <w:lang w:bidi="ar-SA"/>
              </w:rPr>
            </w:pPr>
            <w:r w:rsidRPr="00B717C1">
              <w:rPr>
                <w:rFonts w:eastAsia="Times New Roman" w:cstheme="minorHAnsi"/>
                <w:szCs w:val="22"/>
                <w:lang w:bidi="ar-SA"/>
              </w:rPr>
              <w:t>Square Centre, 48 Mohakhali C/A</w:t>
            </w:r>
            <w:r>
              <w:rPr>
                <w:rFonts w:eastAsia="Times New Roman" w:cstheme="minorHAnsi"/>
                <w:szCs w:val="22"/>
                <w:lang w:bidi="ar-SA"/>
              </w:rPr>
              <w:t xml:space="preserve">, </w:t>
            </w:r>
            <w:r w:rsidRPr="00B717C1">
              <w:rPr>
                <w:rFonts w:eastAsia="Times New Roman" w:cstheme="minorHAnsi"/>
                <w:szCs w:val="22"/>
                <w:lang w:bidi="ar-SA"/>
              </w:rPr>
              <w:t>Dhaka – 1212, Bangladesh</w:t>
            </w:r>
          </w:p>
        </w:tc>
      </w:tr>
    </w:tbl>
    <w:p w14:paraId="45EBA660" w14:textId="5EB0369A" w:rsidR="00C20C37" w:rsidRPr="00C20C37" w:rsidRDefault="00C20C37" w:rsidP="00C20C37">
      <w:pPr>
        <w:spacing w:after="0" w:line="240" w:lineRule="auto"/>
        <w:rPr>
          <w:rFonts w:ascii="Calibri" w:eastAsia="Times New Roman" w:hAnsi="Calibri" w:cs="Times New Roman"/>
          <w:sz w:val="20"/>
          <w:szCs w:val="20"/>
          <w:lang w:bidi="ar-SA"/>
        </w:rPr>
      </w:pPr>
    </w:p>
    <w:sectPr w:rsidR="00C20C37" w:rsidRPr="00C20C37" w:rsidSect="00F043FA">
      <w:pgSz w:w="11909" w:h="16834" w:code="9"/>
      <w:pgMar w:top="720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825"/>
    <w:multiLevelType w:val="hybridMultilevel"/>
    <w:tmpl w:val="A0C63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0CD6"/>
    <w:multiLevelType w:val="hybridMultilevel"/>
    <w:tmpl w:val="3D94C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6073"/>
    <w:multiLevelType w:val="hybridMultilevel"/>
    <w:tmpl w:val="F0521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D4C"/>
    <w:multiLevelType w:val="hybridMultilevel"/>
    <w:tmpl w:val="D3C259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837C02"/>
    <w:multiLevelType w:val="hybridMultilevel"/>
    <w:tmpl w:val="3F920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52E68"/>
    <w:multiLevelType w:val="hybridMultilevel"/>
    <w:tmpl w:val="1124F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54335"/>
    <w:multiLevelType w:val="hybridMultilevel"/>
    <w:tmpl w:val="320ED2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6F260A"/>
    <w:multiLevelType w:val="multilevel"/>
    <w:tmpl w:val="2EE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971815"/>
    <w:multiLevelType w:val="hybridMultilevel"/>
    <w:tmpl w:val="2542B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E4C7F"/>
    <w:multiLevelType w:val="multilevel"/>
    <w:tmpl w:val="F73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76D5F"/>
    <w:multiLevelType w:val="hybridMultilevel"/>
    <w:tmpl w:val="43DCD9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1384F"/>
    <w:multiLevelType w:val="hybridMultilevel"/>
    <w:tmpl w:val="EF8E9E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405CB7"/>
    <w:multiLevelType w:val="hybridMultilevel"/>
    <w:tmpl w:val="68CA8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004BE"/>
    <w:multiLevelType w:val="hybridMultilevel"/>
    <w:tmpl w:val="3AFC57A2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43CA638A"/>
    <w:multiLevelType w:val="hybridMultilevel"/>
    <w:tmpl w:val="FBDC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03D96"/>
    <w:multiLevelType w:val="hybridMultilevel"/>
    <w:tmpl w:val="BBC28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87D11"/>
    <w:multiLevelType w:val="hybridMultilevel"/>
    <w:tmpl w:val="77E64C5C"/>
    <w:lvl w:ilvl="0" w:tplc="8DA685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B0961B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1209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225D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82DF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341A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E821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4C1D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6855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E07B6E"/>
    <w:multiLevelType w:val="hybridMultilevel"/>
    <w:tmpl w:val="D1A2A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A4452"/>
    <w:multiLevelType w:val="multilevel"/>
    <w:tmpl w:val="72A2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56229"/>
    <w:multiLevelType w:val="hybridMultilevel"/>
    <w:tmpl w:val="FC3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613CE"/>
    <w:multiLevelType w:val="hybridMultilevel"/>
    <w:tmpl w:val="EF1ED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664400"/>
    <w:multiLevelType w:val="hybridMultilevel"/>
    <w:tmpl w:val="E7BCDDD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A4E6F4D"/>
    <w:multiLevelType w:val="hybridMultilevel"/>
    <w:tmpl w:val="7F846A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3A594B"/>
    <w:multiLevelType w:val="multilevel"/>
    <w:tmpl w:val="93E68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81945"/>
    <w:multiLevelType w:val="multilevel"/>
    <w:tmpl w:val="2D88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D10682"/>
    <w:multiLevelType w:val="hybridMultilevel"/>
    <w:tmpl w:val="BC882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D093D"/>
    <w:multiLevelType w:val="hybridMultilevel"/>
    <w:tmpl w:val="12F0CE32"/>
    <w:lvl w:ilvl="0" w:tplc="01626B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3566EF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E2B0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B43F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2BF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2274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2847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C13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AF6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BA1C52"/>
    <w:multiLevelType w:val="multilevel"/>
    <w:tmpl w:val="334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F2447"/>
    <w:multiLevelType w:val="hybridMultilevel"/>
    <w:tmpl w:val="F570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8"/>
  </w:num>
  <w:num w:numId="4">
    <w:abstractNumId w:val="25"/>
  </w:num>
  <w:num w:numId="5">
    <w:abstractNumId w:val="19"/>
  </w:num>
  <w:num w:numId="6">
    <w:abstractNumId w:val="24"/>
  </w:num>
  <w:num w:numId="7">
    <w:abstractNumId w:val="14"/>
  </w:num>
  <w:num w:numId="8">
    <w:abstractNumId w:val="18"/>
  </w:num>
  <w:num w:numId="9">
    <w:abstractNumId w:val="27"/>
  </w:num>
  <w:num w:numId="10">
    <w:abstractNumId w:val="8"/>
  </w:num>
  <w:num w:numId="11">
    <w:abstractNumId w:val="20"/>
  </w:num>
  <w:num w:numId="12">
    <w:abstractNumId w:val="2"/>
  </w:num>
  <w:num w:numId="13">
    <w:abstractNumId w:val="4"/>
  </w:num>
  <w:num w:numId="14">
    <w:abstractNumId w:val="12"/>
  </w:num>
  <w:num w:numId="15">
    <w:abstractNumId w:val="1"/>
  </w:num>
  <w:num w:numId="16">
    <w:abstractNumId w:val="15"/>
  </w:num>
  <w:num w:numId="17">
    <w:abstractNumId w:val="17"/>
  </w:num>
  <w:num w:numId="18">
    <w:abstractNumId w:val="11"/>
  </w:num>
  <w:num w:numId="19">
    <w:abstractNumId w:val="22"/>
  </w:num>
  <w:num w:numId="20">
    <w:abstractNumId w:val="5"/>
  </w:num>
  <w:num w:numId="21">
    <w:abstractNumId w:val="3"/>
  </w:num>
  <w:num w:numId="22">
    <w:abstractNumId w:val="13"/>
  </w:num>
  <w:num w:numId="23">
    <w:abstractNumId w:val="21"/>
  </w:num>
  <w:num w:numId="24">
    <w:abstractNumId w:val="6"/>
  </w:num>
  <w:num w:numId="25">
    <w:abstractNumId w:val="0"/>
  </w:num>
  <w:num w:numId="26">
    <w:abstractNumId w:val="10"/>
  </w:num>
  <w:num w:numId="27">
    <w:abstractNumId w:val="9"/>
  </w:num>
  <w:num w:numId="28">
    <w:abstractNumId w:val="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6DA"/>
    <w:rsid w:val="0002006E"/>
    <w:rsid w:val="0002350A"/>
    <w:rsid w:val="00023DF4"/>
    <w:rsid w:val="000267E2"/>
    <w:rsid w:val="00033612"/>
    <w:rsid w:val="0005100B"/>
    <w:rsid w:val="000576DA"/>
    <w:rsid w:val="00067050"/>
    <w:rsid w:val="00070047"/>
    <w:rsid w:val="00072147"/>
    <w:rsid w:val="00086A46"/>
    <w:rsid w:val="000A2881"/>
    <w:rsid w:val="000A3D1B"/>
    <w:rsid w:val="000B24DF"/>
    <w:rsid w:val="000C14D1"/>
    <w:rsid w:val="000C5740"/>
    <w:rsid w:val="000D6E4D"/>
    <w:rsid w:val="000E3FED"/>
    <w:rsid w:val="000E4713"/>
    <w:rsid w:val="000E48BB"/>
    <w:rsid w:val="000F51EA"/>
    <w:rsid w:val="00120566"/>
    <w:rsid w:val="00142D66"/>
    <w:rsid w:val="001453C0"/>
    <w:rsid w:val="00145ED2"/>
    <w:rsid w:val="0015276C"/>
    <w:rsid w:val="00155330"/>
    <w:rsid w:val="00157102"/>
    <w:rsid w:val="001579C1"/>
    <w:rsid w:val="001624D2"/>
    <w:rsid w:val="001677D5"/>
    <w:rsid w:val="00170201"/>
    <w:rsid w:val="0017199E"/>
    <w:rsid w:val="001863F2"/>
    <w:rsid w:val="001944F1"/>
    <w:rsid w:val="00194CC9"/>
    <w:rsid w:val="00194D2C"/>
    <w:rsid w:val="001A2CFA"/>
    <w:rsid w:val="001A51EF"/>
    <w:rsid w:val="001A54BB"/>
    <w:rsid w:val="001B6D98"/>
    <w:rsid w:val="001C159C"/>
    <w:rsid w:val="001C5183"/>
    <w:rsid w:val="001C78C6"/>
    <w:rsid w:val="001D06DA"/>
    <w:rsid w:val="001D0E15"/>
    <w:rsid w:val="001E6FB2"/>
    <w:rsid w:val="001F7942"/>
    <w:rsid w:val="002103E4"/>
    <w:rsid w:val="00211941"/>
    <w:rsid w:val="002164D7"/>
    <w:rsid w:val="0022236E"/>
    <w:rsid w:val="00261632"/>
    <w:rsid w:val="002651B5"/>
    <w:rsid w:val="00266134"/>
    <w:rsid w:val="00273A5F"/>
    <w:rsid w:val="002A0561"/>
    <w:rsid w:val="002B354D"/>
    <w:rsid w:val="002D38CA"/>
    <w:rsid w:val="002D5CF1"/>
    <w:rsid w:val="002E1777"/>
    <w:rsid w:val="002E633A"/>
    <w:rsid w:val="002E77E9"/>
    <w:rsid w:val="002F37F3"/>
    <w:rsid w:val="002F7816"/>
    <w:rsid w:val="003066B4"/>
    <w:rsid w:val="0031665A"/>
    <w:rsid w:val="003233F8"/>
    <w:rsid w:val="00324228"/>
    <w:rsid w:val="00324683"/>
    <w:rsid w:val="0033718B"/>
    <w:rsid w:val="00341980"/>
    <w:rsid w:val="00357D89"/>
    <w:rsid w:val="0036173B"/>
    <w:rsid w:val="003707E3"/>
    <w:rsid w:val="003835D2"/>
    <w:rsid w:val="00384975"/>
    <w:rsid w:val="003C0846"/>
    <w:rsid w:val="003C12CB"/>
    <w:rsid w:val="003C245B"/>
    <w:rsid w:val="003C6633"/>
    <w:rsid w:val="003D4005"/>
    <w:rsid w:val="003E15E7"/>
    <w:rsid w:val="003E1E8E"/>
    <w:rsid w:val="00406851"/>
    <w:rsid w:val="004174A4"/>
    <w:rsid w:val="00417838"/>
    <w:rsid w:val="004655EB"/>
    <w:rsid w:val="00475E95"/>
    <w:rsid w:val="00490BA6"/>
    <w:rsid w:val="00496ACF"/>
    <w:rsid w:val="00497D7A"/>
    <w:rsid w:val="004A1E21"/>
    <w:rsid w:val="004A687F"/>
    <w:rsid w:val="004B63E9"/>
    <w:rsid w:val="004C3A94"/>
    <w:rsid w:val="004C7663"/>
    <w:rsid w:val="004D53EF"/>
    <w:rsid w:val="004D58DA"/>
    <w:rsid w:val="004E1ED7"/>
    <w:rsid w:val="004E2E9E"/>
    <w:rsid w:val="004F012B"/>
    <w:rsid w:val="004F1223"/>
    <w:rsid w:val="004F5FE5"/>
    <w:rsid w:val="005012DC"/>
    <w:rsid w:val="00501625"/>
    <w:rsid w:val="005100D7"/>
    <w:rsid w:val="00514D86"/>
    <w:rsid w:val="00516F6F"/>
    <w:rsid w:val="005270F2"/>
    <w:rsid w:val="0052760C"/>
    <w:rsid w:val="00527C61"/>
    <w:rsid w:val="0053135D"/>
    <w:rsid w:val="005367E7"/>
    <w:rsid w:val="00537A5D"/>
    <w:rsid w:val="00540683"/>
    <w:rsid w:val="00542A37"/>
    <w:rsid w:val="0054506C"/>
    <w:rsid w:val="0055006F"/>
    <w:rsid w:val="0056335D"/>
    <w:rsid w:val="00575708"/>
    <w:rsid w:val="00577B03"/>
    <w:rsid w:val="00577DF1"/>
    <w:rsid w:val="005804A4"/>
    <w:rsid w:val="005806AC"/>
    <w:rsid w:val="0058243B"/>
    <w:rsid w:val="00585DF5"/>
    <w:rsid w:val="00586177"/>
    <w:rsid w:val="005B3850"/>
    <w:rsid w:val="005B5C0B"/>
    <w:rsid w:val="005C0865"/>
    <w:rsid w:val="005D4130"/>
    <w:rsid w:val="005D45A9"/>
    <w:rsid w:val="00602AB8"/>
    <w:rsid w:val="006033F8"/>
    <w:rsid w:val="00603F2D"/>
    <w:rsid w:val="00604D8A"/>
    <w:rsid w:val="00612D0C"/>
    <w:rsid w:val="0061557E"/>
    <w:rsid w:val="006163C7"/>
    <w:rsid w:val="00625860"/>
    <w:rsid w:val="00643607"/>
    <w:rsid w:val="00674402"/>
    <w:rsid w:val="006763EE"/>
    <w:rsid w:val="00681268"/>
    <w:rsid w:val="00685E06"/>
    <w:rsid w:val="006936C4"/>
    <w:rsid w:val="006B1868"/>
    <w:rsid w:val="006B7C84"/>
    <w:rsid w:val="006C5485"/>
    <w:rsid w:val="006D111C"/>
    <w:rsid w:val="006D51C4"/>
    <w:rsid w:val="006E34D3"/>
    <w:rsid w:val="006F0D16"/>
    <w:rsid w:val="006F7F60"/>
    <w:rsid w:val="00706ACE"/>
    <w:rsid w:val="00712F0E"/>
    <w:rsid w:val="00720BBF"/>
    <w:rsid w:val="00721493"/>
    <w:rsid w:val="0072587A"/>
    <w:rsid w:val="007310E6"/>
    <w:rsid w:val="00736CE5"/>
    <w:rsid w:val="00741E05"/>
    <w:rsid w:val="00742515"/>
    <w:rsid w:val="007510EB"/>
    <w:rsid w:val="007530FB"/>
    <w:rsid w:val="007553CA"/>
    <w:rsid w:val="00762368"/>
    <w:rsid w:val="007635DC"/>
    <w:rsid w:val="00785210"/>
    <w:rsid w:val="00787B28"/>
    <w:rsid w:val="007B5CCF"/>
    <w:rsid w:val="007C1482"/>
    <w:rsid w:val="007D6541"/>
    <w:rsid w:val="007D70F8"/>
    <w:rsid w:val="007E3C1F"/>
    <w:rsid w:val="007E732D"/>
    <w:rsid w:val="007F22A7"/>
    <w:rsid w:val="007F3984"/>
    <w:rsid w:val="0080315C"/>
    <w:rsid w:val="0081612A"/>
    <w:rsid w:val="008216E3"/>
    <w:rsid w:val="00823727"/>
    <w:rsid w:val="008324DA"/>
    <w:rsid w:val="00842D44"/>
    <w:rsid w:val="0084509B"/>
    <w:rsid w:val="00851596"/>
    <w:rsid w:val="00870910"/>
    <w:rsid w:val="00880A41"/>
    <w:rsid w:val="008821F2"/>
    <w:rsid w:val="00890D70"/>
    <w:rsid w:val="00894A40"/>
    <w:rsid w:val="00894BF5"/>
    <w:rsid w:val="008B2EB8"/>
    <w:rsid w:val="008B53CC"/>
    <w:rsid w:val="008C0666"/>
    <w:rsid w:val="008D0807"/>
    <w:rsid w:val="008D59DC"/>
    <w:rsid w:val="008D7E9D"/>
    <w:rsid w:val="008E2CCF"/>
    <w:rsid w:val="008E5D0A"/>
    <w:rsid w:val="008F1595"/>
    <w:rsid w:val="008F7B72"/>
    <w:rsid w:val="009018B1"/>
    <w:rsid w:val="0090429A"/>
    <w:rsid w:val="00905754"/>
    <w:rsid w:val="0091464D"/>
    <w:rsid w:val="0091681E"/>
    <w:rsid w:val="00917C22"/>
    <w:rsid w:val="00920071"/>
    <w:rsid w:val="00924A57"/>
    <w:rsid w:val="00927868"/>
    <w:rsid w:val="009613FC"/>
    <w:rsid w:val="00964333"/>
    <w:rsid w:val="009731E7"/>
    <w:rsid w:val="00984A16"/>
    <w:rsid w:val="009877AD"/>
    <w:rsid w:val="0099388A"/>
    <w:rsid w:val="009968BB"/>
    <w:rsid w:val="009A484F"/>
    <w:rsid w:val="009A6DB5"/>
    <w:rsid w:val="009B0855"/>
    <w:rsid w:val="009C109F"/>
    <w:rsid w:val="009F2FD2"/>
    <w:rsid w:val="009F6647"/>
    <w:rsid w:val="00A101CA"/>
    <w:rsid w:val="00A24CFC"/>
    <w:rsid w:val="00A27536"/>
    <w:rsid w:val="00A34123"/>
    <w:rsid w:val="00A44522"/>
    <w:rsid w:val="00A44B5A"/>
    <w:rsid w:val="00A462CB"/>
    <w:rsid w:val="00A573ED"/>
    <w:rsid w:val="00A614F2"/>
    <w:rsid w:val="00A63047"/>
    <w:rsid w:val="00A774EF"/>
    <w:rsid w:val="00A90556"/>
    <w:rsid w:val="00A92B5F"/>
    <w:rsid w:val="00A92E02"/>
    <w:rsid w:val="00A9364C"/>
    <w:rsid w:val="00A949B2"/>
    <w:rsid w:val="00A97D7E"/>
    <w:rsid w:val="00AA401C"/>
    <w:rsid w:val="00AA7D96"/>
    <w:rsid w:val="00AB1CF0"/>
    <w:rsid w:val="00AB48E0"/>
    <w:rsid w:val="00AB6F62"/>
    <w:rsid w:val="00AC0567"/>
    <w:rsid w:val="00AC1D18"/>
    <w:rsid w:val="00AE093E"/>
    <w:rsid w:val="00AE1AB0"/>
    <w:rsid w:val="00AF4476"/>
    <w:rsid w:val="00B029BE"/>
    <w:rsid w:val="00B04CE0"/>
    <w:rsid w:val="00B121ED"/>
    <w:rsid w:val="00B20ADE"/>
    <w:rsid w:val="00B21B07"/>
    <w:rsid w:val="00B225A0"/>
    <w:rsid w:val="00B253AB"/>
    <w:rsid w:val="00B303F3"/>
    <w:rsid w:val="00B30DA6"/>
    <w:rsid w:val="00B31DF2"/>
    <w:rsid w:val="00B37A68"/>
    <w:rsid w:val="00B5001B"/>
    <w:rsid w:val="00B51433"/>
    <w:rsid w:val="00B544CC"/>
    <w:rsid w:val="00B54943"/>
    <w:rsid w:val="00B60AB0"/>
    <w:rsid w:val="00B60D03"/>
    <w:rsid w:val="00B717C1"/>
    <w:rsid w:val="00B77AC9"/>
    <w:rsid w:val="00B84918"/>
    <w:rsid w:val="00BA04F7"/>
    <w:rsid w:val="00BA182F"/>
    <w:rsid w:val="00BB1CAE"/>
    <w:rsid w:val="00BB7FB3"/>
    <w:rsid w:val="00BC1471"/>
    <w:rsid w:val="00BE2308"/>
    <w:rsid w:val="00BF3764"/>
    <w:rsid w:val="00BF48F6"/>
    <w:rsid w:val="00C0767A"/>
    <w:rsid w:val="00C20436"/>
    <w:rsid w:val="00C20C37"/>
    <w:rsid w:val="00C21083"/>
    <w:rsid w:val="00C241D7"/>
    <w:rsid w:val="00C26757"/>
    <w:rsid w:val="00C442D9"/>
    <w:rsid w:val="00C444E4"/>
    <w:rsid w:val="00C53D90"/>
    <w:rsid w:val="00C62B2E"/>
    <w:rsid w:val="00C64081"/>
    <w:rsid w:val="00C65935"/>
    <w:rsid w:val="00C67CB2"/>
    <w:rsid w:val="00C87DC3"/>
    <w:rsid w:val="00CB22DC"/>
    <w:rsid w:val="00CC1570"/>
    <w:rsid w:val="00CC32A6"/>
    <w:rsid w:val="00CC3A6F"/>
    <w:rsid w:val="00CD2A64"/>
    <w:rsid w:val="00CE4597"/>
    <w:rsid w:val="00CF6881"/>
    <w:rsid w:val="00CF7DEE"/>
    <w:rsid w:val="00D01FA6"/>
    <w:rsid w:val="00D100D1"/>
    <w:rsid w:val="00D112E0"/>
    <w:rsid w:val="00D1226B"/>
    <w:rsid w:val="00D25C35"/>
    <w:rsid w:val="00D374E1"/>
    <w:rsid w:val="00D563E1"/>
    <w:rsid w:val="00D6217A"/>
    <w:rsid w:val="00D74159"/>
    <w:rsid w:val="00D8454A"/>
    <w:rsid w:val="00D84744"/>
    <w:rsid w:val="00D9279D"/>
    <w:rsid w:val="00D9688F"/>
    <w:rsid w:val="00DA39C6"/>
    <w:rsid w:val="00DA5AB0"/>
    <w:rsid w:val="00DB3198"/>
    <w:rsid w:val="00DC2025"/>
    <w:rsid w:val="00DC46F5"/>
    <w:rsid w:val="00DC4DCE"/>
    <w:rsid w:val="00DD2212"/>
    <w:rsid w:val="00DD633D"/>
    <w:rsid w:val="00DE1191"/>
    <w:rsid w:val="00DE433A"/>
    <w:rsid w:val="00E3400B"/>
    <w:rsid w:val="00E347CD"/>
    <w:rsid w:val="00E43A89"/>
    <w:rsid w:val="00E51CC5"/>
    <w:rsid w:val="00E6041B"/>
    <w:rsid w:val="00E62005"/>
    <w:rsid w:val="00E6281D"/>
    <w:rsid w:val="00E63457"/>
    <w:rsid w:val="00E7088E"/>
    <w:rsid w:val="00E7706D"/>
    <w:rsid w:val="00E8337D"/>
    <w:rsid w:val="00E860EB"/>
    <w:rsid w:val="00EA539E"/>
    <w:rsid w:val="00EB6914"/>
    <w:rsid w:val="00EC3875"/>
    <w:rsid w:val="00EC4EF8"/>
    <w:rsid w:val="00ED201F"/>
    <w:rsid w:val="00ED379C"/>
    <w:rsid w:val="00ED717B"/>
    <w:rsid w:val="00EE3C1D"/>
    <w:rsid w:val="00EF5FF8"/>
    <w:rsid w:val="00EF7800"/>
    <w:rsid w:val="00F043FA"/>
    <w:rsid w:val="00F1553C"/>
    <w:rsid w:val="00F26128"/>
    <w:rsid w:val="00F34416"/>
    <w:rsid w:val="00F3491F"/>
    <w:rsid w:val="00F53677"/>
    <w:rsid w:val="00F548BA"/>
    <w:rsid w:val="00F56A6F"/>
    <w:rsid w:val="00F57FD5"/>
    <w:rsid w:val="00F84BB1"/>
    <w:rsid w:val="00F90B0C"/>
    <w:rsid w:val="00F923A7"/>
    <w:rsid w:val="00F93BD1"/>
    <w:rsid w:val="00F9405F"/>
    <w:rsid w:val="00F94725"/>
    <w:rsid w:val="00FA4D97"/>
    <w:rsid w:val="00FA778C"/>
    <w:rsid w:val="00FB1819"/>
    <w:rsid w:val="00FC1874"/>
    <w:rsid w:val="00FC2D2C"/>
    <w:rsid w:val="00FC3171"/>
    <w:rsid w:val="00FD15AB"/>
    <w:rsid w:val="00FD170E"/>
    <w:rsid w:val="00FD5750"/>
    <w:rsid w:val="00FD5A76"/>
    <w:rsid w:val="00FE508D"/>
    <w:rsid w:val="00FE7E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8B4492"/>
  <w15:docId w15:val="{C242ED93-DB32-4B2C-A402-481516F9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67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7A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384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06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1FA6"/>
    <w:pPr>
      <w:spacing w:after="0" w:line="240" w:lineRule="auto"/>
    </w:pPr>
  </w:style>
  <w:style w:type="table" w:styleId="TableGrid">
    <w:name w:val="Table Grid"/>
    <w:basedOn w:val="TableNormal"/>
    <w:uiPriority w:val="59"/>
    <w:rsid w:val="006B7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">
    <w:name w:val="description"/>
    <w:basedOn w:val="Normal"/>
    <w:rsid w:val="00EB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EB6914"/>
  </w:style>
  <w:style w:type="character" w:styleId="UnresolvedMention">
    <w:name w:val="Unresolved Mention"/>
    <w:basedOn w:val="DefaultParagraphFont"/>
    <w:uiPriority w:val="99"/>
    <w:semiHidden/>
    <w:unhideWhenUsed/>
    <w:rsid w:val="00AC0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g.com.bd" TargetMode="External"/><Relationship Id="rId13" Type="http://schemas.openxmlformats.org/officeDocument/2006/relationships/hyperlink" Target="mailto:arman@square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gc.com" TargetMode="External"/><Relationship Id="rId12" Type="http://schemas.openxmlformats.org/officeDocument/2006/relationships/hyperlink" Target="mailto:jafrul@attorneysb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ksudul_hasan9@yahoo.com" TargetMode="External"/><Relationship Id="rId11" Type="http://schemas.openxmlformats.org/officeDocument/2006/relationships/hyperlink" Target="http://www.squarefashions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batab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tbangladesh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Maksudul Hasan (Head of People Sustainability, Human Resources, SQ Group)</cp:lastModifiedBy>
  <cp:revision>522</cp:revision>
  <dcterms:created xsi:type="dcterms:W3CDTF">2016-08-01T04:53:00Z</dcterms:created>
  <dcterms:modified xsi:type="dcterms:W3CDTF">2019-12-12T07:40:00Z</dcterms:modified>
</cp:coreProperties>
</file>