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E8C6B" w14:textId="648B39F3" w:rsidR="004C1AC3" w:rsidRPr="004C1AC3" w:rsidRDefault="004C1AC3" w:rsidP="004C1AC3">
      <w:pPr>
        <w:jc w:val="center"/>
        <w:rPr>
          <w:b/>
          <w:bCs/>
          <w:sz w:val="56"/>
          <w:szCs w:val="56"/>
        </w:rPr>
      </w:pPr>
      <w:r w:rsidRPr="003A16A9">
        <w:rPr>
          <w:b/>
          <w:bCs/>
          <w:sz w:val="56"/>
          <w:szCs w:val="56"/>
        </w:rPr>
        <w:t xml:space="preserve">   </w:t>
      </w:r>
      <w:r w:rsidRPr="004C1AC3">
        <w:rPr>
          <w:b/>
          <w:bCs/>
          <w:sz w:val="56"/>
          <w:szCs w:val="56"/>
        </w:rPr>
        <w:t xml:space="preserve">Project: Summarizing and </w:t>
      </w:r>
      <w:proofErr w:type="spellStart"/>
      <w:r w:rsidRPr="004C1AC3">
        <w:rPr>
          <w:b/>
          <w:bCs/>
          <w:sz w:val="56"/>
          <w:szCs w:val="56"/>
        </w:rPr>
        <w:t>Analyzing</w:t>
      </w:r>
      <w:proofErr w:type="spellEnd"/>
      <w:r w:rsidRPr="004C1AC3">
        <w:rPr>
          <w:b/>
          <w:bCs/>
          <w:sz w:val="56"/>
          <w:szCs w:val="56"/>
        </w:rPr>
        <w:t xml:space="preserve"> Research Papers</w:t>
      </w:r>
    </w:p>
    <w:p w14:paraId="02AB9C84" w14:textId="77777777" w:rsidR="004C1AC3" w:rsidRDefault="004C1AC3" w:rsidP="004C1AC3">
      <w:pPr>
        <w:jc w:val="center"/>
        <w:rPr>
          <w:b/>
          <w:bCs/>
        </w:rPr>
      </w:pPr>
    </w:p>
    <w:p w14:paraId="7737F715" w14:textId="77777777" w:rsidR="004C1AC3" w:rsidRDefault="004C1AC3" w:rsidP="004C1AC3">
      <w:pPr>
        <w:rPr>
          <w:b/>
          <w:bCs/>
        </w:rPr>
      </w:pPr>
    </w:p>
    <w:p w14:paraId="29CBE159" w14:textId="77777777" w:rsidR="003A16A9" w:rsidRDefault="004C1AC3" w:rsidP="004C1AC3">
      <w:pPr>
        <w:rPr>
          <w:b/>
          <w:bCs/>
        </w:rPr>
      </w:pPr>
      <w:r>
        <w:rPr>
          <w:b/>
          <w:bCs/>
        </w:rPr>
        <w:t xml:space="preserve">           </w:t>
      </w:r>
      <w:r w:rsidR="003A16A9">
        <w:rPr>
          <w:b/>
          <w:bCs/>
        </w:rPr>
        <w:t xml:space="preserve">   </w:t>
      </w:r>
    </w:p>
    <w:p w14:paraId="09BCBB9F" w14:textId="77777777" w:rsidR="003A16A9" w:rsidRDefault="003A16A9" w:rsidP="004C1AC3">
      <w:pPr>
        <w:rPr>
          <w:b/>
          <w:bCs/>
        </w:rPr>
      </w:pPr>
    </w:p>
    <w:p w14:paraId="6207C653" w14:textId="77777777" w:rsidR="003A16A9" w:rsidRDefault="003A16A9" w:rsidP="004C1AC3">
      <w:pPr>
        <w:rPr>
          <w:b/>
          <w:bCs/>
        </w:rPr>
      </w:pPr>
    </w:p>
    <w:p w14:paraId="258365CC" w14:textId="77777777" w:rsidR="003A16A9" w:rsidRDefault="003A16A9" w:rsidP="004C1AC3">
      <w:pPr>
        <w:rPr>
          <w:b/>
          <w:bCs/>
        </w:rPr>
      </w:pPr>
    </w:p>
    <w:p w14:paraId="3B32D7DB" w14:textId="77777777" w:rsidR="003A16A9" w:rsidRDefault="003A16A9" w:rsidP="004C1AC3">
      <w:pPr>
        <w:rPr>
          <w:b/>
          <w:bCs/>
        </w:rPr>
      </w:pPr>
    </w:p>
    <w:p w14:paraId="01E00E80" w14:textId="77777777" w:rsidR="003A16A9" w:rsidRDefault="003A16A9" w:rsidP="004C1AC3">
      <w:pPr>
        <w:rPr>
          <w:b/>
          <w:bCs/>
        </w:rPr>
      </w:pPr>
    </w:p>
    <w:p w14:paraId="1B1D9EDE" w14:textId="0F504022" w:rsidR="004C1AC3" w:rsidRPr="003A16A9" w:rsidRDefault="003A16A9" w:rsidP="004C1AC3">
      <w:pPr>
        <w:rPr>
          <w:sz w:val="32"/>
          <w:szCs w:val="32"/>
        </w:rPr>
      </w:pPr>
      <w:r>
        <w:rPr>
          <w:b/>
          <w:bCs/>
        </w:rPr>
        <w:t xml:space="preserve">                </w:t>
      </w:r>
      <w:r w:rsidR="004C1AC3" w:rsidRPr="004C1AC3">
        <w:rPr>
          <w:b/>
          <w:bCs/>
          <w:sz w:val="32"/>
          <w:szCs w:val="32"/>
        </w:rPr>
        <w:t>Learner Name:</w:t>
      </w:r>
      <w:r w:rsidR="004C1AC3" w:rsidRPr="004C1AC3">
        <w:rPr>
          <w:sz w:val="32"/>
          <w:szCs w:val="32"/>
        </w:rPr>
        <w:t xml:space="preserve"> </w:t>
      </w:r>
      <w:r w:rsidR="004C1AC3" w:rsidRPr="003A16A9">
        <w:rPr>
          <w:sz w:val="32"/>
          <w:szCs w:val="32"/>
        </w:rPr>
        <w:t>Rishal D</w:t>
      </w:r>
    </w:p>
    <w:p w14:paraId="64888C43" w14:textId="77777777" w:rsidR="003A16A9" w:rsidRPr="003A16A9" w:rsidRDefault="004C1AC3" w:rsidP="003A16A9">
      <w:pPr>
        <w:rPr>
          <w:sz w:val="32"/>
          <w:szCs w:val="32"/>
          <w:lang w:val="en"/>
        </w:rPr>
      </w:pPr>
      <w:r w:rsidRPr="003A16A9">
        <w:rPr>
          <w:sz w:val="32"/>
          <w:szCs w:val="32"/>
        </w:rPr>
        <w:t xml:space="preserve">           </w:t>
      </w:r>
      <w:r w:rsidRPr="003A16A9">
        <w:rPr>
          <w:b/>
          <w:bCs/>
          <w:sz w:val="32"/>
          <w:szCs w:val="32"/>
          <w:lang w:val="en"/>
        </w:rPr>
        <w:t>Learner Email</w:t>
      </w:r>
      <w:r w:rsidRPr="003A16A9">
        <w:rPr>
          <w:sz w:val="32"/>
          <w:szCs w:val="32"/>
          <w:lang w:val="en"/>
        </w:rPr>
        <w:t xml:space="preserve">: </w:t>
      </w:r>
      <w:hyperlink r:id="rId5" w:history="1">
        <w:r w:rsidR="003A16A9" w:rsidRPr="003A16A9">
          <w:rPr>
            <w:rStyle w:val="Hyperlink"/>
            <w:sz w:val="32"/>
            <w:szCs w:val="32"/>
            <w:lang w:val="en"/>
          </w:rPr>
          <w:t>22j41.rishal@sjec.ac.in</w:t>
        </w:r>
      </w:hyperlink>
    </w:p>
    <w:p w14:paraId="553F8154" w14:textId="77777777" w:rsidR="003A16A9" w:rsidRPr="003A16A9" w:rsidRDefault="003A16A9" w:rsidP="003A16A9">
      <w:pPr>
        <w:rPr>
          <w:sz w:val="32"/>
          <w:szCs w:val="32"/>
          <w:lang w:val="en"/>
        </w:rPr>
      </w:pPr>
      <w:r w:rsidRPr="003A16A9">
        <w:rPr>
          <w:sz w:val="32"/>
          <w:szCs w:val="32"/>
          <w:lang w:val="en"/>
        </w:rPr>
        <w:t xml:space="preserve">           </w:t>
      </w:r>
      <w:r w:rsidRPr="003A16A9">
        <w:rPr>
          <w:b/>
          <w:bCs/>
          <w:sz w:val="32"/>
          <w:szCs w:val="32"/>
          <w:lang w:val="en"/>
        </w:rPr>
        <w:t>Topic</w:t>
      </w:r>
      <w:r w:rsidRPr="003A16A9">
        <w:rPr>
          <w:sz w:val="32"/>
          <w:szCs w:val="32"/>
          <w:lang w:val="en"/>
        </w:rPr>
        <w:t xml:space="preserve">: </w:t>
      </w:r>
      <w:r w:rsidRPr="003A16A9">
        <w:rPr>
          <w:b/>
          <w:bCs/>
          <w:sz w:val="32"/>
          <w:szCs w:val="32"/>
          <w:lang w:val="en"/>
        </w:rPr>
        <w:t>Engineering</w:t>
      </w:r>
      <w:r w:rsidRPr="003A16A9">
        <w:rPr>
          <w:sz w:val="32"/>
          <w:szCs w:val="32"/>
          <w:lang w:val="en"/>
        </w:rPr>
        <w:t xml:space="preserve">: Summarize and analyze research on </w:t>
      </w:r>
    </w:p>
    <w:p w14:paraId="784B0EC3" w14:textId="54687861" w:rsidR="003A16A9" w:rsidRPr="003A16A9" w:rsidRDefault="003A16A9" w:rsidP="003A16A9">
      <w:pPr>
        <w:rPr>
          <w:sz w:val="32"/>
          <w:szCs w:val="32"/>
          <w:lang w:val="en"/>
        </w:rPr>
      </w:pPr>
      <w:r w:rsidRPr="003A16A9">
        <w:rPr>
          <w:sz w:val="32"/>
          <w:szCs w:val="32"/>
          <w:lang w:val="en"/>
        </w:rPr>
        <w:t xml:space="preserve">          </w:t>
      </w:r>
      <w:r w:rsidRPr="003A16A9">
        <w:rPr>
          <w:sz w:val="32"/>
          <w:szCs w:val="32"/>
          <w:lang w:val="en"/>
        </w:rPr>
        <w:t>advancements in renewable</w:t>
      </w:r>
      <w:r w:rsidRPr="003A16A9">
        <w:rPr>
          <w:sz w:val="32"/>
          <w:szCs w:val="32"/>
          <w:lang w:val="en"/>
        </w:rPr>
        <w:t xml:space="preserve"> </w:t>
      </w:r>
      <w:r w:rsidRPr="003A16A9">
        <w:rPr>
          <w:sz w:val="32"/>
          <w:szCs w:val="32"/>
          <w:lang w:val="en"/>
        </w:rPr>
        <w:t>energy technologies.</w:t>
      </w:r>
    </w:p>
    <w:p w14:paraId="24A6FBF4" w14:textId="3568C4BC" w:rsidR="003A16A9" w:rsidRPr="003A16A9" w:rsidRDefault="003A16A9" w:rsidP="003A16A9">
      <w:pPr>
        <w:rPr>
          <w:sz w:val="32"/>
          <w:szCs w:val="32"/>
          <w:lang w:val="en"/>
        </w:rPr>
      </w:pPr>
      <w:r w:rsidRPr="003A16A9">
        <w:rPr>
          <w:sz w:val="32"/>
          <w:szCs w:val="32"/>
          <w:lang w:val="en"/>
        </w:rPr>
        <w:t xml:space="preserve">           </w:t>
      </w:r>
      <w:r w:rsidRPr="003A16A9">
        <w:rPr>
          <w:b/>
          <w:bCs/>
          <w:sz w:val="32"/>
          <w:szCs w:val="32"/>
          <w:lang w:val="en"/>
        </w:rPr>
        <w:t>Research Paper</w:t>
      </w:r>
      <w:r w:rsidRPr="003A16A9">
        <w:rPr>
          <w:sz w:val="32"/>
          <w:szCs w:val="32"/>
          <w:lang w:val="en"/>
        </w:rPr>
        <w:t xml:space="preserve">: </w:t>
      </w:r>
      <w:hyperlink r:id="rId6" w:history="1">
        <w:r w:rsidRPr="003A16A9">
          <w:rPr>
            <w:rStyle w:val="Hyperlink"/>
            <w:sz w:val="32"/>
            <w:szCs w:val="32"/>
            <w:lang w:val="en"/>
          </w:rPr>
          <w:t>https://www.researchgate.net/publication/373819576_New_Genera</w:t>
        </w:r>
        <w:r w:rsidRPr="003A16A9">
          <w:rPr>
            <w:rStyle w:val="Hyperlink"/>
            <w:sz w:val="32"/>
            <w:szCs w:val="32"/>
            <w:lang w:val="en"/>
          </w:rPr>
          <w:t>tion_of_PV_Solar_Panels_with_the_Help_of_Nanomaterials_and_Nanotechnology</w:t>
        </w:r>
      </w:hyperlink>
    </w:p>
    <w:p w14:paraId="564DAFDA" w14:textId="77777777" w:rsidR="003A16A9" w:rsidRDefault="003A16A9" w:rsidP="003A16A9">
      <w:pPr>
        <w:rPr>
          <w:sz w:val="28"/>
          <w:szCs w:val="28"/>
          <w:lang w:val="en"/>
        </w:rPr>
      </w:pPr>
    </w:p>
    <w:p w14:paraId="6DBA1E15" w14:textId="364979A4" w:rsidR="003A16A9" w:rsidRDefault="003A16A9" w:rsidP="003A16A9">
      <w:pPr>
        <w:rPr>
          <w:sz w:val="28"/>
          <w:szCs w:val="28"/>
          <w:lang w:val="en"/>
        </w:rPr>
      </w:pPr>
      <w:r>
        <w:rPr>
          <w:sz w:val="28"/>
          <w:szCs w:val="28"/>
          <w:lang w:val="en"/>
        </w:rPr>
        <w:t xml:space="preserve">        </w:t>
      </w:r>
    </w:p>
    <w:p w14:paraId="57C05234" w14:textId="77777777" w:rsidR="003A16A9" w:rsidRPr="003A16A9" w:rsidRDefault="003A16A9" w:rsidP="003A16A9">
      <w:pPr>
        <w:rPr>
          <w:sz w:val="28"/>
          <w:szCs w:val="28"/>
          <w:lang w:val="en"/>
        </w:rPr>
      </w:pPr>
    </w:p>
    <w:p w14:paraId="2E710E93" w14:textId="351C76A4" w:rsidR="003A16A9" w:rsidRPr="003A16A9" w:rsidRDefault="003A16A9" w:rsidP="003A16A9">
      <w:pPr>
        <w:rPr>
          <w:sz w:val="28"/>
          <w:szCs w:val="28"/>
          <w:lang w:val="en"/>
        </w:rPr>
      </w:pPr>
    </w:p>
    <w:p w14:paraId="16355582" w14:textId="728235F0" w:rsidR="003A16A9" w:rsidRPr="003A16A9" w:rsidRDefault="003A16A9" w:rsidP="003A16A9">
      <w:pPr>
        <w:rPr>
          <w:lang w:val="en"/>
        </w:rPr>
      </w:pPr>
    </w:p>
    <w:p w14:paraId="6C7428C9" w14:textId="171E1C25" w:rsidR="003A16A9" w:rsidRPr="004C1AC3" w:rsidRDefault="003A16A9" w:rsidP="004C1AC3">
      <w:pPr>
        <w:rPr>
          <w:lang w:val="en"/>
        </w:rPr>
      </w:pPr>
    </w:p>
    <w:p w14:paraId="29B0587A" w14:textId="0FB76A06" w:rsidR="004C1AC3" w:rsidRDefault="004C1AC3" w:rsidP="004C1AC3"/>
    <w:p w14:paraId="3F793665" w14:textId="77777777" w:rsidR="00DC309C" w:rsidRDefault="00DC309C" w:rsidP="004C1AC3"/>
    <w:p w14:paraId="3664601C" w14:textId="77777777" w:rsidR="00DC309C" w:rsidRDefault="00DC309C" w:rsidP="004C1AC3"/>
    <w:p w14:paraId="0FAF607F" w14:textId="77777777" w:rsidR="00DC309C" w:rsidRPr="00DC309C" w:rsidRDefault="00DC309C" w:rsidP="00DC309C">
      <w:pPr>
        <w:rPr>
          <w:b/>
          <w:bCs/>
          <w:sz w:val="32"/>
          <w:szCs w:val="32"/>
        </w:rPr>
      </w:pPr>
      <w:r w:rsidRPr="00DC309C">
        <w:rPr>
          <w:b/>
          <w:bCs/>
          <w:sz w:val="32"/>
          <w:szCs w:val="32"/>
        </w:rPr>
        <w:lastRenderedPageBreak/>
        <w:t>Initial Prompt</w:t>
      </w:r>
    </w:p>
    <w:p w14:paraId="561595B1" w14:textId="0D597226" w:rsidR="00DC309C" w:rsidRPr="00DC309C" w:rsidRDefault="00DC309C" w:rsidP="00DC309C">
      <w:pPr>
        <w:rPr>
          <w:sz w:val="32"/>
          <w:szCs w:val="32"/>
        </w:rPr>
      </w:pPr>
      <w:r w:rsidRPr="00DC309C">
        <w:rPr>
          <w:b/>
          <w:bCs/>
          <w:sz w:val="32"/>
          <w:szCs w:val="32"/>
        </w:rPr>
        <w:t>Description</w:t>
      </w:r>
      <w:r w:rsidR="00603FC6">
        <w:rPr>
          <w:b/>
          <w:bCs/>
          <w:sz w:val="32"/>
          <w:szCs w:val="32"/>
        </w:rPr>
        <w:t>:</w:t>
      </w:r>
      <w:r w:rsidRPr="00DC309C">
        <w:rPr>
          <w:sz w:val="32"/>
          <w:szCs w:val="32"/>
        </w:rPr>
        <w:br/>
        <w:t>Provide a summary of the advancements in PV solar panels using nanotechnology and nanomaterials as discussed in the paper.</w:t>
      </w:r>
    </w:p>
    <w:p w14:paraId="151C91ED" w14:textId="44C49506" w:rsidR="00DC309C" w:rsidRDefault="00DC309C" w:rsidP="00DC309C">
      <w:pPr>
        <w:rPr>
          <w:sz w:val="32"/>
          <w:szCs w:val="32"/>
        </w:rPr>
      </w:pPr>
      <w:r w:rsidRPr="00DC309C">
        <w:rPr>
          <w:b/>
          <w:bCs/>
          <w:sz w:val="32"/>
          <w:szCs w:val="32"/>
        </w:rPr>
        <w:t>Generated Summary</w:t>
      </w:r>
      <w:r w:rsidR="00603FC6">
        <w:rPr>
          <w:b/>
          <w:bCs/>
          <w:sz w:val="32"/>
          <w:szCs w:val="32"/>
        </w:rPr>
        <w:t>:</w:t>
      </w:r>
      <w:r w:rsidRPr="00DC309C">
        <w:rPr>
          <w:sz w:val="32"/>
          <w:szCs w:val="32"/>
        </w:rPr>
        <w:br/>
        <w:t>The paper discusses how nanotechnology, particularly the use of nanomaterials like carbon nanotubes and graphene, revolutionizes PV solar panels by significantly increasing their efficiency and reducing their size and weight. The application of these materials results in a sevenfold increase in energy production and a boost in conversion efficiency from 35% to 85%, compared to traditional silicon-based panels.</w:t>
      </w:r>
    </w:p>
    <w:p w14:paraId="7BDB30F6" w14:textId="77777777" w:rsidR="00603FC6" w:rsidRDefault="00603FC6" w:rsidP="00DC309C">
      <w:pPr>
        <w:rPr>
          <w:sz w:val="32"/>
          <w:szCs w:val="32"/>
        </w:rPr>
      </w:pPr>
    </w:p>
    <w:p w14:paraId="42D91FC2" w14:textId="77777777" w:rsidR="00603FC6" w:rsidRPr="00603FC6" w:rsidRDefault="00603FC6" w:rsidP="00DC309C">
      <w:pPr>
        <w:rPr>
          <w:sz w:val="32"/>
          <w:szCs w:val="32"/>
        </w:rPr>
      </w:pPr>
    </w:p>
    <w:p w14:paraId="2E6826B6" w14:textId="77777777" w:rsidR="00603FC6" w:rsidRPr="00603FC6" w:rsidRDefault="00603FC6" w:rsidP="00603FC6">
      <w:pPr>
        <w:rPr>
          <w:b/>
          <w:bCs/>
          <w:sz w:val="32"/>
          <w:szCs w:val="32"/>
        </w:rPr>
      </w:pPr>
      <w:r w:rsidRPr="00603FC6">
        <w:rPr>
          <w:b/>
          <w:bCs/>
          <w:sz w:val="32"/>
          <w:szCs w:val="32"/>
        </w:rPr>
        <w:t>Iteration 1</w:t>
      </w:r>
    </w:p>
    <w:p w14:paraId="6CA1E60D" w14:textId="59D5BA00" w:rsidR="00603FC6" w:rsidRPr="00603FC6" w:rsidRDefault="00603FC6" w:rsidP="00603FC6">
      <w:pPr>
        <w:rPr>
          <w:sz w:val="32"/>
          <w:szCs w:val="32"/>
        </w:rPr>
      </w:pPr>
      <w:proofErr w:type="gramStart"/>
      <w:r w:rsidRPr="00603FC6">
        <w:rPr>
          <w:b/>
          <w:bCs/>
          <w:sz w:val="32"/>
          <w:szCs w:val="32"/>
        </w:rPr>
        <w:t xml:space="preserve">Description </w:t>
      </w:r>
      <w:r>
        <w:rPr>
          <w:b/>
          <w:bCs/>
          <w:sz w:val="32"/>
          <w:szCs w:val="32"/>
        </w:rPr>
        <w:t>:</w:t>
      </w:r>
      <w:proofErr w:type="gramEnd"/>
      <w:r w:rsidRPr="00603FC6">
        <w:rPr>
          <w:sz w:val="32"/>
          <w:szCs w:val="32"/>
        </w:rPr>
        <w:br/>
        <w:t>Refine the prompt to focus more on the specific advantages of using graphene in solar panels.</w:t>
      </w:r>
    </w:p>
    <w:p w14:paraId="1A035F53" w14:textId="461FA064" w:rsidR="00603FC6" w:rsidRPr="00603FC6" w:rsidRDefault="00603FC6" w:rsidP="00603FC6">
      <w:pPr>
        <w:rPr>
          <w:sz w:val="32"/>
          <w:szCs w:val="32"/>
        </w:rPr>
      </w:pPr>
      <w:r w:rsidRPr="00603FC6">
        <w:rPr>
          <w:b/>
          <w:bCs/>
          <w:sz w:val="32"/>
          <w:szCs w:val="32"/>
        </w:rPr>
        <w:t xml:space="preserve">Generated </w:t>
      </w:r>
      <w:proofErr w:type="gramStart"/>
      <w:r w:rsidRPr="00603FC6">
        <w:rPr>
          <w:b/>
          <w:bCs/>
          <w:sz w:val="32"/>
          <w:szCs w:val="32"/>
        </w:rPr>
        <w:t xml:space="preserve">Summary </w:t>
      </w:r>
      <w:r>
        <w:rPr>
          <w:b/>
          <w:bCs/>
          <w:sz w:val="32"/>
          <w:szCs w:val="32"/>
        </w:rPr>
        <w:t>:</w:t>
      </w:r>
      <w:proofErr w:type="gramEnd"/>
      <w:r w:rsidRPr="00603FC6">
        <w:rPr>
          <w:sz w:val="32"/>
          <w:szCs w:val="32"/>
        </w:rPr>
        <w:br/>
        <w:t>Graphene, as highlighted in the paper, plays a crucial role in enhancing the performance of PV solar panels. The integration of graphene leads to a substantial reduction in the weight of the panels by 90% and an increase in energy absorption and electron movement, resulting in higher energy output and improved overall efficiency. Graphene-based panels outperform traditional silicon panels in various metrics, including reflection rate and spectral absorption range.</w:t>
      </w:r>
    </w:p>
    <w:p w14:paraId="116F98F8" w14:textId="77777777" w:rsidR="00603FC6" w:rsidRPr="00DC309C" w:rsidRDefault="00603FC6" w:rsidP="00DC309C">
      <w:pPr>
        <w:rPr>
          <w:sz w:val="40"/>
          <w:szCs w:val="40"/>
        </w:rPr>
      </w:pPr>
    </w:p>
    <w:p w14:paraId="647D05E0" w14:textId="77777777" w:rsidR="00DC309C" w:rsidRPr="004C1AC3" w:rsidRDefault="00DC309C" w:rsidP="004C1AC3"/>
    <w:p w14:paraId="26C7FC9D" w14:textId="77777777" w:rsidR="00603FC6" w:rsidRPr="00603FC6" w:rsidRDefault="00603FC6" w:rsidP="00603FC6">
      <w:pPr>
        <w:rPr>
          <w:b/>
          <w:bCs/>
          <w:sz w:val="32"/>
          <w:szCs w:val="32"/>
        </w:rPr>
      </w:pPr>
      <w:r w:rsidRPr="00603FC6">
        <w:rPr>
          <w:b/>
          <w:bCs/>
          <w:sz w:val="32"/>
          <w:szCs w:val="32"/>
        </w:rPr>
        <w:lastRenderedPageBreak/>
        <w:t>Iteration 2</w:t>
      </w:r>
    </w:p>
    <w:p w14:paraId="6132D439" w14:textId="57496E3A" w:rsidR="00603FC6" w:rsidRPr="00603FC6" w:rsidRDefault="00603FC6" w:rsidP="00603FC6">
      <w:pPr>
        <w:rPr>
          <w:sz w:val="32"/>
          <w:szCs w:val="32"/>
        </w:rPr>
      </w:pPr>
      <w:r w:rsidRPr="00603FC6">
        <w:rPr>
          <w:b/>
          <w:bCs/>
          <w:sz w:val="32"/>
          <w:szCs w:val="32"/>
        </w:rPr>
        <w:t>Description</w:t>
      </w:r>
      <w:r>
        <w:rPr>
          <w:b/>
          <w:bCs/>
          <w:sz w:val="32"/>
          <w:szCs w:val="32"/>
        </w:rPr>
        <w:t>:</w:t>
      </w:r>
      <w:r w:rsidRPr="00603FC6">
        <w:rPr>
          <w:sz w:val="32"/>
          <w:szCs w:val="32"/>
        </w:rPr>
        <w:br/>
        <w:t>Adjust the prompt to include the comparison between traditional silicon panels and graphene-based panels.</w:t>
      </w:r>
    </w:p>
    <w:p w14:paraId="76046998" w14:textId="0B356468" w:rsidR="00603FC6" w:rsidRDefault="00603FC6" w:rsidP="00603FC6">
      <w:pPr>
        <w:rPr>
          <w:sz w:val="32"/>
          <w:szCs w:val="32"/>
        </w:rPr>
      </w:pPr>
      <w:r w:rsidRPr="00603FC6">
        <w:rPr>
          <w:b/>
          <w:bCs/>
          <w:sz w:val="32"/>
          <w:szCs w:val="32"/>
        </w:rPr>
        <w:t>Generated Summary:</w:t>
      </w:r>
      <w:r w:rsidRPr="00603FC6">
        <w:rPr>
          <w:sz w:val="32"/>
          <w:szCs w:val="32"/>
        </w:rPr>
        <w:br/>
        <w:t>The research compares traditional silicon-based PV panels with graphene-based panels, revealing a stark contrast in performance. Graphene panels produce 7 times more energy, absorb 89% of sunlight (compared to 45% in silicon), and reduce reflection to nearly 0.1%. The lightweight graphene panels also operate across a broader spectrum, including UV and infrared, while minimizing the impact of panel angle on energy absorption.</w:t>
      </w:r>
    </w:p>
    <w:p w14:paraId="39D28A18" w14:textId="77777777" w:rsidR="00603FC6" w:rsidRDefault="00603FC6" w:rsidP="00603FC6">
      <w:pPr>
        <w:rPr>
          <w:sz w:val="32"/>
          <w:szCs w:val="32"/>
        </w:rPr>
      </w:pPr>
    </w:p>
    <w:p w14:paraId="2607903E" w14:textId="77777777" w:rsidR="00603FC6" w:rsidRDefault="00603FC6" w:rsidP="00603FC6">
      <w:pPr>
        <w:rPr>
          <w:sz w:val="32"/>
          <w:szCs w:val="32"/>
        </w:rPr>
      </w:pPr>
    </w:p>
    <w:p w14:paraId="47A010F9" w14:textId="77777777" w:rsidR="00603FC6" w:rsidRPr="00603FC6" w:rsidRDefault="00603FC6" w:rsidP="00603FC6">
      <w:pPr>
        <w:rPr>
          <w:b/>
          <w:bCs/>
          <w:sz w:val="32"/>
          <w:szCs w:val="32"/>
        </w:rPr>
      </w:pPr>
      <w:r w:rsidRPr="00603FC6">
        <w:rPr>
          <w:b/>
          <w:bCs/>
          <w:sz w:val="32"/>
          <w:szCs w:val="32"/>
        </w:rPr>
        <w:t>Final Prompt</w:t>
      </w:r>
    </w:p>
    <w:p w14:paraId="62B7F68C" w14:textId="6F8C640F" w:rsidR="00603FC6" w:rsidRPr="00603FC6" w:rsidRDefault="00603FC6" w:rsidP="00603FC6">
      <w:pPr>
        <w:rPr>
          <w:sz w:val="32"/>
          <w:szCs w:val="32"/>
        </w:rPr>
      </w:pPr>
      <w:r w:rsidRPr="00603FC6">
        <w:rPr>
          <w:b/>
          <w:bCs/>
          <w:sz w:val="32"/>
          <w:szCs w:val="32"/>
        </w:rPr>
        <w:t>Description:</w:t>
      </w:r>
      <w:r w:rsidRPr="00603FC6">
        <w:rPr>
          <w:sz w:val="32"/>
          <w:szCs w:val="32"/>
        </w:rPr>
        <w:br/>
        <w:t>Summarize the key findings of the paper regarding the impact of nanotechnology on the future of solar panels.</w:t>
      </w:r>
    </w:p>
    <w:p w14:paraId="467A4DBF" w14:textId="6BEB8671" w:rsidR="00603FC6" w:rsidRDefault="00603FC6" w:rsidP="00603FC6">
      <w:pPr>
        <w:rPr>
          <w:sz w:val="32"/>
          <w:szCs w:val="32"/>
        </w:rPr>
      </w:pPr>
      <w:r w:rsidRPr="00603FC6">
        <w:rPr>
          <w:b/>
          <w:bCs/>
          <w:sz w:val="32"/>
          <w:szCs w:val="32"/>
        </w:rPr>
        <w:t>Generated Summary</w:t>
      </w:r>
      <w:r>
        <w:rPr>
          <w:b/>
          <w:bCs/>
          <w:sz w:val="32"/>
          <w:szCs w:val="32"/>
        </w:rPr>
        <w:t>:</w:t>
      </w:r>
      <w:r w:rsidRPr="00603FC6">
        <w:rPr>
          <w:sz w:val="32"/>
          <w:szCs w:val="32"/>
        </w:rPr>
        <w:br/>
        <w:t>Nanotechnology, particularly the use of graphene and carbon nanotubes, is set to transform the solar panel industry. The study finds that graphene-based panels not only enhance energy production by 7 times but also improve conversion efficiency to 85%, compared to 35% for traditional panels. The lightweight and flexible nature of these panels, coupled with their ability to operate across a broader spectrum, positions them as a superior alternative to conventional silicon-based solar technology.</w:t>
      </w:r>
    </w:p>
    <w:p w14:paraId="3B7A1859" w14:textId="77777777" w:rsidR="00603FC6" w:rsidRDefault="00603FC6" w:rsidP="00603FC6">
      <w:pPr>
        <w:rPr>
          <w:sz w:val="32"/>
          <w:szCs w:val="32"/>
        </w:rPr>
      </w:pPr>
    </w:p>
    <w:p w14:paraId="166B24BA" w14:textId="77777777" w:rsidR="00603FC6" w:rsidRDefault="00603FC6" w:rsidP="00603FC6">
      <w:pPr>
        <w:rPr>
          <w:sz w:val="32"/>
          <w:szCs w:val="32"/>
        </w:rPr>
      </w:pPr>
    </w:p>
    <w:p w14:paraId="5FDF3AE8" w14:textId="77777777" w:rsidR="00603FC6" w:rsidRPr="00603FC6" w:rsidRDefault="00603FC6" w:rsidP="00603FC6">
      <w:pPr>
        <w:rPr>
          <w:b/>
          <w:bCs/>
          <w:sz w:val="32"/>
          <w:szCs w:val="32"/>
        </w:rPr>
      </w:pPr>
      <w:r w:rsidRPr="00603FC6">
        <w:rPr>
          <w:b/>
          <w:bCs/>
          <w:sz w:val="32"/>
          <w:szCs w:val="32"/>
        </w:rPr>
        <w:lastRenderedPageBreak/>
        <w:t>Insights and Applications</w:t>
      </w:r>
    </w:p>
    <w:p w14:paraId="04408A03" w14:textId="77777777" w:rsidR="00FF039D" w:rsidRPr="00FF039D" w:rsidRDefault="00603FC6" w:rsidP="00FF039D">
      <w:pPr>
        <w:rPr>
          <w:sz w:val="32"/>
          <w:szCs w:val="32"/>
        </w:rPr>
      </w:pPr>
      <w:r w:rsidRPr="00603FC6">
        <w:rPr>
          <w:b/>
          <w:bCs/>
          <w:sz w:val="32"/>
          <w:szCs w:val="32"/>
        </w:rPr>
        <w:t xml:space="preserve">Key </w:t>
      </w:r>
      <w:proofErr w:type="gramStart"/>
      <w:r w:rsidRPr="00603FC6">
        <w:rPr>
          <w:b/>
          <w:bCs/>
          <w:sz w:val="32"/>
          <w:szCs w:val="32"/>
        </w:rPr>
        <w:t>Insights :</w:t>
      </w:r>
      <w:proofErr w:type="gramEnd"/>
      <w:r w:rsidRPr="00603FC6">
        <w:rPr>
          <w:sz w:val="32"/>
          <w:szCs w:val="32"/>
        </w:rPr>
        <w:br/>
      </w:r>
      <w:r w:rsidR="00FF039D" w:rsidRPr="00FF039D">
        <w:rPr>
          <w:sz w:val="32"/>
          <w:szCs w:val="32"/>
        </w:rPr>
        <w:t>The transformative potential of nanomaterials in solar energy, such as graphene and carbon nanotubes, is highlighted in this paper. These materials lessen the weight and size of solar panels while increasing their flexibility, durability, and efficiency. The widespread use of lighter, more compact, and more effective solar panels could result from the adoption of these technologies, increasing solar energy's accessibility and usefulness in a variety of contexts. According to the research, more funding for renewable energy-related nanotechnology could considerably hasten the world's transition to sustainable energy sources.</w:t>
      </w:r>
    </w:p>
    <w:p w14:paraId="11E3C04F" w14:textId="3AFB54DB" w:rsidR="00603FC6" w:rsidRDefault="00603FC6" w:rsidP="00603FC6">
      <w:pPr>
        <w:rPr>
          <w:sz w:val="32"/>
          <w:szCs w:val="32"/>
        </w:rPr>
      </w:pPr>
    </w:p>
    <w:p w14:paraId="62ACB5EA" w14:textId="77777777" w:rsidR="00603FC6" w:rsidRPr="00603FC6" w:rsidRDefault="00603FC6" w:rsidP="00603FC6">
      <w:pPr>
        <w:rPr>
          <w:sz w:val="32"/>
          <w:szCs w:val="32"/>
        </w:rPr>
      </w:pPr>
    </w:p>
    <w:p w14:paraId="2997E0F2" w14:textId="77777777" w:rsidR="00FF039D" w:rsidRPr="00FF039D" w:rsidRDefault="00603FC6" w:rsidP="00FF039D">
      <w:pPr>
        <w:rPr>
          <w:sz w:val="32"/>
          <w:szCs w:val="32"/>
        </w:rPr>
      </w:pPr>
      <w:r w:rsidRPr="00603FC6">
        <w:rPr>
          <w:b/>
          <w:bCs/>
          <w:sz w:val="32"/>
          <w:szCs w:val="32"/>
        </w:rPr>
        <w:t xml:space="preserve">Potential </w:t>
      </w:r>
      <w:proofErr w:type="gramStart"/>
      <w:r w:rsidRPr="00603FC6">
        <w:rPr>
          <w:b/>
          <w:bCs/>
          <w:sz w:val="32"/>
          <w:szCs w:val="32"/>
        </w:rPr>
        <w:t>Applications :</w:t>
      </w:r>
      <w:proofErr w:type="gramEnd"/>
      <w:r w:rsidRPr="00603FC6">
        <w:rPr>
          <w:sz w:val="32"/>
          <w:szCs w:val="32"/>
        </w:rPr>
        <w:br/>
      </w:r>
      <w:r w:rsidR="00FF039D" w:rsidRPr="00FF039D">
        <w:rPr>
          <w:sz w:val="32"/>
          <w:szCs w:val="32"/>
        </w:rPr>
        <w:t>Wearable technology, portable solar chargers, and solar-powered cars are just a few of the new uses for graphene-based solar panels that may arise from their increased efficiency and smaller size. They can also be seamlessly integrated into windows, facades, and roofs in building-integrated photovoltaics (BIPV) due to their lightweight and flexible nature. The developments may also increase the viability of solar panels in harsh or isolated locations, where the weight and rigidity of conventional panels make them less useful.</w:t>
      </w:r>
    </w:p>
    <w:p w14:paraId="69554AFF" w14:textId="429D6361" w:rsidR="00603FC6" w:rsidRDefault="00603FC6" w:rsidP="00603FC6">
      <w:pPr>
        <w:rPr>
          <w:sz w:val="32"/>
          <w:szCs w:val="32"/>
        </w:rPr>
      </w:pPr>
    </w:p>
    <w:p w14:paraId="3EFC0251" w14:textId="77777777" w:rsidR="00FF039D" w:rsidRDefault="00FF039D" w:rsidP="00603FC6">
      <w:pPr>
        <w:rPr>
          <w:sz w:val="32"/>
          <w:szCs w:val="32"/>
        </w:rPr>
      </w:pPr>
    </w:p>
    <w:p w14:paraId="271C285F" w14:textId="77777777" w:rsidR="00FF039D" w:rsidRDefault="00FF039D" w:rsidP="00603FC6">
      <w:pPr>
        <w:rPr>
          <w:sz w:val="32"/>
          <w:szCs w:val="32"/>
        </w:rPr>
      </w:pPr>
    </w:p>
    <w:p w14:paraId="4AC84EB1" w14:textId="77777777" w:rsidR="00FF039D" w:rsidRDefault="00FF039D" w:rsidP="00603FC6">
      <w:pPr>
        <w:rPr>
          <w:sz w:val="32"/>
          <w:szCs w:val="32"/>
        </w:rPr>
      </w:pPr>
    </w:p>
    <w:p w14:paraId="1DFF37C9" w14:textId="77777777" w:rsidR="00FF039D" w:rsidRDefault="00FF039D" w:rsidP="00603FC6">
      <w:pPr>
        <w:rPr>
          <w:sz w:val="32"/>
          <w:szCs w:val="32"/>
        </w:rPr>
      </w:pPr>
    </w:p>
    <w:p w14:paraId="566A2339" w14:textId="77777777" w:rsidR="00FF039D" w:rsidRDefault="00FF039D" w:rsidP="00603FC6">
      <w:pPr>
        <w:rPr>
          <w:sz w:val="32"/>
          <w:szCs w:val="32"/>
        </w:rPr>
      </w:pPr>
    </w:p>
    <w:p w14:paraId="042AEC41" w14:textId="77777777" w:rsidR="00FF039D" w:rsidRPr="00FF039D" w:rsidRDefault="00FF039D" w:rsidP="00FF039D">
      <w:pPr>
        <w:rPr>
          <w:b/>
          <w:bCs/>
          <w:sz w:val="32"/>
          <w:szCs w:val="32"/>
        </w:rPr>
      </w:pPr>
      <w:r w:rsidRPr="00FF039D">
        <w:rPr>
          <w:b/>
          <w:bCs/>
          <w:sz w:val="32"/>
          <w:szCs w:val="32"/>
        </w:rPr>
        <w:t>Evaluation</w:t>
      </w:r>
    </w:p>
    <w:p w14:paraId="7DB62538" w14:textId="5A59AFB9" w:rsidR="00FF039D" w:rsidRPr="00FF039D" w:rsidRDefault="00FF039D" w:rsidP="00FF039D">
      <w:pPr>
        <w:rPr>
          <w:sz w:val="32"/>
          <w:szCs w:val="32"/>
        </w:rPr>
      </w:pPr>
      <w:proofErr w:type="gramStart"/>
      <w:r w:rsidRPr="00FF039D">
        <w:rPr>
          <w:b/>
          <w:bCs/>
          <w:sz w:val="32"/>
          <w:szCs w:val="32"/>
        </w:rPr>
        <w:t>Clarity :</w:t>
      </w:r>
      <w:proofErr w:type="gramEnd"/>
      <w:r w:rsidRPr="00FF039D">
        <w:rPr>
          <w:sz w:val="32"/>
          <w:szCs w:val="32"/>
        </w:rPr>
        <w:br/>
        <w:t>The final summary is clear and concise, effectively conveying the main points of the research paper without oversimplifying the complex concepts involved.</w:t>
      </w:r>
    </w:p>
    <w:p w14:paraId="4FBECA9B" w14:textId="547EC6A0" w:rsidR="00FF039D" w:rsidRPr="00FF039D" w:rsidRDefault="00FF039D" w:rsidP="00FF039D">
      <w:pPr>
        <w:rPr>
          <w:sz w:val="32"/>
          <w:szCs w:val="32"/>
        </w:rPr>
      </w:pPr>
      <w:proofErr w:type="gramStart"/>
      <w:r w:rsidRPr="00FF039D">
        <w:rPr>
          <w:b/>
          <w:bCs/>
          <w:sz w:val="32"/>
          <w:szCs w:val="32"/>
        </w:rPr>
        <w:t>Accuracy :</w:t>
      </w:r>
      <w:proofErr w:type="gramEnd"/>
      <w:r w:rsidRPr="00FF039D">
        <w:rPr>
          <w:sz w:val="32"/>
          <w:szCs w:val="32"/>
        </w:rPr>
        <w:br/>
        <w:t>The final summary accurately reflects the key findings of the paper, particularly the comparison between traditional and graphene-based solar panels, as well as the potential impact of nanotechnology on solar energy.</w:t>
      </w:r>
    </w:p>
    <w:p w14:paraId="656F807C" w14:textId="7958F9B2" w:rsidR="00FF039D" w:rsidRPr="00FF039D" w:rsidRDefault="00FF039D" w:rsidP="00FF039D">
      <w:pPr>
        <w:rPr>
          <w:sz w:val="32"/>
          <w:szCs w:val="32"/>
        </w:rPr>
      </w:pPr>
      <w:proofErr w:type="gramStart"/>
      <w:r w:rsidRPr="00FF039D">
        <w:rPr>
          <w:b/>
          <w:bCs/>
          <w:sz w:val="32"/>
          <w:szCs w:val="32"/>
        </w:rPr>
        <w:t>Relevance :</w:t>
      </w:r>
      <w:proofErr w:type="gramEnd"/>
      <w:r w:rsidRPr="00FF039D">
        <w:rPr>
          <w:sz w:val="32"/>
          <w:szCs w:val="32"/>
        </w:rPr>
        <w:br/>
        <w:t>The insights and applications are highly relevant, as they highlight the practical implications of the research and suggest areas where the technology could have a significant impact in the near future.</w:t>
      </w:r>
    </w:p>
    <w:p w14:paraId="73839DA7" w14:textId="77777777" w:rsidR="00FF039D" w:rsidRDefault="00FF039D" w:rsidP="00603FC6">
      <w:pPr>
        <w:rPr>
          <w:sz w:val="32"/>
          <w:szCs w:val="32"/>
        </w:rPr>
      </w:pPr>
    </w:p>
    <w:p w14:paraId="36734536" w14:textId="0782A7EF" w:rsidR="00FF039D" w:rsidRPr="00FF039D" w:rsidRDefault="00FF039D" w:rsidP="00FF039D">
      <w:pPr>
        <w:rPr>
          <w:b/>
          <w:bCs/>
          <w:sz w:val="32"/>
          <w:szCs w:val="32"/>
        </w:rPr>
      </w:pPr>
      <w:r w:rsidRPr="00FF039D">
        <w:rPr>
          <w:b/>
          <w:bCs/>
          <w:sz w:val="32"/>
          <w:szCs w:val="32"/>
        </w:rPr>
        <w:t>Reflection</w:t>
      </w:r>
    </w:p>
    <w:p w14:paraId="7F32F1BE" w14:textId="77777777" w:rsidR="00FF039D" w:rsidRPr="00FF039D" w:rsidRDefault="00FF039D" w:rsidP="00FF039D">
      <w:pPr>
        <w:rPr>
          <w:sz w:val="32"/>
          <w:szCs w:val="32"/>
        </w:rPr>
      </w:pPr>
      <w:r w:rsidRPr="00FF039D">
        <w:rPr>
          <w:sz w:val="32"/>
          <w:szCs w:val="32"/>
        </w:rPr>
        <w:t>In this project, I learned the importance of iterative refinement when summarizing complex research papers. Initially, my summaries were too broad, lacking the specific details needed to capture the full scope of the paper's findings. Through subsequent iterations, I was able to focus more on the key advancements, particularly the comparison between traditional silicon-based panels and graphene-based panels, which was central to the paper's conclusions.</w:t>
      </w:r>
    </w:p>
    <w:p w14:paraId="60711104" w14:textId="77777777" w:rsidR="00FF039D" w:rsidRPr="00FF039D" w:rsidRDefault="00FF039D" w:rsidP="00FF039D">
      <w:pPr>
        <w:rPr>
          <w:sz w:val="32"/>
          <w:szCs w:val="32"/>
        </w:rPr>
      </w:pPr>
      <w:r w:rsidRPr="00FF039D">
        <w:rPr>
          <w:sz w:val="32"/>
          <w:szCs w:val="32"/>
        </w:rPr>
        <w:t xml:space="preserve">One of the challenges I faced was condensing a highly technical paper into a brief, accessible summary without losing important details. It was also difficult to balance the need for clarity with the </w:t>
      </w:r>
      <w:r w:rsidRPr="00FF039D">
        <w:rPr>
          <w:sz w:val="32"/>
          <w:szCs w:val="32"/>
        </w:rPr>
        <w:lastRenderedPageBreak/>
        <w:t>need for accuracy, especially when dealing with technical terms and concepts that might be unfamiliar to a general audience.</w:t>
      </w:r>
    </w:p>
    <w:p w14:paraId="6CA69E31" w14:textId="77777777" w:rsidR="00FF039D" w:rsidRPr="00FF039D" w:rsidRDefault="00FF039D" w:rsidP="00FF039D">
      <w:pPr>
        <w:rPr>
          <w:sz w:val="32"/>
          <w:szCs w:val="32"/>
        </w:rPr>
      </w:pPr>
      <w:r w:rsidRPr="00FF039D">
        <w:rPr>
          <w:sz w:val="32"/>
          <w:szCs w:val="32"/>
        </w:rPr>
        <w:t xml:space="preserve">Overall, this exercise has improved my ability to </w:t>
      </w:r>
      <w:proofErr w:type="spellStart"/>
      <w:r w:rsidRPr="00FF039D">
        <w:rPr>
          <w:sz w:val="32"/>
          <w:szCs w:val="32"/>
        </w:rPr>
        <w:t>distill</w:t>
      </w:r>
      <w:proofErr w:type="spellEnd"/>
      <w:r w:rsidRPr="00FF039D">
        <w:rPr>
          <w:sz w:val="32"/>
          <w:szCs w:val="32"/>
        </w:rPr>
        <w:t xml:space="preserve"> complex information into concise, informative summaries. It has also given me a deeper understanding of the potential applications of nanotechnology in renewable energy, particularly in the solar energy sector. The insights gained from this research could be highly valuable in future discussions about the development and deployment of more efficient and sustainable energy technologies.</w:t>
      </w:r>
    </w:p>
    <w:p w14:paraId="66FA2BEC" w14:textId="77777777" w:rsidR="00FF039D" w:rsidRPr="00603FC6" w:rsidRDefault="00FF039D" w:rsidP="00603FC6">
      <w:pPr>
        <w:rPr>
          <w:sz w:val="32"/>
          <w:szCs w:val="32"/>
        </w:rPr>
      </w:pPr>
    </w:p>
    <w:p w14:paraId="0FBB78BD" w14:textId="77777777" w:rsidR="00603FC6" w:rsidRPr="00603FC6" w:rsidRDefault="00603FC6" w:rsidP="00603FC6">
      <w:pPr>
        <w:rPr>
          <w:sz w:val="32"/>
          <w:szCs w:val="32"/>
        </w:rPr>
      </w:pPr>
    </w:p>
    <w:p w14:paraId="2CF026DB" w14:textId="77777777" w:rsidR="00603FC6" w:rsidRPr="00603FC6" w:rsidRDefault="00603FC6" w:rsidP="00603FC6">
      <w:pPr>
        <w:rPr>
          <w:sz w:val="32"/>
          <w:szCs w:val="32"/>
        </w:rPr>
      </w:pPr>
    </w:p>
    <w:p w14:paraId="77E2C582" w14:textId="77777777" w:rsidR="0045138B" w:rsidRDefault="0045138B"/>
    <w:p w14:paraId="70B8E291" w14:textId="77777777" w:rsidR="00603FC6" w:rsidRDefault="00603FC6"/>
    <w:p w14:paraId="0ABA2583" w14:textId="77777777" w:rsidR="00603FC6" w:rsidRDefault="00603FC6"/>
    <w:sectPr w:rsidR="00603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956D4"/>
    <w:multiLevelType w:val="multilevel"/>
    <w:tmpl w:val="75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2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C3"/>
    <w:rsid w:val="0005488C"/>
    <w:rsid w:val="003A16A9"/>
    <w:rsid w:val="0045138B"/>
    <w:rsid w:val="004C1AC3"/>
    <w:rsid w:val="00510CC3"/>
    <w:rsid w:val="00603FC6"/>
    <w:rsid w:val="00DC309C"/>
    <w:rsid w:val="00FF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3437"/>
  <w15:chartTrackingRefBased/>
  <w15:docId w15:val="{92777BE7-F03C-4E1C-817C-86FB699D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1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AC3"/>
    <w:rPr>
      <w:rFonts w:eastAsiaTheme="majorEastAsia" w:cstheme="majorBidi"/>
      <w:color w:val="272727" w:themeColor="text1" w:themeTint="D8"/>
    </w:rPr>
  </w:style>
  <w:style w:type="paragraph" w:styleId="Title">
    <w:name w:val="Title"/>
    <w:basedOn w:val="Normal"/>
    <w:next w:val="Normal"/>
    <w:link w:val="TitleChar"/>
    <w:uiPriority w:val="10"/>
    <w:qFormat/>
    <w:rsid w:val="004C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AC3"/>
    <w:pPr>
      <w:spacing w:before="160"/>
      <w:jc w:val="center"/>
    </w:pPr>
    <w:rPr>
      <w:i/>
      <w:iCs/>
      <w:color w:val="404040" w:themeColor="text1" w:themeTint="BF"/>
    </w:rPr>
  </w:style>
  <w:style w:type="character" w:customStyle="1" w:styleId="QuoteChar">
    <w:name w:val="Quote Char"/>
    <w:basedOn w:val="DefaultParagraphFont"/>
    <w:link w:val="Quote"/>
    <w:uiPriority w:val="29"/>
    <w:rsid w:val="004C1AC3"/>
    <w:rPr>
      <w:i/>
      <w:iCs/>
      <w:color w:val="404040" w:themeColor="text1" w:themeTint="BF"/>
    </w:rPr>
  </w:style>
  <w:style w:type="paragraph" w:styleId="ListParagraph">
    <w:name w:val="List Paragraph"/>
    <w:basedOn w:val="Normal"/>
    <w:uiPriority w:val="34"/>
    <w:qFormat/>
    <w:rsid w:val="004C1AC3"/>
    <w:pPr>
      <w:ind w:left="720"/>
      <w:contextualSpacing/>
    </w:pPr>
  </w:style>
  <w:style w:type="character" w:styleId="IntenseEmphasis">
    <w:name w:val="Intense Emphasis"/>
    <w:basedOn w:val="DefaultParagraphFont"/>
    <w:uiPriority w:val="21"/>
    <w:qFormat/>
    <w:rsid w:val="004C1AC3"/>
    <w:rPr>
      <w:i/>
      <w:iCs/>
      <w:color w:val="0F4761" w:themeColor="accent1" w:themeShade="BF"/>
    </w:rPr>
  </w:style>
  <w:style w:type="paragraph" w:styleId="IntenseQuote">
    <w:name w:val="Intense Quote"/>
    <w:basedOn w:val="Normal"/>
    <w:next w:val="Normal"/>
    <w:link w:val="IntenseQuoteChar"/>
    <w:uiPriority w:val="30"/>
    <w:qFormat/>
    <w:rsid w:val="004C1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AC3"/>
    <w:rPr>
      <w:i/>
      <w:iCs/>
      <w:color w:val="0F4761" w:themeColor="accent1" w:themeShade="BF"/>
    </w:rPr>
  </w:style>
  <w:style w:type="character" w:styleId="IntenseReference">
    <w:name w:val="Intense Reference"/>
    <w:basedOn w:val="DefaultParagraphFont"/>
    <w:uiPriority w:val="32"/>
    <w:qFormat/>
    <w:rsid w:val="004C1AC3"/>
    <w:rPr>
      <w:b/>
      <w:bCs/>
      <w:smallCaps/>
      <w:color w:val="0F4761" w:themeColor="accent1" w:themeShade="BF"/>
      <w:spacing w:val="5"/>
    </w:rPr>
  </w:style>
  <w:style w:type="character" w:styleId="Hyperlink">
    <w:name w:val="Hyperlink"/>
    <w:basedOn w:val="DefaultParagraphFont"/>
    <w:uiPriority w:val="99"/>
    <w:unhideWhenUsed/>
    <w:rsid w:val="004C1AC3"/>
    <w:rPr>
      <w:color w:val="467886" w:themeColor="hyperlink"/>
      <w:u w:val="single"/>
    </w:rPr>
  </w:style>
  <w:style w:type="character" w:styleId="UnresolvedMention">
    <w:name w:val="Unresolved Mention"/>
    <w:basedOn w:val="DefaultParagraphFont"/>
    <w:uiPriority w:val="99"/>
    <w:semiHidden/>
    <w:unhideWhenUsed/>
    <w:rsid w:val="004C1AC3"/>
    <w:rPr>
      <w:color w:val="605E5C"/>
      <w:shd w:val="clear" w:color="auto" w:fill="E1DFDD"/>
    </w:rPr>
  </w:style>
  <w:style w:type="paragraph" w:styleId="NormalWeb">
    <w:name w:val="Normal (Web)"/>
    <w:basedOn w:val="Normal"/>
    <w:uiPriority w:val="99"/>
    <w:semiHidden/>
    <w:unhideWhenUsed/>
    <w:rsid w:val="004C1AC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A16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8516">
      <w:bodyDiv w:val="1"/>
      <w:marLeft w:val="0"/>
      <w:marRight w:val="0"/>
      <w:marTop w:val="0"/>
      <w:marBottom w:val="0"/>
      <w:divBdr>
        <w:top w:val="none" w:sz="0" w:space="0" w:color="auto"/>
        <w:left w:val="none" w:sz="0" w:space="0" w:color="auto"/>
        <w:bottom w:val="none" w:sz="0" w:space="0" w:color="auto"/>
        <w:right w:val="none" w:sz="0" w:space="0" w:color="auto"/>
      </w:divBdr>
    </w:div>
    <w:div w:id="114833725">
      <w:bodyDiv w:val="1"/>
      <w:marLeft w:val="0"/>
      <w:marRight w:val="0"/>
      <w:marTop w:val="0"/>
      <w:marBottom w:val="0"/>
      <w:divBdr>
        <w:top w:val="none" w:sz="0" w:space="0" w:color="auto"/>
        <w:left w:val="none" w:sz="0" w:space="0" w:color="auto"/>
        <w:bottom w:val="none" w:sz="0" w:space="0" w:color="auto"/>
        <w:right w:val="none" w:sz="0" w:space="0" w:color="auto"/>
      </w:divBdr>
    </w:div>
    <w:div w:id="262154205">
      <w:bodyDiv w:val="1"/>
      <w:marLeft w:val="0"/>
      <w:marRight w:val="0"/>
      <w:marTop w:val="0"/>
      <w:marBottom w:val="0"/>
      <w:divBdr>
        <w:top w:val="none" w:sz="0" w:space="0" w:color="auto"/>
        <w:left w:val="none" w:sz="0" w:space="0" w:color="auto"/>
        <w:bottom w:val="none" w:sz="0" w:space="0" w:color="auto"/>
        <w:right w:val="none" w:sz="0" w:space="0" w:color="auto"/>
      </w:divBdr>
    </w:div>
    <w:div w:id="268859552">
      <w:bodyDiv w:val="1"/>
      <w:marLeft w:val="0"/>
      <w:marRight w:val="0"/>
      <w:marTop w:val="0"/>
      <w:marBottom w:val="0"/>
      <w:divBdr>
        <w:top w:val="none" w:sz="0" w:space="0" w:color="auto"/>
        <w:left w:val="none" w:sz="0" w:space="0" w:color="auto"/>
        <w:bottom w:val="none" w:sz="0" w:space="0" w:color="auto"/>
        <w:right w:val="none" w:sz="0" w:space="0" w:color="auto"/>
      </w:divBdr>
    </w:div>
    <w:div w:id="321467830">
      <w:bodyDiv w:val="1"/>
      <w:marLeft w:val="0"/>
      <w:marRight w:val="0"/>
      <w:marTop w:val="0"/>
      <w:marBottom w:val="0"/>
      <w:divBdr>
        <w:top w:val="none" w:sz="0" w:space="0" w:color="auto"/>
        <w:left w:val="none" w:sz="0" w:space="0" w:color="auto"/>
        <w:bottom w:val="none" w:sz="0" w:space="0" w:color="auto"/>
        <w:right w:val="none" w:sz="0" w:space="0" w:color="auto"/>
      </w:divBdr>
    </w:div>
    <w:div w:id="533620151">
      <w:bodyDiv w:val="1"/>
      <w:marLeft w:val="0"/>
      <w:marRight w:val="0"/>
      <w:marTop w:val="0"/>
      <w:marBottom w:val="0"/>
      <w:divBdr>
        <w:top w:val="none" w:sz="0" w:space="0" w:color="auto"/>
        <w:left w:val="none" w:sz="0" w:space="0" w:color="auto"/>
        <w:bottom w:val="none" w:sz="0" w:space="0" w:color="auto"/>
        <w:right w:val="none" w:sz="0" w:space="0" w:color="auto"/>
      </w:divBdr>
    </w:div>
    <w:div w:id="600113564">
      <w:bodyDiv w:val="1"/>
      <w:marLeft w:val="0"/>
      <w:marRight w:val="0"/>
      <w:marTop w:val="0"/>
      <w:marBottom w:val="0"/>
      <w:divBdr>
        <w:top w:val="none" w:sz="0" w:space="0" w:color="auto"/>
        <w:left w:val="none" w:sz="0" w:space="0" w:color="auto"/>
        <w:bottom w:val="none" w:sz="0" w:space="0" w:color="auto"/>
        <w:right w:val="none" w:sz="0" w:space="0" w:color="auto"/>
      </w:divBdr>
    </w:div>
    <w:div w:id="668598369">
      <w:bodyDiv w:val="1"/>
      <w:marLeft w:val="0"/>
      <w:marRight w:val="0"/>
      <w:marTop w:val="0"/>
      <w:marBottom w:val="0"/>
      <w:divBdr>
        <w:top w:val="none" w:sz="0" w:space="0" w:color="auto"/>
        <w:left w:val="none" w:sz="0" w:space="0" w:color="auto"/>
        <w:bottom w:val="none" w:sz="0" w:space="0" w:color="auto"/>
        <w:right w:val="none" w:sz="0" w:space="0" w:color="auto"/>
      </w:divBdr>
    </w:div>
    <w:div w:id="751900029">
      <w:bodyDiv w:val="1"/>
      <w:marLeft w:val="0"/>
      <w:marRight w:val="0"/>
      <w:marTop w:val="0"/>
      <w:marBottom w:val="0"/>
      <w:divBdr>
        <w:top w:val="none" w:sz="0" w:space="0" w:color="auto"/>
        <w:left w:val="none" w:sz="0" w:space="0" w:color="auto"/>
        <w:bottom w:val="none" w:sz="0" w:space="0" w:color="auto"/>
        <w:right w:val="none" w:sz="0" w:space="0" w:color="auto"/>
      </w:divBdr>
    </w:div>
    <w:div w:id="784497090">
      <w:bodyDiv w:val="1"/>
      <w:marLeft w:val="0"/>
      <w:marRight w:val="0"/>
      <w:marTop w:val="0"/>
      <w:marBottom w:val="0"/>
      <w:divBdr>
        <w:top w:val="none" w:sz="0" w:space="0" w:color="auto"/>
        <w:left w:val="none" w:sz="0" w:space="0" w:color="auto"/>
        <w:bottom w:val="none" w:sz="0" w:space="0" w:color="auto"/>
        <w:right w:val="none" w:sz="0" w:space="0" w:color="auto"/>
      </w:divBdr>
    </w:div>
    <w:div w:id="855117118">
      <w:bodyDiv w:val="1"/>
      <w:marLeft w:val="0"/>
      <w:marRight w:val="0"/>
      <w:marTop w:val="0"/>
      <w:marBottom w:val="0"/>
      <w:divBdr>
        <w:top w:val="none" w:sz="0" w:space="0" w:color="auto"/>
        <w:left w:val="none" w:sz="0" w:space="0" w:color="auto"/>
        <w:bottom w:val="none" w:sz="0" w:space="0" w:color="auto"/>
        <w:right w:val="none" w:sz="0" w:space="0" w:color="auto"/>
      </w:divBdr>
    </w:div>
    <w:div w:id="893469410">
      <w:bodyDiv w:val="1"/>
      <w:marLeft w:val="0"/>
      <w:marRight w:val="0"/>
      <w:marTop w:val="0"/>
      <w:marBottom w:val="0"/>
      <w:divBdr>
        <w:top w:val="none" w:sz="0" w:space="0" w:color="auto"/>
        <w:left w:val="none" w:sz="0" w:space="0" w:color="auto"/>
        <w:bottom w:val="none" w:sz="0" w:space="0" w:color="auto"/>
        <w:right w:val="none" w:sz="0" w:space="0" w:color="auto"/>
      </w:divBdr>
    </w:div>
    <w:div w:id="1003818095">
      <w:bodyDiv w:val="1"/>
      <w:marLeft w:val="0"/>
      <w:marRight w:val="0"/>
      <w:marTop w:val="0"/>
      <w:marBottom w:val="0"/>
      <w:divBdr>
        <w:top w:val="none" w:sz="0" w:space="0" w:color="auto"/>
        <w:left w:val="none" w:sz="0" w:space="0" w:color="auto"/>
        <w:bottom w:val="none" w:sz="0" w:space="0" w:color="auto"/>
        <w:right w:val="none" w:sz="0" w:space="0" w:color="auto"/>
      </w:divBdr>
    </w:div>
    <w:div w:id="1108308264">
      <w:bodyDiv w:val="1"/>
      <w:marLeft w:val="0"/>
      <w:marRight w:val="0"/>
      <w:marTop w:val="0"/>
      <w:marBottom w:val="0"/>
      <w:divBdr>
        <w:top w:val="none" w:sz="0" w:space="0" w:color="auto"/>
        <w:left w:val="none" w:sz="0" w:space="0" w:color="auto"/>
        <w:bottom w:val="none" w:sz="0" w:space="0" w:color="auto"/>
        <w:right w:val="none" w:sz="0" w:space="0" w:color="auto"/>
      </w:divBdr>
    </w:div>
    <w:div w:id="1120493457">
      <w:bodyDiv w:val="1"/>
      <w:marLeft w:val="0"/>
      <w:marRight w:val="0"/>
      <w:marTop w:val="0"/>
      <w:marBottom w:val="0"/>
      <w:divBdr>
        <w:top w:val="none" w:sz="0" w:space="0" w:color="auto"/>
        <w:left w:val="none" w:sz="0" w:space="0" w:color="auto"/>
        <w:bottom w:val="none" w:sz="0" w:space="0" w:color="auto"/>
        <w:right w:val="none" w:sz="0" w:space="0" w:color="auto"/>
      </w:divBdr>
    </w:div>
    <w:div w:id="1184636279">
      <w:bodyDiv w:val="1"/>
      <w:marLeft w:val="0"/>
      <w:marRight w:val="0"/>
      <w:marTop w:val="0"/>
      <w:marBottom w:val="0"/>
      <w:divBdr>
        <w:top w:val="none" w:sz="0" w:space="0" w:color="auto"/>
        <w:left w:val="none" w:sz="0" w:space="0" w:color="auto"/>
        <w:bottom w:val="none" w:sz="0" w:space="0" w:color="auto"/>
        <w:right w:val="none" w:sz="0" w:space="0" w:color="auto"/>
      </w:divBdr>
    </w:div>
    <w:div w:id="1264413564">
      <w:bodyDiv w:val="1"/>
      <w:marLeft w:val="0"/>
      <w:marRight w:val="0"/>
      <w:marTop w:val="0"/>
      <w:marBottom w:val="0"/>
      <w:divBdr>
        <w:top w:val="none" w:sz="0" w:space="0" w:color="auto"/>
        <w:left w:val="none" w:sz="0" w:space="0" w:color="auto"/>
        <w:bottom w:val="none" w:sz="0" w:space="0" w:color="auto"/>
        <w:right w:val="none" w:sz="0" w:space="0" w:color="auto"/>
      </w:divBdr>
    </w:div>
    <w:div w:id="1295523319">
      <w:bodyDiv w:val="1"/>
      <w:marLeft w:val="0"/>
      <w:marRight w:val="0"/>
      <w:marTop w:val="0"/>
      <w:marBottom w:val="0"/>
      <w:divBdr>
        <w:top w:val="none" w:sz="0" w:space="0" w:color="auto"/>
        <w:left w:val="none" w:sz="0" w:space="0" w:color="auto"/>
        <w:bottom w:val="none" w:sz="0" w:space="0" w:color="auto"/>
        <w:right w:val="none" w:sz="0" w:space="0" w:color="auto"/>
      </w:divBdr>
    </w:div>
    <w:div w:id="1334648624">
      <w:bodyDiv w:val="1"/>
      <w:marLeft w:val="0"/>
      <w:marRight w:val="0"/>
      <w:marTop w:val="0"/>
      <w:marBottom w:val="0"/>
      <w:divBdr>
        <w:top w:val="none" w:sz="0" w:space="0" w:color="auto"/>
        <w:left w:val="none" w:sz="0" w:space="0" w:color="auto"/>
        <w:bottom w:val="none" w:sz="0" w:space="0" w:color="auto"/>
        <w:right w:val="none" w:sz="0" w:space="0" w:color="auto"/>
      </w:divBdr>
    </w:div>
    <w:div w:id="1374117916">
      <w:bodyDiv w:val="1"/>
      <w:marLeft w:val="0"/>
      <w:marRight w:val="0"/>
      <w:marTop w:val="0"/>
      <w:marBottom w:val="0"/>
      <w:divBdr>
        <w:top w:val="none" w:sz="0" w:space="0" w:color="auto"/>
        <w:left w:val="none" w:sz="0" w:space="0" w:color="auto"/>
        <w:bottom w:val="none" w:sz="0" w:space="0" w:color="auto"/>
        <w:right w:val="none" w:sz="0" w:space="0" w:color="auto"/>
      </w:divBdr>
    </w:div>
    <w:div w:id="1391079523">
      <w:bodyDiv w:val="1"/>
      <w:marLeft w:val="0"/>
      <w:marRight w:val="0"/>
      <w:marTop w:val="0"/>
      <w:marBottom w:val="0"/>
      <w:divBdr>
        <w:top w:val="none" w:sz="0" w:space="0" w:color="auto"/>
        <w:left w:val="none" w:sz="0" w:space="0" w:color="auto"/>
        <w:bottom w:val="none" w:sz="0" w:space="0" w:color="auto"/>
        <w:right w:val="none" w:sz="0" w:space="0" w:color="auto"/>
      </w:divBdr>
    </w:div>
    <w:div w:id="1401946686">
      <w:bodyDiv w:val="1"/>
      <w:marLeft w:val="0"/>
      <w:marRight w:val="0"/>
      <w:marTop w:val="0"/>
      <w:marBottom w:val="0"/>
      <w:divBdr>
        <w:top w:val="none" w:sz="0" w:space="0" w:color="auto"/>
        <w:left w:val="none" w:sz="0" w:space="0" w:color="auto"/>
        <w:bottom w:val="none" w:sz="0" w:space="0" w:color="auto"/>
        <w:right w:val="none" w:sz="0" w:space="0" w:color="auto"/>
      </w:divBdr>
    </w:div>
    <w:div w:id="1611736841">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10883629">
      <w:bodyDiv w:val="1"/>
      <w:marLeft w:val="0"/>
      <w:marRight w:val="0"/>
      <w:marTop w:val="0"/>
      <w:marBottom w:val="0"/>
      <w:divBdr>
        <w:top w:val="none" w:sz="0" w:space="0" w:color="auto"/>
        <w:left w:val="none" w:sz="0" w:space="0" w:color="auto"/>
        <w:bottom w:val="none" w:sz="0" w:space="0" w:color="auto"/>
        <w:right w:val="none" w:sz="0" w:space="0" w:color="auto"/>
      </w:divBdr>
    </w:div>
    <w:div w:id="2044598654">
      <w:bodyDiv w:val="1"/>
      <w:marLeft w:val="0"/>
      <w:marRight w:val="0"/>
      <w:marTop w:val="0"/>
      <w:marBottom w:val="0"/>
      <w:divBdr>
        <w:top w:val="none" w:sz="0" w:space="0" w:color="auto"/>
        <w:left w:val="none" w:sz="0" w:space="0" w:color="auto"/>
        <w:bottom w:val="none" w:sz="0" w:space="0" w:color="auto"/>
        <w:right w:val="none" w:sz="0" w:space="0" w:color="auto"/>
      </w:divBdr>
    </w:div>
    <w:div w:id="2049377768">
      <w:bodyDiv w:val="1"/>
      <w:marLeft w:val="0"/>
      <w:marRight w:val="0"/>
      <w:marTop w:val="0"/>
      <w:marBottom w:val="0"/>
      <w:divBdr>
        <w:top w:val="none" w:sz="0" w:space="0" w:color="auto"/>
        <w:left w:val="none" w:sz="0" w:space="0" w:color="auto"/>
        <w:bottom w:val="none" w:sz="0" w:space="0" w:color="auto"/>
        <w:right w:val="none" w:sz="0" w:space="0" w:color="auto"/>
      </w:divBdr>
    </w:div>
    <w:div w:id="21137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73819576_New_Generation_of_PV_Solar_Panels_with_the_Help_of_Nanomaterials_and_Nanotechnology" TargetMode="External"/><Relationship Id="rId5" Type="http://schemas.openxmlformats.org/officeDocument/2006/relationships/hyperlink" Target="mailto:22j41.rishal@sje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Rishal  D</dc:creator>
  <cp:keywords/>
  <dc:description/>
  <cp:lastModifiedBy>Rishal  D</cp:lastModifiedBy>
  <cp:revision>1</cp:revision>
  <dcterms:created xsi:type="dcterms:W3CDTF">2024-09-03T04:19:00Z</dcterms:created>
  <dcterms:modified xsi:type="dcterms:W3CDTF">2024-09-03T05:13:00Z</dcterms:modified>
</cp:coreProperties>
</file>