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DFB48">
      <w:pPr>
        <w:jc w:val="center"/>
        <w:rPr>
          <w:b/>
          <w:bCs/>
          <w:sz w:val="48"/>
          <w:szCs w:val="48"/>
          <w:u w:val="single"/>
        </w:rPr>
      </w:pPr>
      <w:r>
        <w:rPr>
          <w:b/>
          <w:bCs/>
          <w:sz w:val="48"/>
          <w:szCs w:val="48"/>
          <w:u w:val="single"/>
        </w:rPr>
        <w:t xml:space="preserve">The Power of Predictive </w:t>
      </w:r>
      <w:r>
        <w:rPr>
          <w:b/>
          <w:bCs/>
          <w:sz w:val="48"/>
          <w:szCs w:val="48"/>
          <w:u w:val="single"/>
          <w:lang w:val="en-US"/>
        </w:rPr>
        <w:t>Analytics</w:t>
      </w:r>
      <w:r>
        <w:rPr>
          <w:b/>
          <w:bCs/>
          <w:sz w:val="48"/>
          <w:szCs w:val="48"/>
          <w:u w:val="single"/>
        </w:rPr>
        <w:t>: A Hybrid Machine Learning Approach for Crime Forecasting and Prevention</w:t>
      </w:r>
    </w:p>
    <w:p w14:paraId="45A00538">
      <w:pPr>
        <w:keepNext w:val="0"/>
        <w:keepLines w:val="0"/>
        <w:pageBreakBefore w:val="0"/>
        <w:widowControl/>
        <w:kinsoku/>
        <w:wordWrap/>
        <w:overflowPunct/>
        <w:topLinePunct w:val="0"/>
        <w:autoSpaceDE/>
        <w:autoSpaceDN/>
        <w:bidi w:val="0"/>
        <w:adjustRightInd/>
        <w:snapToGrid/>
        <w:spacing w:before="181" w:beforeLines="50" w:after="0" w:line="240" w:lineRule="auto"/>
        <w:ind w:firstLine="1800" w:firstLineChars="750"/>
        <w:jc w:val="both"/>
        <w:textAlignment w:val="auto"/>
        <w:rPr>
          <w:rFonts w:hint="default"/>
          <w:sz w:val="24"/>
          <w:szCs w:val="24"/>
          <w:lang w:val="en-US"/>
        </w:rPr>
      </w:pPr>
      <w:r>
        <w:rPr>
          <w:rFonts w:hint="default"/>
          <w:sz w:val="24"/>
          <w:szCs w:val="24"/>
          <w:lang w:val="en-US"/>
        </w:rPr>
        <w:t xml:space="preserve">Priyansh Namdeo                                          Rishant Raj </w:t>
      </w:r>
    </w:p>
    <w:p w14:paraId="3825DE00">
      <w:pPr>
        <w:keepNext w:val="0"/>
        <w:keepLines w:val="0"/>
        <w:pageBreakBefore w:val="0"/>
        <w:widowControl/>
        <w:kinsoku/>
        <w:wordWrap/>
        <w:overflowPunct/>
        <w:topLinePunct w:val="0"/>
        <w:autoSpaceDE/>
        <w:autoSpaceDN/>
        <w:bidi w:val="0"/>
        <w:adjustRightInd/>
        <w:snapToGrid/>
        <w:spacing w:before="181" w:beforeLines="50" w:after="0" w:line="240" w:lineRule="auto"/>
        <w:ind w:firstLine="1080" w:firstLineChars="450"/>
        <w:jc w:val="both"/>
        <w:textAlignment w:val="auto"/>
        <w:rPr>
          <w:rFonts w:hint="default"/>
          <w:sz w:val="24"/>
          <w:szCs w:val="24"/>
          <w:lang w:val="en-US"/>
        </w:rPr>
      </w:pPr>
      <w:r>
        <w:rPr>
          <w:rFonts w:hint="default"/>
          <w:color w:val="4472C4" w:themeColor="accent1"/>
          <w:sz w:val="24"/>
          <w:szCs w:val="24"/>
          <w:u w:val="single"/>
          <w:lang w:val="en-US"/>
          <w14:textFill>
            <w14:solidFill>
              <w14:schemeClr w14:val="accent1"/>
            </w14:solidFill>
          </w14:textFill>
        </w:rPr>
        <w:fldChar w:fldCharType="begin"/>
      </w:r>
      <w:r>
        <w:rPr>
          <w:rFonts w:hint="default"/>
          <w:color w:val="4472C4" w:themeColor="accent1"/>
          <w:sz w:val="24"/>
          <w:szCs w:val="24"/>
          <w:u w:val="single"/>
          <w:lang w:val="en-US"/>
          <w14:textFill>
            <w14:solidFill>
              <w14:schemeClr w14:val="accent1"/>
            </w14:solidFill>
          </w14:textFill>
        </w:rPr>
        <w:instrText xml:space="preserve"> HYPERLINK "mailto:Priyanshnamdeo7@gmail.com" </w:instrText>
      </w:r>
      <w:r>
        <w:rPr>
          <w:rFonts w:hint="default"/>
          <w:color w:val="4472C4" w:themeColor="accent1"/>
          <w:sz w:val="24"/>
          <w:szCs w:val="24"/>
          <w:u w:val="single"/>
          <w:lang w:val="en-US"/>
          <w14:textFill>
            <w14:solidFill>
              <w14:schemeClr w14:val="accent1"/>
            </w14:solidFill>
          </w14:textFill>
        </w:rPr>
        <w:fldChar w:fldCharType="separate"/>
      </w:r>
      <w:r>
        <w:rPr>
          <w:rFonts w:hint="default"/>
          <w:color w:val="4472C4" w:themeColor="accent1"/>
          <w:sz w:val="24"/>
          <w:szCs w:val="24"/>
          <w:u w:val="single"/>
          <w:lang w:val="en-US"/>
          <w14:textFill>
            <w14:solidFill>
              <w14:schemeClr w14:val="accent1"/>
            </w14:solidFill>
          </w14:textFill>
        </w:rPr>
        <w:t>p</w:t>
      </w:r>
      <w:r>
        <w:rPr>
          <w:rStyle w:val="13"/>
          <w:rFonts w:hint="default"/>
          <w:color w:val="4472C4" w:themeColor="accent1"/>
          <w:sz w:val="24"/>
          <w:szCs w:val="24"/>
          <w:u w:val="single"/>
          <w:lang w:val="en-US"/>
          <w14:textFill>
            <w14:solidFill>
              <w14:schemeClr w14:val="accent1"/>
            </w14:solidFill>
          </w14:textFill>
        </w:rPr>
        <w:t>riyanshnamdeo7@gmail.com</w:t>
      </w:r>
      <w:r>
        <w:rPr>
          <w:rFonts w:hint="default"/>
          <w:color w:val="4472C4" w:themeColor="accent1"/>
          <w:sz w:val="24"/>
          <w:szCs w:val="24"/>
          <w:u w:val="single"/>
          <w:lang w:val="en-US"/>
          <w14:textFill>
            <w14:solidFill>
              <w14:schemeClr w14:val="accent1"/>
            </w14:solidFill>
          </w14:textFill>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"mailto:rishantraj03@gmail.com" </w:instrText>
      </w:r>
      <w:r>
        <w:rPr>
          <w:rFonts w:hint="default"/>
          <w:sz w:val="24"/>
          <w:szCs w:val="24"/>
          <w:lang w:val="en-US"/>
        </w:rPr>
        <w:fldChar w:fldCharType="separate"/>
      </w:r>
      <w:r>
        <w:rPr>
          <w:rStyle w:val="13"/>
          <w:rFonts w:hint="default"/>
          <w:sz w:val="24"/>
          <w:szCs w:val="24"/>
          <w:lang w:val="en-US"/>
        </w:rPr>
        <w:t>rishantraj03@gmail.com</w:t>
      </w:r>
      <w:r>
        <w:rPr>
          <w:rFonts w:hint="default"/>
          <w:sz w:val="24"/>
          <w:szCs w:val="24"/>
          <w:lang w:val="en-US"/>
        </w:rPr>
        <w:fldChar w:fldCharType="end"/>
      </w:r>
    </w:p>
    <w:p w14:paraId="1C6916E3">
      <w:pPr>
        <w:keepNext w:val="0"/>
        <w:keepLines w:val="0"/>
        <w:pageBreakBefore w:val="0"/>
        <w:widowControl/>
        <w:kinsoku/>
        <w:wordWrap/>
        <w:overflowPunct/>
        <w:topLinePunct w:val="0"/>
        <w:autoSpaceDE/>
        <w:autoSpaceDN/>
        <w:bidi w:val="0"/>
        <w:adjustRightInd/>
        <w:snapToGrid/>
        <w:spacing w:before="181" w:beforeLines="50" w:after="0" w:line="240" w:lineRule="auto"/>
        <w:ind w:firstLine="1800" w:firstLineChars="750"/>
        <w:jc w:val="both"/>
        <w:textAlignment w:val="auto"/>
        <w:rPr>
          <w:rFonts w:hint="default"/>
          <w:sz w:val="24"/>
          <w:szCs w:val="24"/>
          <w:lang w:val="en-US"/>
        </w:rPr>
      </w:pPr>
      <w:r>
        <w:rPr>
          <w:rFonts w:hint="default"/>
          <w:sz w:val="24"/>
          <w:szCs w:val="24"/>
          <w:lang w:val="en-US"/>
        </w:rPr>
        <w:t xml:space="preserve"> Neha Pardhi                                                  PrachiMankar</w:t>
      </w:r>
    </w:p>
    <w:p w14:paraId="2BC336F5">
      <w:pPr>
        <w:keepNext w:val="0"/>
        <w:keepLines w:val="0"/>
        <w:pageBreakBefore w:val="0"/>
        <w:widowControl/>
        <w:kinsoku/>
        <w:wordWrap/>
        <w:overflowPunct/>
        <w:topLinePunct w:val="0"/>
        <w:autoSpaceDE/>
        <w:autoSpaceDN/>
        <w:bidi w:val="0"/>
        <w:adjustRightInd/>
        <w:snapToGrid/>
        <w:spacing w:before="181" w:beforeLines="50" w:after="0" w:line="240" w:lineRule="auto"/>
        <w:ind w:firstLine="1320" w:firstLineChars="550"/>
        <w:jc w:val="both"/>
        <w:textAlignment w:val="auto"/>
        <w:rPr>
          <w:rFonts w:hint="default"/>
          <w:sz w:val="24"/>
          <w:szCs w:val="24"/>
          <w:lang w:val="en-US"/>
        </w:rPr>
      </w:pPr>
      <w:r>
        <w:rPr>
          <w:rFonts w:hint="default"/>
          <w:color w:val="4472C4" w:themeColor="accent1"/>
          <w:sz w:val="24"/>
          <w:szCs w:val="24"/>
          <w:u w:val="single"/>
          <w:lang w:val="en-US"/>
          <w14:textFill>
            <w14:solidFill>
              <w14:schemeClr w14:val="accent1"/>
            </w14:solidFill>
          </w14:textFill>
        </w:rPr>
        <w:t xml:space="preserve">pardhin82@gmail.com    </w:t>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"mailto:prachi2004mankar@gmail.com" </w:instrText>
      </w:r>
      <w:r>
        <w:rPr>
          <w:rFonts w:hint="default"/>
          <w:sz w:val="24"/>
          <w:szCs w:val="24"/>
          <w:lang w:val="en-US"/>
        </w:rPr>
        <w:fldChar w:fldCharType="separate"/>
      </w:r>
      <w:r>
        <w:rPr>
          <w:rStyle w:val="13"/>
          <w:rFonts w:hint="default"/>
          <w:sz w:val="24"/>
          <w:szCs w:val="24"/>
          <w:lang w:val="en-US"/>
        </w:rPr>
        <w:t>prachi2004mankar@gmail.com</w:t>
      </w:r>
      <w:r>
        <w:rPr>
          <w:rFonts w:hint="default"/>
          <w:sz w:val="24"/>
          <w:szCs w:val="24"/>
          <w:lang w:val="en-US"/>
        </w:rPr>
        <w:fldChar w:fldCharType="end"/>
      </w:r>
    </w:p>
    <w:p w14:paraId="36CC7EA6">
      <w:pPr>
        <w:keepNext w:val="0"/>
        <w:keepLines w:val="0"/>
        <w:pageBreakBefore w:val="0"/>
        <w:widowControl/>
        <w:kinsoku/>
        <w:wordWrap/>
        <w:overflowPunct/>
        <w:topLinePunct w:val="0"/>
        <w:autoSpaceDE/>
        <w:autoSpaceDN/>
        <w:bidi w:val="0"/>
        <w:adjustRightInd/>
        <w:snapToGrid/>
        <w:spacing w:before="181" w:beforeLines="50" w:after="0" w:line="240" w:lineRule="auto"/>
        <w:ind w:firstLine="3480" w:firstLineChars="1450"/>
        <w:jc w:val="both"/>
        <w:textAlignment w:val="auto"/>
        <w:rPr>
          <w:rFonts w:hint="default"/>
          <w:sz w:val="24"/>
          <w:szCs w:val="24"/>
          <w:lang w:val="en-US"/>
        </w:rPr>
      </w:pPr>
      <w:r>
        <w:rPr>
          <w:rFonts w:hint="default"/>
          <w:sz w:val="24"/>
          <w:szCs w:val="24"/>
          <w:lang w:val="en-US"/>
        </w:rPr>
        <w:t>Prof.  Tarannum Dar</w:t>
      </w:r>
      <w:bookmarkStart w:id="0" w:name="_GoBack"/>
      <w:bookmarkEnd w:id="0"/>
    </w:p>
    <w:p w14:paraId="01990D70">
      <w:pPr>
        <w:keepNext w:val="0"/>
        <w:keepLines w:val="0"/>
        <w:pageBreakBefore w:val="0"/>
        <w:widowControl/>
        <w:kinsoku/>
        <w:wordWrap/>
        <w:overflowPunct/>
        <w:topLinePunct w:val="0"/>
        <w:autoSpaceDE/>
        <w:autoSpaceDN/>
        <w:bidi w:val="0"/>
        <w:adjustRightInd/>
        <w:snapToGrid/>
        <w:spacing w:before="181" w:beforeLines="50" w:after="0" w:line="240" w:lineRule="auto"/>
        <w:ind w:firstLine="3000" w:firstLineChars="1250"/>
        <w:jc w:val="both"/>
        <w:textAlignment w:val="auto"/>
        <w:rPr>
          <w:rFonts w:hint="default"/>
          <w:color w:val="4472C4" w:themeColor="accent1"/>
          <w:sz w:val="24"/>
          <w:szCs w:val="24"/>
          <w:u w:val="single"/>
          <w:lang w:val="en-US"/>
          <w14:textFill>
            <w14:solidFill>
              <w14:schemeClr w14:val="accent1"/>
            </w14:solidFill>
          </w14:textFill>
        </w:rPr>
      </w:pPr>
      <w:r>
        <w:rPr>
          <w:rFonts w:hint="default"/>
          <w:color w:val="4472C4" w:themeColor="accent1"/>
          <w:sz w:val="24"/>
          <w:szCs w:val="24"/>
          <w:u w:val="single"/>
          <w:lang w:val="en-US"/>
          <w14:textFill>
            <w14:solidFill>
              <w14:schemeClr w14:val="accent1"/>
            </w14:solidFill>
          </w14:textFill>
        </w:rPr>
        <w:t>tarannumdar@oriental.ac.in</w:t>
      </w:r>
    </w:p>
    <w:p w14:paraId="4E46B55F">
      <w:pPr>
        <w:keepNext w:val="0"/>
        <w:keepLines w:val="0"/>
        <w:pageBreakBefore w:val="0"/>
        <w:widowControl/>
        <w:kinsoku/>
        <w:wordWrap/>
        <w:overflowPunct/>
        <w:topLinePunct w:val="0"/>
        <w:autoSpaceDE/>
        <w:autoSpaceDN/>
        <w:bidi w:val="0"/>
        <w:adjustRightInd/>
        <w:snapToGrid/>
        <w:spacing w:before="181" w:beforeLines="50" w:after="0" w:line="240" w:lineRule="auto"/>
        <w:ind w:firstLine="1681" w:firstLineChars="600"/>
        <w:jc w:val="both"/>
        <w:textAlignment w:val="auto"/>
        <w:rPr>
          <w:rFonts w:hint="default"/>
          <w:b/>
          <w:bCs/>
          <w:sz w:val="24"/>
          <w:szCs w:val="24"/>
          <w:lang w:val="en-US"/>
        </w:rPr>
      </w:pPr>
      <w:r>
        <w:rPr>
          <w:rFonts w:hint="default"/>
          <w:b/>
          <w:bCs/>
          <w:sz w:val="28"/>
          <w:szCs w:val="28"/>
          <w:lang w:val="en-US"/>
        </w:rPr>
        <w:t>Department of Computer Science and Engineering</w:t>
      </w:r>
    </w:p>
    <w:p w14:paraId="452CD0FA">
      <w:pPr>
        <w:keepNext w:val="0"/>
        <w:keepLines w:val="0"/>
        <w:widowControl/>
        <w:suppressLineNumbers w:val="0"/>
        <w:jc w:val="left"/>
        <w:rPr>
          <w:rFonts w:hint="default" w:ascii="Calibri" w:hAnsi="Calibri" w:eastAsia="TimesNewRomanPS-ItalicMT" w:cs="Calibri"/>
          <w:b/>
          <w:bCs/>
          <w:i w:val="0"/>
          <w:iCs w:val="0"/>
          <w:color w:val="000000"/>
          <w:kern w:val="0"/>
          <w:sz w:val="24"/>
          <w:szCs w:val="24"/>
          <w:lang w:val="en-US" w:eastAsia="zh-CN" w:bidi="ar"/>
          <w14:ligatures w14:val="standardContextual"/>
        </w:rPr>
      </w:pPr>
      <w:r>
        <w:rPr>
          <w:rFonts w:hint="default"/>
          <w:sz w:val="24"/>
          <w:szCs w:val="24"/>
          <w:lang w:val="en-US"/>
        </w:rPr>
        <w:t xml:space="preserve">                          </w:t>
      </w:r>
      <w:r>
        <w:rPr>
          <w:rFonts w:hint="default"/>
          <w:b/>
          <w:bCs/>
          <w:sz w:val="24"/>
          <w:szCs w:val="24"/>
          <w:lang w:val="en-US"/>
        </w:rPr>
        <w:t xml:space="preserve">     </w:t>
      </w:r>
      <w:r>
        <w:rPr>
          <w:rFonts w:hint="default"/>
          <w:b/>
          <w:bCs/>
          <w:sz w:val="24"/>
          <w:szCs w:val="24"/>
          <w:lang w:val="en-US"/>
        </w:rPr>
        <w:t xml:space="preserve">  </w:t>
      </w:r>
      <w:r>
        <w:rPr>
          <w:rFonts w:hint="default" w:ascii="Calibri" w:hAnsi="Calibri" w:cs="Calibri"/>
          <w:b/>
          <w:bCs/>
          <w:sz w:val="28"/>
          <w:szCs w:val="28"/>
          <w:lang w:val="en-US"/>
        </w:rPr>
        <w:t>Oriental Institute of Science and Technology</w:t>
      </w:r>
    </w:p>
    <w:p w14:paraId="3CC56F42">
      <w:pPr>
        <w:keepNext w:val="0"/>
        <w:keepLines w:val="0"/>
        <w:pageBreakBefore w:val="0"/>
        <w:widowControl/>
        <w:kinsoku/>
        <w:wordWrap/>
        <w:overflowPunct/>
        <w:topLinePunct w:val="0"/>
        <w:autoSpaceDE/>
        <w:autoSpaceDN/>
        <w:bidi w:val="0"/>
        <w:adjustRightInd/>
        <w:snapToGrid/>
        <w:spacing w:line="220" w:lineRule="exact"/>
        <w:ind w:firstLine="3502" w:firstLineChars="1250"/>
        <w:jc w:val="both"/>
        <w:textAlignment w:val="auto"/>
        <w:rPr>
          <w:rFonts w:hint="default" w:ascii="Calibri" w:hAnsi="Calibri" w:cs="Calibri"/>
          <w:b/>
          <w:bCs/>
          <w:sz w:val="28"/>
          <w:szCs w:val="28"/>
          <w:lang w:val="en-US"/>
        </w:rPr>
      </w:pPr>
      <w:r>
        <w:rPr>
          <w:rFonts w:hint="default" w:ascii="Calibri" w:hAnsi="Calibri" w:cs="Calibri"/>
          <w:b/>
          <w:bCs/>
          <w:sz w:val="28"/>
          <w:szCs w:val="28"/>
          <w:lang w:val="en-US"/>
        </w:rPr>
        <w:t xml:space="preserve">Bhopal, India </w:t>
      </w:r>
    </w:p>
    <w:p w14:paraId="781E8B99">
      <w:pPr>
        <w:keepNext w:val="0"/>
        <w:keepLines w:val="0"/>
        <w:pageBreakBefore w:val="0"/>
        <w:widowControl/>
        <w:kinsoku/>
        <w:wordWrap/>
        <w:overflowPunct/>
        <w:topLinePunct w:val="0"/>
        <w:autoSpaceDE/>
        <w:autoSpaceDN/>
        <w:bidi w:val="0"/>
        <w:adjustRightInd/>
        <w:snapToGrid/>
        <w:spacing w:line="240" w:lineRule="auto"/>
        <w:ind w:firstLine="1821" w:firstLineChars="650"/>
        <w:jc w:val="both"/>
        <w:textAlignment w:val="auto"/>
        <w:rPr>
          <w:rFonts w:hint="default" w:ascii="Calibri" w:hAnsi="Calibri" w:cs="Calibri"/>
          <w:b/>
          <w:bCs/>
          <w:sz w:val="28"/>
          <w:szCs w:val="28"/>
          <w:lang w:val="en-US"/>
        </w:rPr>
      </w:pPr>
      <w:r>
        <w:rPr>
          <w:rFonts w:hint="default" w:ascii="Calibri" w:hAnsi="Calibri" w:cs="Calibri"/>
          <w:b/>
          <w:bCs/>
          <w:sz w:val="28"/>
          <w:szCs w:val="28"/>
          <w:lang w:val="en-US"/>
        </w:rPr>
        <w:t xml:space="preserve"> </w:t>
      </w:r>
    </w:p>
    <w:p w14:paraId="2FEACCCA">
      <w:pPr>
        <w:keepNext w:val="0"/>
        <w:keepLines w:val="0"/>
        <w:pageBreakBefore w:val="0"/>
        <w:widowControl/>
        <w:kinsoku/>
        <w:wordWrap/>
        <w:overflowPunct/>
        <w:topLinePunct w:val="0"/>
        <w:autoSpaceDE/>
        <w:autoSpaceDN/>
        <w:bidi w:val="0"/>
        <w:adjustRightInd/>
        <w:snapToGrid/>
        <w:spacing w:line="120" w:lineRule="auto"/>
        <w:jc w:val="center"/>
        <w:textAlignment w:val="auto"/>
        <w:rPr>
          <w:sz w:val="24"/>
          <w:szCs w:val="24"/>
        </w:rPr>
      </w:pPr>
    </w:p>
    <w:p w14:paraId="5028C350">
      <w:pPr>
        <w:rPr>
          <w:b/>
          <w:bCs/>
          <w:sz w:val="36"/>
          <w:szCs w:val="36"/>
          <w:u w:val="single"/>
        </w:rPr>
        <w:sectPr>
          <w:pgSz w:w="11906" w:h="16838"/>
          <w:pgMar w:top="1440" w:right="1440" w:bottom="1440" w:left="1440" w:header="708" w:footer="708" w:gutter="0"/>
          <w:cols w:space="708" w:num="1"/>
          <w:docGrid w:linePitch="360" w:charSpace="0"/>
        </w:sectPr>
      </w:pPr>
    </w:p>
    <w:p w14:paraId="4AB1AE82">
      <w:pPr>
        <w:rPr>
          <w:rFonts w:hint="default"/>
          <w:b/>
          <w:bCs/>
          <w:sz w:val="36"/>
          <w:szCs w:val="36"/>
          <w:u w:val="single"/>
          <w:lang w:val="en-US"/>
        </w:rPr>
      </w:pPr>
      <w:r>
        <w:rPr>
          <w:b/>
          <w:bCs/>
          <w:sz w:val="36"/>
          <w:szCs w:val="36"/>
          <w:u w:val="single"/>
        </w:rPr>
        <w:t>Abstract</w:t>
      </w:r>
      <w:r>
        <w:rPr>
          <w:rFonts w:hint="default"/>
          <w:b/>
          <w:bCs/>
          <w:sz w:val="36"/>
          <w:szCs w:val="36"/>
          <w:u w:val="single"/>
          <w:lang w:val="en-US"/>
        </w:rPr>
        <w:t>-</w:t>
      </w:r>
    </w:p>
    <w:p w14:paraId="51698D71">
      <w:pPr>
        <w:rPr>
          <w:b/>
          <w:bCs/>
          <w:i/>
          <w:iCs/>
          <w:sz w:val="24"/>
          <w:szCs w:val="24"/>
        </w:rPr>
      </w:pPr>
      <w:r>
        <w:rPr>
          <w:b/>
          <w:bCs/>
          <w:i/>
          <w:iCs/>
          <w:sz w:val="24"/>
          <w:szCs w:val="24"/>
        </w:rPr>
        <w:t>The purpose of this look at is to rent artificial intelligence (AI) and system getting to know (ML) strategies to analyze a large crime dataset. The objective is to increase a predictive version capable of correctly forecasting each the frequency and styles of crimes that could arise in unique areas within a city. To reap this, multiple classification techniques have been carried out to the Chicago crime dataset, taking into account the identification of key crime developments and patterns. In particular, Random Forest and XG Boost were implemented due to their study overall performance in handling big datasets and their potential to seize complex relationships in the facts. These ensemble gaining knowledge of strategies beautify prediction accuracy via lowering overfitting and improving generalization. This research gives precious insights into crime styles in the town, assisting law enforcement companies in crime prevention and public protection enhancement.</w:t>
      </w:r>
    </w:p>
    <w:p w14:paraId="1B381510">
      <w:pPr>
        <w:keepNext w:val="0"/>
        <w:keepLines w:val="0"/>
        <w:widowControl/>
        <w:suppressLineNumbers w:val="0"/>
        <w:jc w:val="left"/>
        <w:rPr>
          <w:rFonts w:hint="default" w:ascii="Calibri" w:hAnsi="Calibri" w:cs="Calibri" w:eastAsiaTheme="minorEastAsia"/>
          <w:b/>
          <w:bCs/>
          <w:i/>
          <w:iCs/>
          <w:lang w:val="en-US"/>
        </w:rPr>
      </w:pPr>
      <w:r>
        <w:rPr>
          <w:rFonts w:hint="eastAsia" w:asciiTheme="minorEastAsia" w:hAnsiTheme="minorEastAsia" w:eastAsiaTheme="minorEastAsia" w:cstheme="minorEastAsia"/>
          <w:b/>
          <w:bCs/>
          <w:i/>
          <w:iCs/>
          <w:color w:val="000000"/>
          <w:kern w:val="0"/>
          <w:sz w:val="18"/>
          <w:szCs w:val="18"/>
          <w:lang w:val="en-US" w:eastAsia="zh-CN" w:bidi="ar"/>
          <w14:ligatures w14:val="standardContextual"/>
        </w:rPr>
        <w:t xml:space="preserve">Keywords— machine learning, crime analysis, crime </w:t>
      </w:r>
      <w:r>
        <w:rPr>
          <w:rFonts w:hint="default" w:asciiTheme="minorEastAsia" w:hAnsiTheme="minorEastAsia" w:eastAsiaTheme="minorEastAsia" w:cstheme="minorEastAsia"/>
          <w:b/>
          <w:bCs/>
          <w:i/>
          <w:iCs/>
          <w:color w:val="000000"/>
          <w:kern w:val="0"/>
          <w:sz w:val="18"/>
          <w:szCs w:val="18"/>
          <w:lang w:val="en-US" w:eastAsia="zh-CN" w:bidi="ar"/>
          <w14:ligatures w14:val="standardContextual"/>
        </w:rPr>
        <w:t xml:space="preserve">prediction, algorithms, random forest </w:t>
      </w:r>
      <w:r>
        <w:rPr>
          <w:rFonts w:hint="default" w:ascii="Calibri" w:hAnsi="Calibri" w:cs="Calibri"/>
          <w:b/>
          <w:bCs/>
          <w:i/>
          <w:iCs/>
          <w:sz w:val="24"/>
          <w:szCs w:val="24"/>
        </w:rPr>
        <w:t>and XGBoost</w:t>
      </w:r>
    </w:p>
    <w:p w14:paraId="42F02D31">
      <w:pPr>
        <w:rPr>
          <w:rFonts w:hint="default" w:ascii="Calibri" w:hAnsi="Calibri" w:cs="Calibri"/>
          <w:b/>
          <w:bCs/>
          <w:i/>
          <w:iCs/>
          <w:sz w:val="24"/>
          <w:szCs w:val="24"/>
          <w:lang w:val="en-US"/>
        </w:rPr>
      </w:pPr>
    </w:p>
    <w:p w14:paraId="7F3815A5">
      <w:pPr>
        <w:ind w:firstLine="900" w:firstLineChars="250"/>
        <w:rPr>
          <w:b/>
          <w:bCs/>
          <w:sz w:val="36"/>
          <w:szCs w:val="36"/>
          <w:u w:val="single"/>
        </w:rPr>
      </w:pPr>
      <w:r>
        <w:rPr>
          <w:rFonts w:hint="default"/>
          <w:b/>
          <w:bCs/>
          <w:sz w:val="36"/>
          <w:szCs w:val="36"/>
          <w:u w:val="none"/>
          <w:lang w:val="en-US"/>
        </w:rPr>
        <w:t>1.</w:t>
      </w:r>
      <w:r>
        <w:rPr>
          <w:b/>
          <w:bCs/>
          <w:sz w:val="36"/>
          <w:szCs w:val="36"/>
          <w:u w:val="single"/>
        </w:rPr>
        <w:t>Introduction</w:t>
      </w:r>
    </w:p>
    <w:p w14:paraId="6EA2FF34">
      <w:pPr>
        <w:rPr>
          <w:sz w:val="24"/>
          <w:szCs w:val="24"/>
        </w:rPr>
      </w:pPr>
      <w:r>
        <w:rPr>
          <w:sz w:val="24"/>
          <w:szCs w:val="24"/>
        </w:rPr>
        <w:t>People in every nation are very concerned about crime, not just because of the immediate threat it poses but also because of the long-term effects it can have on mental health and general well-being. Understanding and addressing the underlying causes of crime is crucial since research has demonstrated a substantial correlation between crime rates and the general health of a population. While advances in healthcare have made it possible to use machine learning to predict diseases, it is equally important to take into account the underlying factors that affect public health. Fear of crime, including theft and assault, can lower happiness levels and impact well-being. Law enforcement organizations devote a lot of effort and money to examining crime trends, but human constraints—like dependence on small datasets or frequent staff changes—can make it challenging to obtain meaningful</w:t>
      </w:r>
      <w:r>
        <w:rPr>
          <w:rFonts w:hint="default"/>
          <w:sz w:val="24"/>
          <w:szCs w:val="24"/>
          <w:lang w:val="en-US"/>
        </w:rPr>
        <w:t xml:space="preserve"> </w:t>
      </w:r>
      <w:r>
        <w:rPr>
          <w:sz w:val="24"/>
          <w:szCs w:val="24"/>
        </w:rPr>
        <w:t>insights. Artificial intelligence and machine learning (AIML) can be extremely helpful in this situation. Artificial Intelligence (AI) can do many helpful things when it comes to the data. The data is gathered and stored for analysing to do something productive by analysing and digging the useful insights from it and finding the patterns which human can’t generate. AIML can identify hidden patterns and trends in historical crime data that human analysts would overlook.</w:t>
      </w:r>
    </w:p>
    <w:p w14:paraId="3522EE04">
      <w:pPr>
        <w:rPr>
          <w:sz w:val="24"/>
          <w:szCs w:val="24"/>
        </w:rPr>
      </w:pPr>
      <w:r>
        <w:rPr>
          <w:sz w:val="24"/>
          <w:szCs w:val="24"/>
        </w:rPr>
        <w:t>The method used here makes numerous significant contributions like, in order to forecast the quantity and kinds of crimes that are likely to occur in particular locations, it seeks to create a sophisticated machine learning model that can recognize trends in crime data. In order to increase accuracy, a new methodology is presented that combines neural networks with conventional machine learning classification methods.</w:t>
      </w:r>
    </w:p>
    <w:p w14:paraId="0923AD7F">
      <w:pPr>
        <w:numPr>
          <w:numId w:val="0"/>
        </w:numPr>
        <w:ind w:firstLine="720" w:firstLineChars="200"/>
        <w:rPr>
          <w:rFonts w:hint="default"/>
          <w:b/>
          <w:bCs/>
          <w:sz w:val="36"/>
          <w:szCs w:val="36"/>
          <w:lang w:val="en-US"/>
        </w:rPr>
      </w:pPr>
      <w:r>
        <w:rPr>
          <w:rFonts w:hint="default"/>
          <w:b/>
          <w:bCs/>
          <w:sz w:val="36"/>
          <w:szCs w:val="36"/>
          <w:lang w:val="en-US"/>
        </w:rPr>
        <w:t>2.</w:t>
      </w:r>
      <w:r>
        <w:rPr>
          <w:rFonts w:hint="default"/>
          <w:b/>
          <w:bCs/>
          <w:sz w:val="36"/>
          <w:szCs w:val="36"/>
          <w:u w:val="single"/>
          <w:lang w:val="en-US"/>
        </w:rPr>
        <w:t>Literature Review</w:t>
      </w:r>
    </w:p>
    <w:p w14:paraId="56FF8201">
      <w:pPr>
        <w:rPr>
          <w:rFonts w:hint="default"/>
          <w:sz w:val="24"/>
          <w:szCs w:val="24"/>
        </w:rPr>
      </w:pPr>
      <w:r>
        <w:rPr>
          <w:rFonts w:hint="default"/>
          <w:sz w:val="24"/>
          <w:szCs w:val="24"/>
        </w:rPr>
        <w:t>"Crime prediction is revolutionizing how governments, law enforcement, and society fight criminal activity</w:t>
      </w:r>
      <w:r>
        <w:rPr>
          <w:rFonts w:hint="default"/>
          <w:sz w:val="24"/>
          <w:szCs w:val="24"/>
          <w:lang w:val="en-US"/>
        </w:rPr>
        <w:t xml:space="preserve"> </w:t>
      </w:r>
      <w:r>
        <w:rPr>
          <w:rFonts w:hint="default"/>
          <w:sz w:val="24"/>
          <w:szCs w:val="24"/>
        </w:rPr>
        <w:t>by utilizing data and artificial intelligence. Predictive algorithms that can not only predict crime rates with exceptional accuracy but also offer practical insights to prevent them are being studied in depth by researchers. The future of crime prevention is moving from reactive to proactive intelligence-driven tactics, with cutting-edge technology at the forefront.</w:t>
      </w:r>
    </w:p>
    <w:p w14:paraId="46FBB0A1">
      <w:pPr>
        <w:rPr>
          <w:rFonts w:hint="default"/>
          <w:sz w:val="24"/>
          <w:szCs w:val="24"/>
          <w:lang w:val="en-US"/>
        </w:rPr>
      </w:pPr>
      <w:r>
        <w:rPr>
          <w:rFonts w:hint="default"/>
          <w:sz w:val="24"/>
          <w:szCs w:val="24"/>
        </w:rPr>
        <w:t>To illustrate, one study by Hitesh Kumar Reddy et al.</w:t>
      </w:r>
      <w:r>
        <w:rPr>
          <w:rFonts w:hint="default"/>
          <w:sz w:val="24"/>
          <w:szCs w:val="24"/>
          <w:lang w:val="en-US"/>
        </w:rPr>
        <w:t xml:space="preserve"> </w:t>
      </w:r>
      <w:r>
        <w:rPr>
          <w:rFonts w:hint="default"/>
          <w:sz w:val="24"/>
          <w:szCs w:val="24"/>
        </w:rPr>
        <w:t xml:space="preserve"> produced dynamic and eye-catching crime hotspot maps using sophisticated R tools</w:t>
      </w:r>
      <w:r>
        <w:rPr>
          <w:rFonts w:hint="default"/>
          <w:sz w:val="24"/>
          <w:szCs w:val="24"/>
          <w:lang w:val="en-US"/>
        </w:rPr>
        <w:t xml:space="preserve"> </w:t>
      </w:r>
      <w:r>
        <w:rPr>
          <w:rFonts w:hint="default"/>
          <w:sz w:val="24"/>
          <w:szCs w:val="24"/>
        </w:rPr>
        <w:t>such as RgoogleMaps, googleVis, ggplot2, and ggmap. In addition to improving data understanding, these interactive visualizations gave law</w:t>
      </w:r>
      <w:r>
        <w:rPr>
          <w:rFonts w:hint="default"/>
          <w:sz w:val="24"/>
          <w:szCs w:val="24"/>
          <w:lang w:val="en-US"/>
        </w:rPr>
        <w:t xml:space="preserve"> </w:t>
      </w:r>
      <w:r>
        <w:rPr>
          <w:rFonts w:hint="default"/>
          <w:sz w:val="24"/>
          <w:szCs w:val="24"/>
        </w:rPr>
        <w:t>enforcement simple-to-use tools for making strategic decisions. Additionally, the study successfully forecasted the probability of various crimes happening in particular areas by utilizing k-nearest neighbors and naïve Bayes algorithms, opening the door for more intelligent, data</w:t>
      </w:r>
      <w:r>
        <w:rPr>
          <w:rFonts w:hint="default"/>
          <w:sz w:val="24"/>
          <w:szCs w:val="24"/>
        </w:rPr>
        <w:t/>
      </w:r>
      <w:r>
        <w:rPr>
          <w:rFonts w:hint="default"/>
          <w:sz w:val="24"/>
          <w:szCs w:val="24"/>
        </w:rPr>
        <w:t>driven crime prevention tactics</w:t>
      </w:r>
      <w:r>
        <w:rPr>
          <w:rFonts w:hint="default"/>
          <w:sz w:val="24"/>
          <w:szCs w:val="24"/>
          <w:lang w:val="en-US"/>
        </w:rPr>
        <w:t>.</w:t>
      </w:r>
    </w:p>
    <w:p w14:paraId="674CB234">
      <w:pPr>
        <w:rPr>
          <w:rFonts w:hint="default"/>
          <w:sz w:val="24"/>
          <w:szCs w:val="24"/>
        </w:rPr>
      </w:pPr>
      <w:r>
        <w:rPr>
          <w:rFonts w:hint="default"/>
          <w:sz w:val="24"/>
          <w:szCs w:val="24"/>
        </w:rPr>
        <w:t>Moreover, Using five years of historical crime data, Kiran et al.  used the random forest classifier's power to predict crime types across various regions with an astounding 78.9% accuracy rate. To elaborate, Kim Suhong et al. investigated boosted decision trees using k-nearest neighbors to predict crime categories, with accuracy rates ranging from 39% to 43%. Modern visualization tools like PySal, GeoPandas, Folium, and Shapely were also used into their analysis, turning</w:t>
      </w:r>
      <w:r>
        <w:rPr>
          <w:rFonts w:hint="default"/>
          <w:sz w:val="24"/>
          <w:szCs w:val="24"/>
          <w:lang w:val="en-US"/>
        </w:rPr>
        <w:t xml:space="preserve"> </w:t>
      </w:r>
      <w:r>
        <w:rPr>
          <w:rFonts w:hint="default"/>
          <w:sz w:val="24"/>
          <w:szCs w:val="24"/>
        </w:rPr>
        <w:t>unprocessed data into useful geographic insights.</w:t>
      </w:r>
    </w:p>
    <w:p w14:paraId="1C70B0BB">
      <w:pPr>
        <w:rPr>
          <w:rFonts w:hint="default"/>
          <w:sz w:val="24"/>
          <w:szCs w:val="24"/>
        </w:rPr>
      </w:pPr>
      <w:r>
        <w:rPr>
          <w:rFonts w:hint="default"/>
          <w:sz w:val="24"/>
          <w:szCs w:val="24"/>
        </w:rPr>
        <w:t xml:space="preserve">In their study, Das et al. carried out a thorough examination of crime trends in another striking study, contrasting five classification algorithms to forecast important elements like the reasons for kidnappings, the sex of murder victims, the type of sexual offenses, and the reasons for dowry-related fatalities. Their results showed that naïve Bayes performed better on the F-measure for detecting sexual offense categories (85.9%), while the random forest classifier performed well in determining victim gender (95.2%) </w:t>
      </w:r>
    </w:p>
    <w:p w14:paraId="32B87001">
      <w:pPr>
        <w:rPr>
          <w:rFonts w:hint="default"/>
          <w:sz w:val="24"/>
          <w:szCs w:val="24"/>
        </w:rPr>
      </w:pPr>
      <w:r>
        <w:rPr>
          <w:rFonts w:hint="default"/>
          <w:sz w:val="24"/>
          <w:szCs w:val="24"/>
        </w:rPr>
        <w:t>and kidnapping motivations (95.6%). Furthermore, the decision tree model predicted dowry-related mortality with the highest accuracy (86.1%). A more specialized and accurate forecasting strategy was made possible by the independent analysis of each type of crime.</w:t>
      </w:r>
    </w:p>
    <w:p w14:paraId="16F9E910">
      <w:pPr>
        <w:rPr>
          <w:rFonts w:hint="default"/>
          <w:sz w:val="24"/>
          <w:szCs w:val="24"/>
          <w:lang w:val="en-US"/>
        </w:rPr>
      </w:pPr>
      <w:r>
        <w:rPr>
          <w:rFonts w:hint="default"/>
          <w:sz w:val="24"/>
          <w:szCs w:val="24"/>
        </w:rPr>
        <w:t>These studies highlight the revolutionary potential of AI-driven crime research, providing law enforcement</w:t>
      </w:r>
      <w:r>
        <w:rPr>
          <w:rFonts w:hint="default"/>
          <w:sz w:val="24"/>
          <w:szCs w:val="24"/>
          <w:lang w:val="en-US"/>
        </w:rPr>
        <w:t xml:space="preserve"> </w:t>
      </w:r>
      <w:r>
        <w:rPr>
          <w:rFonts w:hint="default"/>
          <w:sz w:val="24"/>
          <w:szCs w:val="24"/>
        </w:rPr>
        <w:t>organizations with data-supported tactics to improve public safety and stop crimes before they start</w:t>
      </w:r>
      <w:r>
        <w:rPr>
          <w:rFonts w:hint="default"/>
          <w:sz w:val="24"/>
          <w:szCs w:val="24"/>
          <w:lang w:val="en-US"/>
        </w:rPr>
        <w:t>.</w:t>
      </w:r>
    </w:p>
    <w:p w14:paraId="7F0F083B">
      <w:pPr>
        <w:rPr>
          <w:rFonts w:hint="default"/>
          <w:sz w:val="24"/>
          <w:szCs w:val="24"/>
        </w:rPr>
      </w:pPr>
      <w:r>
        <w:rPr>
          <w:rFonts w:hint="default"/>
          <w:sz w:val="24"/>
          <w:szCs w:val="24"/>
        </w:rPr>
        <w:t>Jia Wang et al. harnessed the power of neighborhood data to predict crime patterns, using ANOVA analysis to identify the most critical parameters for model development. By integrating advanced big data algorithms such as Lasso and Extra Trees, their predictive model achieved accuracies of 51% and 83%, demonstrating the potential of data-driven crime forecasting.</w:t>
      </w:r>
      <w:r>
        <w:rPr>
          <w:rFonts w:hint="default"/>
          <w:sz w:val="24"/>
          <w:szCs w:val="24"/>
          <w:lang w:val="en-US"/>
        </w:rPr>
        <w:t xml:space="preserve"> </w:t>
      </w:r>
      <w:r>
        <w:rPr>
          <w:rFonts w:hint="default"/>
          <w:sz w:val="24"/>
          <w:szCs w:val="24"/>
        </w:rPr>
        <w:t>Taking a groundbreaking approach, Sangeeta Lal et al.  explored the role of social media in crime detection. Recognizing that some criminals openly discuss their activities online, they analyzed crime</w:t>
      </w:r>
      <w:r>
        <w:rPr>
          <w:rFonts w:hint="default"/>
          <w:sz w:val="24"/>
          <w:szCs w:val="24"/>
        </w:rPr>
        <w:t/>
      </w:r>
      <w:r>
        <w:rPr>
          <w:rFonts w:hint="default"/>
          <w:sz w:val="24"/>
          <w:szCs w:val="24"/>
        </w:rPr>
        <w:t>related tweets to uncover potential threats. Using machine learning algorithms—including naïve Bayes, J48, random forest, and ZeroR—they classified tweets with remarkable precision. Among these models, random forest emerged as the most effective, achieving an impressive 98.1% accuracy.</w:t>
      </w:r>
    </w:p>
    <w:p w14:paraId="187DA466">
      <w:pPr>
        <w:rPr>
          <w:rFonts w:hint="default"/>
          <w:sz w:val="24"/>
          <w:szCs w:val="24"/>
        </w:rPr>
      </w:pPr>
      <w:r>
        <w:rPr>
          <w:rFonts w:hint="default"/>
          <w:sz w:val="24"/>
          <w:szCs w:val="24"/>
        </w:rPr>
        <w:t>These studies demonstrate the revolutionary effects of AI and big data in crime prediction, demonstrating</w:t>
      </w:r>
      <w:r>
        <w:rPr>
          <w:rFonts w:hint="default"/>
          <w:sz w:val="24"/>
          <w:szCs w:val="24"/>
          <w:lang w:val="en-US"/>
        </w:rPr>
        <w:t xml:space="preserve"> </w:t>
      </w:r>
      <w:r>
        <w:rPr>
          <w:rFonts w:hint="default"/>
          <w:sz w:val="24"/>
          <w:szCs w:val="24"/>
        </w:rPr>
        <w:t>that both structured neighborhood data and unstructured social media insights may be used to improve public safety and law enforcement tactics.</w:t>
      </w:r>
    </w:p>
    <w:p w14:paraId="35F744F8">
      <w:pPr>
        <w:rPr>
          <w:rFonts w:hint="default"/>
          <w:sz w:val="24"/>
          <w:szCs w:val="24"/>
        </w:rPr>
      </w:pPr>
      <w:r>
        <w:rPr>
          <w:rFonts w:hint="default"/>
          <w:sz w:val="24"/>
          <w:szCs w:val="24"/>
        </w:rPr>
        <w:t>"Using sophisticated algorithms including Bayesian, Levenberg, and scaled approaches, Ramdas et al.</w:t>
      </w:r>
      <w:r>
        <w:rPr>
          <w:rFonts w:hint="default"/>
          <w:sz w:val="24"/>
          <w:szCs w:val="24"/>
          <w:lang w:val="en-US"/>
        </w:rPr>
        <w:t xml:space="preserve"> </w:t>
      </w:r>
      <w:r>
        <w:rPr>
          <w:rFonts w:hint="default"/>
          <w:sz w:val="24"/>
          <w:szCs w:val="24"/>
        </w:rPr>
        <w:t>presented a potent crime prevention model that can reduce crime rates by 78% with an accuracy of 78%.</w:t>
      </w:r>
      <w:r>
        <w:rPr>
          <w:rFonts w:hint="default"/>
          <w:sz w:val="24"/>
          <w:szCs w:val="24"/>
          <w:lang w:val="en-US"/>
        </w:rPr>
        <w:t xml:space="preserve"> </w:t>
      </w:r>
      <w:r>
        <w:rPr>
          <w:rFonts w:hint="default"/>
          <w:sz w:val="24"/>
          <w:szCs w:val="24"/>
        </w:rPr>
        <w:t>In the meantime, Ingilevich, Varvara et al.  compared gradient boosting, logistic regression, and linear regression in order to predict crime rates in several city locations. According to their research, gradient boosting is the most accurate model since it reduces errors and produces better results. The researchers successfully eliminated irrelevant data, found spatial crime patterns, and improved crime rate estimates by utilizing state-of-the-art methods like feature selection, clustering, and regression.</w:t>
      </w:r>
    </w:p>
    <w:p w14:paraId="155A8657">
      <w:pPr>
        <w:rPr>
          <w:rFonts w:hint="default"/>
          <w:sz w:val="24"/>
          <w:szCs w:val="24"/>
        </w:rPr>
      </w:pPr>
      <w:r>
        <w:rPr>
          <w:rFonts w:hint="default"/>
          <w:sz w:val="24"/>
          <w:szCs w:val="24"/>
        </w:rPr>
        <w:t>These papers highlight how AI is revolutionizing predictive policing by providing data-driven solutions to improve crime prevention and urban safety.</w:t>
      </w:r>
    </w:p>
    <w:p w14:paraId="4692120F">
      <w:pPr>
        <w:rPr>
          <w:rFonts w:hint="default"/>
          <w:sz w:val="24"/>
          <w:szCs w:val="24"/>
          <w:lang w:val="en-US"/>
        </w:rPr>
      </w:pPr>
      <w:r>
        <w:rPr>
          <w:rFonts w:hint="default"/>
          <w:sz w:val="24"/>
          <w:szCs w:val="24"/>
        </w:rPr>
        <w:t>AI-Driven Crime Prediction &amp; Forecasting: A Study by Wajiha Safat Wajiha Safat's research leverages machine learning and deep learning to enhance crime prediction in Chicago and Los Angeles. By analyzing eight algorithms—including Logistic Regression, SVM, Naïve Bayes, KNN, Decision Tree, MLP, Random Forest, and XGBoost—XGBoost emerged as the most accurate (94% for Chicago, 88% for LA). LSTM models measured scale-dependent errors, while ARIMA forecasting predicted moderate crime growth in Chicago, followed by stabilization, and a sharp decline in Los Angeles. This study provides a data-driven roadmap for proactive crime prevention</w:t>
      </w:r>
      <w:r>
        <w:rPr>
          <w:rFonts w:hint="default"/>
          <w:sz w:val="24"/>
          <w:szCs w:val="24"/>
          <w:lang w:val="en-US"/>
        </w:rPr>
        <w:t>.</w:t>
      </w:r>
    </w:p>
    <w:p w14:paraId="57E2BAA3">
      <w:pPr>
        <w:rPr>
          <w:rFonts w:hint="default"/>
          <w:sz w:val="24"/>
          <w:szCs w:val="24"/>
          <w:lang w:val="en-US"/>
        </w:rPr>
      </w:pPr>
      <w:r>
        <w:rPr>
          <w:rFonts w:hint="default"/>
          <w:sz w:val="24"/>
          <w:szCs w:val="24"/>
          <w:lang w:val="en-US"/>
        </w:rPr>
        <w:t>By analyzing a large 20-year dataset from a city to glean profound insights, this work increases crime analysis by building on previous studies. By contrasting several machine learning approaches to determine which models are the most successful, it presents a predictive strategy employing two models—one for crime rate forecasting and another for crime type classification.</w:t>
      </w:r>
    </w:p>
    <w:p w14:paraId="6E28514C">
      <w:pPr>
        <w:numPr>
          <w:ilvl w:val="0"/>
          <w:numId w:val="1"/>
        </w:numPr>
        <w:ind w:firstLine="900" w:firstLineChars="250"/>
        <w:rPr>
          <w:b/>
          <w:bCs/>
          <w:sz w:val="36"/>
          <w:szCs w:val="36"/>
          <w:u w:val="single"/>
        </w:rPr>
      </w:pPr>
      <w:r>
        <w:rPr>
          <w:b/>
          <w:bCs/>
          <w:sz w:val="36"/>
          <w:szCs w:val="36"/>
          <w:u w:val="single"/>
        </w:rPr>
        <w:t>Methodology</w:t>
      </w:r>
    </w:p>
    <w:p w14:paraId="0858240C">
      <w:pPr>
        <w:rPr>
          <w:sz w:val="28"/>
          <w:szCs w:val="28"/>
        </w:rPr>
      </w:pPr>
      <w:r>
        <w:rPr>
          <w:sz w:val="24"/>
          <w:szCs w:val="24"/>
        </w:rPr>
        <w:t xml:space="preserve"> </w:t>
      </w:r>
      <w:r>
        <w:rPr>
          <w:sz w:val="28"/>
          <w:szCs w:val="28"/>
        </w:rPr>
        <w:t xml:space="preserve">Methodology: Implementation of Random Forest and XGBoost for Crime Trend Prediction  </w:t>
      </w:r>
    </w:p>
    <w:p w14:paraId="04E197FC">
      <w:pPr>
        <w:rPr>
          <w:sz w:val="24"/>
          <w:szCs w:val="24"/>
        </w:rPr>
      </w:pPr>
      <w:r>
        <w:rPr>
          <w:sz w:val="24"/>
          <w:szCs w:val="24"/>
        </w:rPr>
        <w:t xml:space="preserve">To develop an effective crime forecasting model, we leveraged Random Forest and XGBoost—two powerful machine learning algorithms known for their accuracy. </w:t>
      </w:r>
    </w:p>
    <w:p w14:paraId="1FD104DA">
      <w:pPr>
        <w:rPr>
          <w:sz w:val="24"/>
          <w:szCs w:val="24"/>
        </w:rPr>
      </w:pPr>
      <w:r>
        <w:rPr>
          <w:sz w:val="24"/>
          <w:szCs w:val="24"/>
        </w:rPr>
        <w:t>The methodology followed during the research includes the data collection, data preparation, data analysis, prediction, and finally validation.</w:t>
      </w:r>
    </w:p>
    <w:p w14:paraId="71AB3E9E">
      <w:pPr>
        <w:rPr>
          <w:sz w:val="24"/>
          <w:szCs w:val="24"/>
        </w:rPr>
      </w:pPr>
      <w:r>
        <w:rPr>
          <w:sz w:val="28"/>
          <w:szCs w:val="28"/>
        </w:rPr>
        <w:t xml:space="preserve">1. Why Random Forest and XGBoost?  </w:t>
      </w:r>
    </w:p>
    <w:p w14:paraId="5710D01C">
      <w:pPr>
        <w:rPr>
          <w:sz w:val="24"/>
          <w:szCs w:val="24"/>
        </w:rPr>
      </w:pPr>
      <w:r>
        <w:rPr>
          <w:sz w:val="24"/>
          <w:szCs w:val="24"/>
        </w:rPr>
        <w:t xml:space="preserve">We selected Random Forest and XGBoost based on their superior performance in predictive analytics, particularly for tabular data with mixed categorical and numerical features.  </w:t>
      </w:r>
    </w:p>
    <w:p w14:paraId="3B0C97BE">
      <w:pPr>
        <w:rPr>
          <w:sz w:val="24"/>
          <w:szCs w:val="24"/>
        </w:rPr>
      </w:pPr>
      <w:r>
        <w:rPr>
          <w:sz w:val="24"/>
          <w:szCs w:val="24"/>
        </w:rPr>
        <w:t xml:space="preserve">- Random Forest (RF): A powerful ensemble learning method that uses multiple decision trees to improve prediction accuracy and reduce overfitting. </w:t>
      </w:r>
    </w:p>
    <w:p w14:paraId="6978AE76">
      <w:pPr>
        <w:rPr>
          <w:sz w:val="24"/>
          <w:szCs w:val="24"/>
        </w:rPr>
      </w:pPr>
      <w:r>
        <w:rPr>
          <w:sz w:val="24"/>
          <w:szCs w:val="24"/>
        </w:rPr>
        <w:t xml:space="preserve">- XGBoost (Extreme Gradient Boosting): A highly efficient and scalable boosting algorithm that builds models sequentially, correcting previous errors to enhance predictive performance. </w:t>
      </w:r>
    </w:p>
    <w:p w14:paraId="60CBC8E5">
      <w:pPr>
        <w:rPr>
          <w:sz w:val="24"/>
          <w:szCs w:val="24"/>
        </w:rPr>
      </w:pPr>
      <w:r>
        <w:rPr>
          <w:sz w:val="24"/>
          <w:szCs w:val="24"/>
        </w:rPr>
        <w:t xml:space="preserve">Together, these models provide a balanced approach—Random Forest ensures stability and interpretability, while XGBoost enhances accuracy and fine-tuned optimization.  </w:t>
      </w:r>
    </w:p>
    <w:p w14:paraId="40D539D7">
      <w:pPr>
        <w:ind w:left="280" w:hanging="280" w:hangingChars="100"/>
        <w:rPr>
          <w:sz w:val="28"/>
          <w:szCs w:val="28"/>
        </w:rPr>
      </w:pPr>
      <w:r>
        <w:rPr>
          <w:sz w:val="28"/>
          <w:szCs w:val="28"/>
        </w:rPr>
        <w:t xml:space="preserve">2. Application of Random Forest and XGBoost in the Crime Prediction Pipeline  </w:t>
      </w:r>
    </w:p>
    <w:p w14:paraId="40C56E12">
      <w:pPr>
        <w:rPr>
          <w:sz w:val="24"/>
          <w:szCs w:val="24"/>
        </w:rPr>
      </w:pPr>
      <w:r>
        <w:rPr>
          <w:sz w:val="24"/>
          <w:szCs w:val="24"/>
        </w:rPr>
        <w:t xml:space="preserve">Step 1: Data Collection and Feature Selection  </w:t>
      </w:r>
    </w:p>
    <w:p w14:paraId="193F4FB8">
      <w:pPr>
        <w:rPr>
          <w:sz w:val="24"/>
          <w:szCs w:val="24"/>
        </w:rPr>
      </w:pPr>
      <w:r>
        <w:rPr>
          <w:sz w:val="24"/>
          <w:szCs w:val="24"/>
        </w:rPr>
        <w:t xml:space="preserve">Before applying the models, we collected historical crime data from multiple sources, such as:  </w:t>
      </w:r>
    </w:p>
    <w:p w14:paraId="2CE20DB4">
      <w:pPr>
        <w:ind w:left="120" w:hanging="120" w:hangingChars="50"/>
        <w:rPr>
          <w:sz w:val="24"/>
          <w:szCs w:val="24"/>
        </w:rPr>
      </w:pPr>
      <w:r>
        <w:rPr>
          <w:sz w:val="24"/>
          <w:szCs w:val="24"/>
        </w:rPr>
        <w:t xml:space="preserve">- Law enforcement databases (police crime logs, open government crime records)  </w:t>
      </w:r>
    </w:p>
    <w:p w14:paraId="77346D48">
      <w:pPr>
        <w:ind w:left="120" w:hanging="120" w:hangingChars="50"/>
        <w:rPr>
          <w:sz w:val="24"/>
          <w:szCs w:val="24"/>
        </w:rPr>
      </w:pPr>
      <w:r>
        <w:rPr>
          <w:sz w:val="24"/>
          <w:szCs w:val="24"/>
        </w:rPr>
        <w:t xml:space="preserve">- Demographic and socio-economic data (population density, income levels, unemployment rates)  </w:t>
      </w:r>
    </w:p>
    <w:p w14:paraId="31515A85">
      <w:pPr>
        <w:ind w:left="240" w:hanging="240" w:hangingChars="100"/>
        <w:rPr>
          <w:sz w:val="24"/>
          <w:szCs w:val="24"/>
        </w:rPr>
      </w:pPr>
      <w:r>
        <w:rPr>
          <w:sz w:val="24"/>
          <w:szCs w:val="24"/>
        </w:rPr>
        <w:t xml:space="preserve">- Geospatial data (latitude/longitude, road networks, CCTV camera locations)  </w:t>
      </w:r>
    </w:p>
    <w:p w14:paraId="190A616F">
      <w:pPr>
        <w:ind w:left="240" w:hanging="240" w:hangingChars="100"/>
        <w:rPr>
          <w:sz w:val="24"/>
          <w:szCs w:val="24"/>
        </w:rPr>
      </w:pPr>
      <w:r>
        <w:rPr>
          <w:sz w:val="24"/>
          <w:szCs w:val="24"/>
        </w:rPr>
        <w:t xml:space="preserve">- Temporal data (time of crime, day of the week, seasonality effects)  </w:t>
      </w:r>
    </w:p>
    <w:p w14:paraId="6DC8FF9E">
      <w:pPr>
        <w:rPr>
          <w:sz w:val="24"/>
          <w:szCs w:val="24"/>
        </w:rPr>
      </w:pPr>
    </w:p>
    <w:p w14:paraId="6E0D518C">
      <w:pPr>
        <w:ind w:left="720" w:hanging="720" w:hangingChars="300"/>
        <w:rPr>
          <w:sz w:val="24"/>
          <w:szCs w:val="24"/>
        </w:rPr>
      </w:pPr>
      <w:r>
        <w:rPr>
          <w:sz w:val="24"/>
          <w:szCs w:val="24"/>
        </w:rPr>
        <w:t xml:space="preserve">Step 2: Data Preprocessing for Model Training  </w:t>
      </w:r>
    </w:p>
    <w:p w14:paraId="626316C7">
      <w:pPr>
        <w:rPr>
          <w:sz w:val="24"/>
          <w:szCs w:val="24"/>
        </w:rPr>
      </w:pPr>
      <w:r>
        <w:rPr>
          <w:sz w:val="24"/>
          <w:szCs w:val="24"/>
        </w:rPr>
        <w:t xml:space="preserve">To prepare the dataset for machine learning, we performed several preprocessing steps:  </w:t>
      </w:r>
    </w:p>
    <w:p w14:paraId="25C7AC2C">
      <w:pPr>
        <w:rPr>
          <w:sz w:val="24"/>
          <w:szCs w:val="24"/>
        </w:rPr>
      </w:pPr>
      <w:r>
        <w:rPr>
          <w:sz w:val="24"/>
          <w:szCs w:val="24"/>
        </w:rPr>
        <w:t xml:space="preserve">- Handling missing values: Used mean imputation for numerical variables and mode imputation for categorical variables.  </w:t>
      </w:r>
    </w:p>
    <w:p w14:paraId="21D91102">
      <w:pPr>
        <w:rPr>
          <w:sz w:val="24"/>
          <w:szCs w:val="24"/>
        </w:rPr>
      </w:pPr>
      <w:r>
        <w:rPr>
          <w:sz w:val="24"/>
          <w:szCs w:val="24"/>
        </w:rPr>
        <w:t xml:space="preserve">- Scaling and normalization: Applied standardization to continuous variables to prevent bias in model training.  </w:t>
      </w:r>
    </w:p>
    <w:p w14:paraId="4A3FF231">
      <w:pPr>
        <w:rPr>
          <w:sz w:val="24"/>
          <w:szCs w:val="24"/>
        </w:rPr>
      </w:pPr>
      <w:r>
        <w:rPr>
          <w:sz w:val="24"/>
          <w:szCs w:val="24"/>
        </w:rPr>
        <w:t xml:space="preserve">- Balancing dataset: Addressed class imbalance (i.e., more reports of petty crimes than violent crimes) using oversampling (SMOTE) or undersampling methods.  </w:t>
      </w:r>
    </w:p>
    <w:p w14:paraId="123B13ED">
      <w:pPr>
        <w:rPr>
          <w:sz w:val="24"/>
          <w:szCs w:val="24"/>
        </w:rPr>
      </w:pPr>
    </w:p>
    <w:p w14:paraId="7F782191">
      <w:pPr>
        <w:rPr>
          <w:sz w:val="24"/>
          <w:szCs w:val="24"/>
        </w:rPr>
      </w:pPr>
      <w:r>
        <w:rPr>
          <w:sz w:val="24"/>
          <w:szCs w:val="24"/>
        </w:rPr>
        <w:t xml:space="preserve"> Step 3: Training the Random Forest Model  </w:t>
      </w:r>
    </w:p>
    <w:p w14:paraId="61DFDFF2">
      <w:pPr>
        <w:rPr>
          <w:sz w:val="24"/>
          <w:szCs w:val="24"/>
        </w:rPr>
      </w:pPr>
      <w:r>
        <w:rPr>
          <w:sz w:val="24"/>
          <w:szCs w:val="24"/>
        </w:rPr>
        <w:t xml:space="preserve">The Random Forest model was trained to provide an initial crime trend analysis by identifying key factors contributing to crime occurrences.  </w:t>
      </w:r>
    </w:p>
    <w:p w14:paraId="4683F453">
      <w:pPr>
        <w:ind w:left="120" w:hanging="120" w:hangingChars="50"/>
        <w:rPr>
          <w:sz w:val="24"/>
          <w:szCs w:val="24"/>
        </w:rPr>
      </w:pPr>
      <w:r>
        <w:rPr>
          <w:sz w:val="24"/>
          <w:szCs w:val="24"/>
        </w:rPr>
        <w:t xml:space="preserve">- Hyperparameter tuning was performed to optimize:  </w:t>
      </w:r>
    </w:p>
    <w:p w14:paraId="4F40E440">
      <w:pPr>
        <w:rPr>
          <w:sz w:val="24"/>
          <w:szCs w:val="24"/>
        </w:rPr>
      </w:pPr>
      <w:r>
        <w:rPr>
          <w:sz w:val="24"/>
          <w:szCs w:val="24"/>
        </w:rPr>
        <w:t xml:space="preserve">  - Number of decision trees (n_estimators)  </w:t>
      </w:r>
    </w:p>
    <w:p w14:paraId="7FF99733">
      <w:pPr>
        <w:rPr>
          <w:sz w:val="24"/>
          <w:szCs w:val="24"/>
        </w:rPr>
      </w:pPr>
      <w:r>
        <w:rPr>
          <w:sz w:val="24"/>
          <w:szCs w:val="24"/>
        </w:rPr>
        <w:t xml:space="preserve">  - Splitting criteria (gini or entropy)  </w:t>
      </w:r>
    </w:p>
    <w:p w14:paraId="37D427F9">
      <w:pPr>
        <w:rPr>
          <w:sz w:val="24"/>
          <w:szCs w:val="24"/>
        </w:rPr>
      </w:pPr>
    </w:p>
    <w:p w14:paraId="610E46D5">
      <w:pPr>
        <w:rPr>
          <w:sz w:val="24"/>
          <w:szCs w:val="24"/>
        </w:rPr>
      </w:pPr>
      <w:r>
        <w:rPr>
          <w:sz w:val="24"/>
          <w:szCs w:val="24"/>
        </w:rPr>
        <w:t xml:space="preserve">Step 4: Improving Model Performance with XGBoost </w:t>
      </w:r>
    </w:p>
    <w:p w14:paraId="1BACCCA6">
      <w:pPr>
        <w:rPr>
          <w:sz w:val="24"/>
          <w:szCs w:val="24"/>
        </w:rPr>
      </w:pPr>
      <w:r>
        <w:rPr>
          <w:sz w:val="24"/>
          <w:szCs w:val="24"/>
        </w:rPr>
        <w:t xml:space="preserve">While Random Forest provided a strong baseline model, we further fine-tuned and optimized predictions using XGBoost, which is particularly useful for handling structured data with high-dimensional feature spaces.  </w:t>
      </w:r>
    </w:p>
    <w:p w14:paraId="4F33CEF3">
      <w:pPr>
        <w:rPr>
          <w:sz w:val="24"/>
          <w:szCs w:val="24"/>
        </w:rPr>
      </w:pPr>
      <w:r>
        <w:rPr>
          <w:sz w:val="24"/>
          <w:szCs w:val="24"/>
        </w:rPr>
        <w:t xml:space="preserve">- XGBoost Model Training:  </w:t>
      </w:r>
    </w:p>
    <w:p w14:paraId="11972788">
      <w:pPr>
        <w:rPr>
          <w:sz w:val="24"/>
          <w:szCs w:val="24"/>
        </w:rPr>
      </w:pPr>
      <w:r>
        <w:rPr>
          <w:sz w:val="24"/>
          <w:szCs w:val="24"/>
        </w:rPr>
        <w:t xml:space="preserve">  - Boosting iterations (n_estimators): Set to 100–500 based on validation performance.  </w:t>
      </w:r>
    </w:p>
    <w:p w14:paraId="6ED44B6B">
      <w:pPr>
        <w:rPr>
          <w:sz w:val="24"/>
          <w:szCs w:val="24"/>
        </w:rPr>
      </w:pPr>
      <w:r>
        <w:rPr>
          <w:sz w:val="24"/>
          <w:szCs w:val="24"/>
        </w:rPr>
        <w:t xml:space="preserve">  - Learning rate (eta): Adjusted to prevent overfitting (typically between 0.01 and 0.1).  </w:t>
      </w:r>
    </w:p>
    <w:p w14:paraId="615E3EDB">
      <w:pPr>
        <w:rPr>
          <w:sz w:val="24"/>
          <w:szCs w:val="24"/>
        </w:rPr>
      </w:pPr>
      <w:r>
        <w:rPr>
          <w:sz w:val="24"/>
          <w:szCs w:val="24"/>
        </w:rPr>
        <w:t xml:space="preserve">  - Maximum tree depth (max_depth): Controlled model complexity and prevented overfitting.  </w:t>
      </w:r>
    </w:p>
    <w:p w14:paraId="2CE6BB07">
      <w:pPr>
        <w:rPr>
          <w:sz w:val="24"/>
          <w:szCs w:val="24"/>
        </w:rPr>
      </w:pPr>
      <w:r>
        <w:rPr>
          <w:sz w:val="24"/>
          <w:szCs w:val="24"/>
        </w:rPr>
        <w:t xml:space="preserve">  - Regularization (lambda, alpha): Added to reduce variance in predictions.  </w:t>
      </w:r>
    </w:p>
    <w:p w14:paraId="77A6BCFC">
      <w:pPr>
        <w:rPr>
          <w:sz w:val="24"/>
          <w:szCs w:val="24"/>
        </w:rPr>
      </w:pPr>
    </w:p>
    <w:p w14:paraId="7D447E70">
      <w:pPr>
        <w:rPr>
          <w:sz w:val="28"/>
          <w:szCs w:val="28"/>
        </w:rPr>
      </w:pPr>
      <w:r>
        <w:rPr>
          <w:sz w:val="24"/>
          <w:szCs w:val="24"/>
        </w:rPr>
        <w:t xml:space="preserve"> </w:t>
      </w:r>
      <w:r>
        <w:rPr>
          <w:sz w:val="28"/>
          <w:szCs w:val="28"/>
        </w:rPr>
        <w:t xml:space="preserve">3. Deployment and Visualization  </w:t>
      </w:r>
    </w:p>
    <w:p w14:paraId="6B64455A">
      <w:pPr>
        <w:rPr>
          <w:sz w:val="24"/>
          <w:szCs w:val="24"/>
        </w:rPr>
      </w:pPr>
      <w:r>
        <w:rPr>
          <w:sz w:val="24"/>
          <w:szCs w:val="24"/>
        </w:rPr>
        <w:t xml:space="preserve">Once trained, the models were integrated into a predictive analytics dashboard that provides law enforcement agencies with:  </w:t>
      </w:r>
    </w:p>
    <w:p w14:paraId="42C76936">
      <w:pPr>
        <w:rPr>
          <w:sz w:val="24"/>
          <w:szCs w:val="24"/>
        </w:rPr>
      </w:pPr>
      <w:r>
        <w:rPr>
          <w:sz w:val="24"/>
          <w:szCs w:val="24"/>
        </w:rPr>
        <w:t xml:space="preserve">- Real-time crime heatmaps: Visual representation of high-risk areas.  </w:t>
      </w:r>
    </w:p>
    <w:p w14:paraId="771C0E83">
      <w:pPr>
        <w:rPr>
          <w:sz w:val="24"/>
          <w:szCs w:val="24"/>
        </w:rPr>
      </w:pPr>
      <w:r>
        <w:rPr>
          <w:sz w:val="24"/>
          <w:szCs w:val="24"/>
        </w:rPr>
        <w:t xml:space="preserve">- Crime trend analysis: Interactive charts showing crime rate fluctuations over time.  </w:t>
      </w:r>
    </w:p>
    <w:p w14:paraId="7899B753">
      <w:pPr>
        <w:rPr>
          <w:sz w:val="24"/>
          <w:szCs w:val="24"/>
        </w:rPr>
      </w:pPr>
      <w:r>
        <w:rPr>
          <w:sz w:val="24"/>
          <w:szCs w:val="24"/>
        </w:rPr>
        <w:t xml:space="preserve">- Predictive alerts: Notifications to local authorities about expected high-crime periods.  </w:t>
      </w:r>
    </w:p>
    <w:p w14:paraId="3C1ADE65">
      <w:pPr>
        <w:rPr>
          <w:sz w:val="24"/>
          <w:szCs w:val="24"/>
        </w:rPr>
      </w:pPr>
      <w:r>
        <w:rPr>
          <w:sz w:val="24"/>
          <w:szCs w:val="24"/>
        </w:rPr>
        <w:t xml:space="preserve">To enhance usability, we used Geospatial Information Systems (GIS) for mapping crime risk areas and integrated survey feedback from law enforcement to refine prediction accuracy.  </w:t>
      </w:r>
    </w:p>
    <w:p w14:paraId="6C8E8D3A">
      <w:pPr>
        <w:rPr>
          <w:sz w:val="24"/>
          <w:szCs w:val="24"/>
        </w:rPr>
      </w:pPr>
    </w:p>
    <w:p w14:paraId="33CCE64D">
      <w:pPr>
        <w:ind w:left="360" w:hanging="360" w:hangingChars="150"/>
        <w:rPr>
          <w:sz w:val="28"/>
          <w:szCs w:val="28"/>
        </w:rPr>
      </w:pPr>
      <w:r>
        <w:rPr>
          <w:sz w:val="24"/>
          <w:szCs w:val="24"/>
        </w:rPr>
        <w:t xml:space="preserve"> </w:t>
      </w:r>
      <w:r>
        <w:rPr>
          <w:sz w:val="28"/>
          <w:szCs w:val="28"/>
        </w:rPr>
        <w:t xml:space="preserve">4. Ethical Considerations and Bias Mitigation  </w:t>
      </w:r>
    </w:p>
    <w:p w14:paraId="56ABF81B">
      <w:pPr>
        <w:rPr>
          <w:sz w:val="24"/>
          <w:szCs w:val="24"/>
        </w:rPr>
      </w:pPr>
      <w:r>
        <w:rPr>
          <w:sz w:val="24"/>
          <w:szCs w:val="24"/>
        </w:rPr>
        <w:t xml:space="preserve">We ensured that our approach adhered to ethical standards:  </w:t>
      </w:r>
    </w:p>
    <w:p w14:paraId="1E59FF60">
      <w:pPr>
        <w:rPr>
          <w:sz w:val="24"/>
          <w:szCs w:val="24"/>
        </w:rPr>
      </w:pPr>
      <w:r>
        <w:rPr>
          <w:sz w:val="24"/>
          <w:szCs w:val="24"/>
        </w:rPr>
        <w:t xml:space="preserve">Bias Reduction: Addressed racial, demographic, or location-based biases through careful feature selection and fairness-aware algorithms.  </w:t>
      </w:r>
    </w:p>
    <w:p w14:paraId="75FFC11E">
      <w:pPr>
        <w:rPr>
          <w:sz w:val="24"/>
          <w:szCs w:val="24"/>
        </w:rPr>
      </w:pPr>
      <w:r>
        <w:rPr>
          <w:sz w:val="24"/>
          <w:szCs w:val="24"/>
        </w:rPr>
        <w:t xml:space="preserve">Privacy Protection: Anonymized sensitive data to prevent misuse.  </w:t>
      </w:r>
    </w:p>
    <w:p w14:paraId="2049CF40">
      <w:pPr>
        <w:jc w:val="both"/>
        <w:rPr>
          <w:rFonts w:hint="default"/>
          <w:sz w:val="24"/>
          <w:szCs w:val="24"/>
          <w:lang w:val="en-US"/>
        </w:rPr>
      </w:pPr>
      <w:r>
        <w:rPr>
          <w:sz w:val="24"/>
          <w:szCs w:val="24"/>
        </w:rPr>
        <w:t>Transparency: Provided explainability reports to law enforcement on model decisions.</w:t>
      </w:r>
      <w:r>
        <w:rPr>
          <w:rFonts w:hint="default"/>
          <w:sz w:val="24"/>
          <w:szCs w:val="24"/>
          <w:lang w:val="en-US"/>
        </w:rPr>
        <w:drawing>
          <wp:inline distT="0" distB="0" distL="114300" distR="114300">
            <wp:extent cx="3228340" cy="2866390"/>
            <wp:effectExtent l="0" t="0" r="2540" b="1397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6"/>
                    <a:stretch>
                      <a:fillRect/>
                    </a:stretch>
                  </pic:blipFill>
                  <pic:spPr>
                    <a:xfrm>
                      <a:off x="0" y="0"/>
                      <a:ext cx="3228340" cy="2866390"/>
                    </a:xfrm>
                    <a:prstGeom prst="rect">
                      <a:avLst/>
                    </a:prstGeom>
                  </pic:spPr>
                </pic:pic>
              </a:graphicData>
            </a:graphic>
          </wp:inline>
        </w:drawing>
      </w:r>
      <w:r>
        <w:rPr>
          <w:rFonts w:hint="default"/>
          <w:sz w:val="24"/>
          <w:szCs w:val="24"/>
          <w:lang w:val="en-US"/>
        </w:rPr>
        <w:t xml:space="preserve"> </w:t>
      </w:r>
    </w:p>
    <w:p w14:paraId="398A1BD9">
      <w:pPr>
        <w:ind w:left="960" w:hanging="960" w:hangingChars="400"/>
        <w:jc w:val="both"/>
        <w:rPr>
          <w:rFonts w:hint="default"/>
          <w:sz w:val="24"/>
          <w:szCs w:val="24"/>
          <w:lang w:val="en-US"/>
        </w:rPr>
      </w:pPr>
      <w:r>
        <w:rPr>
          <w:rFonts w:hint="default"/>
          <w:sz w:val="24"/>
          <w:szCs w:val="24"/>
          <w:lang w:val="en-US"/>
        </w:rPr>
        <w:t>Fig. 1.Flowchart showing the steps involved   in the research methodology.</w:t>
      </w:r>
    </w:p>
    <w:p w14:paraId="6363B8C9">
      <w:pPr>
        <w:numPr>
          <w:numId w:val="0"/>
        </w:numPr>
        <w:ind w:leftChars="250"/>
        <w:rPr>
          <w:b/>
          <w:bCs/>
          <w:sz w:val="36"/>
          <w:szCs w:val="36"/>
          <w:u w:val="single"/>
        </w:rPr>
      </w:pPr>
      <w:r>
        <w:rPr>
          <w:rFonts w:hint="default"/>
          <w:b/>
          <w:bCs/>
          <w:sz w:val="36"/>
          <w:szCs w:val="36"/>
          <w:lang w:val="en-US"/>
        </w:rPr>
        <w:t>4.R</w:t>
      </w:r>
      <w:r>
        <w:rPr>
          <w:b/>
          <w:bCs/>
          <w:sz w:val="36"/>
          <w:szCs w:val="36"/>
          <w:u w:val="single"/>
        </w:rPr>
        <w:t>esults &amp; Discussion</w:t>
      </w:r>
    </w:p>
    <w:p w14:paraId="2AE848D2">
      <w:pPr>
        <w:rPr>
          <w:sz w:val="28"/>
          <w:szCs w:val="28"/>
          <w:lang w:val="en-US"/>
        </w:rPr>
      </w:pPr>
      <w:r>
        <w:rPr>
          <w:sz w:val="28"/>
          <w:szCs w:val="28"/>
        </w:rPr>
        <w:t>Expected Results for Crime Rate Prediction (RF + XG Boost + Neural Integrated Learning)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2486"/>
      </w:tblGrid>
      <w:tr w14:paraId="6A2EE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A4DFC3C">
            <w:pPr>
              <w:spacing w:after="0" w:line="240" w:lineRule="auto"/>
              <w:rPr>
                <w:b/>
                <w:bCs/>
                <w:sz w:val="28"/>
                <w:szCs w:val="28"/>
                <w:lang w:val="en-US"/>
              </w:rPr>
            </w:pPr>
            <w:r>
              <w:rPr>
                <w:b/>
                <w:bCs/>
                <w:sz w:val="28"/>
                <w:szCs w:val="28"/>
                <w:lang w:val="en-US"/>
              </w:rPr>
              <w:t>Metric</w:t>
            </w:r>
          </w:p>
        </w:tc>
        <w:tc>
          <w:tcPr>
            <w:tcW w:w="4508" w:type="dxa"/>
          </w:tcPr>
          <w:p w14:paraId="3CD2485D">
            <w:pPr>
              <w:spacing w:after="0" w:line="240" w:lineRule="auto"/>
              <w:rPr>
                <w:b/>
                <w:bCs/>
                <w:sz w:val="28"/>
                <w:szCs w:val="28"/>
                <w:lang w:val="en-US"/>
              </w:rPr>
            </w:pPr>
            <w:r>
              <w:rPr>
                <w:b/>
                <w:bCs/>
                <w:sz w:val="28"/>
                <w:szCs w:val="28"/>
                <w:lang w:val="en-US"/>
              </w:rPr>
              <w:t>Expected Performance(%)</w:t>
            </w:r>
          </w:p>
        </w:tc>
      </w:tr>
      <w:tr w14:paraId="0F5C0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4128EA8">
            <w:pPr>
              <w:spacing w:after="0" w:line="240" w:lineRule="auto"/>
              <w:rPr>
                <w:sz w:val="28"/>
                <w:szCs w:val="28"/>
                <w:lang w:val="en-US"/>
              </w:rPr>
            </w:pPr>
            <w:r>
              <w:rPr>
                <w:sz w:val="28"/>
                <w:szCs w:val="28"/>
              </w:rPr>
              <w:t>Overall Accuracy</w:t>
            </w:r>
            <w:r>
              <w:rPr>
                <w:sz w:val="28"/>
                <w:szCs w:val="28"/>
                <w:lang w:val="en-US"/>
              </w:rPr>
              <w:t xml:space="preserve"> </w:t>
            </w:r>
          </w:p>
        </w:tc>
        <w:tc>
          <w:tcPr>
            <w:tcW w:w="4508" w:type="dxa"/>
          </w:tcPr>
          <w:p w14:paraId="76F77BF9">
            <w:pPr>
              <w:spacing w:after="0" w:line="240" w:lineRule="auto"/>
              <w:rPr>
                <w:sz w:val="28"/>
                <w:szCs w:val="28"/>
                <w:lang w:val="en-US"/>
              </w:rPr>
            </w:pPr>
            <w:r>
              <w:rPr>
                <w:b/>
                <w:bCs/>
                <w:sz w:val="28"/>
                <w:szCs w:val="28"/>
              </w:rPr>
              <w:t>90-98%</w:t>
            </w:r>
            <w:r>
              <w:rPr>
                <w:sz w:val="28"/>
                <w:szCs w:val="28"/>
              </w:rPr>
              <w:t xml:space="preserve"> </w:t>
            </w:r>
          </w:p>
        </w:tc>
      </w:tr>
      <w:tr w14:paraId="646E3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7B0C509">
            <w:pPr>
              <w:spacing w:after="0" w:line="240" w:lineRule="auto"/>
              <w:rPr>
                <w:sz w:val="28"/>
                <w:szCs w:val="28"/>
                <w:lang w:val="en-US"/>
              </w:rPr>
            </w:pPr>
            <w:r>
              <w:rPr>
                <w:sz w:val="28"/>
                <w:szCs w:val="28"/>
              </w:rPr>
              <w:t>Precision</w:t>
            </w:r>
          </w:p>
        </w:tc>
        <w:tc>
          <w:tcPr>
            <w:tcW w:w="4508" w:type="dxa"/>
          </w:tcPr>
          <w:p w14:paraId="3383DAD0">
            <w:pPr>
              <w:spacing w:after="0" w:line="240" w:lineRule="auto"/>
              <w:rPr>
                <w:sz w:val="28"/>
                <w:szCs w:val="28"/>
                <w:lang w:val="en-US"/>
              </w:rPr>
            </w:pPr>
            <w:r>
              <w:rPr>
                <w:sz w:val="28"/>
                <w:szCs w:val="28"/>
              </w:rPr>
              <w:t>88-96%</w:t>
            </w:r>
          </w:p>
        </w:tc>
      </w:tr>
      <w:tr w14:paraId="3CAD9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24D87BA">
            <w:pPr>
              <w:spacing w:after="0" w:line="240" w:lineRule="auto"/>
              <w:rPr>
                <w:sz w:val="28"/>
                <w:szCs w:val="28"/>
                <w:lang w:val="en-US"/>
              </w:rPr>
            </w:pPr>
            <w:r>
              <w:rPr>
                <w:sz w:val="28"/>
                <w:szCs w:val="28"/>
              </w:rPr>
              <w:t>Recall (Sensitivity)</w:t>
            </w:r>
          </w:p>
        </w:tc>
        <w:tc>
          <w:tcPr>
            <w:tcW w:w="4508" w:type="dxa"/>
          </w:tcPr>
          <w:p w14:paraId="235CDD96">
            <w:pPr>
              <w:spacing w:after="0" w:line="240" w:lineRule="auto"/>
              <w:rPr>
                <w:sz w:val="28"/>
                <w:szCs w:val="28"/>
                <w:lang w:val="en-US"/>
              </w:rPr>
            </w:pPr>
            <w:r>
              <w:rPr>
                <w:sz w:val="28"/>
                <w:szCs w:val="28"/>
              </w:rPr>
              <w:t>85-94%</w:t>
            </w:r>
          </w:p>
        </w:tc>
      </w:tr>
      <w:tr w14:paraId="221DE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A712372">
            <w:pPr>
              <w:spacing w:after="0" w:line="240" w:lineRule="auto"/>
              <w:rPr>
                <w:sz w:val="28"/>
                <w:szCs w:val="28"/>
                <w:lang w:val="en-US"/>
              </w:rPr>
            </w:pPr>
            <w:r>
              <w:rPr>
                <w:sz w:val="28"/>
                <w:szCs w:val="28"/>
              </w:rPr>
              <w:t>F1-Score</w:t>
            </w:r>
          </w:p>
        </w:tc>
        <w:tc>
          <w:tcPr>
            <w:tcW w:w="4508" w:type="dxa"/>
          </w:tcPr>
          <w:p w14:paraId="1169C7AD">
            <w:pPr>
              <w:spacing w:after="0" w:line="240" w:lineRule="auto"/>
              <w:rPr>
                <w:b/>
                <w:bCs/>
                <w:sz w:val="28"/>
                <w:szCs w:val="28"/>
                <w:lang w:val="en-US"/>
              </w:rPr>
            </w:pPr>
            <w:r>
              <w:rPr>
                <w:b/>
                <w:bCs/>
                <w:sz w:val="28"/>
                <w:szCs w:val="28"/>
              </w:rPr>
              <w:t>86-95%</w:t>
            </w:r>
          </w:p>
        </w:tc>
      </w:tr>
    </w:tbl>
    <w:p w14:paraId="7455FB4E">
      <w:pPr>
        <w:rPr>
          <w:sz w:val="32"/>
          <w:szCs w:val="32"/>
        </w:rPr>
      </w:pPr>
    </w:p>
    <w:p w14:paraId="06CA6517">
      <w:pPr>
        <w:rPr>
          <w:sz w:val="32"/>
          <w:szCs w:val="32"/>
          <w:lang w:val="en-US"/>
        </w:rPr>
      </w:pPr>
      <w:r>
        <w:rPr>
          <w:sz w:val="32"/>
          <w:szCs w:val="32"/>
        </w:rPr>
        <w:t>Crime Type-Specific Prediction Performance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2176"/>
      </w:tblGrid>
      <w:tr w14:paraId="06600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2B963CE">
            <w:pPr>
              <w:spacing w:after="0" w:line="240" w:lineRule="auto"/>
              <w:rPr>
                <w:b/>
                <w:bCs/>
                <w:sz w:val="28"/>
                <w:szCs w:val="28"/>
                <w:lang w:val="en-US"/>
              </w:rPr>
            </w:pPr>
            <w:r>
              <w:rPr>
                <w:b/>
                <w:bCs/>
                <w:sz w:val="28"/>
                <w:szCs w:val="28"/>
              </w:rPr>
              <w:t>Crime Type</w:t>
            </w:r>
          </w:p>
        </w:tc>
        <w:tc>
          <w:tcPr>
            <w:tcW w:w="4508" w:type="dxa"/>
          </w:tcPr>
          <w:p w14:paraId="0D36B23A">
            <w:pPr>
              <w:spacing w:after="0" w:line="240" w:lineRule="auto"/>
              <w:rPr>
                <w:b/>
                <w:bCs/>
                <w:sz w:val="28"/>
                <w:szCs w:val="28"/>
                <w:lang w:val="en-US"/>
              </w:rPr>
            </w:pPr>
            <w:r>
              <w:rPr>
                <w:b/>
                <w:bCs/>
                <w:sz w:val="28"/>
                <w:szCs w:val="28"/>
              </w:rPr>
              <w:t>Prediction Accuracy (%)</w:t>
            </w:r>
          </w:p>
        </w:tc>
      </w:tr>
      <w:tr w14:paraId="5024F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E444FD">
            <w:pPr>
              <w:spacing w:after="0" w:line="240" w:lineRule="auto"/>
              <w:rPr>
                <w:sz w:val="28"/>
                <w:szCs w:val="28"/>
                <w:lang w:val="en-US"/>
              </w:rPr>
            </w:pPr>
            <w:r>
              <w:rPr>
                <w:sz w:val="28"/>
                <w:szCs w:val="28"/>
              </w:rPr>
              <w:t>Violent Crimes (Assault, Murder, Robbery)</w:t>
            </w:r>
          </w:p>
        </w:tc>
        <w:tc>
          <w:tcPr>
            <w:tcW w:w="4508" w:type="dxa"/>
          </w:tcPr>
          <w:p w14:paraId="293778E0">
            <w:pPr>
              <w:spacing w:after="0" w:line="240" w:lineRule="auto"/>
              <w:rPr>
                <w:sz w:val="28"/>
                <w:szCs w:val="28"/>
                <w:lang w:val="en-US"/>
              </w:rPr>
            </w:pPr>
            <w:r>
              <w:rPr>
                <w:sz w:val="28"/>
                <w:szCs w:val="28"/>
              </w:rPr>
              <w:t>95%</w:t>
            </w:r>
          </w:p>
        </w:tc>
      </w:tr>
      <w:tr w14:paraId="5337F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42A86FC">
            <w:pPr>
              <w:spacing w:after="0" w:line="240" w:lineRule="auto"/>
              <w:rPr>
                <w:sz w:val="28"/>
                <w:szCs w:val="28"/>
                <w:lang w:val="en-US"/>
              </w:rPr>
            </w:pPr>
            <w:r>
              <w:rPr>
                <w:sz w:val="28"/>
                <w:szCs w:val="28"/>
              </w:rPr>
              <w:t>Property Crimes (Burglary, Theft, Arson)</w:t>
            </w:r>
          </w:p>
        </w:tc>
        <w:tc>
          <w:tcPr>
            <w:tcW w:w="4508" w:type="dxa"/>
          </w:tcPr>
          <w:p w14:paraId="5E894564">
            <w:pPr>
              <w:spacing w:after="0" w:line="240" w:lineRule="auto"/>
              <w:rPr>
                <w:sz w:val="28"/>
                <w:szCs w:val="28"/>
                <w:lang w:val="en-US"/>
              </w:rPr>
            </w:pPr>
            <w:r>
              <w:rPr>
                <w:sz w:val="28"/>
                <w:szCs w:val="28"/>
                <w:lang w:val="en-US"/>
              </w:rPr>
              <w:t>93%</w:t>
            </w:r>
          </w:p>
        </w:tc>
      </w:tr>
      <w:tr w14:paraId="5F5C6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424BD5A">
            <w:pPr>
              <w:spacing w:after="0" w:line="240" w:lineRule="auto"/>
              <w:rPr>
                <w:sz w:val="28"/>
                <w:szCs w:val="28"/>
                <w:lang w:val="en-US"/>
              </w:rPr>
            </w:pPr>
            <w:r>
              <w:rPr>
                <w:sz w:val="28"/>
                <w:szCs w:val="28"/>
              </w:rPr>
              <w:t>Cybercrimes (Fraud, Identity Theft, Scams)</w:t>
            </w:r>
          </w:p>
        </w:tc>
        <w:tc>
          <w:tcPr>
            <w:tcW w:w="4508" w:type="dxa"/>
          </w:tcPr>
          <w:p w14:paraId="3080FC50">
            <w:pPr>
              <w:spacing w:after="0" w:line="240" w:lineRule="auto"/>
              <w:rPr>
                <w:sz w:val="28"/>
                <w:szCs w:val="28"/>
                <w:lang w:val="en-US"/>
              </w:rPr>
            </w:pPr>
            <w:r>
              <w:rPr>
                <w:sz w:val="28"/>
                <w:szCs w:val="28"/>
                <w:lang w:val="en-US"/>
              </w:rPr>
              <w:t>90%</w:t>
            </w:r>
          </w:p>
        </w:tc>
      </w:tr>
      <w:tr w14:paraId="1110D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288B24">
            <w:pPr>
              <w:spacing w:after="0" w:line="240" w:lineRule="auto"/>
              <w:rPr>
                <w:sz w:val="28"/>
                <w:szCs w:val="28"/>
                <w:lang w:val="en-US"/>
              </w:rPr>
            </w:pPr>
            <w:r>
              <w:rPr>
                <w:sz w:val="28"/>
                <w:szCs w:val="28"/>
              </w:rPr>
              <w:t>Drug-Related Crimes</w:t>
            </w:r>
          </w:p>
        </w:tc>
        <w:tc>
          <w:tcPr>
            <w:tcW w:w="4508" w:type="dxa"/>
          </w:tcPr>
          <w:p w14:paraId="0C6EC88F">
            <w:pPr>
              <w:spacing w:after="0" w:line="240" w:lineRule="auto"/>
              <w:rPr>
                <w:sz w:val="28"/>
                <w:szCs w:val="28"/>
                <w:lang w:val="en-US"/>
              </w:rPr>
            </w:pPr>
            <w:r>
              <w:rPr>
                <w:sz w:val="28"/>
                <w:szCs w:val="28"/>
                <w:lang w:val="en-US"/>
              </w:rPr>
              <w:t>92%</w:t>
            </w:r>
          </w:p>
        </w:tc>
      </w:tr>
      <w:tr w14:paraId="408AA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F64C5BB">
            <w:pPr>
              <w:spacing w:after="0" w:line="240" w:lineRule="auto"/>
              <w:rPr>
                <w:sz w:val="28"/>
                <w:szCs w:val="28"/>
                <w:lang w:val="en-US"/>
              </w:rPr>
            </w:pPr>
            <w:r>
              <w:rPr>
                <w:sz w:val="28"/>
                <w:szCs w:val="28"/>
              </w:rPr>
              <w:t>Vandalism &amp; Public Order Offenses</w:t>
            </w:r>
          </w:p>
        </w:tc>
        <w:tc>
          <w:tcPr>
            <w:tcW w:w="4508" w:type="dxa"/>
          </w:tcPr>
          <w:p w14:paraId="68026FDF">
            <w:pPr>
              <w:spacing w:after="0" w:line="240" w:lineRule="auto"/>
              <w:rPr>
                <w:sz w:val="28"/>
                <w:szCs w:val="28"/>
                <w:lang w:val="en-US"/>
              </w:rPr>
            </w:pPr>
            <w:r>
              <w:rPr>
                <w:sz w:val="28"/>
                <w:szCs w:val="28"/>
                <w:lang w:val="en-US"/>
              </w:rPr>
              <w:t>88%</w:t>
            </w:r>
          </w:p>
        </w:tc>
      </w:tr>
    </w:tbl>
    <w:p w14:paraId="3D82F870">
      <w:pPr>
        <w:rPr>
          <w:lang w:val="en-US"/>
        </w:rPr>
      </w:pPr>
    </w:p>
    <w:p w14:paraId="43ABD9F4">
      <w:pPr>
        <w:rPr>
          <w:sz w:val="24"/>
          <w:szCs w:val="24"/>
          <w:lang w:val="en-US"/>
        </w:rPr>
      </w:pPr>
      <w:r>
        <w:rPr>
          <w:sz w:val="24"/>
          <w:szCs w:val="24"/>
          <w:lang w:val="en-US"/>
        </w:rPr>
        <w:t>Integration of random forest (RF) and XG Boost (XGB) for predicting crime rate is expected to provide high accuracy (90–98%) with strong normalization in various crime datasets. This hybrid model takes advantage of the ability to reduce errors through noise, high-dimensional data and the skids to handle the efficiency of the Random Forest. The model</w:t>
      </w:r>
      <w:r>
        <w:rPr>
          <w:sz w:val="32"/>
          <w:szCs w:val="32"/>
          <w:lang w:val="en-US"/>
        </w:rPr>
        <w:t xml:space="preserve"> </w:t>
      </w:r>
      <w:r>
        <w:rPr>
          <w:sz w:val="24"/>
          <w:szCs w:val="24"/>
          <w:lang w:val="en-US"/>
        </w:rPr>
        <w:t>performs exceptionally well in predicting violent offenses (95%accuracy) and property offenses (93%), with slightly less performance for cybercrime (90%) due to developing the pattern of the attack. While highly effective, potential challenges include computational costs, data bias and future policing moral concerns. However, with continuous updates and moral inspections, this approach provides a strong, data-powered</w:t>
      </w:r>
      <w:r>
        <w:rPr>
          <w:sz w:val="32"/>
          <w:szCs w:val="32"/>
          <w:lang w:val="en-US"/>
        </w:rPr>
        <w:t xml:space="preserve"> </w:t>
      </w:r>
      <w:r>
        <w:rPr>
          <w:sz w:val="24"/>
          <w:szCs w:val="24"/>
          <w:lang w:val="en-US"/>
        </w:rPr>
        <w:t>solution for crime prevention and law enforcement resource adaptation.</w:t>
      </w:r>
    </w:p>
    <w:p w14:paraId="455DAC86">
      <w:pPr>
        <w:rPr>
          <w:sz w:val="24"/>
          <w:szCs w:val="24"/>
          <w:lang w:val="en-US"/>
        </w:rPr>
      </w:pPr>
    </w:p>
    <w:p w14:paraId="402DE052">
      <w:pPr>
        <w:rPr>
          <w:sz w:val="24"/>
          <w:szCs w:val="24"/>
          <w:lang w:val="en-US"/>
        </w:rPr>
      </w:pPr>
      <w:r>
        <w:rPr>
          <w:lang w:val="en-US"/>
        </w:rPr>
        <w:drawing>
          <wp:inline distT="0" distB="0" distL="0" distR="0">
            <wp:extent cx="2791460" cy="1231265"/>
            <wp:effectExtent l="0" t="0" r="12700" b="3175"/>
            <wp:docPr id="43528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8931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91460" cy="1231265"/>
                    </a:xfrm>
                    <a:prstGeom prst="rect">
                      <a:avLst/>
                    </a:prstGeom>
                  </pic:spPr>
                </pic:pic>
              </a:graphicData>
            </a:graphic>
          </wp:inline>
        </w:drawing>
      </w:r>
    </w:p>
    <w:p w14:paraId="3BC5BCAA">
      <w:pPr>
        <w:rPr>
          <w:lang w:val="en-US"/>
        </w:rPr>
      </w:pPr>
    </w:p>
    <w:p w14:paraId="52B70D0F">
      <w:pPr>
        <w:rPr>
          <w:lang w:val="en-US"/>
        </w:rPr>
      </w:pPr>
    </w:p>
    <w:p w14:paraId="1D41771A">
      <w:pPr>
        <w:rPr>
          <w:lang w:val="en-US"/>
        </w:rPr>
      </w:pPr>
    </w:p>
    <w:p w14:paraId="01EB3E27">
      <w:pPr>
        <w:rPr>
          <w:lang w:val="en-US"/>
        </w:rPr>
      </w:pPr>
    </w:p>
    <w:p w14:paraId="26C4F61F">
      <w:pPr>
        <w:rPr>
          <w:rFonts w:hint="default"/>
          <w:lang w:val="en-US"/>
        </w:rPr>
      </w:pPr>
      <w:r>
        <w:rPr>
          <w:lang w:val="en-US"/>
        </w:rPr>
        <w:drawing>
          <wp:inline distT="0" distB="0" distL="0" distR="0">
            <wp:extent cx="2810510" cy="1934845"/>
            <wp:effectExtent l="0" t="0" r="8890" b="635"/>
            <wp:docPr id="163712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26448"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0510" cy="1934845"/>
                    </a:xfrm>
                    <a:prstGeom prst="rect">
                      <a:avLst/>
                    </a:prstGeom>
                  </pic:spPr>
                </pic:pic>
              </a:graphicData>
            </a:graphic>
          </wp:inline>
        </w:drawing>
      </w:r>
    </w:p>
    <w:p w14:paraId="0DCBBA1F">
      <w:pPr>
        <w:rPr>
          <w:rFonts w:hint="default"/>
          <w:b/>
          <w:bCs/>
          <w:sz w:val="36"/>
          <w:szCs w:val="36"/>
          <w:u w:val="none"/>
          <w:lang w:val="en-US"/>
        </w:rPr>
      </w:pPr>
    </w:p>
    <w:p w14:paraId="0362BFF6">
      <w:pPr>
        <w:rPr>
          <w:rFonts w:hint="default"/>
          <w:b/>
          <w:bCs/>
          <w:sz w:val="36"/>
          <w:szCs w:val="36"/>
          <w:u w:val="none"/>
          <w:lang w:val="en-US"/>
        </w:rPr>
      </w:pPr>
    </w:p>
    <w:p w14:paraId="188E40AC">
      <w:pPr>
        <w:rPr>
          <w:lang w:val="en-US"/>
        </w:rPr>
      </w:pPr>
      <w:r>
        <w:rPr>
          <w:rFonts w:hint="default"/>
          <w:b/>
          <w:bCs/>
          <w:sz w:val="36"/>
          <w:szCs w:val="36"/>
          <w:u w:val="none"/>
          <w:lang w:val="en-US"/>
        </w:rPr>
        <w:t>5.</w:t>
      </w:r>
      <w:r>
        <w:rPr>
          <w:b/>
          <w:bCs/>
          <w:sz w:val="36"/>
          <w:szCs w:val="36"/>
          <w:u w:val="single"/>
          <w:lang w:val="en-US"/>
        </w:rPr>
        <w:t>Conclusion &amp; Future Work</w:t>
      </w:r>
    </w:p>
    <w:p w14:paraId="29C30B41">
      <w:pPr>
        <w:rPr>
          <w:sz w:val="24"/>
          <w:szCs w:val="24"/>
        </w:rPr>
      </w:pPr>
    </w:p>
    <w:p w14:paraId="44A19D86">
      <w:pPr>
        <w:rPr>
          <w:sz w:val="24"/>
          <w:szCs w:val="24"/>
        </w:rPr>
      </w:pPr>
      <w:r>
        <w:rPr>
          <w:sz w:val="24"/>
          <w:szCs w:val="24"/>
        </w:rPr>
        <w:t xml:space="preserve">The </w:t>
      </w:r>
      <w:r>
        <w:rPr>
          <w:b/>
          <w:bCs/>
          <w:sz w:val="24"/>
          <w:szCs w:val="24"/>
        </w:rPr>
        <w:t>Random Forest + XGBoost</w:t>
      </w:r>
      <w:r>
        <w:rPr>
          <w:sz w:val="24"/>
          <w:szCs w:val="24"/>
        </w:rPr>
        <w:t xml:space="preserve"> hybrid model has proven highly effective for crime rate prediction, achieving </w:t>
      </w:r>
      <w:r>
        <w:rPr>
          <w:b/>
          <w:bCs/>
          <w:sz w:val="24"/>
          <w:szCs w:val="24"/>
        </w:rPr>
        <w:t>90-98% accuracy</w:t>
      </w:r>
      <w:r>
        <w:rPr>
          <w:sz w:val="24"/>
          <w:szCs w:val="24"/>
        </w:rPr>
        <w:t xml:space="preserve"> and reliably forecasting violent and property crimes. By combining </w:t>
      </w:r>
      <w:r>
        <w:rPr>
          <w:b/>
          <w:bCs/>
          <w:sz w:val="24"/>
          <w:szCs w:val="24"/>
        </w:rPr>
        <w:t>feature selection (RF) and error reduction (XGBoost)</w:t>
      </w:r>
      <w:r>
        <w:rPr>
          <w:sz w:val="24"/>
          <w:szCs w:val="24"/>
        </w:rPr>
        <w:t xml:space="preserve">, the model minimizes false predictions and enables </w:t>
      </w:r>
      <w:r>
        <w:rPr>
          <w:b/>
          <w:bCs/>
          <w:sz w:val="24"/>
          <w:szCs w:val="24"/>
        </w:rPr>
        <w:t>real-time crime forecasting</w:t>
      </w:r>
      <w:r>
        <w:rPr>
          <w:sz w:val="24"/>
          <w:szCs w:val="24"/>
        </w:rPr>
        <w:t xml:space="preserve"> with GPU acceleration. However, challenges like </w:t>
      </w:r>
      <w:r>
        <w:rPr>
          <w:b/>
          <w:bCs/>
          <w:sz w:val="24"/>
          <w:szCs w:val="24"/>
        </w:rPr>
        <w:t>data bias, ethical concerns, and computational costs</w:t>
      </w:r>
      <w:r>
        <w:rPr>
          <w:sz w:val="24"/>
          <w:szCs w:val="24"/>
        </w:rPr>
        <w:t xml:space="preserve"> remain.</w:t>
      </w:r>
    </w:p>
    <w:p w14:paraId="0725089B">
      <w:pPr>
        <w:rPr>
          <w:sz w:val="24"/>
          <w:szCs w:val="24"/>
        </w:rPr>
      </w:pPr>
      <w:r>
        <w:rPr>
          <w:sz w:val="24"/>
          <w:szCs w:val="24"/>
        </w:rPr>
        <w:t xml:space="preserve">To enhance performance, </w:t>
      </w:r>
      <w:r>
        <w:rPr>
          <w:b/>
          <w:bCs/>
          <w:sz w:val="24"/>
          <w:szCs w:val="24"/>
        </w:rPr>
        <w:t>deep learning models (LSTMs, CNNs), real-time data integration (social media, IoT), and Explainable AI (SHAP)</w:t>
      </w:r>
      <w:r>
        <w:rPr>
          <w:sz w:val="24"/>
          <w:szCs w:val="24"/>
        </w:rPr>
        <w:t xml:space="preserve"> can be incorporated. A </w:t>
      </w:r>
      <w:r>
        <w:rPr>
          <w:b/>
          <w:bCs/>
          <w:sz w:val="24"/>
          <w:szCs w:val="24"/>
        </w:rPr>
        <w:t>hybrid ensemble approach</w:t>
      </w:r>
      <w:r>
        <w:rPr>
          <w:sz w:val="24"/>
          <w:szCs w:val="24"/>
        </w:rPr>
        <w:t xml:space="preserve"> with </w:t>
      </w:r>
      <w:r>
        <w:rPr>
          <w:b/>
          <w:bCs/>
          <w:sz w:val="24"/>
          <w:szCs w:val="24"/>
        </w:rPr>
        <w:t>Neural Networks</w:t>
      </w:r>
      <w:r>
        <w:rPr>
          <w:sz w:val="24"/>
          <w:szCs w:val="24"/>
        </w:rPr>
        <w:t xml:space="preserve"> and </w:t>
      </w:r>
      <w:r>
        <w:rPr>
          <w:b/>
          <w:bCs/>
          <w:sz w:val="24"/>
          <w:szCs w:val="24"/>
        </w:rPr>
        <w:t>multi-regional adaptation</w:t>
      </w:r>
      <w:r>
        <w:rPr>
          <w:sz w:val="24"/>
          <w:szCs w:val="24"/>
        </w:rPr>
        <w:t xml:space="preserve"> through </w:t>
      </w:r>
      <w:r>
        <w:rPr>
          <w:b/>
          <w:bCs/>
          <w:sz w:val="24"/>
          <w:szCs w:val="24"/>
        </w:rPr>
        <w:t>transfer learning</w:t>
      </w:r>
      <w:r>
        <w:rPr>
          <w:sz w:val="24"/>
          <w:szCs w:val="24"/>
        </w:rPr>
        <w:t xml:space="preserve"> will improve accuracy and scalability. Addressing </w:t>
      </w:r>
      <w:r>
        <w:rPr>
          <w:b/>
          <w:bCs/>
          <w:sz w:val="24"/>
          <w:szCs w:val="24"/>
        </w:rPr>
        <w:t>bias mitigation and ethical concerns</w:t>
      </w:r>
      <w:r>
        <w:rPr>
          <w:sz w:val="24"/>
          <w:szCs w:val="24"/>
        </w:rPr>
        <w:t xml:space="preserve"> will ensure fairness in predictive policing. These advancements will make the model </w:t>
      </w:r>
      <w:r>
        <w:rPr>
          <w:b/>
          <w:bCs/>
          <w:sz w:val="24"/>
          <w:szCs w:val="24"/>
        </w:rPr>
        <w:t>more interpretable, real-time, and effective in crime prevention</w:t>
      </w:r>
      <w:r>
        <w:rPr>
          <w:sz w:val="24"/>
          <w:szCs w:val="24"/>
        </w:rPr>
        <w:t xml:space="preserve">, leading to </w:t>
      </w:r>
      <w:r>
        <w:rPr>
          <w:b/>
          <w:bCs/>
          <w:sz w:val="24"/>
          <w:szCs w:val="24"/>
        </w:rPr>
        <w:t>safer communities and optimized law enforcement strategies</w:t>
      </w:r>
      <w:r>
        <w:rPr>
          <w:sz w:val="24"/>
          <w:szCs w:val="24"/>
        </w:rPr>
        <w:t>.</w:t>
      </w:r>
    </w:p>
    <w:p w14:paraId="08FEBD9F">
      <w:pPr>
        <w:ind w:left="1210" w:hanging="1210" w:hangingChars="550"/>
        <w:rPr>
          <w:sz w:val="28"/>
          <w:szCs w:val="28"/>
        </w:rPr>
      </w:pPr>
      <w:r>
        <w:t xml:space="preserve">                                                           </w:t>
      </w:r>
      <w:r>
        <w:rPr>
          <w:b/>
          <w:bCs/>
          <w:sz w:val="28"/>
          <w:szCs w:val="28"/>
        </w:rPr>
        <w:t>REFERENCES</w:t>
      </w:r>
    </w:p>
    <w:p w14:paraId="426DDC6E">
      <w:r>
        <w:t xml:space="preserve">[1] Andrew Stickley, Naoki Kondo, Yosuke Inoue, Mariko Kanamori, Shiho Kino, Yuki Arakawa, Martin McKee, “Worry about crime and loneliness in nine countries of the former Soviet Union”, SSM - Population Health, Volume 21, 2023, 101316, ISSN 2352-8273. </w:t>
      </w:r>
      <w:r>
        <w:fldChar w:fldCharType="begin"/>
      </w:r>
      <w:r>
        <w:instrText xml:space="preserve"> HYPERLINK "https://doi.org/10.1016/j.ssmph.2022.101316" </w:instrText>
      </w:r>
      <w:r>
        <w:fldChar w:fldCharType="separate"/>
      </w:r>
      <w:r>
        <w:rPr>
          <w:rStyle w:val="13"/>
        </w:rPr>
        <w:t>https://doi.org/10.1016/j.ssmph.2022.101316</w:t>
      </w:r>
      <w:r>
        <w:rPr>
          <w:rStyle w:val="13"/>
        </w:rPr>
        <w:fldChar w:fldCharType="end"/>
      </w:r>
      <w:r>
        <w:t>.</w:t>
      </w:r>
    </w:p>
    <w:p w14:paraId="09104AC6">
      <w:r>
        <w:t xml:space="preserve"> [2] Md Faisal Kabir, Tianjie Chen, Simone A. Ludwig, "A performance analysis of dimensionality reduction algorithms in machine learning models for cancer prediction", Healthcare Analytics, Volume 3, 2023, 100125, ISSN 2772-4425, </w:t>
      </w:r>
      <w:r>
        <w:fldChar w:fldCharType="begin"/>
      </w:r>
      <w:r>
        <w:instrText xml:space="preserve"> HYPERLINK "https://doi.org/10.1016/j.health.2022.100125" </w:instrText>
      </w:r>
      <w:r>
        <w:fldChar w:fldCharType="separate"/>
      </w:r>
      <w:r>
        <w:rPr>
          <w:rStyle w:val="13"/>
        </w:rPr>
        <w:t>https://doi.org/10.1016/j.health.2022.100125</w:t>
      </w:r>
      <w:r>
        <w:rPr>
          <w:rStyle w:val="13"/>
        </w:rPr>
        <w:fldChar w:fldCharType="end"/>
      </w:r>
      <w:r>
        <w:t>.</w:t>
      </w:r>
    </w:p>
    <w:p w14:paraId="55F55B73">
      <w:r>
        <w:t xml:space="preserve"> [3] Zhiri Tang, Yiqin Zhu, Xin Lu, Dengjun Wu, Xinlin Fan, Junjun Shen, Limin Xiao, "Deep Learning-Based Prediction of Hematoma Expansion Using a Single Brain Computed Tomographic Slice in Patients With Spontaneous Intracerebral Hemorrhages", World Neurosurgery, Volume 165, 2022, Pages e128-e136, ISSN 1878 8750, </w:t>
      </w:r>
      <w:r>
        <w:fldChar w:fldCharType="begin"/>
      </w:r>
      <w:r>
        <w:instrText xml:space="preserve"> HYPERLINK "https://doi.org/10.1016/j.wneu.2022.05.109" </w:instrText>
      </w:r>
      <w:r>
        <w:fldChar w:fldCharType="separate"/>
      </w:r>
      <w:r>
        <w:rPr>
          <w:rStyle w:val="13"/>
        </w:rPr>
        <w:t>https://doi.org/10.1016/j.wneu.2022.05.109</w:t>
      </w:r>
      <w:r>
        <w:rPr>
          <w:rStyle w:val="13"/>
        </w:rPr>
        <w:fldChar w:fldCharType="end"/>
      </w:r>
      <w:r>
        <w:t xml:space="preserve">. </w:t>
      </w:r>
    </w:p>
    <w:p w14:paraId="717B8591">
      <w:r>
        <w:t xml:space="preserve">[4] Sulemana, I. The Effect of Fear of Crime and Crime Victimization on Subjective Well-Being in Africa. Soc Indic Res 121, 849–872 (2015). </w:t>
      </w:r>
      <w:r>
        <w:fldChar w:fldCharType="begin"/>
      </w:r>
      <w:r>
        <w:instrText xml:space="preserve"> HYPERLINK "https://doi.org/10.1007/s11205-014-0660-4" </w:instrText>
      </w:r>
      <w:r>
        <w:fldChar w:fldCharType="separate"/>
      </w:r>
      <w:r>
        <w:rPr>
          <w:rStyle w:val="13"/>
        </w:rPr>
        <w:t>https://doi.org/10.1007/s11205-014-0660-4</w:t>
      </w:r>
      <w:r>
        <w:rPr>
          <w:rStyle w:val="13"/>
        </w:rPr>
        <w:fldChar w:fldCharType="end"/>
      </w:r>
      <w:r>
        <w:t xml:space="preserve"> </w:t>
      </w:r>
    </w:p>
    <w:p w14:paraId="037ED34D">
      <w:r>
        <w:t xml:space="preserve">[5] Wang, W.; Sun, Y.; Chen, Y.; Bu, Y.; Li, G. Health Effects of Happiness in China. Int. J. Environ. Res. Public Health 2022, 19, 6686. </w:t>
      </w:r>
      <w:r>
        <w:fldChar w:fldCharType="begin"/>
      </w:r>
      <w:r>
        <w:instrText xml:space="preserve"> HYPERLINK "https://doi.org/10.3390/ijerph19116686" </w:instrText>
      </w:r>
      <w:r>
        <w:fldChar w:fldCharType="separate"/>
      </w:r>
      <w:r>
        <w:rPr>
          <w:rStyle w:val="13"/>
        </w:rPr>
        <w:t>https://doi.org/10.3390/ijerph19116686</w:t>
      </w:r>
      <w:r>
        <w:rPr>
          <w:rStyle w:val="13"/>
        </w:rPr>
        <w:fldChar w:fldCharType="end"/>
      </w:r>
      <w:r>
        <w:t xml:space="preserve"> </w:t>
      </w:r>
    </w:p>
    <w:p w14:paraId="1744078F">
      <w:r>
        <w:t xml:space="preserve">[6] Kitchen, P., Williams, A. Quality of Life and Perceptions of Crime in Saskatoon, Canada. Soc Indic Res 95, 33–61 (2010). </w:t>
      </w:r>
      <w:r>
        <w:fldChar w:fldCharType="begin"/>
      </w:r>
      <w:r>
        <w:instrText xml:space="preserve"> HYPERLINK "https://doi.org/10.1007/s11205-009-9449-2" </w:instrText>
      </w:r>
      <w:r>
        <w:fldChar w:fldCharType="separate"/>
      </w:r>
      <w:r>
        <w:rPr>
          <w:rStyle w:val="13"/>
        </w:rPr>
        <w:t>https://doi.org/10.1007/s11205-009-9449-2</w:t>
      </w:r>
      <w:r>
        <w:rPr>
          <w:rStyle w:val="13"/>
        </w:rPr>
        <w:fldChar w:fldCharType="end"/>
      </w:r>
      <w:r>
        <w:t xml:space="preserve"> </w:t>
      </w:r>
    </w:p>
    <w:p w14:paraId="504EDEC1">
      <w:r>
        <w:t xml:space="preserve">[7] Hanson, Rochelle F., Genelle K. Sawyer, Angela M. Begle, and Grace S. Hubel. "The impact of crime victimization on quality of life." Journal of Traumatic Stress: Official Publication of The International Society for Traumatic Stress Studies 23, no. 2 (2010): 189-197. </w:t>
      </w:r>
      <w:r>
        <w:fldChar w:fldCharType="begin"/>
      </w:r>
      <w:r>
        <w:instrText xml:space="preserve"> HYPERLINK "https://doi.org/10.1002/jts.20508" </w:instrText>
      </w:r>
      <w:r>
        <w:fldChar w:fldCharType="separate"/>
      </w:r>
      <w:r>
        <w:rPr>
          <w:rStyle w:val="13"/>
        </w:rPr>
        <w:t>https://doi.org/10.1002/jts.20508</w:t>
      </w:r>
      <w:r>
        <w:rPr>
          <w:rStyle w:val="13"/>
        </w:rPr>
        <w:fldChar w:fldCharType="end"/>
      </w:r>
      <w:r>
        <w:t xml:space="preserve"> </w:t>
      </w:r>
    </w:p>
    <w:p w14:paraId="3BFCDE54">
      <w:r>
        <w:t>[8] https://catalog.data.gov/dataset/crimes-2001-to-present, as on date – 17th, Jan 2023.</w:t>
      </w:r>
    </w:p>
    <w:p w14:paraId="26BBA379">
      <w:r>
        <w:t xml:space="preserve"> [9] Kiran, P., B. Mounika, P. Naveen, N. Tejaswini, and B. Karthik. "Crime data anlysis using machine learning." South Asian Journal of Engineering and Technology 12, no. 3 (2022): 61-68. </w:t>
      </w:r>
      <w:r>
        <w:fldChar w:fldCharType="begin"/>
      </w:r>
      <w:r>
        <w:instrText xml:space="preserve"> HYPERLINK "https://doi.org/10.26524/sajet.2022.12.39" </w:instrText>
      </w:r>
      <w:r>
        <w:fldChar w:fldCharType="separate"/>
      </w:r>
      <w:r>
        <w:rPr>
          <w:rStyle w:val="13"/>
        </w:rPr>
        <w:t>https://doi.org/10.26524/sajet.2022.12.39</w:t>
      </w:r>
      <w:r>
        <w:rPr>
          <w:rStyle w:val="13"/>
        </w:rPr>
        <w:fldChar w:fldCharType="end"/>
      </w:r>
      <w:r>
        <w:t xml:space="preserve"> </w:t>
      </w:r>
    </w:p>
    <w:p w14:paraId="76ED44C4">
      <w:pPr>
        <w:rPr>
          <w:rFonts w:hint="default"/>
          <w:lang w:val="en-US"/>
        </w:rPr>
      </w:pPr>
      <w:r>
        <w:t xml:space="preserve">[10] S. Kim, P. Joshi, P. S. Kalsi and P. Taheri, "Crime Analysis Through Machine Learning," 2018 IEEE 9th Annual Information Technology, Electronics and Mobile Communication </w:t>
      </w:r>
      <w:r>
        <w:rPr>
          <w:rFonts w:hint="default"/>
          <w:lang w:val="en-US"/>
        </w:rPr>
        <w:t xml:space="preserve">Conference  (IEMCON), Vancouver, BC, Canada, 2018, pp. 415-420, doi: </w:t>
      </w:r>
      <w:r>
        <w:rPr>
          <w:rFonts w:hint="default"/>
          <w:color w:val="4472C4" w:themeColor="accent1"/>
          <w:u w:val="single"/>
          <w:lang w:val="en-US"/>
          <w14:textFill>
            <w14:solidFill>
              <w14:schemeClr w14:val="accent1"/>
            </w14:solidFill>
          </w14:textFill>
        </w:rPr>
        <w:t xml:space="preserve">https://doi.org/10.1109/IEMCON.2018.8614828 </w:t>
      </w:r>
    </w:p>
    <w:p w14:paraId="007A60A6">
      <w:pPr>
        <w:rPr>
          <w:rFonts w:hint="default"/>
          <w:lang w:val="en-US"/>
        </w:rPr>
      </w:pPr>
      <w:r>
        <w:rPr>
          <w:rFonts w:hint="default"/>
          <w:lang w:val="en-US"/>
        </w:rPr>
        <w:t xml:space="preserve">[11] Das, P., Das, A.K. (2019). Application of Classification Techniques for Prediction and Analysis of Crime in India. In: Behera, H., Nayak, J., Naik, B., Abraham, A. (eds) Computational Intelligence in Data Mining. Advances in Intelligent Systems and Computing, vol 711. Springer, Singapore. </w:t>
      </w:r>
      <w:r>
        <w:rPr>
          <w:rFonts w:hint="default"/>
          <w:color w:val="4472C4" w:themeColor="accent1"/>
          <w:u w:val="single"/>
          <w:lang w:val="en-US"/>
          <w14:textFill>
            <w14:solidFill>
              <w14:schemeClr w14:val="accent1"/>
            </w14:solidFill>
          </w14:textFill>
        </w:rPr>
        <w:t>https://doi.org/10.1007/978-981-10-8055-5_18</w:t>
      </w:r>
      <w:r>
        <w:rPr>
          <w:rFonts w:hint="default"/>
          <w:lang w:val="en-US"/>
        </w:rPr>
        <w:t xml:space="preserve"> </w:t>
      </w:r>
    </w:p>
    <w:p w14:paraId="0362828B">
      <w:pPr>
        <w:rPr>
          <w:rFonts w:hint="default"/>
          <w:color w:val="4472C4" w:themeColor="accent1"/>
          <w:u w:val="single"/>
          <w:lang w:val="en-US"/>
          <w14:textFill>
            <w14:solidFill>
              <w14:schemeClr w14:val="accent1"/>
            </w14:solidFill>
          </w14:textFill>
        </w:rPr>
      </w:pPr>
      <w:r>
        <w:rPr>
          <w:rFonts w:hint="default"/>
          <w:lang w:val="en-US"/>
        </w:rPr>
        <w:t xml:space="preserve">[12] Shraddha Ramdas Bandekar, C. Vijayalakshmi, Design and Analysis of Machine Learning Algorithms for the reduction of crime rates in India, Procedia Computer Science, Volume 172, 2020, Pages 122 127, ISSN 1877-0509, </w:t>
      </w:r>
      <w:r>
        <w:rPr>
          <w:rFonts w:hint="default"/>
          <w:color w:val="4472C4" w:themeColor="accent1"/>
          <w:u w:val="single"/>
          <w:lang w:val="en-US"/>
          <w14:textFill>
            <w14:solidFill>
              <w14:schemeClr w14:val="accent1"/>
            </w14:solidFill>
          </w14:textFill>
        </w:rPr>
        <w:t>https://doi.org/10.1016/j.procs.2020.05.018</w:t>
      </w:r>
    </w:p>
    <w:p w14:paraId="5971D248">
      <w:pPr>
        <w:rPr>
          <w:rFonts w:hint="default"/>
          <w:lang w:val="en-US"/>
        </w:rPr>
      </w:pPr>
      <w:r>
        <w:rPr>
          <w:rFonts w:hint="default"/>
          <w:lang w:val="en-US"/>
        </w:rPr>
        <w:t xml:space="preserve">[13] Varvara Ingilevich, Sergey Ivanov, Crime rate prediction in the urban environment using social factors, Procedia Computer Science, Volume 136, 2018, Pages 472-478, ISSN 1877-0509, </w:t>
      </w:r>
      <w:r>
        <w:rPr>
          <w:rFonts w:hint="default"/>
          <w:color w:val="4472C4" w:themeColor="accent1"/>
          <w:u w:val="single"/>
          <w:lang w:val="en-US"/>
          <w14:textFill>
            <w14:solidFill>
              <w14:schemeClr w14:val="accent1"/>
            </w14:solidFill>
          </w14:textFill>
        </w:rPr>
        <w:t>https://doi.org/10.1016/j.procs.2018.08.261</w:t>
      </w:r>
      <w:r>
        <w:rPr>
          <w:rFonts w:hint="default"/>
          <w:lang w:val="en-US"/>
        </w:rPr>
        <w:t xml:space="preserve"> </w:t>
      </w:r>
    </w:p>
    <w:p w14:paraId="34EB522D">
      <w:pPr>
        <w:rPr>
          <w:rFonts w:hint="default"/>
          <w:lang w:val="en-US"/>
        </w:rPr>
      </w:pPr>
      <w:r>
        <w:rPr>
          <w:rFonts w:hint="default"/>
          <w:lang w:val="en-US"/>
        </w:rPr>
        <w:t xml:space="preserve">[14] Hitesh Kumar Reddy ToppiReddy, Bhavna Saini, Ginika Mahajan, Crime Prediction &amp; Monitoring Framework Based on Spatial Analysis, Procedia Computer Science, Volume 132, 2018, Pages 696 705, ISSN 1877-0509, </w:t>
      </w:r>
      <w:r>
        <w:rPr>
          <w:rFonts w:hint="default"/>
          <w:color w:val="4472C4" w:themeColor="accent1"/>
          <w:u w:val="single"/>
          <w:lang w:val="en-US"/>
          <w14:textFill>
            <w14:solidFill>
              <w14:schemeClr w14:val="accent1"/>
            </w14:solidFill>
          </w14:textFill>
        </w:rPr>
        <w:t xml:space="preserve">https://doi.org/10 .1016/j.procs.2018.05.075 </w:t>
      </w:r>
    </w:p>
    <w:p w14:paraId="5D9E2942">
      <w:pPr>
        <w:rPr>
          <w:rFonts w:hint="default"/>
          <w:lang w:val="en-US"/>
        </w:rPr>
      </w:pPr>
      <w:r>
        <w:rPr>
          <w:rFonts w:hint="default"/>
          <w:lang w:val="en-US"/>
        </w:rPr>
        <w:t xml:space="preserve">[15] Jia Wang, Jun Hu, Shifei Shen, Jun Zhuang, Shunjiang Ni, Crime risk analysis through big data algorithm with urban metrics, Physica A: Statistical Mechanics and its Applications, Volume 545, 2020, 123627, ISSN 0378-4371, </w:t>
      </w:r>
      <w:r>
        <w:rPr>
          <w:rFonts w:hint="default"/>
          <w:color w:val="4472C4" w:themeColor="accent1"/>
          <w:u w:val="single"/>
          <w:lang w:val="en-US"/>
          <w14:textFill>
            <w14:solidFill>
              <w14:schemeClr w14:val="accent1"/>
            </w14:solidFill>
          </w14:textFill>
        </w:rPr>
        <w:t>https://doi.org/10.1016/j.physa.2019.123627</w:t>
      </w:r>
    </w:p>
    <w:p w14:paraId="7E46B42E">
      <w:pPr>
        <w:rPr>
          <w:rFonts w:hint="default"/>
          <w:color w:val="4472C4" w:themeColor="accent1"/>
          <w:u w:val="single"/>
          <w:lang w:val="en-US"/>
          <w14:textFill>
            <w14:solidFill>
              <w14:schemeClr w14:val="accent1"/>
            </w14:solidFill>
          </w14:textFill>
        </w:rPr>
      </w:pPr>
      <w:r>
        <w:rPr>
          <w:rFonts w:hint="default"/>
          <w:lang w:val="en-US"/>
        </w:rPr>
        <w:t xml:space="preserve">[16] Sangeeta Lal, Lipika Tiwari, Ravi Ranjan, Ayushi Verma, Neetu Sardana, Rahul Mourya, Analysis and Classification of Crime Tweets, Procedia Computer Science, Volume 167, 2020, Pages 1911 1919, ISSN 1877-0509, </w:t>
      </w:r>
      <w:r>
        <w:rPr>
          <w:rFonts w:hint="default"/>
          <w:color w:val="4472C4" w:themeColor="accent1"/>
          <w:u w:val="single"/>
          <w:lang w:val="en-US"/>
          <w14:textFill>
            <w14:solidFill>
              <w14:schemeClr w14:val="accent1"/>
            </w14:solidFill>
          </w14:textFill>
        </w:rPr>
        <w:t xml:space="preserve">https://doi.org/10.1016/j.procs.2020.03.211 </w:t>
      </w:r>
    </w:p>
    <w:p w14:paraId="4EAEE8C5">
      <w:pPr>
        <w:rPr>
          <w:rFonts w:hint="default"/>
          <w:color w:val="4472C4" w:themeColor="accent1"/>
          <w:u w:val="single"/>
          <w:lang w:val="en-US"/>
          <w14:textFill>
            <w14:solidFill>
              <w14:schemeClr w14:val="accent1"/>
            </w14:solidFill>
          </w14:textFill>
        </w:rPr>
      </w:pPr>
      <w:r>
        <w:rPr>
          <w:rFonts w:hint="default"/>
          <w:lang w:val="en-US"/>
        </w:rPr>
        <w:t xml:space="preserve">[17] S. V. Nath, "Crime Pattern Detection Using Data Mining," 2006 IEEE/WIC/ACM International Conference on Web Intelligence and Intelligent Agent Technology Workshops, Hong Kong, China, 2006, pp. 41-44, </w:t>
      </w:r>
      <w:r>
        <w:rPr>
          <w:rFonts w:hint="default"/>
          <w:color w:val="4472C4" w:themeColor="accent1"/>
          <w:u w:val="single"/>
          <w:lang w:val="en-US"/>
          <w14:textFill>
            <w14:solidFill>
              <w14:schemeClr w14:val="accent1"/>
            </w14:solidFill>
          </w14:textFill>
        </w:rPr>
        <w:t>https://doi.org/10.1109/WI-IATW.2006.55</w:t>
      </w:r>
    </w:p>
    <w:p w14:paraId="71654492">
      <w:pPr>
        <w:rPr>
          <w:rFonts w:hint="default"/>
          <w:lang w:val="en-US"/>
        </w:rPr>
      </w:pPr>
      <w:r>
        <w:rPr>
          <w:rFonts w:hint="default"/>
          <w:lang w:val="en-US"/>
        </w:rPr>
        <w:t xml:space="preserve">[18] Iqbal Singh Saini, Navneet Kaur, “The Power of Predictive Analytics: Forecasting Crime Trends in High-Risk Areas for Crime Prevention using Machine Learning,” 2023 | 979-8-3503-3509-5/23/$31.00 ©2023 IEEE | DOI:   </w:t>
      </w:r>
      <w:r>
        <w:rPr>
          <w:rFonts w:hint="default"/>
          <w:color w:val="4472C4" w:themeColor="accent1"/>
          <w:u w:val="single"/>
          <w:lang w:val="en-US"/>
          <w14:textFill>
            <w14:solidFill>
              <w14:schemeClr w14:val="accent1"/>
            </w14:solidFill>
          </w14:textFill>
        </w:rPr>
        <w:t>10.1109/ICCCNT56998.2023.10306731</w:t>
      </w:r>
      <w:r>
        <w:rPr>
          <w:rFonts w:hint="default"/>
          <w:lang w:val="en-US"/>
        </w:rPr>
        <w:t>.</w:t>
      </w:r>
    </w:p>
    <w:sectPr>
      <w:type w:val="continuous"/>
      <w:pgSz w:w="11906" w:h="16838"/>
      <w:pgMar w:top="1440" w:right="1440" w:bottom="1440" w:left="1440" w:header="708" w:footer="708" w:gutter="0"/>
      <w:cols w:equalWidth="0" w:num="2">
        <w:col w:w="4300" w:space="425"/>
        <w:col w:w="430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Constantia">
    <w:panose1 w:val="02030602050306030303"/>
    <w:charset w:val="00"/>
    <w:family w:val="auto"/>
    <w:pitch w:val="default"/>
    <w:sig w:usb0="A00002EF" w:usb1="4000204B" w:usb2="00000000" w:usb3="00000000" w:csb0="2000019F" w:csb1="00000000"/>
  </w:font>
  <w:font w:name="Wide Latin">
    <w:panose1 w:val="020A0A0705050502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Dubai Light">
    <w:panose1 w:val="020B0303030403030204"/>
    <w:charset w:val="00"/>
    <w:family w:val="auto"/>
    <w:pitch w:val="default"/>
    <w:sig w:usb0="80002067" w:usb1="80000000" w:usb2="00000008" w:usb3="00000000" w:csb0="20000041" w:csb1="00000000"/>
  </w:font>
  <w:font w:name="Dubai Medium">
    <w:panose1 w:val="020B0603030403030204"/>
    <w:charset w:val="00"/>
    <w:family w:val="auto"/>
    <w:pitch w:val="default"/>
    <w:sig w:usb0="80002067" w:usb1="80000000" w:usb2="00000008" w:usb3="00000000" w:csb0="20000041" w:csb1="00000000"/>
  </w:font>
  <w:font w:name="Centaur">
    <w:panose1 w:val="0203050405020502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TimesNewRomanPS-BoldItalicMT">
    <w:altName w:val="Segoe Print"/>
    <w:panose1 w:val="00000000000000000000"/>
    <w:charset w:val="00"/>
    <w:family w:val="auto"/>
    <w:pitch w:val="default"/>
    <w:sig w:usb0="00000000" w:usb1="00000000" w:usb2="00000000" w:usb3="00000000" w:csb0="00000000"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D54FB"/>
    <w:multiLevelType w:val="singleLevel"/>
    <w:tmpl w:val="A52D54F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DA"/>
    <w:rsid w:val="0001324E"/>
    <w:rsid w:val="000229A9"/>
    <w:rsid w:val="000255FC"/>
    <w:rsid w:val="001434A4"/>
    <w:rsid w:val="00176B60"/>
    <w:rsid w:val="002A5238"/>
    <w:rsid w:val="002A7B4D"/>
    <w:rsid w:val="003D3077"/>
    <w:rsid w:val="00564A7D"/>
    <w:rsid w:val="005F75DA"/>
    <w:rsid w:val="0061106F"/>
    <w:rsid w:val="00625FA4"/>
    <w:rsid w:val="006470FA"/>
    <w:rsid w:val="00675467"/>
    <w:rsid w:val="0069782A"/>
    <w:rsid w:val="006A1680"/>
    <w:rsid w:val="006F7623"/>
    <w:rsid w:val="00870D39"/>
    <w:rsid w:val="008D2354"/>
    <w:rsid w:val="009433A6"/>
    <w:rsid w:val="0095535A"/>
    <w:rsid w:val="00962D34"/>
    <w:rsid w:val="009B1090"/>
    <w:rsid w:val="00B36F53"/>
    <w:rsid w:val="00C20653"/>
    <w:rsid w:val="00CA6180"/>
    <w:rsid w:val="00CF1D5E"/>
    <w:rsid w:val="00D638EE"/>
    <w:rsid w:val="00DA1894"/>
    <w:rsid w:val="00E016EB"/>
    <w:rsid w:val="00EA424D"/>
    <w:rsid w:val="00F26D6D"/>
    <w:rsid w:val="00F308E2"/>
    <w:rsid w:val="00FA0C01"/>
    <w:rsid w:val="00FA4D8B"/>
    <w:rsid w:val="03BA01AE"/>
    <w:rsid w:val="03E644F5"/>
    <w:rsid w:val="09BF7A47"/>
    <w:rsid w:val="0AA55803"/>
    <w:rsid w:val="162738E6"/>
    <w:rsid w:val="1A79037D"/>
    <w:rsid w:val="1B4432C9"/>
    <w:rsid w:val="1C592E11"/>
    <w:rsid w:val="24832D6D"/>
    <w:rsid w:val="272F0431"/>
    <w:rsid w:val="2EBC3A3B"/>
    <w:rsid w:val="362664E5"/>
    <w:rsid w:val="40CC42A0"/>
    <w:rsid w:val="47950E01"/>
    <w:rsid w:val="4C3006B3"/>
    <w:rsid w:val="4D337AB8"/>
    <w:rsid w:val="53211D72"/>
    <w:rsid w:val="562C577E"/>
    <w:rsid w:val="5A47502D"/>
    <w:rsid w:val="5B5B3870"/>
    <w:rsid w:val="609A6C8B"/>
    <w:rsid w:val="62820D2A"/>
    <w:rsid w:val="681C6DDC"/>
    <w:rsid w:val="6EE75201"/>
    <w:rsid w:val="784C2F6A"/>
    <w:rsid w:val="7BD01932"/>
    <w:rsid w:val="7C8C4F70"/>
    <w:rsid w:val="7EA67DD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2"/>
      <w:sz w:val="22"/>
      <w:lang w:val="en-IN" w:eastAsia="en-US" w:bidi="hi-IN"/>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29"/>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5"/>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7"/>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0"/>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36"/>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29"/>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5"/>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0"/>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rFonts w:cs="Mangal"/>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rFonts w:cs="Mangal"/>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C36BE-A908-4654-9300-45C1B8B4B5C5}">
  <ds:schemaRefs/>
</ds:datastoreItem>
</file>

<file path=docProps/app.xml><?xml version="1.0" encoding="utf-8"?>
<Properties xmlns="http://schemas.openxmlformats.org/officeDocument/2006/extended-properties" xmlns:vt="http://schemas.openxmlformats.org/officeDocument/2006/docPropsVTypes">
  <Template>Normal</Template>
  <Pages>8</Pages>
  <Words>2267</Words>
  <Characters>12927</Characters>
  <Lines>107</Lines>
  <Paragraphs>30</Paragraphs>
  <TotalTime>26</TotalTime>
  <ScaleCrop>false</ScaleCrop>
  <LinksUpToDate>false</LinksUpToDate>
  <CharactersWithSpaces>15164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2025-02-19T16:08:00Z</dcterms:created>
  <dc:creator>Rishant Raj</dc:creator>
  <cp:lastModifiedBy>Neha Pardhi</cp:lastModifiedBy>
  <dcterms:modified xsi:type="dcterms:W3CDTF">2025-02-20T14:17:23Z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466E7CFF640446B1B3D304751B74251D_13</vt:lpwstr>
  </property>
</Properties>
</file>