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Когенгар</w:t>
      </w:r>
      <w:r>
        <w:t xml:space="preserve"> </w:t>
      </w:r>
      <w:r>
        <w:t xml:space="preserve">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p>
      <w:pPr>
        <w:pStyle w:val="CaptionedFigure"/>
      </w:pPr>
      <w:bookmarkStart w:id="24" w:name="fig:001"/>
      <w:r>
        <w:drawing>
          <wp:inline>
            <wp:extent cx="5334000" cy="2861438"/>
            <wp:effectExtent b="0" l="0" r="0" t="0"/>
            <wp:docPr descr="Рис. 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шаблона</w:t>
      </w:r>
    </w:p>
    <w:p>
      <w:pPr>
        <w:pStyle w:val="BodyText"/>
      </w:pPr>
      <w:r>
        <w:t xml:space="preserve">После успешной сборки должны были создаться файлы report.pdf и report.docx, которые я проверил.</w:t>
      </w:r>
    </w:p>
    <w:p>
      <w:pPr>
        <w:pStyle w:val="CaptionedFigure"/>
      </w:pPr>
      <w:bookmarkStart w:id="28" w:name="fig:002"/>
      <w:r>
        <w:drawing>
          <wp:inline>
            <wp:extent cx="5334000" cy="4652300"/>
            <wp:effectExtent b="0" l="0" r="0" t="0"/>
            <wp:docPr descr="Рис. 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2" w:name="fig:003"/>
      <w:r>
        <w:drawing>
          <wp:inline>
            <wp:extent cx="5334000" cy="5792931"/>
            <wp:effectExtent b="0" l="0" r="0" t="0"/>
            <wp:docPr descr="Рис. 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в pdf</w:t>
      </w:r>
    </w:p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p>
      <w:pPr>
        <w:pStyle w:val="CaptionedFigure"/>
      </w:pPr>
      <w:bookmarkStart w:id="36" w:name="fig:004"/>
      <w:r>
        <w:drawing>
          <wp:inline>
            <wp:extent cx="5334000" cy="3709342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p>
      <w:pPr>
        <w:pStyle w:val="CaptionedFigure"/>
      </w:pPr>
      <w:bookmarkStart w:id="40" w:name="fig:005"/>
      <w:r>
        <w:drawing>
          <wp:inline>
            <wp:extent cx="5334000" cy="4371650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отчет, следуя указаниям.</w:t>
      </w:r>
    </w:p>
    <w:p>
      <w:pPr>
        <w:pStyle w:val="CaptionedFigure"/>
      </w:pPr>
      <w:bookmarkStart w:id="44" w:name="fig:006"/>
      <w:r>
        <w:drawing>
          <wp:inline>
            <wp:extent cx="5334000" cy="4316873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6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pStyle w:val="BodyText"/>
      </w:pPr>
      <w:r>
        <w:t xml:space="preserve">Также подготовил отчет для второй лабораторной работы, как было указано.</w:t>
      </w:r>
    </w:p>
    <w:p>
      <w:pPr>
        <w:pStyle w:val="CaptionedFigure"/>
      </w:pPr>
      <w:bookmarkStart w:id="48" w:name="fig:007"/>
      <w:r>
        <w:drawing>
          <wp:inline>
            <wp:extent cx="5334000" cy="4305566"/>
            <wp:effectExtent b="0" l="0" r="0" t="0"/>
            <wp:docPr descr="Рис. 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Заполним шаблон для отчета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Когенгар Ришард</dc:creator>
  <dc:language>ru-RU</dc:language>
  <cp:keywords/>
  <dcterms:created xsi:type="dcterms:W3CDTF">2024-11-02T11:36:10Z</dcterms:created>
  <dcterms:modified xsi:type="dcterms:W3CDTF">2024-11-02T11:36:10Z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