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72"/>
          <w:szCs w:val="72"/>
          <w:highlight w:val="yellow"/>
          <w:lang w:val="en-IN"/>
        </w:rPr>
      </w:pPr>
      <w:r>
        <w:rPr>
          <w:rFonts w:hint="default"/>
          <w:color w:val="FFFFFF" w:themeColor="background1"/>
          <w:sz w:val="72"/>
          <w:szCs w:val="72"/>
          <w:highlight w:val="yellow"/>
          <w:lang w:val="en-IN"/>
          <w14:textFill>
            <w14:solidFill>
              <w14:schemeClr w14:val="bg1"/>
            </w14:solidFill>
          </w14:textFill>
        </w:rPr>
        <w:t xml:space="preserve">                      </w:t>
      </w:r>
      <w:r>
        <w:rPr>
          <w:rFonts w:hint="default"/>
          <w:b/>
          <w:bCs/>
          <w:color w:val="FFFFFF" w:themeColor="background1"/>
          <w:sz w:val="96"/>
          <w:szCs w:val="96"/>
          <w:highlight w:val="yellow"/>
          <w:lang w:val="en-IN"/>
          <w14:textFill>
            <w14:solidFill>
              <w14:schemeClr w14:val="bg1"/>
            </w14:solidFill>
          </w14:textFill>
        </w:rPr>
        <w:t xml:space="preserve"> RESUME</w:t>
      </w:r>
      <w:r>
        <w:rPr>
          <w:rFonts w:hint="default"/>
          <w:color w:val="FFFFFF" w:themeColor="background1"/>
          <w:sz w:val="72"/>
          <w:szCs w:val="72"/>
          <w:highlight w:val="yellow"/>
          <w:lang w:val="en-IN"/>
          <w14:textFill>
            <w14:solidFill>
              <w14:schemeClr w14:val="bg1"/>
            </w14:solidFill>
          </w14:textFill>
        </w:rPr>
        <w:t xml:space="preserve">                        </w:t>
      </w:r>
    </w:p>
    <w:p>
      <w:pPr>
        <w:jc w:val="center"/>
        <w:rPr>
          <w:rFonts w:hint="default"/>
          <w:sz w:val="72"/>
          <w:szCs w:val="72"/>
          <w:highlight w:val="yellow"/>
          <w:lang w:val="en-IN"/>
        </w:rPr>
      </w:pPr>
    </w:p>
    <w:p>
      <w:pPr>
        <w:jc w:val="center"/>
        <w:rPr>
          <w:rFonts w:hint="default"/>
          <w:sz w:val="72"/>
          <w:szCs w:val="72"/>
          <w:highlight w:val="yellow"/>
          <w:lang w:val="en-IN"/>
        </w:rPr>
      </w:pPr>
      <w:r>
        <w:rPr>
          <w:rFonts w:hint="default"/>
          <w:sz w:val="72"/>
          <w:szCs w:val="72"/>
          <w:highlight w:val="yellow"/>
          <w:lang w:val="en-IN"/>
        </w:rPr>
        <w:drawing>
          <wp:inline distT="0" distB="0" distL="114300" distR="114300">
            <wp:extent cx="4232275" cy="2380615"/>
            <wp:effectExtent l="0" t="0" r="4445" b="12065"/>
            <wp:docPr id="1" name="Picture 1" descr="wallpaperflare.com_wallpaper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llpaperflare.com_wallpaper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 xml:space="preserve">Name          </w:t>
      </w:r>
      <w:r>
        <w:rPr>
          <w:rFonts w:hint="default"/>
          <w:sz w:val="40"/>
          <w:szCs w:val="40"/>
          <w:lang w:val="en-IN"/>
        </w:rPr>
        <w:t xml:space="preserve"> : Rishav Dey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>Age</w:t>
      </w:r>
      <w:r>
        <w:rPr>
          <w:rFonts w:hint="default"/>
          <w:sz w:val="40"/>
          <w:szCs w:val="40"/>
          <w:lang w:val="en-IN"/>
        </w:rPr>
        <w:t xml:space="preserve">                 : 19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>From</w:t>
      </w:r>
      <w:r>
        <w:rPr>
          <w:rFonts w:hint="default"/>
          <w:sz w:val="40"/>
          <w:szCs w:val="40"/>
          <w:lang w:val="en-IN"/>
        </w:rPr>
        <w:t xml:space="preserve">             : Ambala Cantt, Haryana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>Education</w:t>
      </w:r>
      <w:r>
        <w:rPr>
          <w:rFonts w:hint="default"/>
          <w:sz w:val="40"/>
          <w:szCs w:val="40"/>
          <w:lang w:val="en-IN"/>
        </w:rPr>
        <w:t xml:space="preserve"> :   </w:t>
      </w:r>
    </w:p>
    <w:p>
      <w:pPr>
        <w:numPr>
          <w:ilvl w:val="0"/>
          <w:numId w:val="1"/>
        </w:numPr>
        <w:ind w:left="25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DAV Public School</w:t>
      </w:r>
    </w:p>
    <w:p>
      <w:pPr>
        <w:numPr>
          <w:ilvl w:val="0"/>
          <w:numId w:val="0"/>
        </w:numPr>
        <w:ind w:left="2100" w:leftChars="0" w:firstLine="400" w:firstLineChars="10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(</w:t>
      </w:r>
      <w:r>
        <w:rPr>
          <w:rFonts w:hint="default"/>
          <w:color w:val="2E75B6" w:themeColor="accent1" w:themeShade="BF"/>
          <w:sz w:val="40"/>
          <w:szCs w:val="40"/>
          <w:u w:val="single"/>
          <w:lang w:val="en-IN"/>
        </w:rPr>
        <w:t>https://davambalacantt.com</w:t>
      </w:r>
      <w:r>
        <w:rPr>
          <w:rFonts w:hint="default"/>
          <w:sz w:val="40"/>
          <w:szCs w:val="40"/>
          <w:lang w:val="en-IN"/>
        </w:rPr>
        <w:t>)</w:t>
      </w:r>
    </w:p>
    <w:p>
      <w:pPr>
        <w:numPr>
          <w:ilvl w:val="0"/>
          <w:numId w:val="0"/>
        </w:numPr>
        <w:ind w:left="2100" w:leftChars="0" w:firstLine="400" w:firstLineChars="10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1"/>
        </w:numPr>
        <w:ind w:left="25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Chitkara Institute of Engineering and Technology (CUIET) , Punjab (2025)</w:t>
      </w:r>
    </w:p>
    <w:p>
      <w:pPr>
        <w:numPr>
          <w:ilvl w:val="0"/>
          <w:numId w:val="0"/>
        </w:numPr>
        <w:ind w:left="2100"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( </w:t>
      </w:r>
      <w:r>
        <w:rPr>
          <w:rFonts w:hint="default"/>
          <w:color w:val="0070C0"/>
          <w:sz w:val="40"/>
          <w:szCs w:val="40"/>
          <w:u w:val="single"/>
          <w:lang w:val="en-IN"/>
        </w:rPr>
        <w:fldChar w:fldCharType="begin"/>
      </w:r>
      <w:r>
        <w:rPr>
          <w:rFonts w:hint="default"/>
          <w:color w:val="0070C0"/>
          <w:sz w:val="40"/>
          <w:szCs w:val="40"/>
          <w:u w:val="single"/>
          <w:lang w:val="en-IN"/>
        </w:rPr>
        <w:instrText xml:space="preserve"> HYPERLINK "https://www.chitkara.edu.in)" </w:instrText>
      </w:r>
      <w:r>
        <w:rPr>
          <w:rFonts w:hint="default"/>
          <w:color w:val="0070C0"/>
          <w:sz w:val="40"/>
          <w:szCs w:val="40"/>
          <w:u w:val="single"/>
          <w:lang w:val="en-IN"/>
        </w:rPr>
        <w:fldChar w:fldCharType="separate"/>
      </w:r>
      <w:r>
        <w:rPr>
          <w:rStyle w:val="4"/>
          <w:rFonts w:hint="default"/>
          <w:color w:val="0070C0"/>
          <w:sz w:val="40"/>
          <w:szCs w:val="40"/>
          <w:lang w:val="en-IN"/>
        </w:rPr>
        <w:t>https://www.chitkara.edu.in</w:t>
      </w:r>
      <w:r>
        <w:rPr>
          <w:rStyle w:val="4"/>
          <w:rFonts w:hint="default"/>
          <w:sz w:val="40"/>
          <w:szCs w:val="40"/>
          <w:lang w:val="en-IN"/>
        </w:rPr>
        <w:t>)</w:t>
      </w:r>
      <w:r>
        <w:rPr>
          <w:rFonts w:hint="default"/>
          <w:color w:val="0070C0"/>
          <w:sz w:val="40"/>
          <w:szCs w:val="40"/>
          <w:u w:val="single"/>
          <w:lang w:val="en-IN"/>
        </w:rPr>
        <w:fldChar w:fldCharType="end"/>
      </w:r>
    </w:p>
    <w:p>
      <w:pPr>
        <w:numPr>
          <w:ilvl w:val="0"/>
          <w:numId w:val="0"/>
        </w:numPr>
        <w:ind w:left="2100"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="2100" w:leftChars="0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0"/>
        </w:numPr>
        <w:ind w:left="2100" w:leftChars="0"/>
        <w:rPr>
          <w:rFonts w:hint="default"/>
          <w:b/>
          <w:bCs/>
          <w:sz w:val="72"/>
          <w:szCs w:val="72"/>
          <w:lang w:val="en-IN"/>
        </w:rPr>
      </w:pPr>
      <w:r>
        <w:rPr>
          <w:rFonts w:hint="default"/>
          <w:b/>
          <w:bCs/>
          <w:sz w:val="72"/>
          <w:szCs w:val="72"/>
          <w:lang w:val="en-IN"/>
        </w:rPr>
        <w:t>RESEARCH INTERESTS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5E072"/>
    <w:multiLevelType w:val="singleLevel"/>
    <w:tmpl w:val="28C5E072"/>
    <w:lvl w:ilvl="0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74A21"/>
    <w:rsid w:val="6F1B650C"/>
    <w:rsid w:val="754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2022-05-25T09:47:00Z</dcterms:created>
  <dc:creator>rimjh</dc:creator>
  <cp:lastModifiedBy>Rimjhim Lalwani</cp:lastModifiedBy>
  <dcterms:modified xsi:type="dcterms:W3CDTF">2022-05-25T18:32:38Z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CE96FAEE76E644C6B7DD4B441D8CDE5B</vt:lpwstr>
  </property>
</Properties>
</file>