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BE1F4" w14:textId="6D1E776B" w:rsidR="005405F0" w:rsidRPr="00E805D5" w:rsidRDefault="00E805D5" w:rsidP="00E805D5">
      <w:pPr>
        <w:pStyle w:val="Heading1"/>
      </w:pPr>
      <w:r w:rsidRPr="00E805D5">
        <w:t xml:space="preserve">The Victorious Under(dog) World </w:t>
      </w:r>
      <w:r>
        <w:t>of</w:t>
      </w:r>
      <w:r w:rsidRPr="00E805D5">
        <w:t xml:space="preserve"> Heroes and Ancients: Dota 2 and eSports</w:t>
      </w:r>
      <w:r>
        <w:t xml:space="preserve"> Community</w:t>
      </w:r>
    </w:p>
    <w:p w14:paraId="6617FBAB" w14:textId="411EB6BF" w:rsidR="00E805D5" w:rsidRDefault="00E805D5" w:rsidP="00E805D5">
      <w:pPr>
        <w:jc w:val="both"/>
      </w:pPr>
    </w:p>
    <w:p w14:paraId="78847ED0" w14:textId="6CD1ABBC" w:rsidR="00E805D5" w:rsidRDefault="00E805D5" w:rsidP="00E805D5">
      <w:pPr>
        <w:jc w:val="both"/>
      </w:pPr>
      <w:r>
        <w:t xml:space="preserve">The world of eSports is its own ecosystem- one not many are aware of but should start paying close attention to. With </w:t>
      </w:r>
      <w:r w:rsidRPr="00E805D5">
        <w:t>eSports moving into the mainstream</w:t>
      </w:r>
      <w:r>
        <w:t>, survival-based and battle arena games like Dota and Fortnite have gained immense popularity with the growing generations</w:t>
      </w:r>
      <w:r w:rsidRPr="00E805D5">
        <w:t>.</w:t>
      </w:r>
      <w:r>
        <w:t xml:space="preserve"> Popular with millennials, the Gen Z, and predictably with the ‘Gen-C’ or the Covid-19 Generation, the online eSports community is here to stay and with good reason.</w:t>
      </w:r>
      <w:r w:rsidRPr="00E805D5">
        <w:t xml:space="preserve"> </w:t>
      </w:r>
    </w:p>
    <w:p w14:paraId="42B64235" w14:textId="6516CF48" w:rsidR="00E805D5" w:rsidRDefault="00E805D5" w:rsidP="00E805D5">
      <w:pPr>
        <w:jc w:val="both"/>
      </w:pPr>
    </w:p>
    <w:p w14:paraId="394BA841" w14:textId="2682A48D" w:rsidR="00E805D5" w:rsidRDefault="00E805D5" w:rsidP="00E805D5">
      <w:pPr>
        <w:jc w:val="both"/>
      </w:pPr>
      <w:r>
        <w:t xml:space="preserve">The advent of eSports can be accurately measured by the success of online gaming. A prime example that I want to discuss is the Dota 2 gaming community. </w:t>
      </w:r>
      <w:hyperlink r:id="rId7" w:history="1">
        <w:r w:rsidRPr="00E805D5">
          <w:rPr>
            <w:rStyle w:val="Hyperlink"/>
          </w:rPr>
          <w:t>Dota 2</w:t>
        </w:r>
      </w:hyperlink>
      <w:r w:rsidRPr="00E805D5">
        <w:t xml:space="preserve"> is a MOBA which was published by </w:t>
      </w:r>
      <w:hyperlink r:id="rId8" w:history="1">
        <w:r w:rsidRPr="00E805D5">
          <w:rPr>
            <w:rStyle w:val="Hyperlink"/>
          </w:rPr>
          <w:t>Valve</w:t>
        </w:r>
      </w:hyperlink>
      <w:r w:rsidRPr="00E805D5">
        <w:t xml:space="preserve"> in 2012. It focuses on a well-known and understood map where two teams of five players</w:t>
      </w:r>
      <w:r>
        <w:t xml:space="preserve"> </w:t>
      </w:r>
      <w:r w:rsidRPr="00E805D5">
        <w:t>compete against each other to collectively work as a team while defending their own "Ancient". It is an extremely challenging real-time strategy game presented on a single map with an isometric player perspective. There are 119 heroes</w:t>
      </w:r>
      <w:r>
        <w:t>, with</w:t>
      </w:r>
      <w:r w:rsidRPr="00E805D5">
        <w:t xml:space="preserve"> 2 heroes added almost every 1 to 2 year</w:t>
      </w:r>
      <w:r>
        <w:t>s,</w:t>
      </w:r>
      <w:r w:rsidRPr="00E805D5">
        <w:t xml:space="preserve"> </w:t>
      </w:r>
      <w:r>
        <w:t>which you can</w:t>
      </w:r>
      <w:r w:rsidRPr="00E805D5">
        <w:t xml:space="preserve"> choose from</w:t>
      </w:r>
      <w:r>
        <w:t>,</w:t>
      </w:r>
      <w:r w:rsidRPr="00E805D5">
        <w:t xml:space="preserve"> with extremely varied skills and strengths, power spikes, and bouts of weaknesses putting forward the fact that this game rewards cautious innovation but it also punishes not understanding the game itself.</w:t>
      </w:r>
    </w:p>
    <w:p w14:paraId="27CD4226" w14:textId="086F84D3" w:rsidR="00E805D5" w:rsidRDefault="00E805D5" w:rsidP="00E805D5">
      <w:pPr>
        <w:jc w:val="both"/>
      </w:pPr>
    </w:p>
    <w:p w14:paraId="5785B14B" w14:textId="2E893587" w:rsidR="00E805D5" w:rsidRDefault="00E805D5" w:rsidP="00E805D5">
      <w:pPr>
        <w:jc w:val="both"/>
      </w:pPr>
      <w:r>
        <w:t xml:space="preserve">The popularity of this game can be seen from the fact that it is played as a competitive sport. </w:t>
      </w:r>
    </w:p>
    <w:p w14:paraId="3B1B7922" w14:textId="0F95F249" w:rsidR="00E805D5" w:rsidRDefault="00E805D5" w:rsidP="00E805D5">
      <w:pPr>
        <w:jc w:val="both"/>
      </w:pPr>
      <w:r w:rsidRPr="00E805D5">
        <w:t xml:space="preserve">Dota 2 </w:t>
      </w:r>
      <w:r>
        <w:t>greatly differs from average</w:t>
      </w:r>
      <w:r w:rsidRPr="00E805D5">
        <w:t xml:space="preserve"> video game</w:t>
      </w:r>
      <w:r>
        <w:t>s</w:t>
      </w:r>
      <w:r w:rsidRPr="00E805D5">
        <w:t xml:space="preserve"> as </w:t>
      </w:r>
      <w:r>
        <w:t xml:space="preserve">the measurement are </w:t>
      </w:r>
      <w:r w:rsidRPr="00E805D5">
        <w:t>in different terms compared to</w:t>
      </w:r>
      <w:r>
        <w:t xml:space="preserve"> offline, isolated player </w:t>
      </w:r>
      <w:r w:rsidRPr="00E805D5">
        <w:t xml:space="preserve">games. </w:t>
      </w:r>
      <w:r>
        <w:t>The experience in</w:t>
      </w:r>
      <w:r w:rsidRPr="00E805D5">
        <w:t xml:space="preserve"> Dota 2 is like </w:t>
      </w:r>
      <w:r>
        <w:t>one is</w:t>
      </w:r>
      <w:r w:rsidRPr="00E805D5">
        <w:t xml:space="preserve"> playing a team game or a sport </w:t>
      </w:r>
      <w:r>
        <w:t xml:space="preserve">as </w:t>
      </w:r>
      <w:r w:rsidRPr="00E805D5">
        <w:t xml:space="preserve">it requires a fundamental skill set and critical thinking with depth, scope, and speed. </w:t>
      </w:r>
      <w:r>
        <w:t xml:space="preserve">Like in traditional sports, competitive gaming </w:t>
      </w:r>
      <w:r w:rsidRPr="00E805D5">
        <w:t>requires dedicated training and practice</w:t>
      </w:r>
      <w:r>
        <w:t>, especially true in Dota 2</w:t>
      </w:r>
      <w:r w:rsidRPr="00E805D5">
        <w:t xml:space="preserve">. Taking part in such training and seeing improvement helps </w:t>
      </w:r>
      <w:r>
        <w:t xml:space="preserve">individuals </w:t>
      </w:r>
      <w:r w:rsidRPr="00E805D5">
        <w:t xml:space="preserve">to understand that with hard work, often comes results. </w:t>
      </w:r>
      <w:r>
        <w:t>Experiencing</w:t>
      </w:r>
      <w:r w:rsidRPr="00E805D5">
        <w:t xml:space="preserve"> these improvements</w:t>
      </w:r>
      <w:r>
        <w:t xml:space="preserve"> builds character and cultivates self</w:t>
      </w:r>
      <w:r w:rsidRPr="00E805D5">
        <w:t>-esteem</w:t>
      </w:r>
      <w:r>
        <w:t xml:space="preserve">, which in turn </w:t>
      </w:r>
      <w:r w:rsidRPr="00E805D5">
        <w:t>broaden</w:t>
      </w:r>
      <w:r>
        <w:t>s</w:t>
      </w:r>
      <w:r w:rsidRPr="00E805D5">
        <w:t xml:space="preserve"> limitations of what </w:t>
      </w:r>
      <w:r>
        <w:t xml:space="preserve">a person can achieve. </w:t>
      </w:r>
    </w:p>
    <w:p w14:paraId="2251E719" w14:textId="067C8F0C" w:rsidR="00E805D5" w:rsidRDefault="00E805D5" w:rsidP="00E805D5">
      <w:pPr>
        <w:jc w:val="both"/>
      </w:pPr>
    </w:p>
    <w:p w14:paraId="5690178F" w14:textId="77777777" w:rsidR="00E805D5" w:rsidRDefault="00E805D5" w:rsidP="00E805D5">
      <w:pPr>
        <w:jc w:val="both"/>
      </w:pPr>
      <w:r>
        <w:t>With e</w:t>
      </w:r>
      <w:r w:rsidRPr="00E805D5">
        <w:t xml:space="preserve">ach team </w:t>
      </w:r>
      <w:r>
        <w:t>made up</w:t>
      </w:r>
      <w:r w:rsidRPr="00E805D5">
        <w:t xml:space="preserve"> of 5 players</w:t>
      </w:r>
      <w:r>
        <w:t xml:space="preserve"> and the ability to strategically</w:t>
      </w:r>
      <w:r w:rsidRPr="00E805D5">
        <w:t xml:space="preserve"> pick their avatars </w:t>
      </w:r>
      <w:r>
        <w:t>to complement their team members’ avatar skills, this is a fierce battle of wits that incorporates the best of skill, memory, experience, and creativity- going much beyond than even a chess game. (</w:t>
      </w:r>
      <w:r w:rsidRPr="00E805D5">
        <w:t xml:space="preserve">The avatars </w:t>
      </w:r>
      <w:r>
        <w:t>‘</w:t>
      </w:r>
      <w:r w:rsidRPr="00E805D5">
        <w:t>heroes</w:t>
      </w:r>
      <w:r>
        <w:t>’</w:t>
      </w:r>
      <w:r w:rsidRPr="00E805D5">
        <w:t xml:space="preserve"> are picked based on their skills and attributes and the opponent’s strengths and weaknesses in order to execute the game plan successfully</w:t>
      </w:r>
      <w:r>
        <w:t>)</w:t>
      </w:r>
    </w:p>
    <w:p w14:paraId="74D9CD9F" w14:textId="12CC2B06" w:rsidR="00E805D5" w:rsidRPr="00C55638" w:rsidRDefault="00E805D5" w:rsidP="00E805D5">
      <w:pPr>
        <w:jc w:val="both"/>
        <w:rPr>
          <w:rFonts w:ascii="Times New Roman" w:eastAsia="Times New Roman" w:hAnsi="Times New Roman" w:cs="Times New Roman"/>
          <w:color w:val="0E101A"/>
        </w:rPr>
      </w:pPr>
    </w:p>
    <w:p w14:paraId="78CB26CB" w14:textId="1BD10EBF" w:rsidR="00E805D5" w:rsidRPr="00E805D5" w:rsidRDefault="00E805D5" w:rsidP="00E805D5">
      <w:pPr>
        <w:jc w:val="both"/>
      </w:pPr>
      <w:r>
        <w:t xml:space="preserve">The </w:t>
      </w:r>
      <w:r w:rsidRPr="00E805D5">
        <w:t>eSports</w:t>
      </w:r>
      <w:r>
        <w:t xml:space="preserve"> community</w:t>
      </w:r>
      <w:r w:rsidRPr="00E805D5">
        <w:t xml:space="preserve"> </w:t>
      </w:r>
      <w:r>
        <w:t xml:space="preserve">is almost as old as </w:t>
      </w:r>
      <w:r w:rsidRPr="00E805D5">
        <w:t xml:space="preserve">the video game industry itself, </w:t>
      </w:r>
      <w:r>
        <w:t>and</w:t>
      </w:r>
      <w:r w:rsidRPr="00E805D5">
        <w:t xml:space="preserve"> collectively</w:t>
      </w:r>
      <w:r>
        <w:t>, they</w:t>
      </w:r>
      <w:r w:rsidRPr="00E805D5">
        <w:t xml:space="preserve"> refer to competitive video game play by professional and amateur gamers. </w:t>
      </w:r>
      <w:r>
        <w:t xml:space="preserve">The recent years have shown the massive </w:t>
      </w:r>
      <w:r w:rsidRPr="00E805D5">
        <w:t xml:space="preserve">growth in the gaming audience and player engagement </w:t>
      </w:r>
      <w:r>
        <w:t xml:space="preserve">which </w:t>
      </w:r>
      <w:r w:rsidRPr="00E805D5">
        <w:t xml:space="preserve">has </w:t>
      </w:r>
      <w:r>
        <w:t>propelled</w:t>
      </w:r>
      <w:r w:rsidRPr="00E805D5">
        <w:t xml:space="preserve"> eSports into mainstream culture </w:t>
      </w:r>
      <w:r>
        <w:t xml:space="preserve">due to massive global following and has elevated it as </w:t>
      </w:r>
      <w:r w:rsidRPr="00E805D5">
        <w:t>a legitimate professional spor</w:t>
      </w:r>
      <w:r>
        <w:t>t</w:t>
      </w:r>
      <w:r w:rsidRPr="00E805D5">
        <w:t xml:space="preserve">. In 2018, </w:t>
      </w:r>
      <w:r>
        <w:t xml:space="preserve">a </w:t>
      </w:r>
      <w:hyperlink r:id="rId9" w:history="1">
        <w:r w:rsidRPr="00E805D5">
          <w:rPr>
            <w:rStyle w:val="Hyperlink"/>
          </w:rPr>
          <w:t>Goldman Sachs report</w:t>
        </w:r>
      </w:hyperlink>
      <w:r w:rsidRPr="00E805D5">
        <w:t xml:space="preserve"> estimate</w:t>
      </w:r>
      <w:r>
        <w:t>d</w:t>
      </w:r>
      <w:r w:rsidRPr="00E805D5">
        <w:t xml:space="preserve"> the global monthly audience for eSports </w:t>
      </w:r>
      <w:r>
        <w:t>to</w:t>
      </w:r>
      <w:r w:rsidRPr="00E805D5">
        <w:t xml:space="preserve"> reach 167</w:t>
      </w:r>
      <w:r>
        <w:t xml:space="preserve"> </w:t>
      </w:r>
      <w:r w:rsidRPr="00E805D5">
        <w:t>m</w:t>
      </w:r>
      <w:r>
        <w:t>illio</w:t>
      </w:r>
      <w:r w:rsidRPr="00E805D5">
        <w:t>n people,</w:t>
      </w:r>
      <w:r>
        <w:t xml:space="preserve"> which notably is significantly </w:t>
      </w:r>
      <w:r w:rsidRPr="00E805D5">
        <w:t>larger than that of Major League Baseball and the National Hockey League. By 2022,</w:t>
      </w:r>
      <w:r>
        <w:t xml:space="preserve"> it was</w:t>
      </w:r>
      <w:r w:rsidRPr="00E805D5">
        <w:t xml:space="preserve"> estimate</w:t>
      </w:r>
      <w:r>
        <w:t>d that</w:t>
      </w:r>
      <w:r w:rsidRPr="00E805D5">
        <w:t xml:space="preserve"> the </w:t>
      </w:r>
      <w:r w:rsidRPr="00E805D5">
        <w:lastRenderedPageBreak/>
        <w:t xml:space="preserve">eSports audience will </w:t>
      </w:r>
      <w:r>
        <w:t xml:space="preserve">have </w:t>
      </w:r>
      <w:r w:rsidRPr="00E805D5">
        <w:t>reach</w:t>
      </w:r>
      <w:r>
        <w:t>ed</w:t>
      </w:r>
      <w:r w:rsidRPr="00E805D5">
        <w:t xml:space="preserve"> 276</w:t>
      </w:r>
      <w:r>
        <w:t xml:space="preserve"> </w:t>
      </w:r>
      <w:r w:rsidRPr="00E805D5">
        <w:t>m</w:t>
      </w:r>
      <w:r>
        <w:t>illio</w:t>
      </w:r>
      <w:r w:rsidRPr="00E805D5">
        <w:t>n</w:t>
      </w:r>
      <w:r>
        <w:t xml:space="preserve"> people</w:t>
      </w:r>
      <w:r w:rsidRPr="00E805D5">
        <w:t>,</w:t>
      </w:r>
      <w:r>
        <w:t xml:space="preserve"> akin </w:t>
      </w:r>
      <w:r w:rsidRPr="00E805D5">
        <w:t>to the NFL</w:t>
      </w:r>
      <w:r>
        <w:t>’s following</w:t>
      </w:r>
      <w:r w:rsidRPr="00E805D5">
        <w:t xml:space="preserve"> today. </w:t>
      </w:r>
      <w:r>
        <w:t>The main propellant that has ensures this exponential growth are the masses it caters to and the target audience- u</w:t>
      </w:r>
      <w:r w:rsidRPr="00E805D5">
        <w:t>nlike many existing pro sports, the eSports audience is young, digital, and global</w:t>
      </w:r>
      <w:r>
        <w:t>. Seeing that m</w:t>
      </w:r>
      <w:r w:rsidRPr="00E805D5">
        <w:t xml:space="preserve">ore than half of eSports viewers are in </w:t>
      </w:r>
      <w:r>
        <w:t xml:space="preserve">a fast-developing and flourishing </w:t>
      </w:r>
      <w:r w:rsidRPr="00E805D5">
        <w:t xml:space="preserve">Asia, 79% of viewers are under 35 years old, </w:t>
      </w:r>
      <w:r>
        <w:t>it is no surprise that the following is enormous. As predicted, o</w:t>
      </w:r>
      <w:r w:rsidRPr="00E805D5">
        <w:t xml:space="preserve">nline video sites like Twitch and YouTube have a larger audience for gaming alone than </w:t>
      </w:r>
      <w:r>
        <w:t xml:space="preserve">traditional entertainment giants like </w:t>
      </w:r>
      <w:r w:rsidRPr="00E805D5">
        <w:t>HBO, Netflix and ESPN combined.</w:t>
      </w:r>
    </w:p>
    <w:p w14:paraId="7D458B1F" w14:textId="7CEF6E04" w:rsidR="00E805D5" w:rsidRDefault="00E805D5" w:rsidP="00E805D5">
      <w:pPr>
        <w:jc w:val="both"/>
      </w:pPr>
    </w:p>
    <w:p w14:paraId="6A12AB6A" w14:textId="77777777" w:rsidR="00E805D5" w:rsidRDefault="00E805D5" w:rsidP="00E805D5">
      <w:pPr>
        <w:jc w:val="both"/>
      </w:pPr>
      <w:r>
        <w:rPr>
          <w:noProof/>
        </w:rPr>
        <w:drawing>
          <wp:inline distT="0" distB="0" distL="0" distR="0" wp14:anchorId="6FAAF2EC" wp14:editId="1593F4CF">
            <wp:extent cx="5426613" cy="6442364"/>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28373" cy="6444454"/>
                    </a:xfrm>
                    <a:prstGeom prst="rect">
                      <a:avLst/>
                    </a:prstGeom>
                  </pic:spPr>
                </pic:pic>
              </a:graphicData>
            </a:graphic>
          </wp:inline>
        </w:drawing>
      </w:r>
    </w:p>
    <w:p w14:paraId="642EC908" w14:textId="31537740" w:rsidR="00E805D5" w:rsidRDefault="00E805D5" w:rsidP="00E805D5">
      <w:pPr>
        <w:jc w:val="both"/>
      </w:pPr>
      <w:r w:rsidRPr="00E805D5">
        <w:lastRenderedPageBreak/>
        <w:t xml:space="preserve">Based off of John Swales article “The Concept of Discourse Community,” the community of Gamers </w:t>
      </w:r>
      <w:r>
        <w:t xml:space="preserve">can be </w:t>
      </w:r>
      <w:r w:rsidRPr="00E805D5">
        <w:t>definit</w:t>
      </w:r>
      <w:r>
        <w:t>ively shown to share in the traits of</w:t>
      </w:r>
      <w:r w:rsidRPr="00E805D5">
        <w:t xml:space="preserve"> a discourse community. The six criteria that Swales present</w:t>
      </w:r>
      <w:r>
        <w:t>ed</w:t>
      </w:r>
      <w:r w:rsidRPr="00E805D5">
        <w:t xml:space="preserve"> show that </w:t>
      </w:r>
      <w:r>
        <w:t>gamers</w:t>
      </w:r>
      <w:r w:rsidRPr="00E805D5">
        <w:t xml:space="preserve"> are a </w:t>
      </w:r>
      <w:r>
        <w:t>d</w:t>
      </w:r>
      <w:r w:rsidRPr="00E805D5">
        <w:t>iscourse community through goals, communication, participation to provide feedback, genres, lexis</w:t>
      </w:r>
      <w:r>
        <w:t>,</w:t>
      </w:r>
      <w:r w:rsidRPr="00E805D5">
        <w:t xml:space="preserve"> and a degree of expertise. </w:t>
      </w:r>
      <w:r>
        <w:t>Owing</w:t>
      </w:r>
      <w:r w:rsidRPr="00E805D5">
        <w:t xml:space="preserve"> to the methods of gamers</w:t>
      </w:r>
      <w:r>
        <w:t>, their way of</w:t>
      </w:r>
      <w:r w:rsidRPr="00E805D5">
        <w:t xml:space="preserve"> talk</w:t>
      </w:r>
      <w:r>
        <w:t xml:space="preserve">, mannerisms, and </w:t>
      </w:r>
      <w:r w:rsidRPr="00E805D5">
        <w:t>communicat</w:t>
      </w:r>
      <w:r>
        <w:t>ion</w:t>
      </w:r>
      <w:r w:rsidRPr="00E805D5">
        <w:t xml:space="preserve"> </w:t>
      </w:r>
      <w:r>
        <w:t xml:space="preserve">it is evident </w:t>
      </w:r>
      <w:r w:rsidRPr="00E805D5">
        <w:t>that they are a legitimate discourse community.</w:t>
      </w:r>
      <w:r>
        <w:t xml:space="preserve"> </w:t>
      </w:r>
      <w:r w:rsidRPr="00E805D5">
        <w:t>Gamers have set common goals amongst the group</w:t>
      </w:r>
      <w:r>
        <w:t xml:space="preserve">, which most importantly include </w:t>
      </w:r>
      <w:r w:rsidRPr="00E805D5">
        <w:t>“100 percenting”</w:t>
      </w:r>
      <w:r>
        <w:t>. P</w:t>
      </w:r>
      <w:r w:rsidRPr="00E805D5">
        <w:t xml:space="preserve">laying a game to its full potential is </w:t>
      </w:r>
      <w:r>
        <w:t>what the online gaming community is passionate about</w:t>
      </w:r>
      <w:r w:rsidRPr="00E805D5">
        <w:t xml:space="preserve"> and it is </w:t>
      </w:r>
      <w:r>
        <w:t>their</w:t>
      </w:r>
      <w:r w:rsidRPr="00E805D5">
        <w:t xml:space="preserve"> primary </w:t>
      </w:r>
      <w:r>
        <w:t xml:space="preserve">community-oriented </w:t>
      </w:r>
      <w:r w:rsidRPr="00E805D5">
        <w:t>objectiv</w:t>
      </w:r>
      <w:r>
        <w:t>e</w:t>
      </w:r>
      <w:r w:rsidRPr="00E805D5">
        <w:t xml:space="preserve">.   </w:t>
      </w:r>
    </w:p>
    <w:p w14:paraId="3126874C" w14:textId="77777777" w:rsidR="00E805D5" w:rsidRDefault="00E805D5" w:rsidP="00E805D5">
      <w:pPr>
        <w:jc w:val="both"/>
      </w:pPr>
    </w:p>
    <w:p w14:paraId="6E002D99" w14:textId="23932AAA" w:rsidR="00E805D5" w:rsidRDefault="00E805D5" w:rsidP="00E805D5">
      <w:pPr>
        <w:jc w:val="both"/>
      </w:pPr>
      <w:r w:rsidRPr="00E805D5">
        <w:t xml:space="preserve">The second criteria </w:t>
      </w:r>
      <w:r>
        <w:t>of</w:t>
      </w:r>
      <w:r w:rsidRPr="00E805D5">
        <w:t xml:space="preserve"> </w:t>
      </w:r>
      <w:r>
        <w:t xml:space="preserve">having </w:t>
      </w:r>
      <w:r w:rsidRPr="00E805D5">
        <w:t xml:space="preserve">mechanisms of intercommunication among its members </w:t>
      </w:r>
      <w:r>
        <w:t xml:space="preserve">in </w:t>
      </w:r>
      <w:r w:rsidRPr="00E805D5">
        <w:t xml:space="preserve">a discourse community </w:t>
      </w:r>
      <w:r>
        <w:t>is especially well-met by g</w:t>
      </w:r>
      <w:r w:rsidRPr="00E805D5">
        <w:t xml:space="preserve">amers </w:t>
      </w:r>
      <w:r>
        <w:t xml:space="preserve">as they </w:t>
      </w:r>
      <w:r w:rsidRPr="00E805D5">
        <w:t xml:space="preserve">have very effective means of communication. The most common means of communication </w:t>
      </w:r>
      <w:r>
        <w:t xml:space="preserve">besides streaming (discussed in detail below) </w:t>
      </w:r>
      <w:r w:rsidRPr="00E805D5">
        <w:t xml:space="preserve">are articles </w:t>
      </w:r>
      <w:r>
        <w:t xml:space="preserve">and online magazines </w:t>
      </w:r>
      <w:r w:rsidRPr="00E805D5">
        <w:t xml:space="preserve">about the games that </w:t>
      </w:r>
      <w:r>
        <w:t>are being</w:t>
      </w:r>
      <w:r w:rsidRPr="00E805D5">
        <w:t xml:space="preserve"> play</w:t>
      </w:r>
      <w:r>
        <w:t xml:space="preserve">ed, with the most popular one being the </w:t>
      </w:r>
      <w:r w:rsidRPr="00E805D5">
        <w:rPr>
          <w:i/>
          <w:iCs/>
        </w:rPr>
        <w:t>Game Informer</w:t>
      </w:r>
      <w:r w:rsidRPr="00E805D5">
        <w:t>.</w:t>
      </w:r>
      <w:r>
        <w:t xml:space="preserve"> With their own dictionary or lexis comprising terms such as NPCs (Non-Player Characters), AFK (Away From Keyboard), MOBA (Multiplayer Online Battle Arena), and MUDs (Multi-User Dungeons), a range of genres that rivals even the Hollywood, and members with significant experience in shaping and creating the online gaming scene, this community is well established in its claims of being a Discourse community.</w:t>
      </w:r>
    </w:p>
    <w:p w14:paraId="5E3FABB1" w14:textId="77777777" w:rsidR="00E805D5" w:rsidRDefault="00E805D5" w:rsidP="00E805D5">
      <w:pPr>
        <w:jc w:val="both"/>
      </w:pPr>
    </w:p>
    <w:p w14:paraId="693DA9D4" w14:textId="77777777" w:rsidR="00E805D5" w:rsidRDefault="00E805D5" w:rsidP="00E805D5">
      <w:pPr>
        <w:jc w:val="both"/>
      </w:pPr>
    </w:p>
    <w:p w14:paraId="71A32CB6" w14:textId="56CE82B4" w:rsidR="00E805D5" w:rsidRDefault="00E805D5" w:rsidP="00E805D5">
      <w:pPr>
        <w:jc w:val="both"/>
      </w:pPr>
    </w:p>
    <w:p w14:paraId="4B791971" w14:textId="112D7AA5" w:rsidR="00E805D5" w:rsidRPr="00E805D5" w:rsidRDefault="00E805D5" w:rsidP="00E805D5">
      <w:pPr>
        <w:jc w:val="both"/>
        <w:rPr>
          <w:i/>
          <w:iCs/>
        </w:rPr>
      </w:pPr>
      <w:r w:rsidRPr="00E805D5">
        <w:rPr>
          <w:i/>
          <w:iCs/>
        </w:rPr>
        <w:t>[contd. on next page]</w:t>
      </w:r>
    </w:p>
    <w:p w14:paraId="24D2A49F" w14:textId="098FEDD1" w:rsidR="00E805D5" w:rsidRDefault="00E805D5" w:rsidP="00E805D5">
      <w:pPr>
        <w:jc w:val="both"/>
      </w:pPr>
      <w:r>
        <w:rPr>
          <w:noProof/>
        </w:rPr>
        <w:lastRenderedPageBreak/>
        <w:drawing>
          <wp:inline distT="0" distB="0" distL="0" distR="0" wp14:anchorId="66026875" wp14:editId="4CEA626B">
            <wp:extent cx="5561215" cy="4084760"/>
            <wp:effectExtent l="0" t="0" r="1905" b="508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8178" cy="4097219"/>
                    </a:xfrm>
                    <a:prstGeom prst="rect">
                      <a:avLst/>
                    </a:prstGeom>
                  </pic:spPr>
                </pic:pic>
              </a:graphicData>
            </a:graphic>
          </wp:inline>
        </w:drawing>
      </w:r>
    </w:p>
    <w:p w14:paraId="74BB77EF" w14:textId="77777777" w:rsidR="00E805D5" w:rsidRDefault="00E805D5" w:rsidP="00E805D5">
      <w:pPr>
        <w:jc w:val="both"/>
      </w:pPr>
    </w:p>
    <w:p w14:paraId="7C3B793C" w14:textId="60DFB0D5" w:rsidR="00E805D5" w:rsidRDefault="00E805D5" w:rsidP="00E805D5">
      <w:pPr>
        <w:jc w:val="both"/>
      </w:pPr>
    </w:p>
    <w:p w14:paraId="10EFFD6C" w14:textId="0D09C25F" w:rsidR="00E805D5" w:rsidRDefault="00E805D5" w:rsidP="00E805D5">
      <w:pPr>
        <w:jc w:val="both"/>
      </w:pPr>
      <w:r>
        <w:t>The forms of g</w:t>
      </w:r>
      <w:r w:rsidRPr="00E805D5">
        <w:t xml:space="preserve">overnance in gaming communities </w:t>
      </w:r>
      <w:r>
        <w:t>range</w:t>
      </w:r>
      <w:r w:rsidRPr="00E805D5">
        <w:t xml:space="preserve"> </w:t>
      </w:r>
      <w:r>
        <w:t>widely</w:t>
      </w:r>
      <w:r w:rsidRPr="00E805D5">
        <w:t xml:space="preserve">. In an autocratic system, the </w:t>
      </w:r>
      <w:r>
        <w:t xml:space="preserve">words and opinions </w:t>
      </w:r>
      <w:r w:rsidRPr="00E805D5">
        <w:t xml:space="preserve">of </w:t>
      </w:r>
      <w:r>
        <w:t>a single</w:t>
      </w:r>
      <w:r w:rsidRPr="00E805D5">
        <w:t xml:space="preserve"> character, or of a relatively small sub-group of the larger community, are </w:t>
      </w:r>
      <w:r>
        <w:t xml:space="preserve">considered the </w:t>
      </w:r>
      <w:r w:rsidRPr="00E805D5">
        <w:t xml:space="preserve">law. Positions of power </w:t>
      </w:r>
      <w:r>
        <w:t xml:space="preserve">are assigned according to </w:t>
      </w:r>
      <w:r w:rsidRPr="00E805D5">
        <w:t xml:space="preserve">seniority </w:t>
      </w:r>
      <w:r>
        <w:t xml:space="preserve">which comes from experience with the game and </w:t>
      </w:r>
      <w:r w:rsidRPr="00E805D5">
        <w:t xml:space="preserve">in the organization. </w:t>
      </w:r>
      <w:r>
        <w:t>Popular clans that may have started as a group and leveled up to elite status are often also leaders of the specific gaming community.</w:t>
      </w:r>
    </w:p>
    <w:p w14:paraId="7B20FA05" w14:textId="6E354750" w:rsidR="00E805D5" w:rsidRDefault="00E805D5" w:rsidP="00E805D5">
      <w:pPr>
        <w:jc w:val="both"/>
      </w:pPr>
    </w:p>
    <w:p w14:paraId="76D4F5B3" w14:textId="2841511E" w:rsidR="00E805D5" w:rsidRPr="00E805D5" w:rsidRDefault="00E805D5" w:rsidP="00E805D5">
      <w:pPr>
        <w:jc w:val="both"/>
      </w:pPr>
      <w:r>
        <w:t>In the a</w:t>
      </w:r>
      <w:r w:rsidRPr="00E805D5">
        <w:t>nal</w:t>
      </w:r>
      <w:r>
        <w:t>ysis of online gaming</w:t>
      </w:r>
      <w:r w:rsidRPr="00E805D5">
        <w:t xml:space="preserve"> governance and associated ethical issues, it </w:t>
      </w:r>
      <w:r>
        <w:t xml:space="preserve">should be noted that </w:t>
      </w:r>
      <w:r w:rsidRPr="00E805D5">
        <w:t xml:space="preserve">real power is </w:t>
      </w:r>
      <w:r>
        <w:t>mostly</w:t>
      </w:r>
      <w:r w:rsidRPr="00E805D5">
        <w:t xml:space="preserve"> concentrated. The </w:t>
      </w:r>
      <w:r>
        <w:t>system admins</w:t>
      </w:r>
      <w:r w:rsidRPr="00E805D5">
        <w:t xml:space="preserve">, </w:t>
      </w:r>
      <w:r>
        <w:t>server owners</w:t>
      </w:r>
      <w:r w:rsidRPr="00E805D5">
        <w:t xml:space="preserve">, and </w:t>
      </w:r>
      <w:r>
        <w:t xml:space="preserve">the handy programmers are in popular demand since they are good </w:t>
      </w:r>
      <w:r w:rsidRPr="00E805D5">
        <w:t xml:space="preserve">with technical solutions. </w:t>
      </w:r>
    </w:p>
    <w:p w14:paraId="0CFDBEC1" w14:textId="77777777" w:rsidR="00E805D5" w:rsidRDefault="00E805D5" w:rsidP="00E805D5">
      <w:pPr>
        <w:jc w:val="both"/>
      </w:pPr>
    </w:p>
    <w:p w14:paraId="4470A2DD" w14:textId="65989329" w:rsidR="00E805D5" w:rsidRDefault="00E805D5" w:rsidP="00E805D5">
      <w:pPr>
        <w:jc w:val="both"/>
      </w:pPr>
      <w:r>
        <w:t>With coveted elite gaming and social circles and how gamers work hard to earn such status, another facet of  mass influencing with big viewership bases are live streamers. With the</w:t>
      </w:r>
      <w:r w:rsidRPr="00E805D5">
        <w:t xml:space="preserve"> introduction of Internet Protocol Television (IPTV)</w:t>
      </w:r>
      <w:r>
        <w:t xml:space="preserve">, </w:t>
      </w:r>
      <w:r w:rsidRPr="00E805D5">
        <w:t xml:space="preserve">the eSports </w:t>
      </w:r>
      <w:r>
        <w:t xml:space="preserve">community has burgeoned into something akin to a nationality or religion. Creating </w:t>
      </w:r>
      <w:r w:rsidRPr="00E805D5">
        <w:t>an unprecedented growth in viewership and community involvement</w:t>
      </w:r>
      <w:r>
        <w:t>, live streamers dictate and directly influence what is ‘hyped’ and popular.</w:t>
      </w:r>
      <w:r w:rsidRPr="00E805D5">
        <w:t xml:space="preserve"> </w:t>
      </w:r>
      <w:r>
        <w:t xml:space="preserve">According to Nathan Edge in the </w:t>
      </w:r>
      <w:hyperlink r:id="rId12" w:history="1">
        <w:r w:rsidRPr="00E805D5">
          <w:rPr>
            <w:rStyle w:val="Hyperlink"/>
          </w:rPr>
          <w:t>Evolution of the Gaming Experience: Live Video Streaming and the Emergence of a New Web Community</w:t>
        </w:r>
      </w:hyperlink>
      <w:r w:rsidR="00A9112B">
        <w:t>.</w:t>
      </w:r>
    </w:p>
    <w:p w14:paraId="743C1C6E" w14:textId="411BAE3C" w:rsidR="00E805D5" w:rsidRDefault="00E805D5" w:rsidP="00E805D5">
      <w:pPr>
        <w:jc w:val="both"/>
      </w:pPr>
    </w:p>
    <w:p w14:paraId="525CA74F" w14:textId="7BDA3606" w:rsidR="00E805D5" w:rsidRPr="00E805D5" w:rsidRDefault="00E805D5" w:rsidP="00E805D5">
      <w:pPr>
        <w:jc w:val="both"/>
      </w:pPr>
      <w:r w:rsidRPr="00E805D5">
        <w:t xml:space="preserve">Streaming </w:t>
      </w:r>
      <w:r>
        <w:t>can c</w:t>
      </w:r>
      <w:r w:rsidRPr="00E805D5">
        <w:t>onsist of major tournaments and events</w:t>
      </w:r>
      <w:r>
        <w:t xml:space="preserve">- </w:t>
      </w:r>
      <w:r w:rsidRPr="00E805D5">
        <w:t>generally</w:t>
      </w:r>
      <w:r>
        <w:t>, it</w:t>
      </w:r>
      <w:r w:rsidRPr="00E805D5">
        <w:t xml:space="preserve"> is made up of a single player or team that broadcasts its games and chats, </w:t>
      </w:r>
      <w:r>
        <w:t xml:space="preserve">while </w:t>
      </w:r>
      <w:r w:rsidRPr="00E805D5">
        <w:t xml:space="preserve">explaining </w:t>
      </w:r>
      <w:r>
        <w:t>their</w:t>
      </w:r>
      <w:r w:rsidRPr="00E805D5">
        <w:t xml:space="preserve"> game style and strategies </w:t>
      </w:r>
      <w:r>
        <w:lastRenderedPageBreak/>
        <w:t xml:space="preserve">along </w:t>
      </w:r>
      <w:r w:rsidRPr="00E805D5">
        <w:t>giving advice to viewers. This</w:t>
      </w:r>
      <w:r>
        <w:t xml:space="preserve"> unprecedented</w:t>
      </w:r>
      <w:r w:rsidRPr="00E805D5">
        <w:t xml:space="preserve"> two-way communication fosters a unique relationship between the streamer and its spectators (</w:t>
      </w:r>
      <w:proofErr w:type="spellStart"/>
      <w:r w:rsidRPr="00E805D5">
        <w:t>Kaytoue</w:t>
      </w:r>
      <w:proofErr w:type="spellEnd"/>
      <w:r w:rsidRPr="00E805D5">
        <w:t xml:space="preserve"> et al., 2012). </w:t>
      </w:r>
      <w:r>
        <w:t xml:space="preserve">It is a </w:t>
      </w:r>
      <w:r w:rsidRPr="00E805D5">
        <w:t xml:space="preserve">relationship </w:t>
      </w:r>
      <w:r>
        <w:t>that is crucial to the nurture and</w:t>
      </w:r>
      <w:r w:rsidRPr="00E805D5">
        <w:t xml:space="preserve"> growth o</w:t>
      </w:r>
      <w:r>
        <w:t>f this new online</w:t>
      </w:r>
      <w:r w:rsidRPr="00E805D5">
        <w:t xml:space="preserve"> communit</w:t>
      </w:r>
      <w:r>
        <w:t xml:space="preserve">y. It also promotes a huge market for merchandise and a growing popularity of street slang and the streamers own curated brand of personality, mannerisms, and favorite things like books, music, and quotes: </w:t>
      </w:r>
      <w:r w:rsidRPr="00E805D5">
        <w:t>eSports fans watch live streams of Internet personalities who play their favorite video games</w:t>
      </w:r>
      <w:r>
        <w:t xml:space="preserve"> and try to emulate their idols, often investing in the trendiest and most in-season ‘brand merch’, creating something of an innocuous popular cult or fanboy/girl following.</w:t>
      </w:r>
      <w:r w:rsidRPr="00E805D5">
        <w:t xml:space="preserve"> As live stream video games get popular, watching them </w:t>
      </w:r>
      <w:r>
        <w:t xml:space="preserve">has </w:t>
      </w:r>
      <w:r w:rsidRPr="00E805D5">
        <w:t xml:space="preserve">become an entertainment </w:t>
      </w:r>
      <w:r>
        <w:t xml:space="preserve">and retail </w:t>
      </w:r>
      <w:r w:rsidRPr="00E805D5">
        <w:t>genre on its own (</w:t>
      </w:r>
      <w:proofErr w:type="spellStart"/>
      <w:r w:rsidRPr="00E805D5">
        <w:t>Kaytoue</w:t>
      </w:r>
      <w:proofErr w:type="spellEnd"/>
      <w:r w:rsidRPr="00E805D5">
        <w:t xml:space="preserve"> et al., 2012). </w:t>
      </w:r>
    </w:p>
    <w:p w14:paraId="104A5F8A" w14:textId="77777777" w:rsidR="00E805D5" w:rsidRDefault="00E805D5" w:rsidP="00E805D5">
      <w:pPr>
        <w:jc w:val="both"/>
      </w:pPr>
    </w:p>
    <w:p w14:paraId="4C73BC15" w14:textId="770E5B6A" w:rsidR="00E805D5" w:rsidRPr="00E805D5" w:rsidRDefault="00E805D5" w:rsidP="00E805D5">
      <w:pPr>
        <w:jc w:val="both"/>
      </w:pPr>
      <w:r w:rsidRPr="00E805D5">
        <w:t>Th</w:t>
      </w:r>
      <w:r>
        <w:t>is</w:t>
      </w:r>
      <w:r w:rsidRPr="00E805D5">
        <w:t xml:space="preserve"> convergence of</w:t>
      </w:r>
      <w:r>
        <w:t xml:space="preserve"> different t</w:t>
      </w:r>
      <w:r w:rsidRPr="00E805D5">
        <w:t xml:space="preserve">echnologies, social interaction and community-produced content has </w:t>
      </w:r>
      <w:r>
        <w:t>created a</w:t>
      </w:r>
      <w:r w:rsidRPr="00E805D5">
        <w:t xml:space="preserve"> web community </w:t>
      </w:r>
      <w:r>
        <w:t xml:space="preserve">that has a growing </w:t>
      </w:r>
      <w:r w:rsidRPr="00E805D5">
        <w:t xml:space="preserve">following of </w:t>
      </w:r>
      <w:r>
        <w:t xml:space="preserve">dedicated </w:t>
      </w:r>
      <w:r w:rsidRPr="00E805D5">
        <w:t>fans</w:t>
      </w:r>
      <w:r>
        <w:t xml:space="preserve">, some say even larger than </w:t>
      </w:r>
      <w:r w:rsidRPr="00E805D5">
        <w:t>in traditional sports</w:t>
      </w:r>
      <w:r>
        <w:t>, which have been forcefully migrated in a packaged online experience with little success</w:t>
      </w:r>
      <w:r w:rsidRPr="00E805D5">
        <w:t xml:space="preserve">. </w:t>
      </w:r>
      <w:r>
        <w:t xml:space="preserve">Research has shown this to be an exponentially growing online </w:t>
      </w:r>
      <w:r w:rsidRPr="00E805D5">
        <w:t>community</w:t>
      </w:r>
      <w:r>
        <w:t xml:space="preserve">, </w:t>
      </w:r>
      <w:r w:rsidRPr="00E805D5">
        <w:t>actively sought out and consumed by the core male demographic</w:t>
      </w:r>
      <w:r>
        <w:t xml:space="preserve"> aged 18-34</w:t>
      </w:r>
      <w:r w:rsidRPr="00E805D5">
        <w:t xml:space="preserve">. </w:t>
      </w:r>
    </w:p>
    <w:p w14:paraId="2CA4946B" w14:textId="7C10E6CD" w:rsidR="00E805D5" w:rsidRDefault="00E805D5" w:rsidP="00E805D5">
      <w:pPr>
        <w:jc w:val="both"/>
      </w:pPr>
      <w:r>
        <w:t xml:space="preserve"> </w:t>
      </w:r>
    </w:p>
    <w:p w14:paraId="6BD6C799" w14:textId="6D1AB579" w:rsidR="00E805D5" w:rsidRDefault="00E805D5" w:rsidP="00E805D5">
      <w:pPr>
        <w:jc w:val="both"/>
      </w:pPr>
      <w:r w:rsidRPr="00E805D5">
        <w:t>The immense popularity of survival-based</w:t>
      </w:r>
      <w:r>
        <w:t xml:space="preserve"> and arena-battle</w:t>
      </w:r>
      <w:r w:rsidRPr="00E805D5">
        <w:t xml:space="preserve"> games, growing prize pools for eSports tournaments, the rise of live-streaming, and improving infrastructure for pro leagues have all paved the way for </w:t>
      </w:r>
      <w:r>
        <w:t xml:space="preserve">the online gaming community </w:t>
      </w:r>
      <w:r w:rsidRPr="00E805D5">
        <w:t>to reach nearly 300</w:t>
      </w:r>
      <w:r>
        <w:t xml:space="preserve"> </w:t>
      </w:r>
      <w:r w:rsidRPr="00E805D5">
        <w:t>m</w:t>
      </w:r>
      <w:r>
        <w:t>illio</w:t>
      </w:r>
      <w:r w:rsidRPr="00E805D5">
        <w:t xml:space="preserve">n </w:t>
      </w:r>
      <w:r>
        <w:t>members</w:t>
      </w:r>
      <w:r w:rsidRPr="00E805D5">
        <w:t xml:space="preserve"> by 2022, on par with NFL </w:t>
      </w:r>
      <w:r>
        <w:t>following</w:t>
      </w:r>
      <w:r w:rsidRPr="00E805D5">
        <w:t xml:space="preserve"> today. </w:t>
      </w:r>
      <w:r>
        <w:t>If one hasn’t already familiarized oneself with this world of greater human connection, friendly competition, strategic thinking, and critical discourse, there has never been a better time to induct yourself as a member of this highly intelligent and inclusively welcoming online community.</w:t>
      </w:r>
    </w:p>
    <w:p w14:paraId="60983581" w14:textId="4A49741F" w:rsidR="00E805D5" w:rsidRDefault="00E805D5" w:rsidP="00E805D5">
      <w:pPr>
        <w:jc w:val="both"/>
      </w:pPr>
    </w:p>
    <w:p w14:paraId="7EF8B66E" w14:textId="267B8CC1" w:rsidR="00E805D5" w:rsidRDefault="00E805D5" w:rsidP="00E805D5">
      <w:pPr>
        <w:jc w:val="both"/>
      </w:pPr>
    </w:p>
    <w:p w14:paraId="6CD38614" w14:textId="09CB8F6D" w:rsidR="00E805D5" w:rsidRDefault="00E805D5" w:rsidP="00E805D5">
      <w:pPr>
        <w:jc w:val="both"/>
      </w:pPr>
    </w:p>
    <w:p w14:paraId="6149FA46" w14:textId="6E1339AD" w:rsidR="00E805D5" w:rsidRDefault="00E805D5" w:rsidP="00E805D5">
      <w:pPr>
        <w:jc w:val="both"/>
      </w:pPr>
    </w:p>
    <w:p w14:paraId="7298916A" w14:textId="620F7B2E" w:rsidR="00E805D5" w:rsidRDefault="00E805D5" w:rsidP="00E805D5">
      <w:pPr>
        <w:jc w:val="both"/>
      </w:pPr>
    </w:p>
    <w:p w14:paraId="06F56E4E" w14:textId="10954A9B" w:rsidR="00E805D5" w:rsidRDefault="00E805D5" w:rsidP="00E805D5">
      <w:pPr>
        <w:jc w:val="both"/>
      </w:pPr>
    </w:p>
    <w:p w14:paraId="4A5BCC7D" w14:textId="3EC0A962" w:rsidR="00E805D5" w:rsidRDefault="00E805D5" w:rsidP="00E805D5">
      <w:pPr>
        <w:jc w:val="both"/>
      </w:pPr>
    </w:p>
    <w:p w14:paraId="002EE381" w14:textId="21DA899B" w:rsidR="00E805D5" w:rsidRDefault="00E805D5" w:rsidP="00E805D5">
      <w:pPr>
        <w:jc w:val="both"/>
      </w:pPr>
    </w:p>
    <w:p w14:paraId="57DDCC8F" w14:textId="72FD7C96" w:rsidR="00E805D5" w:rsidRDefault="00E805D5" w:rsidP="00E805D5">
      <w:pPr>
        <w:jc w:val="both"/>
      </w:pPr>
    </w:p>
    <w:p w14:paraId="1CFD6E49" w14:textId="77777777" w:rsidR="00E805D5" w:rsidRDefault="00E805D5" w:rsidP="00E805D5">
      <w:pPr>
        <w:jc w:val="both"/>
      </w:pPr>
    </w:p>
    <w:p w14:paraId="790F7FE0" w14:textId="18C6C843" w:rsidR="00E805D5" w:rsidRDefault="00E805D5" w:rsidP="00E805D5">
      <w:pPr>
        <w:pStyle w:val="Heading1"/>
        <w:rPr>
          <w:rFonts w:eastAsia="Times New Roman"/>
        </w:rPr>
      </w:pPr>
      <w:r w:rsidRPr="00E805D5">
        <w:rPr>
          <w:rFonts w:eastAsia="Times New Roman"/>
        </w:rPr>
        <w:t xml:space="preserve">Works Cited/References </w:t>
      </w:r>
    </w:p>
    <w:p w14:paraId="73EAF0A0" w14:textId="171E1BCB" w:rsidR="00E805D5" w:rsidRDefault="00E805D5" w:rsidP="00E805D5">
      <w:pPr>
        <w:jc w:val="both"/>
        <w:rPr>
          <w:rFonts w:ascii="Times New Roman" w:eastAsia="Times New Roman" w:hAnsi="Times New Roman" w:cs="Times New Roman"/>
          <w:u w:val="single"/>
        </w:rPr>
      </w:pPr>
    </w:p>
    <w:p w14:paraId="791D0359" w14:textId="1C8351CC" w:rsidR="00E805D5" w:rsidRPr="00E805D5" w:rsidRDefault="00E805D5" w:rsidP="00E805D5">
      <w:pPr>
        <w:rPr>
          <w:rFonts w:ascii="Times New Roman" w:eastAsia="Times New Roman" w:hAnsi="Times New Roman" w:cs="Times New Roman"/>
        </w:rPr>
      </w:pPr>
      <w:r w:rsidRPr="00E805D5">
        <w:rPr>
          <w:rFonts w:ascii="Times New Roman" w:eastAsia="Times New Roman" w:hAnsi="Times New Roman" w:cs="Times New Roman"/>
        </w:rPr>
        <w:t xml:space="preserve">D. Merwin, CFA, Christopher, et al. “The World of Games </w:t>
      </w:r>
      <w:proofErr w:type="spellStart"/>
      <w:r w:rsidRPr="00E805D5">
        <w:rPr>
          <w:rFonts w:ascii="Times New Roman" w:eastAsia="Times New Roman" w:hAnsi="Times New Roman" w:cs="Times New Roman"/>
        </w:rPr>
        <w:t>ESports</w:t>
      </w:r>
      <w:proofErr w:type="spellEnd"/>
      <w:r w:rsidRPr="00E805D5">
        <w:rPr>
          <w:rFonts w:ascii="Times New Roman" w:eastAsia="Times New Roman" w:hAnsi="Times New Roman" w:cs="Times New Roman"/>
        </w:rPr>
        <w:t xml:space="preserve"> From Wild West to Mainstream.” </w:t>
      </w:r>
      <w:r w:rsidRPr="00E805D5">
        <w:rPr>
          <w:rFonts w:ascii="Times New Roman" w:eastAsia="Times New Roman" w:hAnsi="Times New Roman" w:cs="Times New Roman"/>
          <w:i/>
          <w:iCs/>
        </w:rPr>
        <w:t>EQUITY RESEARCH </w:t>
      </w:r>
      <w:r w:rsidRPr="00E805D5">
        <w:rPr>
          <w:rFonts w:ascii="Times New Roman" w:eastAsia="Times New Roman" w:hAnsi="Times New Roman" w:cs="Times New Roman"/>
        </w:rPr>
        <w:t xml:space="preserve">, Oct. 2018, </w:t>
      </w:r>
      <w:hyperlink r:id="rId13" w:history="1">
        <w:r w:rsidRPr="00E805D5">
          <w:rPr>
            <w:rStyle w:val="Hyperlink"/>
            <w:rFonts w:ascii="Times New Roman" w:eastAsia="Times New Roman" w:hAnsi="Times New Roman" w:cs="Times New Roman"/>
          </w:rPr>
          <w:t>https://www.goldmansachs.com/insights/pages/infographics/e-sports/report.pdf</w:t>
        </w:r>
      </w:hyperlink>
    </w:p>
    <w:p w14:paraId="6F6994EF" w14:textId="77777777" w:rsidR="00E805D5" w:rsidRPr="00E805D5" w:rsidRDefault="00E805D5" w:rsidP="00E805D5">
      <w:pPr>
        <w:rPr>
          <w:rFonts w:ascii="Times New Roman" w:eastAsia="Times New Roman" w:hAnsi="Times New Roman" w:cs="Times New Roman"/>
          <w:u w:val="single"/>
        </w:rPr>
      </w:pPr>
    </w:p>
    <w:p w14:paraId="6FEA017D" w14:textId="747FFD23" w:rsidR="00E805D5" w:rsidRPr="00E805D5" w:rsidRDefault="00E805D5" w:rsidP="00E805D5">
      <w:pPr>
        <w:rPr>
          <w:rFonts w:ascii="Times New Roman" w:eastAsia="Times New Roman" w:hAnsi="Times New Roman" w:cs="Times New Roman"/>
        </w:rPr>
      </w:pPr>
      <w:proofErr w:type="spellStart"/>
      <w:r w:rsidRPr="00E805D5">
        <w:rPr>
          <w:rFonts w:ascii="Times New Roman" w:eastAsia="Times New Roman" w:hAnsi="Times New Roman" w:cs="Times New Roman"/>
        </w:rPr>
        <w:t>Kaytoue</w:t>
      </w:r>
      <w:proofErr w:type="spellEnd"/>
      <w:r w:rsidRPr="00E805D5">
        <w:rPr>
          <w:rFonts w:ascii="Times New Roman" w:eastAsia="Times New Roman" w:hAnsi="Times New Roman" w:cs="Times New Roman"/>
        </w:rPr>
        <w:t xml:space="preserve">, Mehdi, et al. “Watch Me Playing, </w:t>
      </w:r>
      <w:r>
        <w:rPr>
          <w:rFonts w:ascii="Times New Roman" w:eastAsia="Times New Roman" w:hAnsi="Times New Roman" w:cs="Times New Roman"/>
        </w:rPr>
        <w:t>I</w:t>
      </w:r>
      <w:r w:rsidRPr="00E805D5">
        <w:rPr>
          <w:rFonts w:ascii="Times New Roman" w:eastAsia="Times New Roman" w:hAnsi="Times New Roman" w:cs="Times New Roman"/>
        </w:rPr>
        <w:t xml:space="preserve"> </w:t>
      </w:r>
      <w:r>
        <w:rPr>
          <w:rFonts w:ascii="Times New Roman" w:eastAsia="Times New Roman" w:hAnsi="Times New Roman" w:cs="Times New Roman"/>
        </w:rPr>
        <w:t>a</w:t>
      </w:r>
      <w:r w:rsidRPr="00E805D5">
        <w:rPr>
          <w:rFonts w:ascii="Times New Roman" w:eastAsia="Times New Roman" w:hAnsi="Times New Roman" w:cs="Times New Roman"/>
        </w:rPr>
        <w:t>m a Professional: A First Study on Video Game Live Streaming.” </w:t>
      </w:r>
      <w:r w:rsidRPr="00E805D5">
        <w:rPr>
          <w:rFonts w:ascii="Times New Roman" w:eastAsia="Times New Roman" w:hAnsi="Times New Roman" w:cs="Times New Roman"/>
          <w:i/>
          <w:iCs/>
        </w:rPr>
        <w:t>Proceedings of the 21st International Conference on World Wide Web</w:t>
      </w:r>
      <w:r w:rsidRPr="00E805D5">
        <w:rPr>
          <w:rFonts w:ascii="Times New Roman" w:eastAsia="Times New Roman" w:hAnsi="Times New Roman" w:cs="Times New Roman"/>
        </w:rPr>
        <w:t xml:space="preserve">, </w:t>
      </w:r>
      <w:r w:rsidRPr="00E805D5">
        <w:rPr>
          <w:rFonts w:ascii="Times New Roman" w:eastAsia="Times New Roman" w:hAnsi="Times New Roman" w:cs="Times New Roman"/>
        </w:rPr>
        <w:lastRenderedPageBreak/>
        <w:t>Association for Computing Machinery, 2012, pp. 1181–1188. </w:t>
      </w:r>
      <w:r w:rsidRPr="00E805D5">
        <w:rPr>
          <w:rFonts w:ascii="Times New Roman" w:eastAsia="Times New Roman" w:hAnsi="Times New Roman" w:cs="Times New Roman"/>
          <w:i/>
          <w:iCs/>
        </w:rPr>
        <w:t>ACM Digital Library</w:t>
      </w:r>
      <w:r w:rsidRPr="00E805D5">
        <w:rPr>
          <w:rFonts w:ascii="Times New Roman" w:eastAsia="Times New Roman" w:hAnsi="Times New Roman" w:cs="Times New Roman"/>
        </w:rPr>
        <w:t>, doi:10.1145/2187980.2188259.</w:t>
      </w:r>
    </w:p>
    <w:p w14:paraId="371765E4" w14:textId="17ACBCCA" w:rsidR="00E805D5" w:rsidRDefault="00E805D5" w:rsidP="00E805D5">
      <w:pPr>
        <w:rPr>
          <w:rFonts w:ascii="Times New Roman" w:eastAsia="Times New Roman" w:hAnsi="Times New Roman" w:cs="Times New Roman"/>
        </w:rPr>
      </w:pPr>
    </w:p>
    <w:p w14:paraId="77FA29FE" w14:textId="256E9243" w:rsidR="00E805D5" w:rsidRDefault="00E805D5" w:rsidP="00E805D5">
      <w:pPr>
        <w:rPr>
          <w:rFonts w:ascii="Times New Roman" w:eastAsia="Times New Roman" w:hAnsi="Times New Roman" w:cs="Times New Roman"/>
        </w:rPr>
      </w:pPr>
      <w:r w:rsidRPr="00E805D5">
        <w:rPr>
          <w:rFonts w:ascii="Times New Roman" w:eastAsia="Times New Roman" w:hAnsi="Times New Roman" w:cs="Times New Roman"/>
        </w:rPr>
        <w:t>Edge, Nathan. "Evolution of the Gaming Experience: Live Video Streaming and the Emergence of a New Web Community." </w:t>
      </w:r>
      <w:r w:rsidRPr="00E805D5">
        <w:rPr>
          <w:rFonts w:ascii="Times New Roman" w:eastAsia="Times New Roman" w:hAnsi="Times New Roman" w:cs="Times New Roman"/>
          <w:i/>
          <w:iCs/>
        </w:rPr>
        <w:t>Elon Journal of Undergraduate Research in Communications</w:t>
      </w:r>
      <w:r w:rsidRPr="00E805D5">
        <w:rPr>
          <w:rFonts w:ascii="Times New Roman" w:eastAsia="Times New Roman" w:hAnsi="Times New Roman" w:cs="Times New Roman"/>
        </w:rPr>
        <w:t> 4.2 (2013). &lt;</w:t>
      </w:r>
      <w:hyperlink r:id="rId14" w:history="1">
        <w:r w:rsidRPr="00E805D5">
          <w:rPr>
            <w:rStyle w:val="Hyperlink"/>
            <w:rFonts w:ascii="Times New Roman" w:eastAsia="Times New Roman" w:hAnsi="Times New Roman" w:cs="Times New Roman"/>
          </w:rPr>
          <w:t>http://www.inquiriesjournal.com/a?id=821</w:t>
        </w:r>
      </w:hyperlink>
      <w:r w:rsidRPr="00E805D5">
        <w:rPr>
          <w:rFonts w:ascii="Times New Roman" w:eastAsia="Times New Roman" w:hAnsi="Times New Roman" w:cs="Times New Roman"/>
        </w:rPr>
        <w:t>&gt;</w:t>
      </w:r>
    </w:p>
    <w:p w14:paraId="1DEDC7E5" w14:textId="7C88F83A" w:rsidR="00E805D5" w:rsidRDefault="00E805D5" w:rsidP="00E805D5">
      <w:pPr>
        <w:rPr>
          <w:rFonts w:ascii="Times New Roman" w:eastAsia="Times New Roman" w:hAnsi="Times New Roman" w:cs="Times New Roman"/>
        </w:rPr>
      </w:pPr>
    </w:p>
    <w:p w14:paraId="2DA7C048" w14:textId="16B58D4D" w:rsidR="00E805D5" w:rsidRDefault="00E805D5" w:rsidP="00E805D5">
      <w:pPr>
        <w:rPr>
          <w:rFonts w:ascii="Times New Roman" w:eastAsia="Times New Roman" w:hAnsi="Times New Roman" w:cs="Times New Roman"/>
        </w:rPr>
      </w:pPr>
      <w:proofErr w:type="spellStart"/>
      <w:r w:rsidRPr="00E805D5">
        <w:rPr>
          <w:rFonts w:ascii="Times New Roman" w:eastAsia="Times New Roman" w:hAnsi="Times New Roman" w:cs="Times New Roman"/>
        </w:rPr>
        <w:t>Bondad</w:t>
      </w:r>
      <w:proofErr w:type="spellEnd"/>
      <w:r w:rsidRPr="00E805D5">
        <w:rPr>
          <w:rFonts w:ascii="Times New Roman" w:eastAsia="Times New Roman" w:hAnsi="Times New Roman" w:cs="Times New Roman"/>
        </w:rPr>
        <w:t>-Brown, Beverly A., et al. “Influences on TV Viewing and Online User-Shared Video Use: Demographics, Generations, Contextual Age, Media Use, Motivations, and Audience Activity.” </w:t>
      </w:r>
      <w:r w:rsidRPr="00E805D5">
        <w:rPr>
          <w:rFonts w:ascii="Times New Roman" w:eastAsia="Times New Roman" w:hAnsi="Times New Roman" w:cs="Times New Roman"/>
          <w:i/>
          <w:iCs/>
        </w:rPr>
        <w:t>Journal of Broadcasting &amp; Electronic Media</w:t>
      </w:r>
      <w:r w:rsidRPr="00E805D5">
        <w:rPr>
          <w:rFonts w:ascii="Times New Roman" w:eastAsia="Times New Roman" w:hAnsi="Times New Roman" w:cs="Times New Roman"/>
        </w:rPr>
        <w:t>, vol. 56, no. 4, Oct. 2012, pp. 471–93. </w:t>
      </w:r>
      <w:r w:rsidRPr="00E805D5">
        <w:rPr>
          <w:rFonts w:ascii="Times New Roman" w:eastAsia="Times New Roman" w:hAnsi="Times New Roman" w:cs="Times New Roman"/>
          <w:i/>
          <w:iCs/>
        </w:rPr>
        <w:t xml:space="preserve">Taylor and </w:t>
      </w:r>
      <w:proofErr w:type="spellStart"/>
      <w:r w:rsidRPr="00E805D5">
        <w:rPr>
          <w:rFonts w:ascii="Times New Roman" w:eastAsia="Times New Roman" w:hAnsi="Times New Roman" w:cs="Times New Roman"/>
          <w:i/>
          <w:iCs/>
        </w:rPr>
        <w:t>Francis+NEJM</w:t>
      </w:r>
      <w:proofErr w:type="spellEnd"/>
      <w:r w:rsidRPr="00E805D5">
        <w:rPr>
          <w:rFonts w:ascii="Times New Roman" w:eastAsia="Times New Roman" w:hAnsi="Times New Roman" w:cs="Times New Roman"/>
        </w:rPr>
        <w:t>, doi:10.1080/08838151.2012.732139.</w:t>
      </w:r>
    </w:p>
    <w:p w14:paraId="606D86FB" w14:textId="64E02A6A" w:rsidR="00E805D5" w:rsidRDefault="00E805D5" w:rsidP="00E805D5">
      <w:pPr>
        <w:jc w:val="both"/>
        <w:rPr>
          <w:rFonts w:ascii="Times New Roman" w:eastAsia="Times New Roman" w:hAnsi="Times New Roman" w:cs="Times New Roman"/>
        </w:rPr>
      </w:pPr>
    </w:p>
    <w:p w14:paraId="6509305C" w14:textId="3361175F" w:rsidR="00E805D5" w:rsidRDefault="00E805D5" w:rsidP="00E805D5">
      <w:pPr>
        <w:jc w:val="both"/>
        <w:rPr>
          <w:rFonts w:ascii="Times New Roman" w:eastAsia="Times New Roman" w:hAnsi="Times New Roman" w:cs="Times New Roman"/>
        </w:rPr>
      </w:pPr>
    </w:p>
    <w:p w14:paraId="68E574D2" w14:textId="2E15C816" w:rsidR="00E805D5" w:rsidRDefault="00993A47" w:rsidP="00E805D5">
      <w:pPr>
        <w:jc w:val="both"/>
        <w:rPr>
          <w:rFonts w:ascii="Times New Roman" w:eastAsia="Times New Roman" w:hAnsi="Times New Roman" w:cs="Times New Roman"/>
        </w:rPr>
      </w:pPr>
      <w:hyperlink r:id="rId15" w:history="1">
        <w:r w:rsidR="00E805D5" w:rsidRPr="003D569C">
          <w:rPr>
            <w:rStyle w:val="Hyperlink"/>
            <w:rFonts w:ascii="Times New Roman" w:eastAsia="Times New Roman" w:hAnsi="Times New Roman" w:cs="Times New Roman"/>
          </w:rPr>
          <w:t>https://blog.dota2.com/</w:t>
        </w:r>
      </w:hyperlink>
    </w:p>
    <w:p w14:paraId="45B0273D" w14:textId="14A9D0C2" w:rsidR="00E805D5" w:rsidRDefault="00E805D5" w:rsidP="00E805D5">
      <w:pPr>
        <w:jc w:val="both"/>
        <w:rPr>
          <w:rFonts w:ascii="Times New Roman" w:eastAsia="Times New Roman" w:hAnsi="Times New Roman" w:cs="Times New Roman"/>
        </w:rPr>
      </w:pPr>
    </w:p>
    <w:p w14:paraId="51BA5102" w14:textId="6D5F600E" w:rsidR="00E805D5" w:rsidRDefault="00993A47" w:rsidP="00E805D5">
      <w:pPr>
        <w:jc w:val="both"/>
        <w:rPr>
          <w:rFonts w:ascii="Times New Roman" w:eastAsia="Times New Roman" w:hAnsi="Times New Roman" w:cs="Times New Roman"/>
        </w:rPr>
      </w:pPr>
      <w:hyperlink r:id="rId16" w:history="1">
        <w:r w:rsidR="00E805D5" w:rsidRPr="003D569C">
          <w:rPr>
            <w:rStyle w:val="Hyperlink"/>
            <w:rFonts w:ascii="Times New Roman" w:eastAsia="Times New Roman" w:hAnsi="Times New Roman" w:cs="Times New Roman"/>
          </w:rPr>
          <w:t>https://www.valvesoftware.com/en/</w:t>
        </w:r>
      </w:hyperlink>
    </w:p>
    <w:p w14:paraId="01BDE21D" w14:textId="7EF4DA44" w:rsidR="00E805D5" w:rsidRDefault="00E805D5" w:rsidP="00E805D5">
      <w:pPr>
        <w:jc w:val="both"/>
        <w:rPr>
          <w:rFonts w:ascii="Times New Roman" w:eastAsia="Times New Roman" w:hAnsi="Times New Roman" w:cs="Times New Roman"/>
        </w:rPr>
      </w:pPr>
    </w:p>
    <w:p w14:paraId="1266532C" w14:textId="77777777" w:rsidR="00E805D5" w:rsidRDefault="00E805D5" w:rsidP="00E805D5">
      <w:pPr>
        <w:jc w:val="both"/>
        <w:rPr>
          <w:rFonts w:ascii="Times New Roman" w:eastAsia="Times New Roman" w:hAnsi="Times New Roman" w:cs="Times New Roman"/>
        </w:rPr>
      </w:pPr>
    </w:p>
    <w:p w14:paraId="7FE1F1A4" w14:textId="77777777" w:rsidR="00E805D5" w:rsidRPr="00E805D5" w:rsidRDefault="00E805D5" w:rsidP="00E805D5">
      <w:pPr>
        <w:jc w:val="both"/>
        <w:rPr>
          <w:rFonts w:ascii="Times New Roman" w:eastAsia="Times New Roman" w:hAnsi="Times New Roman" w:cs="Times New Roman"/>
        </w:rPr>
      </w:pPr>
    </w:p>
    <w:p w14:paraId="791A56C1" w14:textId="07C74898" w:rsidR="00E805D5" w:rsidRDefault="00E805D5" w:rsidP="00E805D5">
      <w:pPr>
        <w:jc w:val="both"/>
      </w:pPr>
    </w:p>
    <w:p w14:paraId="0338A206" w14:textId="2EAC7980" w:rsidR="00E805D5" w:rsidRDefault="00E805D5" w:rsidP="00E805D5">
      <w:pPr>
        <w:jc w:val="both"/>
      </w:pPr>
    </w:p>
    <w:p w14:paraId="29BDFB9F" w14:textId="77777777" w:rsidR="00E805D5" w:rsidRDefault="00E805D5" w:rsidP="00E805D5">
      <w:pPr>
        <w:jc w:val="both"/>
      </w:pPr>
    </w:p>
    <w:sectPr w:rsidR="00E805D5" w:rsidSect="00E5399A">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53859" w14:textId="77777777" w:rsidR="00993A47" w:rsidRDefault="00993A47" w:rsidP="00E805D5">
      <w:r>
        <w:separator/>
      </w:r>
    </w:p>
  </w:endnote>
  <w:endnote w:type="continuationSeparator" w:id="0">
    <w:p w14:paraId="76846099" w14:textId="77777777" w:rsidR="00993A47" w:rsidRDefault="00993A47" w:rsidP="00E80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672243"/>
      <w:docPartObj>
        <w:docPartGallery w:val="Page Numbers (Bottom of Page)"/>
        <w:docPartUnique/>
      </w:docPartObj>
    </w:sdtPr>
    <w:sdtEndPr>
      <w:rPr>
        <w:rStyle w:val="PageNumber"/>
      </w:rPr>
    </w:sdtEndPr>
    <w:sdtContent>
      <w:p w14:paraId="0503C4AB" w14:textId="1A7B3C3C" w:rsidR="00E805D5" w:rsidRDefault="00E805D5" w:rsidP="003D56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8FA6EE" w14:textId="77777777" w:rsidR="00E805D5" w:rsidRDefault="00E805D5" w:rsidP="00E805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6812864"/>
      <w:docPartObj>
        <w:docPartGallery w:val="Page Numbers (Bottom of Page)"/>
        <w:docPartUnique/>
      </w:docPartObj>
    </w:sdtPr>
    <w:sdtEndPr>
      <w:rPr>
        <w:rStyle w:val="PageNumber"/>
      </w:rPr>
    </w:sdtEndPr>
    <w:sdtContent>
      <w:p w14:paraId="16221817" w14:textId="38DC364D" w:rsidR="00E805D5" w:rsidRDefault="00E805D5" w:rsidP="003D56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9DD5DB" w14:textId="77777777" w:rsidR="00E805D5" w:rsidRDefault="00E805D5" w:rsidP="00E805D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8269C" w14:textId="77777777" w:rsidR="00993A47" w:rsidRDefault="00993A47" w:rsidP="00E805D5">
      <w:r>
        <w:separator/>
      </w:r>
    </w:p>
  </w:footnote>
  <w:footnote w:type="continuationSeparator" w:id="0">
    <w:p w14:paraId="69EBA81F" w14:textId="77777777" w:rsidR="00993A47" w:rsidRDefault="00993A47" w:rsidP="00E805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D5"/>
    <w:rsid w:val="00993A47"/>
    <w:rsid w:val="00A9112B"/>
    <w:rsid w:val="00BF2117"/>
    <w:rsid w:val="00C22B6B"/>
    <w:rsid w:val="00CB2ABE"/>
    <w:rsid w:val="00E47B56"/>
    <w:rsid w:val="00E5399A"/>
    <w:rsid w:val="00E80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134D"/>
  <w15:chartTrackingRefBased/>
  <w15:docId w15:val="{2F29EC42-F9CE-7840-8D48-5AF23F070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5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5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05D5"/>
    <w:rPr>
      <w:color w:val="0563C1" w:themeColor="hyperlink"/>
      <w:u w:val="single"/>
    </w:rPr>
  </w:style>
  <w:style w:type="character" w:styleId="UnresolvedMention">
    <w:name w:val="Unresolved Mention"/>
    <w:basedOn w:val="DefaultParagraphFont"/>
    <w:uiPriority w:val="99"/>
    <w:semiHidden/>
    <w:unhideWhenUsed/>
    <w:rsid w:val="00E805D5"/>
    <w:rPr>
      <w:color w:val="605E5C"/>
      <w:shd w:val="clear" w:color="auto" w:fill="E1DFDD"/>
    </w:rPr>
  </w:style>
  <w:style w:type="character" w:styleId="FollowedHyperlink">
    <w:name w:val="FollowedHyperlink"/>
    <w:basedOn w:val="DefaultParagraphFont"/>
    <w:uiPriority w:val="99"/>
    <w:semiHidden/>
    <w:unhideWhenUsed/>
    <w:rsid w:val="00E805D5"/>
    <w:rPr>
      <w:color w:val="954F72" w:themeColor="followedHyperlink"/>
      <w:u w:val="single"/>
    </w:rPr>
  </w:style>
  <w:style w:type="paragraph" w:styleId="Title">
    <w:name w:val="Title"/>
    <w:basedOn w:val="Normal"/>
    <w:next w:val="Normal"/>
    <w:link w:val="TitleChar"/>
    <w:uiPriority w:val="10"/>
    <w:qFormat/>
    <w:rsid w:val="00E805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5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05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05D5"/>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E805D5"/>
    <w:pPr>
      <w:tabs>
        <w:tab w:val="center" w:pos="4680"/>
        <w:tab w:val="right" w:pos="9360"/>
      </w:tabs>
    </w:pPr>
  </w:style>
  <w:style w:type="character" w:customStyle="1" w:styleId="FooterChar">
    <w:name w:val="Footer Char"/>
    <w:basedOn w:val="DefaultParagraphFont"/>
    <w:link w:val="Footer"/>
    <w:uiPriority w:val="99"/>
    <w:rsid w:val="00E805D5"/>
  </w:style>
  <w:style w:type="character" w:styleId="PageNumber">
    <w:name w:val="page number"/>
    <w:basedOn w:val="DefaultParagraphFont"/>
    <w:uiPriority w:val="99"/>
    <w:semiHidden/>
    <w:unhideWhenUsed/>
    <w:rsid w:val="00E80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47923">
      <w:bodyDiv w:val="1"/>
      <w:marLeft w:val="0"/>
      <w:marRight w:val="0"/>
      <w:marTop w:val="0"/>
      <w:marBottom w:val="0"/>
      <w:divBdr>
        <w:top w:val="none" w:sz="0" w:space="0" w:color="auto"/>
        <w:left w:val="none" w:sz="0" w:space="0" w:color="auto"/>
        <w:bottom w:val="none" w:sz="0" w:space="0" w:color="auto"/>
        <w:right w:val="none" w:sz="0" w:space="0" w:color="auto"/>
      </w:divBdr>
    </w:div>
    <w:div w:id="86511788">
      <w:bodyDiv w:val="1"/>
      <w:marLeft w:val="0"/>
      <w:marRight w:val="0"/>
      <w:marTop w:val="0"/>
      <w:marBottom w:val="0"/>
      <w:divBdr>
        <w:top w:val="none" w:sz="0" w:space="0" w:color="auto"/>
        <w:left w:val="none" w:sz="0" w:space="0" w:color="auto"/>
        <w:bottom w:val="none" w:sz="0" w:space="0" w:color="auto"/>
        <w:right w:val="none" w:sz="0" w:space="0" w:color="auto"/>
      </w:divBdr>
    </w:div>
    <w:div w:id="112093576">
      <w:bodyDiv w:val="1"/>
      <w:marLeft w:val="0"/>
      <w:marRight w:val="0"/>
      <w:marTop w:val="0"/>
      <w:marBottom w:val="0"/>
      <w:divBdr>
        <w:top w:val="none" w:sz="0" w:space="0" w:color="auto"/>
        <w:left w:val="none" w:sz="0" w:space="0" w:color="auto"/>
        <w:bottom w:val="none" w:sz="0" w:space="0" w:color="auto"/>
        <w:right w:val="none" w:sz="0" w:space="0" w:color="auto"/>
      </w:divBdr>
      <w:divsChild>
        <w:div w:id="2037268897">
          <w:marLeft w:val="0"/>
          <w:marRight w:val="0"/>
          <w:marTop w:val="100"/>
          <w:marBottom w:val="100"/>
          <w:divBdr>
            <w:top w:val="none" w:sz="0" w:space="0" w:color="auto"/>
            <w:left w:val="none" w:sz="0" w:space="0" w:color="auto"/>
            <w:bottom w:val="none" w:sz="0" w:space="0" w:color="auto"/>
            <w:right w:val="none" w:sz="0" w:space="0" w:color="auto"/>
          </w:divBdr>
          <w:divsChild>
            <w:div w:id="1593198292">
              <w:marLeft w:val="0"/>
              <w:marRight w:val="0"/>
              <w:marTop w:val="0"/>
              <w:marBottom w:val="0"/>
              <w:divBdr>
                <w:top w:val="none" w:sz="0" w:space="0" w:color="auto"/>
                <w:left w:val="none" w:sz="0" w:space="0" w:color="auto"/>
                <w:bottom w:val="none" w:sz="0" w:space="0" w:color="auto"/>
                <w:right w:val="none" w:sz="0" w:space="0" w:color="auto"/>
              </w:divBdr>
              <w:divsChild>
                <w:div w:id="1521553238">
                  <w:marLeft w:val="480"/>
                  <w:marRight w:val="0"/>
                  <w:marTop w:val="0"/>
                  <w:marBottom w:val="0"/>
                  <w:divBdr>
                    <w:top w:val="none" w:sz="0" w:space="0" w:color="auto"/>
                    <w:left w:val="none" w:sz="0" w:space="0" w:color="auto"/>
                    <w:bottom w:val="none" w:sz="0" w:space="0" w:color="auto"/>
                    <w:right w:val="none" w:sz="0" w:space="0" w:color="auto"/>
                  </w:divBdr>
                  <w:divsChild>
                    <w:div w:id="8134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2598">
              <w:marLeft w:val="0"/>
              <w:marRight w:val="0"/>
              <w:marTop w:val="360"/>
              <w:marBottom w:val="0"/>
              <w:divBdr>
                <w:top w:val="none" w:sz="0" w:space="0" w:color="auto"/>
                <w:left w:val="none" w:sz="0" w:space="0" w:color="auto"/>
                <w:bottom w:val="none" w:sz="0" w:space="0" w:color="auto"/>
                <w:right w:val="none" w:sz="0" w:space="0" w:color="auto"/>
              </w:divBdr>
            </w:div>
          </w:divsChild>
        </w:div>
        <w:div w:id="882442740">
          <w:marLeft w:val="0"/>
          <w:marRight w:val="0"/>
          <w:marTop w:val="100"/>
          <w:marBottom w:val="100"/>
          <w:divBdr>
            <w:top w:val="none" w:sz="0" w:space="0" w:color="auto"/>
            <w:left w:val="none" w:sz="0" w:space="0" w:color="auto"/>
            <w:bottom w:val="none" w:sz="0" w:space="0" w:color="auto"/>
            <w:right w:val="none" w:sz="0" w:space="0" w:color="auto"/>
          </w:divBdr>
          <w:divsChild>
            <w:div w:id="15878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40537">
      <w:bodyDiv w:val="1"/>
      <w:marLeft w:val="0"/>
      <w:marRight w:val="0"/>
      <w:marTop w:val="0"/>
      <w:marBottom w:val="0"/>
      <w:divBdr>
        <w:top w:val="none" w:sz="0" w:space="0" w:color="auto"/>
        <w:left w:val="none" w:sz="0" w:space="0" w:color="auto"/>
        <w:bottom w:val="none" w:sz="0" w:space="0" w:color="auto"/>
        <w:right w:val="none" w:sz="0" w:space="0" w:color="auto"/>
      </w:divBdr>
    </w:div>
    <w:div w:id="306009269">
      <w:bodyDiv w:val="1"/>
      <w:marLeft w:val="0"/>
      <w:marRight w:val="0"/>
      <w:marTop w:val="0"/>
      <w:marBottom w:val="0"/>
      <w:divBdr>
        <w:top w:val="none" w:sz="0" w:space="0" w:color="auto"/>
        <w:left w:val="none" w:sz="0" w:space="0" w:color="auto"/>
        <w:bottom w:val="none" w:sz="0" w:space="0" w:color="auto"/>
        <w:right w:val="none" w:sz="0" w:space="0" w:color="auto"/>
      </w:divBdr>
      <w:divsChild>
        <w:div w:id="1460953162">
          <w:marLeft w:val="0"/>
          <w:marRight w:val="0"/>
          <w:marTop w:val="0"/>
          <w:marBottom w:val="0"/>
          <w:divBdr>
            <w:top w:val="none" w:sz="0" w:space="0" w:color="auto"/>
            <w:left w:val="none" w:sz="0" w:space="0" w:color="auto"/>
            <w:bottom w:val="none" w:sz="0" w:space="0" w:color="auto"/>
            <w:right w:val="none" w:sz="0" w:space="0" w:color="auto"/>
          </w:divBdr>
          <w:divsChild>
            <w:div w:id="284316460">
              <w:marLeft w:val="0"/>
              <w:marRight w:val="0"/>
              <w:marTop w:val="0"/>
              <w:marBottom w:val="0"/>
              <w:divBdr>
                <w:top w:val="none" w:sz="0" w:space="0" w:color="auto"/>
                <w:left w:val="none" w:sz="0" w:space="0" w:color="auto"/>
                <w:bottom w:val="none" w:sz="0" w:space="0" w:color="auto"/>
                <w:right w:val="none" w:sz="0" w:space="0" w:color="auto"/>
              </w:divBdr>
              <w:divsChild>
                <w:div w:id="16196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80362">
      <w:bodyDiv w:val="1"/>
      <w:marLeft w:val="0"/>
      <w:marRight w:val="0"/>
      <w:marTop w:val="0"/>
      <w:marBottom w:val="0"/>
      <w:divBdr>
        <w:top w:val="none" w:sz="0" w:space="0" w:color="auto"/>
        <w:left w:val="none" w:sz="0" w:space="0" w:color="auto"/>
        <w:bottom w:val="none" w:sz="0" w:space="0" w:color="auto"/>
        <w:right w:val="none" w:sz="0" w:space="0" w:color="auto"/>
      </w:divBdr>
    </w:div>
    <w:div w:id="500505344">
      <w:bodyDiv w:val="1"/>
      <w:marLeft w:val="0"/>
      <w:marRight w:val="0"/>
      <w:marTop w:val="0"/>
      <w:marBottom w:val="0"/>
      <w:divBdr>
        <w:top w:val="none" w:sz="0" w:space="0" w:color="auto"/>
        <w:left w:val="none" w:sz="0" w:space="0" w:color="auto"/>
        <w:bottom w:val="none" w:sz="0" w:space="0" w:color="auto"/>
        <w:right w:val="none" w:sz="0" w:space="0" w:color="auto"/>
      </w:divBdr>
      <w:divsChild>
        <w:div w:id="508836956">
          <w:marLeft w:val="0"/>
          <w:marRight w:val="0"/>
          <w:marTop w:val="0"/>
          <w:marBottom w:val="0"/>
          <w:divBdr>
            <w:top w:val="none" w:sz="0" w:space="0" w:color="auto"/>
            <w:left w:val="none" w:sz="0" w:space="0" w:color="auto"/>
            <w:bottom w:val="none" w:sz="0" w:space="0" w:color="auto"/>
            <w:right w:val="none" w:sz="0" w:space="0" w:color="auto"/>
          </w:divBdr>
          <w:divsChild>
            <w:div w:id="1682973352">
              <w:marLeft w:val="0"/>
              <w:marRight w:val="0"/>
              <w:marTop w:val="0"/>
              <w:marBottom w:val="0"/>
              <w:divBdr>
                <w:top w:val="none" w:sz="0" w:space="0" w:color="auto"/>
                <w:left w:val="none" w:sz="0" w:space="0" w:color="auto"/>
                <w:bottom w:val="none" w:sz="0" w:space="0" w:color="auto"/>
                <w:right w:val="none" w:sz="0" w:space="0" w:color="auto"/>
              </w:divBdr>
              <w:divsChild>
                <w:div w:id="8119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00282">
      <w:bodyDiv w:val="1"/>
      <w:marLeft w:val="0"/>
      <w:marRight w:val="0"/>
      <w:marTop w:val="0"/>
      <w:marBottom w:val="0"/>
      <w:divBdr>
        <w:top w:val="none" w:sz="0" w:space="0" w:color="auto"/>
        <w:left w:val="none" w:sz="0" w:space="0" w:color="auto"/>
        <w:bottom w:val="none" w:sz="0" w:space="0" w:color="auto"/>
        <w:right w:val="none" w:sz="0" w:space="0" w:color="auto"/>
      </w:divBdr>
    </w:div>
    <w:div w:id="585573188">
      <w:bodyDiv w:val="1"/>
      <w:marLeft w:val="0"/>
      <w:marRight w:val="0"/>
      <w:marTop w:val="0"/>
      <w:marBottom w:val="0"/>
      <w:divBdr>
        <w:top w:val="none" w:sz="0" w:space="0" w:color="auto"/>
        <w:left w:val="none" w:sz="0" w:space="0" w:color="auto"/>
        <w:bottom w:val="none" w:sz="0" w:space="0" w:color="auto"/>
        <w:right w:val="none" w:sz="0" w:space="0" w:color="auto"/>
      </w:divBdr>
    </w:div>
    <w:div w:id="687754289">
      <w:bodyDiv w:val="1"/>
      <w:marLeft w:val="0"/>
      <w:marRight w:val="0"/>
      <w:marTop w:val="0"/>
      <w:marBottom w:val="0"/>
      <w:divBdr>
        <w:top w:val="none" w:sz="0" w:space="0" w:color="auto"/>
        <w:left w:val="none" w:sz="0" w:space="0" w:color="auto"/>
        <w:bottom w:val="none" w:sz="0" w:space="0" w:color="auto"/>
        <w:right w:val="none" w:sz="0" w:space="0" w:color="auto"/>
      </w:divBdr>
    </w:div>
    <w:div w:id="712925476">
      <w:bodyDiv w:val="1"/>
      <w:marLeft w:val="0"/>
      <w:marRight w:val="0"/>
      <w:marTop w:val="0"/>
      <w:marBottom w:val="0"/>
      <w:divBdr>
        <w:top w:val="none" w:sz="0" w:space="0" w:color="auto"/>
        <w:left w:val="none" w:sz="0" w:space="0" w:color="auto"/>
        <w:bottom w:val="none" w:sz="0" w:space="0" w:color="auto"/>
        <w:right w:val="none" w:sz="0" w:space="0" w:color="auto"/>
      </w:divBdr>
    </w:div>
    <w:div w:id="739404511">
      <w:bodyDiv w:val="1"/>
      <w:marLeft w:val="0"/>
      <w:marRight w:val="0"/>
      <w:marTop w:val="0"/>
      <w:marBottom w:val="0"/>
      <w:divBdr>
        <w:top w:val="none" w:sz="0" w:space="0" w:color="auto"/>
        <w:left w:val="none" w:sz="0" w:space="0" w:color="auto"/>
        <w:bottom w:val="none" w:sz="0" w:space="0" w:color="auto"/>
        <w:right w:val="none" w:sz="0" w:space="0" w:color="auto"/>
      </w:divBdr>
    </w:div>
    <w:div w:id="919213537">
      <w:bodyDiv w:val="1"/>
      <w:marLeft w:val="0"/>
      <w:marRight w:val="0"/>
      <w:marTop w:val="0"/>
      <w:marBottom w:val="0"/>
      <w:divBdr>
        <w:top w:val="none" w:sz="0" w:space="0" w:color="auto"/>
        <w:left w:val="none" w:sz="0" w:space="0" w:color="auto"/>
        <w:bottom w:val="none" w:sz="0" w:space="0" w:color="auto"/>
        <w:right w:val="none" w:sz="0" w:space="0" w:color="auto"/>
      </w:divBdr>
    </w:div>
    <w:div w:id="932010473">
      <w:bodyDiv w:val="1"/>
      <w:marLeft w:val="0"/>
      <w:marRight w:val="0"/>
      <w:marTop w:val="0"/>
      <w:marBottom w:val="0"/>
      <w:divBdr>
        <w:top w:val="none" w:sz="0" w:space="0" w:color="auto"/>
        <w:left w:val="none" w:sz="0" w:space="0" w:color="auto"/>
        <w:bottom w:val="none" w:sz="0" w:space="0" w:color="auto"/>
        <w:right w:val="none" w:sz="0" w:space="0" w:color="auto"/>
      </w:divBdr>
    </w:div>
    <w:div w:id="957371647">
      <w:bodyDiv w:val="1"/>
      <w:marLeft w:val="0"/>
      <w:marRight w:val="0"/>
      <w:marTop w:val="0"/>
      <w:marBottom w:val="0"/>
      <w:divBdr>
        <w:top w:val="none" w:sz="0" w:space="0" w:color="auto"/>
        <w:left w:val="none" w:sz="0" w:space="0" w:color="auto"/>
        <w:bottom w:val="none" w:sz="0" w:space="0" w:color="auto"/>
        <w:right w:val="none" w:sz="0" w:space="0" w:color="auto"/>
      </w:divBdr>
      <w:divsChild>
        <w:div w:id="102313269">
          <w:marLeft w:val="0"/>
          <w:marRight w:val="0"/>
          <w:marTop w:val="100"/>
          <w:marBottom w:val="100"/>
          <w:divBdr>
            <w:top w:val="none" w:sz="0" w:space="0" w:color="auto"/>
            <w:left w:val="none" w:sz="0" w:space="0" w:color="auto"/>
            <w:bottom w:val="none" w:sz="0" w:space="0" w:color="auto"/>
            <w:right w:val="none" w:sz="0" w:space="0" w:color="auto"/>
          </w:divBdr>
          <w:divsChild>
            <w:div w:id="76220734">
              <w:marLeft w:val="0"/>
              <w:marRight w:val="0"/>
              <w:marTop w:val="0"/>
              <w:marBottom w:val="0"/>
              <w:divBdr>
                <w:top w:val="none" w:sz="0" w:space="0" w:color="auto"/>
                <w:left w:val="none" w:sz="0" w:space="0" w:color="auto"/>
                <w:bottom w:val="none" w:sz="0" w:space="0" w:color="auto"/>
                <w:right w:val="none" w:sz="0" w:space="0" w:color="auto"/>
              </w:divBdr>
              <w:divsChild>
                <w:div w:id="63333576">
                  <w:marLeft w:val="480"/>
                  <w:marRight w:val="0"/>
                  <w:marTop w:val="0"/>
                  <w:marBottom w:val="0"/>
                  <w:divBdr>
                    <w:top w:val="none" w:sz="0" w:space="0" w:color="auto"/>
                    <w:left w:val="none" w:sz="0" w:space="0" w:color="auto"/>
                    <w:bottom w:val="none" w:sz="0" w:space="0" w:color="auto"/>
                    <w:right w:val="none" w:sz="0" w:space="0" w:color="auto"/>
                  </w:divBdr>
                  <w:divsChild>
                    <w:div w:id="15920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4205">
              <w:marLeft w:val="0"/>
              <w:marRight w:val="0"/>
              <w:marTop w:val="360"/>
              <w:marBottom w:val="0"/>
              <w:divBdr>
                <w:top w:val="none" w:sz="0" w:space="0" w:color="auto"/>
                <w:left w:val="none" w:sz="0" w:space="0" w:color="auto"/>
                <w:bottom w:val="none" w:sz="0" w:space="0" w:color="auto"/>
                <w:right w:val="none" w:sz="0" w:space="0" w:color="auto"/>
              </w:divBdr>
            </w:div>
          </w:divsChild>
        </w:div>
        <w:div w:id="1405378551">
          <w:marLeft w:val="0"/>
          <w:marRight w:val="0"/>
          <w:marTop w:val="100"/>
          <w:marBottom w:val="100"/>
          <w:divBdr>
            <w:top w:val="none" w:sz="0" w:space="0" w:color="auto"/>
            <w:left w:val="none" w:sz="0" w:space="0" w:color="auto"/>
            <w:bottom w:val="none" w:sz="0" w:space="0" w:color="auto"/>
            <w:right w:val="none" w:sz="0" w:space="0" w:color="auto"/>
          </w:divBdr>
          <w:divsChild>
            <w:div w:id="16968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774">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166479186">
      <w:bodyDiv w:val="1"/>
      <w:marLeft w:val="0"/>
      <w:marRight w:val="0"/>
      <w:marTop w:val="0"/>
      <w:marBottom w:val="0"/>
      <w:divBdr>
        <w:top w:val="none" w:sz="0" w:space="0" w:color="auto"/>
        <w:left w:val="none" w:sz="0" w:space="0" w:color="auto"/>
        <w:bottom w:val="none" w:sz="0" w:space="0" w:color="auto"/>
        <w:right w:val="none" w:sz="0" w:space="0" w:color="auto"/>
      </w:divBdr>
    </w:div>
    <w:div w:id="1252738697">
      <w:bodyDiv w:val="1"/>
      <w:marLeft w:val="0"/>
      <w:marRight w:val="0"/>
      <w:marTop w:val="0"/>
      <w:marBottom w:val="0"/>
      <w:divBdr>
        <w:top w:val="none" w:sz="0" w:space="0" w:color="auto"/>
        <w:left w:val="none" w:sz="0" w:space="0" w:color="auto"/>
        <w:bottom w:val="none" w:sz="0" w:space="0" w:color="auto"/>
        <w:right w:val="none" w:sz="0" w:space="0" w:color="auto"/>
      </w:divBdr>
    </w:div>
    <w:div w:id="1275750935">
      <w:bodyDiv w:val="1"/>
      <w:marLeft w:val="0"/>
      <w:marRight w:val="0"/>
      <w:marTop w:val="0"/>
      <w:marBottom w:val="0"/>
      <w:divBdr>
        <w:top w:val="none" w:sz="0" w:space="0" w:color="auto"/>
        <w:left w:val="none" w:sz="0" w:space="0" w:color="auto"/>
        <w:bottom w:val="none" w:sz="0" w:space="0" w:color="auto"/>
        <w:right w:val="none" w:sz="0" w:space="0" w:color="auto"/>
      </w:divBdr>
    </w:div>
    <w:div w:id="1345746303">
      <w:bodyDiv w:val="1"/>
      <w:marLeft w:val="0"/>
      <w:marRight w:val="0"/>
      <w:marTop w:val="0"/>
      <w:marBottom w:val="0"/>
      <w:divBdr>
        <w:top w:val="none" w:sz="0" w:space="0" w:color="auto"/>
        <w:left w:val="none" w:sz="0" w:space="0" w:color="auto"/>
        <w:bottom w:val="none" w:sz="0" w:space="0" w:color="auto"/>
        <w:right w:val="none" w:sz="0" w:space="0" w:color="auto"/>
      </w:divBdr>
    </w:div>
    <w:div w:id="1462771384">
      <w:bodyDiv w:val="1"/>
      <w:marLeft w:val="0"/>
      <w:marRight w:val="0"/>
      <w:marTop w:val="0"/>
      <w:marBottom w:val="0"/>
      <w:divBdr>
        <w:top w:val="none" w:sz="0" w:space="0" w:color="auto"/>
        <w:left w:val="none" w:sz="0" w:space="0" w:color="auto"/>
        <w:bottom w:val="none" w:sz="0" w:space="0" w:color="auto"/>
        <w:right w:val="none" w:sz="0" w:space="0" w:color="auto"/>
      </w:divBdr>
    </w:div>
    <w:div w:id="1491367929">
      <w:bodyDiv w:val="1"/>
      <w:marLeft w:val="0"/>
      <w:marRight w:val="0"/>
      <w:marTop w:val="0"/>
      <w:marBottom w:val="0"/>
      <w:divBdr>
        <w:top w:val="none" w:sz="0" w:space="0" w:color="auto"/>
        <w:left w:val="none" w:sz="0" w:space="0" w:color="auto"/>
        <w:bottom w:val="none" w:sz="0" w:space="0" w:color="auto"/>
        <w:right w:val="none" w:sz="0" w:space="0" w:color="auto"/>
      </w:divBdr>
    </w:div>
    <w:div w:id="1616207392">
      <w:bodyDiv w:val="1"/>
      <w:marLeft w:val="0"/>
      <w:marRight w:val="0"/>
      <w:marTop w:val="0"/>
      <w:marBottom w:val="0"/>
      <w:divBdr>
        <w:top w:val="none" w:sz="0" w:space="0" w:color="auto"/>
        <w:left w:val="none" w:sz="0" w:space="0" w:color="auto"/>
        <w:bottom w:val="none" w:sz="0" w:space="0" w:color="auto"/>
        <w:right w:val="none" w:sz="0" w:space="0" w:color="auto"/>
      </w:divBdr>
    </w:div>
    <w:div w:id="1694989231">
      <w:bodyDiv w:val="1"/>
      <w:marLeft w:val="0"/>
      <w:marRight w:val="0"/>
      <w:marTop w:val="0"/>
      <w:marBottom w:val="0"/>
      <w:divBdr>
        <w:top w:val="none" w:sz="0" w:space="0" w:color="auto"/>
        <w:left w:val="none" w:sz="0" w:space="0" w:color="auto"/>
        <w:bottom w:val="none" w:sz="0" w:space="0" w:color="auto"/>
        <w:right w:val="none" w:sz="0" w:space="0" w:color="auto"/>
      </w:divBdr>
    </w:div>
    <w:div w:id="1865903109">
      <w:bodyDiv w:val="1"/>
      <w:marLeft w:val="0"/>
      <w:marRight w:val="0"/>
      <w:marTop w:val="0"/>
      <w:marBottom w:val="0"/>
      <w:divBdr>
        <w:top w:val="none" w:sz="0" w:space="0" w:color="auto"/>
        <w:left w:val="none" w:sz="0" w:space="0" w:color="auto"/>
        <w:bottom w:val="none" w:sz="0" w:space="0" w:color="auto"/>
        <w:right w:val="none" w:sz="0" w:space="0" w:color="auto"/>
      </w:divBdr>
    </w:div>
    <w:div w:id="1890998125">
      <w:bodyDiv w:val="1"/>
      <w:marLeft w:val="0"/>
      <w:marRight w:val="0"/>
      <w:marTop w:val="0"/>
      <w:marBottom w:val="0"/>
      <w:divBdr>
        <w:top w:val="none" w:sz="0" w:space="0" w:color="auto"/>
        <w:left w:val="none" w:sz="0" w:space="0" w:color="auto"/>
        <w:bottom w:val="none" w:sz="0" w:space="0" w:color="auto"/>
        <w:right w:val="none" w:sz="0" w:space="0" w:color="auto"/>
      </w:divBdr>
    </w:div>
    <w:div w:id="2003075052">
      <w:bodyDiv w:val="1"/>
      <w:marLeft w:val="0"/>
      <w:marRight w:val="0"/>
      <w:marTop w:val="0"/>
      <w:marBottom w:val="0"/>
      <w:divBdr>
        <w:top w:val="none" w:sz="0" w:space="0" w:color="auto"/>
        <w:left w:val="none" w:sz="0" w:space="0" w:color="auto"/>
        <w:bottom w:val="none" w:sz="0" w:space="0" w:color="auto"/>
        <w:right w:val="none" w:sz="0" w:space="0" w:color="auto"/>
      </w:divBdr>
    </w:div>
    <w:div w:id="2026248147">
      <w:bodyDiv w:val="1"/>
      <w:marLeft w:val="0"/>
      <w:marRight w:val="0"/>
      <w:marTop w:val="0"/>
      <w:marBottom w:val="0"/>
      <w:divBdr>
        <w:top w:val="none" w:sz="0" w:space="0" w:color="auto"/>
        <w:left w:val="none" w:sz="0" w:space="0" w:color="auto"/>
        <w:bottom w:val="none" w:sz="0" w:space="0" w:color="auto"/>
        <w:right w:val="none" w:sz="0" w:space="0" w:color="auto"/>
      </w:divBdr>
    </w:div>
    <w:div w:id="2090617248">
      <w:bodyDiv w:val="1"/>
      <w:marLeft w:val="0"/>
      <w:marRight w:val="0"/>
      <w:marTop w:val="0"/>
      <w:marBottom w:val="0"/>
      <w:divBdr>
        <w:top w:val="none" w:sz="0" w:space="0" w:color="auto"/>
        <w:left w:val="none" w:sz="0" w:space="0" w:color="auto"/>
        <w:bottom w:val="none" w:sz="0" w:space="0" w:color="auto"/>
        <w:right w:val="none" w:sz="0" w:space="0" w:color="auto"/>
      </w:divBdr>
    </w:div>
    <w:div w:id="213405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lvesoftware.com/en/" TargetMode="External"/><Relationship Id="rId13" Type="http://schemas.openxmlformats.org/officeDocument/2006/relationships/hyperlink" Target="https://www.goldmansachs.com/insights/pages/infographics/e-sports/report.pdf"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blog.dota2.com/" TargetMode="External"/><Relationship Id="rId12" Type="http://schemas.openxmlformats.org/officeDocument/2006/relationships/hyperlink" Target="https://www.elon.edu/u/academics/communications/journal/wp-content/uploads/sites/153/2017/06/03NathanEdgeEJFall13.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valvesoftware.com/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blog.dota2.com/"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ldmansachs.com/insights/pages/infographics/e-sports/report.pdf" TargetMode="External"/><Relationship Id="rId14" Type="http://schemas.openxmlformats.org/officeDocument/2006/relationships/hyperlink" Target="http://www.inquiriesjournal.com/a?id=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htt13</b:Tag>
    <b:SourceType>InternetSite</b:SourceType>
    <b:Guid>{6C510F56-9F49-46F3-A913-E36ED30596B5}</b:Guid>
    <b:Title>https://blog.dota2.com/  https://www.valvesoftware.com/en/</b:Title>
    <b:Year>2013</b:Year>
    <b:Medium>website</b:Medium>
    <b:RefOrder>1</b:RefOrder>
  </b:Source>
</b:Sources>
</file>

<file path=customXml/itemProps1.xml><?xml version="1.0" encoding="utf-8"?>
<ds:datastoreItem xmlns:ds="http://schemas.openxmlformats.org/officeDocument/2006/customXml" ds:itemID="{A0DCCB84-F665-0E40-9769-A63F76FE7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1582</Words>
  <Characters>9024</Characters>
  <Application>Microsoft Office Word</Application>
  <DocSecurity>0</DocSecurity>
  <Lines>75</Lines>
  <Paragraphs>21</Paragraphs>
  <ScaleCrop>false</ScaleCrop>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 Sinha</dc:creator>
  <cp:keywords/>
  <dc:description/>
  <cp:lastModifiedBy>Kumar, Rishav - (rishavk)</cp:lastModifiedBy>
  <cp:revision>4</cp:revision>
  <dcterms:created xsi:type="dcterms:W3CDTF">2020-12-01T00:16:00Z</dcterms:created>
  <dcterms:modified xsi:type="dcterms:W3CDTF">2020-12-07T18:26:00Z</dcterms:modified>
</cp:coreProperties>
</file>