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7FFB5" w14:textId="77777777" w:rsidR="00F56C75" w:rsidRDefault="00000000">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6"/>
          <w:szCs w:val="36"/>
        </w:rPr>
        <w:t>KANN - CONNECTING RESTAURANTS AND HUNGRY SOULS</w:t>
      </w:r>
    </w:p>
    <w:p w14:paraId="0F19B027" w14:textId="77777777" w:rsidR="00F56C75" w:rsidRDefault="00000000">
      <w:pP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 PROJECT REPORT</w:t>
      </w:r>
    </w:p>
    <w:p w14:paraId="67878322" w14:textId="77777777" w:rsidR="00F56C75" w:rsidRDefault="00F56C75">
      <w:pPr>
        <w:spacing w:after="0" w:line="360" w:lineRule="auto"/>
        <w:jc w:val="center"/>
        <w:rPr>
          <w:rFonts w:ascii="Times New Roman" w:eastAsia="Times New Roman" w:hAnsi="Times New Roman" w:cs="Times New Roman"/>
          <w:color w:val="000000"/>
          <w:sz w:val="28"/>
          <w:szCs w:val="28"/>
        </w:rPr>
      </w:pPr>
    </w:p>
    <w:p w14:paraId="54BEADAE" w14:textId="77777777" w:rsidR="00F56C75" w:rsidRDefault="00000000">
      <w:pPr>
        <w:spacing w:after="0" w:line="360" w:lineRule="auto"/>
        <w:jc w:val="center"/>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Submitted by</w:t>
      </w:r>
    </w:p>
    <w:p w14:paraId="3219CF7E" w14:textId="77777777" w:rsidR="00F56C75" w:rsidRDefault="00F56C75">
      <w:pPr>
        <w:spacing w:after="0" w:line="360" w:lineRule="auto"/>
        <w:jc w:val="center"/>
        <w:rPr>
          <w:rFonts w:ascii="Times New Roman" w:eastAsia="Times New Roman" w:hAnsi="Times New Roman" w:cs="Times New Roman"/>
          <w:color w:val="000000"/>
          <w:sz w:val="28"/>
          <w:szCs w:val="28"/>
        </w:rPr>
      </w:pPr>
    </w:p>
    <w:p w14:paraId="2339E21A" w14:textId="77777777" w:rsidR="00F56C75" w:rsidRDefault="00000000">
      <w:pP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RISHAV KUMAR (22MCC20039)</w:t>
      </w:r>
    </w:p>
    <w:p w14:paraId="7EA3C44D" w14:textId="77777777" w:rsidR="00F56C75" w:rsidRDefault="00000000">
      <w:pP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CHIRAG (22MCC20068)</w:t>
      </w:r>
    </w:p>
    <w:p w14:paraId="6BAEBB66" w14:textId="77777777" w:rsidR="00F56C75" w:rsidRDefault="00F56C75">
      <w:pPr>
        <w:spacing w:after="0" w:line="360" w:lineRule="auto"/>
        <w:jc w:val="center"/>
        <w:rPr>
          <w:rFonts w:ascii="Times New Roman" w:eastAsia="Times New Roman" w:hAnsi="Times New Roman" w:cs="Times New Roman"/>
          <w:b/>
          <w:i/>
          <w:sz w:val="28"/>
          <w:szCs w:val="28"/>
        </w:rPr>
      </w:pPr>
    </w:p>
    <w:p w14:paraId="29583AF5" w14:textId="77777777" w:rsidR="00F56C75" w:rsidRDefault="00000000">
      <w:pPr>
        <w:spacing w:after="0"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 partial fulfillment for the award of the degree of</w:t>
      </w:r>
    </w:p>
    <w:p w14:paraId="38DA8912" w14:textId="77777777" w:rsidR="00F56C75" w:rsidRDefault="00F56C75">
      <w:pPr>
        <w:spacing w:after="0" w:line="360" w:lineRule="auto"/>
        <w:jc w:val="center"/>
        <w:rPr>
          <w:rFonts w:ascii="Times New Roman" w:eastAsia="Times New Roman" w:hAnsi="Times New Roman" w:cs="Times New Roman"/>
          <w:b/>
          <w:i/>
          <w:color w:val="000000"/>
          <w:sz w:val="28"/>
          <w:szCs w:val="28"/>
        </w:rPr>
      </w:pPr>
    </w:p>
    <w:p w14:paraId="32C936A1" w14:textId="77777777" w:rsidR="00F56C75" w:rsidRDefault="00000000">
      <w:pP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t>Master of Computer Application</w:t>
      </w:r>
    </w:p>
    <w:p w14:paraId="6C419614" w14:textId="77777777" w:rsidR="00F56C75" w:rsidRDefault="00F56C75">
      <w:pPr>
        <w:spacing w:after="0" w:line="360" w:lineRule="auto"/>
        <w:jc w:val="center"/>
        <w:rPr>
          <w:rFonts w:ascii="Times New Roman" w:eastAsia="Times New Roman" w:hAnsi="Times New Roman" w:cs="Times New Roman"/>
          <w:color w:val="000000"/>
          <w:sz w:val="28"/>
          <w:szCs w:val="28"/>
        </w:rPr>
      </w:pPr>
    </w:p>
    <w:p w14:paraId="2B276412" w14:textId="77777777" w:rsidR="00F56C75" w:rsidRDefault="00000000">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w:t>
      </w:r>
    </w:p>
    <w:p w14:paraId="2136C21C" w14:textId="77777777" w:rsidR="00F56C75" w:rsidRDefault="00F56C75">
      <w:pPr>
        <w:spacing w:after="0" w:line="360" w:lineRule="auto"/>
        <w:jc w:val="center"/>
        <w:rPr>
          <w:rFonts w:ascii="Times New Roman" w:eastAsia="Times New Roman" w:hAnsi="Times New Roman" w:cs="Times New Roman"/>
          <w:color w:val="000000"/>
          <w:sz w:val="28"/>
          <w:szCs w:val="28"/>
        </w:rPr>
      </w:pPr>
    </w:p>
    <w:p w14:paraId="4CC16F28" w14:textId="77777777" w:rsidR="00F56C75" w:rsidRDefault="00000000">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CLOUD COMPUTING &amp; DEVOPS</w:t>
      </w:r>
    </w:p>
    <w:p w14:paraId="33D23A35" w14:textId="77777777" w:rsidR="00F56C75" w:rsidRDefault="00000000">
      <w:pP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noProof/>
          <w:color w:val="000000"/>
          <w:sz w:val="28"/>
          <w:szCs w:val="28"/>
        </w:rPr>
        <w:drawing>
          <wp:inline distT="0" distB="0" distL="0" distR="0" wp14:anchorId="69101346" wp14:editId="28C05CC4">
            <wp:extent cx="3017520" cy="1143000"/>
            <wp:effectExtent l="0" t="0" r="0" b="0"/>
            <wp:docPr id="1339644616" name="image1.png" descr="Why should Chandigarh University have a Logo Design Course? -  animationvisarts"/>
            <wp:cNvGraphicFramePr/>
            <a:graphic xmlns:a="http://schemas.openxmlformats.org/drawingml/2006/main">
              <a:graphicData uri="http://schemas.openxmlformats.org/drawingml/2006/picture">
                <pic:pic xmlns:pic="http://schemas.openxmlformats.org/drawingml/2006/picture">
                  <pic:nvPicPr>
                    <pic:cNvPr id="0" name="image1.png" descr="Why should Chandigarh University have a Logo Design Course? -  animationvisarts"/>
                    <pic:cNvPicPr preferRelativeResize="0"/>
                  </pic:nvPicPr>
                  <pic:blipFill>
                    <a:blip r:embed="rId9"/>
                    <a:srcRect/>
                    <a:stretch>
                      <a:fillRect/>
                    </a:stretch>
                  </pic:blipFill>
                  <pic:spPr>
                    <a:xfrm>
                      <a:off x="0" y="0"/>
                      <a:ext cx="3017520" cy="1143000"/>
                    </a:xfrm>
                    <a:prstGeom prst="rect">
                      <a:avLst/>
                    </a:prstGeom>
                    <a:ln/>
                  </pic:spPr>
                </pic:pic>
              </a:graphicData>
            </a:graphic>
          </wp:inline>
        </w:drawing>
      </w:r>
    </w:p>
    <w:p w14:paraId="230FD394" w14:textId="77777777" w:rsidR="00F56C75" w:rsidRDefault="00000000">
      <w:pP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Chandigarh University</w:t>
      </w:r>
    </w:p>
    <w:p w14:paraId="3134A3D1" w14:textId="77777777" w:rsidR="00F56C75" w:rsidRDefault="00F56C75">
      <w:pPr>
        <w:spacing w:after="0" w:line="360" w:lineRule="auto"/>
        <w:jc w:val="center"/>
        <w:rPr>
          <w:rFonts w:ascii="Times New Roman" w:eastAsia="Times New Roman" w:hAnsi="Times New Roman" w:cs="Times New Roman"/>
          <w:color w:val="000000"/>
          <w:sz w:val="28"/>
          <w:szCs w:val="28"/>
        </w:rPr>
      </w:pPr>
    </w:p>
    <w:p w14:paraId="4B7D549A" w14:textId="77777777" w:rsidR="00F56C75" w:rsidRDefault="00F56C75">
      <w:pPr>
        <w:spacing w:after="0" w:line="360" w:lineRule="auto"/>
        <w:rPr>
          <w:rFonts w:ascii="Times New Roman" w:eastAsia="Times New Roman" w:hAnsi="Times New Roman" w:cs="Times New Roman"/>
          <w:color w:val="000000"/>
          <w:sz w:val="28"/>
          <w:szCs w:val="28"/>
        </w:rPr>
      </w:pPr>
    </w:p>
    <w:p w14:paraId="22238352" w14:textId="77777777" w:rsidR="00F56C75" w:rsidRDefault="00F56C75">
      <w:pPr>
        <w:spacing w:after="0" w:line="360" w:lineRule="auto"/>
        <w:jc w:val="both"/>
        <w:rPr>
          <w:rFonts w:ascii="Times New Roman" w:eastAsia="Times New Roman" w:hAnsi="Times New Roman" w:cs="Times New Roman"/>
          <w:color w:val="000000"/>
          <w:sz w:val="28"/>
          <w:szCs w:val="28"/>
        </w:rPr>
      </w:pPr>
    </w:p>
    <w:p w14:paraId="47719F6E" w14:textId="77777777" w:rsidR="00F56C75" w:rsidRDefault="00000000">
      <w:pPr>
        <w:jc w:val="both"/>
        <w:rPr>
          <w:rFonts w:ascii="Times New Roman" w:eastAsia="Times New Roman" w:hAnsi="Times New Roman" w:cs="Times New Roman"/>
          <w:color w:val="000000"/>
          <w:sz w:val="28"/>
          <w:szCs w:val="28"/>
        </w:rPr>
      </w:pPr>
      <w:r>
        <w:br w:type="page"/>
      </w:r>
    </w:p>
    <w:p w14:paraId="6CFE131A" w14:textId="77777777" w:rsidR="00F56C75" w:rsidRDefault="00000000">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76B39A19" wp14:editId="632BBB8C">
            <wp:extent cx="3017520" cy="1143000"/>
            <wp:effectExtent l="0" t="0" r="0" b="0"/>
            <wp:docPr id="1339644618" name="image1.png" descr="Why should Chandigarh University have a Logo Design Course? -  animationvisarts"/>
            <wp:cNvGraphicFramePr/>
            <a:graphic xmlns:a="http://schemas.openxmlformats.org/drawingml/2006/main">
              <a:graphicData uri="http://schemas.openxmlformats.org/drawingml/2006/picture">
                <pic:pic xmlns:pic="http://schemas.openxmlformats.org/drawingml/2006/picture">
                  <pic:nvPicPr>
                    <pic:cNvPr id="0" name="image1.png" descr="Why should Chandigarh University have a Logo Design Course? -  animationvisarts"/>
                    <pic:cNvPicPr preferRelativeResize="0"/>
                  </pic:nvPicPr>
                  <pic:blipFill>
                    <a:blip r:embed="rId9"/>
                    <a:srcRect/>
                    <a:stretch>
                      <a:fillRect/>
                    </a:stretch>
                  </pic:blipFill>
                  <pic:spPr>
                    <a:xfrm>
                      <a:off x="0" y="0"/>
                      <a:ext cx="3017520" cy="1143000"/>
                    </a:xfrm>
                    <a:prstGeom prst="rect">
                      <a:avLst/>
                    </a:prstGeom>
                    <a:ln/>
                  </pic:spPr>
                </pic:pic>
              </a:graphicData>
            </a:graphic>
          </wp:inline>
        </w:drawing>
      </w:r>
    </w:p>
    <w:p w14:paraId="6A2FCBF9" w14:textId="77777777" w:rsidR="00F56C75" w:rsidRDefault="00000000">
      <w:pP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BONAFIDE CERTIFICATE</w:t>
      </w:r>
    </w:p>
    <w:p w14:paraId="46B0EF4A" w14:textId="77777777" w:rsidR="00F56C75" w:rsidRDefault="00F56C75">
      <w:pPr>
        <w:spacing w:after="0" w:line="360" w:lineRule="auto"/>
        <w:jc w:val="both"/>
        <w:rPr>
          <w:rFonts w:ascii="Times New Roman" w:eastAsia="Times New Roman" w:hAnsi="Times New Roman" w:cs="Times New Roman"/>
          <w:color w:val="000000"/>
          <w:sz w:val="28"/>
          <w:szCs w:val="28"/>
        </w:rPr>
      </w:pPr>
    </w:p>
    <w:p w14:paraId="0CD8CFF0" w14:textId="77777777" w:rsidR="00F56C75" w:rsidRDefault="00F56C75">
      <w:pPr>
        <w:spacing w:after="0" w:line="360" w:lineRule="auto"/>
        <w:jc w:val="both"/>
        <w:rPr>
          <w:rFonts w:ascii="Times New Roman" w:eastAsia="Times New Roman" w:hAnsi="Times New Roman" w:cs="Times New Roman"/>
          <w:sz w:val="28"/>
          <w:szCs w:val="28"/>
        </w:rPr>
      </w:pPr>
    </w:p>
    <w:p w14:paraId="74ADECCC" w14:textId="77777777" w:rsidR="00F56C75"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Certified that this project report “</w:t>
      </w:r>
      <w:r>
        <w:rPr>
          <w:rFonts w:ascii="Times New Roman" w:eastAsia="Times New Roman" w:hAnsi="Times New Roman" w:cs="Times New Roman"/>
          <w:color w:val="333333"/>
          <w:sz w:val="28"/>
          <w:szCs w:val="28"/>
          <w:highlight w:val="white"/>
        </w:rPr>
        <w:t>KANN -CONNECTING RESTAURANTS AND HUNGRY SOULS</w:t>
      </w:r>
      <w:r>
        <w:rPr>
          <w:rFonts w:ascii="Times New Roman" w:eastAsia="Times New Roman" w:hAnsi="Times New Roman" w:cs="Times New Roman"/>
          <w:sz w:val="28"/>
          <w:szCs w:val="28"/>
        </w:rPr>
        <w:t xml:space="preserve">” is the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of “RISHAV KUMAR, CHIRAG” who carried out the project work under my/our supervision.</w:t>
      </w:r>
    </w:p>
    <w:p w14:paraId="4F623A4E" w14:textId="77777777" w:rsidR="00F56C75" w:rsidRDefault="00F56C75">
      <w:pPr>
        <w:spacing w:after="0" w:line="360" w:lineRule="auto"/>
        <w:jc w:val="both"/>
        <w:rPr>
          <w:rFonts w:ascii="Times New Roman" w:eastAsia="Times New Roman" w:hAnsi="Times New Roman" w:cs="Times New Roman"/>
          <w:sz w:val="28"/>
          <w:szCs w:val="28"/>
        </w:rPr>
      </w:pPr>
    </w:p>
    <w:p w14:paraId="0663A745" w14:textId="77777777" w:rsidR="00F56C75"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&lt;&lt;Signature of the Head of the Department&gt;&gt;      &lt;&lt;Signature of the Supervisor&gt;&gt;</w:t>
      </w:r>
    </w:p>
    <w:p w14:paraId="3814A8E1" w14:textId="77777777" w:rsidR="00F56C75"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SIGNATURE</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b/>
          <w:sz w:val="28"/>
          <w:szCs w:val="28"/>
        </w:rPr>
        <w:t>SIGNATURE</w:t>
      </w:r>
      <w:proofErr w:type="spellEnd"/>
    </w:p>
    <w:p w14:paraId="0B9F9D07" w14:textId="77777777" w:rsidR="00F56C75" w:rsidRDefault="00F56C75">
      <w:pPr>
        <w:spacing w:after="0" w:line="360" w:lineRule="auto"/>
        <w:jc w:val="both"/>
        <w:rPr>
          <w:rFonts w:ascii="Times New Roman" w:eastAsia="Times New Roman" w:hAnsi="Times New Roman" w:cs="Times New Roman"/>
          <w:sz w:val="28"/>
          <w:szCs w:val="28"/>
        </w:rPr>
      </w:pPr>
    </w:p>
    <w:p w14:paraId="0557CE7E" w14:textId="77777777" w:rsidR="00F56C75"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 Abdullah Khan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Ms. Amandeep Kaur</w:t>
      </w:r>
    </w:p>
    <w:p w14:paraId="14996D0D" w14:textId="77777777" w:rsidR="00F56C75" w:rsidRDefault="00F56C75">
      <w:pPr>
        <w:spacing w:after="0" w:line="360" w:lineRule="auto"/>
        <w:jc w:val="both"/>
        <w:rPr>
          <w:rFonts w:ascii="Times New Roman" w:eastAsia="Times New Roman" w:hAnsi="Times New Roman" w:cs="Times New Roman"/>
          <w:b/>
          <w:sz w:val="28"/>
          <w:szCs w:val="28"/>
        </w:rPr>
      </w:pPr>
    </w:p>
    <w:p w14:paraId="5CF944D1" w14:textId="77777777" w:rsidR="00F56C75" w:rsidRDefault="00000000">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HEAD OF THE DEPARTMENT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SUPERVISOR</w:t>
      </w:r>
    </w:p>
    <w:p w14:paraId="61D1EF7F" w14:textId="77777777" w:rsidR="00F56C75" w:rsidRDefault="00000000">
      <w:pPr>
        <w:spacing w:after="0" w:line="360" w:lineRule="auto"/>
        <w:ind w:left="43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Assistant Professor</w:t>
      </w:r>
    </w:p>
    <w:p w14:paraId="4DDDD8B7" w14:textId="77777777" w:rsidR="00F56C75" w:rsidRDefault="00F56C75">
      <w:pPr>
        <w:spacing w:after="0" w:line="360" w:lineRule="auto"/>
        <w:ind w:left="4320"/>
        <w:jc w:val="both"/>
        <w:rPr>
          <w:rFonts w:ascii="Times New Roman" w:eastAsia="Times New Roman" w:hAnsi="Times New Roman" w:cs="Times New Roman"/>
          <w:b/>
          <w:sz w:val="28"/>
          <w:szCs w:val="28"/>
        </w:rPr>
      </w:pPr>
    </w:p>
    <w:p w14:paraId="52CFCECE" w14:textId="77777777" w:rsidR="00F56C75"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MCA</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MCA</w:t>
      </w:r>
      <w:proofErr w:type="spellEnd"/>
    </w:p>
    <w:p w14:paraId="093D8503" w14:textId="77777777" w:rsidR="00F56C75" w:rsidRDefault="00F56C75">
      <w:pPr>
        <w:spacing w:after="0" w:line="360" w:lineRule="auto"/>
        <w:jc w:val="both"/>
        <w:rPr>
          <w:rFonts w:ascii="Times New Roman" w:eastAsia="Times New Roman" w:hAnsi="Times New Roman" w:cs="Times New Roman"/>
          <w:sz w:val="28"/>
          <w:szCs w:val="28"/>
        </w:rPr>
      </w:pPr>
    </w:p>
    <w:p w14:paraId="18248535" w14:textId="77777777" w:rsidR="00F56C75"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for the project viva-voce examination held on_____________________</w:t>
      </w:r>
    </w:p>
    <w:p w14:paraId="4C16EFCF" w14:textId="77777777" w:rsidR="00F56C75" w:rsidRDefault="00F56C75">
      <w:pPr>
        <w:spacing w:after="0" w:line="360" w:lineRule="auto"/>
        <w:jc w:val="both"/>
        <w:rPr>
          <w:rFonts w:ascii="Times New Roman" w:eastAsia="Times New Roman" w:hAnsi="Times New Roman" w:cs="Times New Roman"/>
          <w:sz w:val="28"/>
          <w:szCs w:val="28"/>
        </w:rPr>
      </w:pPr>
    </w:p>
    <w:p w14:paraId="26FAC2D3" w14:textId="77777777" w:rsidR="00F56C75" w:rsidRDefault="00F56C75">
      <w:pPr>
        <w:spacing w:after="0" w:line="360" w:lineRule="auto"/>
        <w:jc w:val="both"/>
        <w:rPr>
          <w:rFonts w:ascii="Times New Roman" w:eastAsia="Times New Roman" w:hAnsi="Times New Roman" w:cs="Times New Roman"/>
          <w:sz w:val="28"/>
          <w:szCs w:val="28"/>
        </w:rPr>
      </w:pPr>
    </w:p>
    <w:p w14:paraId="7D10DE55" w14:textId="77777777" w:rsidR="00F56C75" w:rsidRDefault="00000000">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INTERNAL EXAMINER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EXTERNAL EXAMINER</w:t>
      </w:r>
    </w:p>
    <w:p w14:paraId="0B2E603D" w14:textId="77777777" w:rsidR="00F56C75" w:rsidRDefault="00000000">
      <w:pPr>
        <w:spacing w:after="160" w:line="259" w:lineRule="auto"/>
        <w:jc w:val="both"/>
        <w:rPr>
          <w:rFonts w:ascii="Times New Roman" w:eastAsia="Times New Roman" w:hAnsi="Times New Roman" w:cs="Times New Roman"/>
          <w:sz w:val="24"/>
          <w:szCs w:val="24"/>
        </w:rPr>
      </w:pPr>
      <w:r>
        <w:br w:type="page"/>
      </w:r>
    </w:p>
    <w:p w14:paraId="0D2EB34B" w14:textId="77777777" w:rsidR="00F56C75"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CONTENTS</w:t>
      </w:r>
    </w:p>
    <w:p w14:paraId="53A10163" w14:textId="77777777" w:rsidR="00F56C75" w:rsidRDefault="00F56C75">
      <w:pPr>
        <w:keepNext/>
        <w:keepLines/>
        <w:pBdr>
          <w:top w:val="nil"/>
          <w:left w:val="nil"/>
          <w:bottom w:val="nil"/>
          <w:right w:val="nil"/>
          <w:between w:val="nil"/>
        </w:pBdr>
        <w:spacing w:before="240" w:after="0" w:line="259" w:lineRule="auto"/>
        <w:jc w:val="both"/>
        <w:rPr>
          <w:rFonts w:ascii="Times New Roman" w:eastAsia="Times New Roman" w:hAnsi="Times New Roman" w:cs="Times New Roman"/>
          <w:color w:val="2F5496"/>
          <w:sz w:val="32"/>
          <w:szCs w:val="32"/>
        </w:rPr>
      </w:pPr>
    </w:p>
    <w:sdt>
      <w:sdtPr>
        <w:id w:val="182719541"/>
        <w:docPartObj>
          <w:docPartGallery w:val="Table of Contents"/>
          <w:docPartUnique/>
        </w:docPartObj>
      </w:sdtPr>
      <w:sdtContent>
        <w:p w14:paraId="62BF1532" w14:textId="0E9171DA" w:rsidR="00504034" w:rsidRDefault="00000000">
          <w:pPr>
            <w:pStyle w:val="TOC1"/>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w:instrText>
          </w:r>
          <w:r>
            <w:fldChar w:fldCharType="separate"/>
          </w:r>
          <w:hyperlink w:anchor="_Toc151400875" w:history="1">
            <w:r w:rsidR="00504034" w:rsidRPr="007967A6">
              <w:rPr>
                <w:rStyle w:val="Hyperlink"/>
                <w:rFonts w:ascii="Times New Roman" w:eastAsia="Times New Roman" w:hAnsi="Times New Roman" w:cs="Times New Roman"/>
                <w:b/>
                <w:noProof/>
              </w:rPr>
              <w:t>LIST OF FIGURES</w:t>
            </w:r>
            <w:r w:rsidR="00504034">
              <w:rPr>
                <w:noProof/>
                <w:webHidden/>
              </w:rPr>
              <w:tab/>
            </w:r>
            <w:r w:rsidR="00504034">
              <w:rPr>
                <w:noProof/>
                <w:webHidden/>
              </w:rPr>
              <w:fldChar w:fldCharType="begin"/>
            </w:r>
            <w:r w:rsidR="00504034">
              <w:rPr>
                <w:noProof/>
                <w:webHidden/>
              </w:rPr>
              <w:instrText xml:space="preserve"> PAGEREF _Toc151400875 \h </w:instrText>
            </w:r>
            <w:r w:rsidR="00504034">
              <w:rPr>
                <w:noProof/>
                <w:webHidden/>
              </w:rPr>
            </w:r>
            <w:r w:rsidR="00504034">
              <w:rPr>
                <w:noProof/>
                <w:webHidden/>
              </w:rPr>
              <w:fldChar w:fldCharType="separate"/>
            </w:r>
            <w:r w:rsidR="00051877">
              <w:rPr>
                <w:noProof/>
                <w:webHidden/>
              </w:rPr>
              <w:t>5</w:t>
            </w:r>
            <w:r w:rsidR="00504034">
              <w:rPr>
                <w:noProof/>
                <w:webHidden/>
              </w:rPr>
              <w:fldChar w:fldCharType="end"/>
            </w:r>
          </w:hyperlink>
        </w:p>
        <w:p w14:paraId="579CFE06" w14:textId="094B830B" w:rsidR="00504034"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1400876" w:history="1">
            <w:r w:rsidR="00504034" w:rsidRPr="007967A6">
              <w:rPr>
                <w:rStyle w:val="Hyperlink"/>
                <w:rFonts w:ascii="Times New Roman" w:eastAsia="Times New Roman" w:hAnsi="Times New Roman" w:cs="Times New Roman"/>
                <w:b/>
                <w:noProof/>
              </w:rPr>
              <w:t>LIST OF TABLES</w:t>
            </w:r>
            <w:r w:rsidR="00504034">
              <w:rPr>
                <w:noProof/>
                <w:webHidden/>
              </w:rPr>
              <w:tab/>
            </w:r>
            <w:r w:rsidR="00504034">
              <w:rPr>
                <w:noProof/>
                <w:webHidden/>
              </w:rPr>
              <w:fldChar w:fldCharType="begin"/>
            </w:r>
            <w:r w:rsidR="00504034">
              <w:rPr>
                <w:noProof/>
                <w:webHidden/>
              </w:rPr>
              <w:instrText xml:space="preserve"> PAGEREF _Toc151400876 \h </w:instrText>
            </w:r>
            <w:r w:rsidR="00504034">
              <w:rPr>
                <w:noProof/>
                <w:webHidden/>
              </w:rPr>
            </w:r>
            <w:r w:rsidR="00504034">
              <w:rPr>
                <w:noProof/>
                <w:webHidden/>
              </w:rPr>
              <w:fldChar w:fldCharType="separate"/>
            </w:r>
            <w:r w:rsidR="00051877">
              <w:rPr>
                <w:noProof/>
                <w:webHidden/>
              </w:rPr>
              <w:t>5</w:t>
            </w:r>
            <w:r w:rsidR="00504034">
              <w:rPr>
                <w:noProof/>
                <w:webHidden/>
              </w:rPr>
              <w:fldChar w:fldCharType="end"/>
            </w:r>
          </w:hyperlink>
        </w:p>
        <w:p w14:paraId="3CCA045F" w14:textId="5C85E15B" w:rsidR="00504034"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1400877" w:history="1">
            <w:r w:rsidR="00504034" w:rsidRPr="007967A6">
              <w:rPr>
                <w:rStyle w:val="Hyperlink"/>
                <w:rFonts w:ascii="Times New Roman" w:eastAsia="Times New Roman" w:hAnsi="Times New Roman" w:cs="Times New Roman"/>
                <w:b/>
                <w:noProof/>
              </w:rPr>
              <w:t>List of Standards</w:t>
            </w:r>
            <w:r w:rsidR="00504034">
              <w:rPr>
                <w:noProof/>
                <w:webHidden/>
              </w:rPr>
              <w:tab/>
            </w:r>
            <w:r w:rsidR="00504034">
              <w:rPr>
                <w:noProof/>
                <w:webHidden/>
              </w:rPr>
              <w:fldChar w:fldCharType="begin"/>
            </w:r>
            <w:r w:rsidR="00504034">
              <w:rPr>
                <w:noProof/>
                <w:webHidden/>
              </w:rPr>
              <w:instrText xml:space="preserve"> PAGEREF _Toc151400877 \h </w:instrText>
            </w:r>
            <w:r w:rsidR="00504034">
              <w:rPr>
                <w:noProof/>
                <w:webHidden/>
              </w:rPr>
            </w:r>
            <w:r w:rsidR="00504034">
              <w:rPr>
                <w:noProof/>
                <w:webHidden/>
              </w:rPr>
              <w:fldChar w:fldCharType="separate"/>
            </w:r>
            <w:r w:rsidR="00051877">
              <w:rPr>
                <w:noProof/>
                <w:webHidden/>
              </w:rPr>
              <w:t>5</w:t>
            </w:r>
            <w:r w:rsidR="00504034">
              <w:rPr>
                <w:noProof/>
                <w:webHidden/>
              </w:rPr>
              <w:fldChar w:fldCharType="end"/>
            </w:r>
          </w:hyperlink>
        </w:p>
        <w:p w14:paraId="2D168256" w14:textId="40707BB2" w:rsidR="00504034"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1400878" w:history="1">
            <w:r w:rsidR="00504034" w:rsidRPr="007967A6">
              <w:rPr>
                <w:rStyle w:val="Hyperlink"/>
                <w:rFonts w:ascii="Times New Roman" w:eastAsia="Times New Roman" w:hAnsi="Times New Roman" w:cs="Times New Roman"/>
                <w:b/>
                <w:noProof/>
              </w:rPr>
              <w:t>* ISO 27001 (Information Security Management)</w:t>
            </w:r>
            <w:r w:rsidR="00504034">
              <w:rPr>
                <w:noProof/>
                <w:webHidden/>
              </w:rPr>
              <w:tab/>
            </w:r>
            <w:r w:rsidR="00504034">
              <w:rPr>
                <w:noProof/>
                <w:webHidden/>
              </w:rPr>
              <w:fldChar w:fldCharType="begin"/>
            </w:r>
            <w:r w:rsidR="00504034">
              <w:rPr>
                <w:noProof/>
                <w:webHidden/>
              </w:rPr>
              <w:instrText xml:space="preserve"> PAGEREF _Toc151400878 \h </w:instrText>
            </w:r>
            <w:r w:rsidR="00504034">
              <w:rPr>
                <w:noProof/>
                <w:webHidden/>
              </w:rPr>
            </w:r>
            <w:r w:rsidR="00504034">
              <w:rPr>
                <w:noProof/>
                <w:webHidden/>
              </w:rPr>
              <w:fldChar w:fldCharType="separate"/>
            </w:r>
            <w:r w:rsidR="00051877">
              <w:rPr>
                <w:noProof/>
                <w:webHidden/>
              </w:rPr>
              <w:t>5</w:t>
            </w:r>
            <w:r w:rsidR="00504034">
              <w:rPr>
                <w:noProof/>
                <w:webHidden/>
              </w:rPr>
              <w:fldChar w:fldCharType="end"/>
            </w:r>
          </w:hyperlink>
        </w:p>
        <w:p w14:paraId="5392DE34" w14:textId="4042B33B" w:rsidR="00504034"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1400879" w:history="1">
            <w:r w:rsidR="00504034" w:rsidRPr="007967A6">
              <w:rPr>
                <w:rStyle w:val="Hyperlink"/>
                <w:rFonts w:ascii="Times New Roman" w:eastAsia="Times New Roman" w:hAnsi="Times New Roman" w:cs="Times New Roman"/>
                <w:b/>
                <w:noProof/>
              </w:rPr>
              <w:t>* Consent Mechanisms for Data Collection</w:t>
            </w:r>
            <w:r w:rsidR="00504034">
              <w:rPr>
                <w:noProof/>
                <w:webHidden/>
              </w:rPr>
              <w:tab/>
            </w:r>
            <w:r w:rsidR="00504034">
              <w:rPr>
                <w:noProof/>
                <w:webHidden/>
              </w:rPr>
              <w:fldChar w:fldCharType="begin"/>
            </w:r>
            <w:r w:rsidR="00504034">
              <w:rPr>
                <w:noProof/>
                <w:webHidden/>
              </w:rPr>
              <w:instrText xml:space="preserve"> PAGEREF _Toc151400879 \h </w:instrText>
            </w:r>
            <w:r w:rsidR="00504034">
              <w:rPr>
                <w:noProof/>
                <w:webHidden/>
              </w:rPr>
            </w:r>
            <w:r w:rsidR="00504034">
              <w:rPr>
                <w:noProof/>
                <w:webHidden/>
              </w:rPr>
              <w:fldChar w:fldCharType="separate"/>
            </w:r>
            <w:r w:rsidR="00051877">
              <w:rPr>
                <w:noProof/>
                <w:webHidden/>
              </w:rPr>
              <w:t>5</w:t>
            </w:r>
            <w:r w:rsidR="00504034">
              <w:rPr>
                <w:noProof/>
                <w:webHidden/>
              </w:rPr>
              <w:fldChar w:fldCharType="end"/>
            </w:r>
          </w:hyperlink>
        </w:p>
        <w:p w14:paraId="44635D3D" w14:textId="6A793EF4" w:rsidR="00504034"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1400880" w:history="1">
            <w:r w:rsidR="00504034" w:rsidRPr="007967A6">
              <w:rPr>
                <w:rStyle w:val="Hyperlink"/>
                <w:rFonts w:ascii="Times New Roman" w:eastAsia="Times New Roman" w:hAnsi="Times New Roman" w:cs="Times New Roman"/>
                <w:b/>
                <w:noProof/>
              </w:rPr>
              <w:t>ABSTRACT</w:t>
            </w:r>
            <w:r w:rsidR="00504034">
              <w:rPr>
                <w:noProof/>
                <w:webHidden/>
              </w:rPr>
              <w:tab/>
            </w:r>
            <w:r w:rsidR="00504034">
              <w:rPr>
                <w:noProof/>
                <w:webHidden/>
              </w:rPr>
              <w:fldChar w:fldCharType="begin"/>
            </w:r>
            <w:r w:rsidR="00504034">
              <w:rPr>
                <w:noProof/>
                <w:webHidden/>
              </w:rPr>
              <w:instrText xml:space="preserve"> PAGEREF _Toc151400880 \h </w:instrText>
            </w:r>
            <w:r w:rsidR="00504034">
              <w:rPr>
                <w:noProof/>
                <w:webHidden/>
              </w:rPr>
            </w:r>
            <w:r w:rsidR="00504034">
              <w:rPr>
                <w:noProof/>
                <w:webHidden/>
              </w:rPr>
              <w:fldChar w:fldCharType="separate"/>
            </w:r>
            <w:r w:rsidR="00051877">
              <w:rPr>
                <w:noProof/>
                <w:webHidden/>
              </w:rPr>
              <w:t>6</w:t>
            </w:r>
            <w:r w:rsidR="00504034">
              <w:rPr>
                <w:noProof/>
                <w:webHidden/>
              </w:rPr>
              <w:fldChar w:fldCharType="end"/>
            </w:r>
          </w:hyperlink>
        </w:p>
        <w:p w14:paraId="32FCB9AA" w14:textId="310B41BE" w:rsidR="00504034"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1400881" w:history="1">
            <w:r w:rsidR="00504034" w:rsidRPr="007967A6">
              <w:rPr>
                <w:rStyle w:val="Hyperlink"/>
                <w:rFonts w:ascii="Times New Roman" w:eastAsia="Times New Roman" w:hAnsi="Times New Roman" w:cs="Times New Roman"/>
                <w:b/>
                <w:noProof/>
              </w:rPr>
              <w:t>CHAPTER 1. INTRODUCTION</w:t>
            </w:r>
            <w:r w:rsidR="00504034">
              <w:rPr>
                <w:noProof/>
                <w:webHidden/>
              </w:rPr>
              <w:tab/>
            </w:r>
            <w:r w:rsidR="00504034">
              <w:rPr>
                <w:noProof/>
                <w:webHidden/>
              </w:rPr>
              <w:fldChar w:fldCharType="begin"/>
            </w:r>
            <w:r w:rsidR="00504034">
              <w:rPr>
                <w:noProof/>
                <w:webHidden/>
              </w:rPr>
              <w:instrText xml:space="preserve"> PAGEREF _Toc151400881 \h </w:instrText>
            </w:r>
            <w:r w:rsidR="00504034">
              <w:rPr>
                <w:noProof/>
                <w:webHidden/>
              </w:rPr>
            </w:r>
            <w:r w:rsidR="00504034">
              <w:rPr>
                <w:noProof/>
                <w:webHidden/>
              </w:rPr>
              <w:fldChar w:fldCharType="separate"/>
            </w:r>
            <w:r w:rsidR="00051877">
              <w:rPr>
                <w:noProof/>
                <w:webHidden/>
              </w:rPr>
              <w:t>7</w:t>
            </w:r>
            <w:r w:rsidR="00504034">
              <w:rPr>
                <w:noProof/>
                <w:webHidden/>
              </w:rPr>
              <w:fldChar w:fldCharType="end"/>
            </w:r>
          </w:hyperlink>
        </w:p>
        <w:p w14:paraId="246B73B2" w14:textId="6A526CEA" w:rsidR="00504034" w:rsidRDefault="00000000">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51400882" w:history="1">
            <w:r w:rsidR="00504034" w:rsidRPr="007967A6">
              <w:rPr>
                <w:rStyle w:val="Hyperlink"/>
                <w:rFonts w:ascii="Times New Roman" w:eastAsia="Times New Roman" w:hAnsi="Times New Roman" w:cs="Times New Roman"/>
                <w:b/>
                <w:noProof/>
              </w:rPr>
              <w:t>1.1.</w:t>
            </w:r>
            <w:r w:rsidR="00504034">
              <w:rPr>
                <w:rFonts w:asciiTheme="minorHAnsi" w:eastAsiaTheme="minorEastAsia" w:hAnsiTheme="minorHAnsi" w:cstheme="minorBidi"/>
                <w:noProof/>
                <w:kern w:val="2"/>
                <w14:ligatures w14:val="standardContextual"/>
              </w:rPr>
              <w:tab/>
            </w:r>
            <w:r w:rsidR="00504034" w:rsidRPr="007967A6">
              <w:rPr>
                <w:rStyle w:val="Hyperlink"/>
                <w:rFonts w:ascii="Times New Roman" w:eastAsia="Times New Roman" w:hAnsi="Times New Roman" w:cs="Times New Roman"/>
                <w:b/>
                <w:noProof/>
              </w:rPr>
              <w:t>Identification of Client/Need</w:t>
            </w:r>
            <w:r w:rsidR="00504034">
              <w:rPr>
                <w:noProof/>
                <w:webHidden/>
              </w:rPr>
              <w:tab/>
            </w:r>
            <w:r w:rsidR="00504034">
              <w:rPr>
                <w:noProof/>
                <w:webHidden/>
              </w:rPr>
              <w:fldChar w:fldCharType="begin"/>
            </w:r>
            <w:r w:rsidR="00504034">
              <w:rPr>
                <w:noProof/>
                <w:webHidden/>
              </w:rPr>
              <w:instrText xml:space="preserve"> PAGEREF _Toc151400882 \h </w:instrText>
            </w:r>
            <w:r w:rsidR="00504034">
              <w:rPr>
                <w:noProof/>
                <w:webHidden/>
              </w:rPr>
            </w:r>
            <w:r w:rsidR="00504034">
              <w:rPr>
                <w:noProof/>
                <w:webHidden/>
              </w:rPr>
              <w:fldChar w:fldCharType="separate"/>
            </w:r>
            <w:r w:rsidR="00051877">
              <w:rPr>
                <w:noProof/>
                <w:webHidden/>
              </w:rPr>
              <w:t>8</w:t>
            </w:r>
            <w:r w:rsidR="00504034">
              <w:rPr>
                <w:noProof/>
                <w:webHidden/>
              </w:rPr>
              <w:fldChar w:fldCharType="end"/>
            </w:r>
          </w:hyperlink>
        </w:p>
        <w:p w14:paraId="49422B56" w14:textId="0242734F" w:rsidR="00504034" w:rsidRDefault="00000000">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51400883" w:history="1">
            <w:r w:rsidR="00504034" w:rsidRPr="007967A6">
              <w:rPr>
                <w:rStyle w:val="Hyperlink"/>
                <w:rFonts w:ascii="Times New Roman" w:eastAsia="Times New Roman" w:hAnsi="Times New Roman" w:cs="Times New Roman"/>
                <w:b/>
                <w:noProof/>
              </w:rPr>
              <w:t>1.2.</w:t>
            </w:r>
            <w:r w:rsidR="00504034">
              <w:rPr>
                <w:rFonts w:asciiTheme="minorHAnsi" w:eastAsiaTheme="minorEastAsia" w:hAnsiTheme="minorHAnsi" w:cstheme="minorBidi"/>
                <w:noProof/>
                <w:kern w:val="2"/>
                <w14:ligatures w14:val="standardContextual"/>
              </w:rPr>
              <w:tab/>
            </w:r>
            <w:r w:rsidR="00504034" w:rsidRPr="007967A6">
              <w:rPr>
                <w:rStyle w:val="Hyperlink"/>
                <w:rFonts w:ascii="Times New Roman" w:eastAsia="Times New Roman" w:hAnsi="Times New Roman" w:cs="Times New Roman"/>
                <w:b/>
                <w:noProof/>
              </w:rPr>
              <w:t>Relevant Contemporary issue</w:t>
            </w:r>
            <w:r w:rsidR="00504034">
              <w:rPr>
                <w:noProof/>
                <w:webHidden/>
              </w:rPr>
              <w:tab/>
            </w:r>
            <w:r w:rsidR="00504034">
              <w:rPr>
                <w:noProof/>
                <w:webHidden/>
              </w:rPr>
              <w:fldChar w:fldCharType="begin"/>
            </w:r>
            <w:r w:rsidR="00504034">
              <w:rPr>
                <w:noProof/>
                <w:webHidden/>
              </w:rPr>
              <w:instrText xml:space="preserve"> PAGEREF _Toc151400883 \h </w:instrText>
            </w:r>
            <w:r w:rsidR="00504034">
              <w:rPr>
                <w:noProof/>
                <w:webHidden/>
              </w:rPr>
            </w:r>
            <w:r w:rsidR="00504034">
              <w:rPr>
                <w:noProof/>
                <w:webHidden/>
              </w:rPr>
              <w:fldChar w:fldCharType="separate"/>
            </w:r>
            <w:r w:rsidR="00051877">
              <w:rPr>
                <w:noProof/>
                <w:webHidden/>
              </w:rPr>
              <w:t>9</w:t>
            </w:r>
            <w:r w:rsidR="00504034">
              <w:rPr>
                <w:noProof/>
                <w:webHidden/>
              </w:rPr>
              <w:fldChar w:fldCharType="end"/>
            </w:r>
          </w:hyperlink>
        </w:p>
        <w:p w14:paraId="0A855A83" w14:textId="37D810AE" w:rsidR="00504034" w:rsidRDefault="00000000">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51400884" w:history="1">
            <w:r w:rsidR="00504034" w:rsidRPr="007967A6">
              <w:rPr>
                <w:rStyle w:val="Hyperlink"/>
                <w:rFonts w:ascii="Times New Roman" w:eastAsia="Times New Roman" w:hAnsi="Times New Roman" w:cs="Times New Roman"/>
                <w:b/>
                <w:noProof/>
              </w:rPr>
              <w:t>1.3.</w:t>
            </w:r>
            <w:r w:rsidR="00504034">
              <w:rPr>
                <w:rFonts w:asciiTheme="minorHAnsi" w:eastAsiaTheme="minorEastAsia" w:hAnsiTheme="minorHAnsi" w:cstheme="minorBidi"/>
                <w:noProof/>
                <w:kern w:val="2"/>
                <w14:ligatures w14:val="standardContextual"/>
              </w:rPr>
              <w:tab/>
            </w:r>
            <w:r w:rsidR="00504034" w:rsidRPr="007967A6">
              <w:rPr>
                <w:rStyle w:val="Hyperlink"/>
                <w:rFonts w:ascii="Times New Roman" w:eastAsia="Times New Roman" w:hAnsi="Times New Roman" w:cs="Times New Roman"/>
                <w:b/>
                <w:noProof/>
              </w:rPr>
              <w:t>Identification of Problem</w:t>
            </w:r>
            <w:r w:rsidR="00504034">
              <w:rPr>
                <w:noProof/>
                <w:webHidden/>
              </w:rPr>
              <w:tab/>
            </w:r>
            <w:r w:rsidR="00504034">
              <w:rPr>
                <w:noProof/>
                <w:webHidden/>
              </w:rPr>
              <w:fldChar w:fldCharType="begin"/>
            </w:r>
            <w:r w:rsidR="00504034">
              <w:rPr>
                <w:noProof/>
                <w:webHidden/>
              </w:rPr>
              <w:instrText xml:space="preserve"> PAGEREF _Toc151400884 \h </w:instrText>
            </w:r>
            <w:r w:rsidR="00504034">
              <w:rPr>
                <w:noProof/>
                <w:webHidden/>
              </w:rPr>
            </w:r>
            <w:r w:rsidR="00504034">
              <w:rPr>
                <w:noProof/>
                <w:webHidden/>
              </w:rPr>
              <w:fldChar w:fldCharType="separate"/>
            </w:r>
            <w:r w:rsidR="00051877">
              <w:rPr>
                <w:noProof/>
                <w:webHidden/>
              </w:rPr>
              <w:t>10</w:t>
            </w:r>
            <w:r w:rsidR="00504034">
              <w:rPr>
                <w:noProof/>
                <w:webHidden/>
              </w:rPr>
              <w:fldChar w:fldCharType="end"/>
            </w:r>
          </w:hyperlink>
        </w:p>
        <w:p w14:paraId="38EE0604" w14:textId="0B59D2F6" w:rsidR="00504034" w:rsidRDefault="00000000">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51400885" w:history="1">
            <w:r w:rsidR="00504034" w:rsidRPr="007967A6">
              <w:rPr>
                <w:rStyle w:val="Hyperlink"/>
                <w:rFonts w:ascii="Times New Roman" w:eastAsia="Times New Roman" w:hAnsi="Times New Roman" w:cs="Times New Roman"/>
                <w:b/>
                <w:noProof/>
              </w:rPr>
              <w:t>1.4.</w:t>
            </w:r>
            <w:r w:rsidR="00504034">
              <w:rPr>
                <w:rFonts w:asciiTheme="minorHAnsi" w:eastAsiaTheme="minorEastAsia" w:hAnsiTheme="minorHAnsi" w:cstheme="minorBidi"/>
                <w:noProof/>
                <w:kern w:val="2"/>
                <w14:ligatures w14:val="standardContextual"/>
              </w:rPr>
              <w:tab/>
            </w:r>
            <w:r w:rsidR="00504034" w:rsidRPr="007967A6">
              <w:rPr>
                <w:rStyle w:val="Hyperlink"/>
                <w:rFonts w:ascii="Times New Roman" w:eastAsia="Times New Roman" w:hAnsi="Times New Roman" w:cs="Times New Roman"/>
                <w:b/>
                <w:noProof/>
              </w:rPr>
              <w:t>Identification of Tasks</w:t>
            </w:r>
            <w:r w:rsidR="00504034">
              <w:rPr>
                <w:noProof/>
                <w:webHidden/>
              </w:rPr>
              <w:tab/>
            </w:r>
            <w:r w:rsidR="00504034">
              <w:rPr>
                <w:noProof/>
                <w:webHidden/>
              </w:rPr>
              <w:fldChar w:fldCharType="begin"/>
            </w:r>
            <w:r w:rsidR="00504034">
              <w:rPr>
                <w:noProof/>
                <w:webHidden/>
              </w:rPr>
              <w:instrText xml:space="preserve"> PAGEREF _Toc151400885 \h </w:instrText>
            </w:r>
            <w:r w:rsidR="00504034">
              <w:rPr>
                <w:noProof/>
                <w:webHidden/>
              </w:rPr>
            </w:r>
            <w:r w:rsidR="00504034">
              <w:rPr>
                <w:noProof/>
                <w:webHidden/>
              </w:rPr>
              <w:fldChar w:fldCharType="separate"/>
            </w:r>
            <w:r w:rsidR="00051877">
              <w:rPr>
                <w:noProof/>
                <w:webHidden/>
              </w:rPr>
              <w:t>12</w:t>
            </w:r>
            <w:r w:rsidR="00504034">
              <w:rPr>
                <w:noProof/>
                <w:webHidden/>
              </w:rPr>
              <w:fldChar w:fldCharType="end"/>
            </w:r>
          </w:hyperlink>
        </w:p>
        <w:p w14:paraId="1E69AAA9" w14:textId="3CDF7C02" w:rsidR="00504034" w:rsidRDefault="00000000">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51400886" w:history="1">
            <w:r w:rsidR="00504034" w:rsidRPr="007967A6">
              <w:rPr>
                <w:rStyle w:val="Hyperlink"/>
                <w:rFonts w:ascii="Times New Roman" w:eastAsia="Times New Roman" w:hAnsi="Times New Roman" w:cs="Times New Roman"/>
                <w:b/>
                <w:noProof/>
              </w:rPr>
              <w:t>1.5.</w:t>
            </w:r>
            <w:r w:rsidR="00504034">
              <w:rPr>
                <w:rFonts w:asciiTheme="minorHAnsi" w:eastAsiaTheme="minorEastAsia" w:hAnsiTheme="minorHAnsi" w:cstheme="minorBidi"/>
                <w:noProof/>
                <w:kern w:val="2"/>
                <w14:ligatures w14:val="standardContextual"/>
              </w:rPr>
              <w:tab/>
            </w:r>
            <w:r w:rsidR="00504034" w:rsidRPr="007967A6">
              <w:rPr>
                <w:rStyle w:val="Hyperlink"/>
                <w:rFonts w:ascii="Times New Roman" w:eastAsia="Times New Roman" w:hAnsi="Times New Roman" w:cs="Times New Roman"/>
                <w:b/>
                <w:noProof/>
              </w:rPr>
              <w:t>Timeline</w:t>
            </w:r>
            <w:r w:rsidR="00504034">
              <w:rPr>
                <w:noProof/>
                <w:webHidden/>
              </w:rPr>
              <w:tab/>
            </w:r>
            <w:r w:rsidR="00504034">
              <w:rPr>
                <w:noProof/>
                <w:webHidden/>
              </w:rPr>
              <w:fldChar w:fldCharType="begin"/>
            </w:r>
            <w:r w:rsidR="00504034">
              <w:rPr>
                <w:noProof/>
                <w:webHidden/>
              </w:rPr>
              <w:instrText xml:space="preserve"> PAGEREF _Toc151400886 \h </w:instrText>
            </w:r>
            <w:r w:rsidR="00504034">
              <w:rPr>
                <w:noProof/>
                <w:webHidden/>
              </w:rPr>
            </w:r>
            <w:r w:rsidR="00504034">
              <w:rPr>
                <w:noProof/>
                <w:webHidden/>
              </w:rPr>
              <w:fldChar w:fldCharType="separate"/>
            </w:r>
            <w:r w:rsidR="00051877">
              <w:rPr>
                <w:noProof/>
                <w:webHidden/>
              </w:rPr>
              <w:t>13</w:t>
            </w:r>
            <w:r w:rsidR="00504034">
              <w:rPr>
                <w:noProof/>
                <w:webHidden/>
              </w:rPr>
              <w:fldChar w:fldCharType="end"/>
            </w:r>
          </w:hyperlink>
        </w:p>
        <w:p w14:paraId="56C4DBC0" w14:textId="2D899944" w:rsidR="00504034"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1400887" w:history="1">
            <w:r w:rsidR="00504034" w:rsidRPr="007967A6">
              <w:rPr>
                <w:rStyle w:val="Hyperlink"/>
                <w:rFonts w:ascii="Times New Roman" w:eastAsia="Times New Roman" w:hAnsi="Times New Roman" w:cs="Times New Roman"/>
                <w:b/>
                <w:noProof/>
              </w:rPr>
              <w:t>CHAPTER 2. LITERATURE REVIEW</w:t>
            </w:r>
            <w:r w:rsidR="00504034">
              <w:rPr>
                <w:noProof/>
                <w:webHidden/>
              </w:rPr>
              <w:tab/>
            </w:r>
            <w:r w:rsidR="00504034">
              <w:rPr>
                <w:noProof/>
                <w:webHidden/>
              </w:rPr>
              <w:fldChar w:fldCharType="begin"/>
            </w:r>
            <w:r w:rsidR="00504034">
              <w:rPr>
                <w:noProof/>
                <w:webHidden/>
              </w:rPr>
              <w:instrText xml:space="preserve"> PAGEREF _Toc151400887 \h </w:instrText>
            </w:r>
            <w:r w:rsidR="00504034">
              <w:rPr>
                <w:noProof/>
                <w:webHidden/>
              </w:rPr>
            </w:r>
            <w:r w:rsidR="00504034">
              <w:rPr>
                <w:noProof/>
                <w:webHidden/>
              </w:rPr>
              <w:fldChar w:fldCharType="separate"/>
            </w:r>
            <w:r w:rsidR="00051877">
              <w:rPr>
                <w:noProof/>
                <w:webHidden/>
              </w:rPr>
              <w:t>15</w:t>
            </w:r>
            <w:r w:rsidR="00504034">
              <w:rPr>
                <w:noProof/>
                <w:webHidden/>
              </w:rPr>
              <w:fldChar w:fldCharType="end"/>
            </w:r>
          </w:hyperlink>
        </w:p>
        <w:p w14:paraId="592F4418" w14:textId="5BEEE9AF" w:rsidR="00504034"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1400888" w:history="1">
            <w:r w:rsidR="00504034" w:rsidRPr="007967A6">
              <w:rPr>
                <w:rStyle w:val="Hyperlink"/>
                <w:rFonts w:ascii="Times New Roman" w:eastAsia="Times New Roman" w:hAnsi="Times New Roman" w:cs="Times New Roman"/>
                <w:b/>
                <w:bCs/>
                <w:noProof/>
              </w:rPr>
              <w:t>2.1 Historical Perspective</w:t>
            </w:r>
            <w:r w:rsidR="00504034">
              <w:rPr>
                <w:noProof/>
                <w:webHidden/>
              </w:rPr>
              <w:tab/>
            </w:r>
            <w:r w:rsidR="00504034">
              <w:rPr>
                <w:noProof/>
                <w:webHidden/>
              </w:rPr>
              <w:fldChar w:fldCharType="begin"/>
            </w:r>
            <w:r w:rsidR="00504034">
              <w:rPr>
                <w:noProof/>
                <w:webHidden/>
              </w:rPr>
              <w:instrText xml:space="preserve"> PAGEREF _Toc151400888 \h </w:instrText>
            </w:r>
            <w:r w:rsidR="00504034">
              <w:rPr>
                <w:noProof/>
                <w:webHidden/>
              </w:rPr>
            </w:r>
            <w:r w:rsidR="00504034">
              <w:rPr>
                <w:noProof/>
                <w:webHidden/>
              </w:rPr>
              <w:fldChar w:fldCharType="separate"/>
            </w:r>
            <w:r w:rsidR="00051877">
              <w:rPr>
                <w:noProof/>
                <w:webHidden/>
              </w:rPr>
              <w:t>15</w:t>
            </w:r>
            <w:r w:rsidR="00504034">
              <w:rPr>
                <w:noProof/>
                <w:webHidden/>
              </w:rPr>
              <w:fldChar w:fldCharType="end"/>
            </w:r>
          </w:hyperlink>
        </w:p>
        <w:p w14:paraId="0554236A" w14:textId="2F21B081" w:rsidR="00504034"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1400889" w:history="1">
            <w:r w:rsidR="00504034" w:rsidRPr="007967A6">
              <w:rPr>
                <w:rStyle w:val="Hyperlink"/>
                <w:rFonts w:ascii="Times New Roman" w:eastAsia="Times New Roman" w:hAnsi="Times New Roman" w:cs="Times New Roman"/>
                <w:b/>
                <w:bCs/>
                <w:noProof/>
              </w:rPr>
              <w:t>2.2 Theoretical Framework:</w:t>
            </w:r>
            <w:r w:rsidR="00504034">
              <w:rPr>
                <w:noProof/>
                <w:webHidden/>
              </w:rPr>
              <w:tab/>
            </w:r>
            <w:r w:rsidR="00504034">
              <w:rPr>
                <w:noProof/>
                <w:webHidden/>
              </w:rPr>
              <w:fldChar w:fldCharType="begin"/>
            </w:r>
            <w:r w:rsidR="00504034">
              <w:rPr>
                <w:noProof/>
                <w:webHidden/>
              </w:rPr>
              <w:instrText xml:space="preserve"> PAGEREF _Toc151400889 \h </w:instrText>
            </w:r>
            <w:r w:rsidR="00504034">
              <w:rPr>
                <w:noProof/>
                <w:webHidden/>
              </w:rPr>
            </w:r>
            <w:r w:rsidR="00504034">
              <w:rPr>
                <w:noProof/>
                <w:webHidden/>
              </w:rPr>
              <w:fldChar w:fldCharType="separate"/>
            </w:r>
            <w:r w:rsidR="00051877">
              <w:rPr>
                <w:noProof/>
                <w:webHidden/>
              </w:rPr>
              <w:t>16</w:t>
            </w:r>
            <w:r w:rsidR="00504034">
              <w:rPr>
                <w:noProof/>
                <w:webHidden/>
              </w:rPr>
              <w:fldChar w:fldCharType="end"/>
            </w:r>
          </w:hyperlink>
        </w:p>
        <w:p w14:paraId="07DF530E" w14:textId="6D0FB10F" w:rsidR="00504034"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1400890" w:history="1">
            <w:r w:rsidR="00504034" w:rsidRPr="007967A6">
              <w:rPr>
                <w:rStyle w:val="Hyperlink"/>
                <w:rFonts w:ascii="Times New Roman" w:eastAsia="Times New Roman" w:hAnsi="Times New Roman" w:cs="Times New Roman"/>
                <w:b/>
                <w:bCs/>
                <w:noProof/>
              </w:rPr>
              <w:t>2.3 Current State of Knowledge</w:t>
            </w:r>
            <w:r w:rsidR="00504034">
              <w:rPr>
                <w:noProof/>
                <w:webHidden/>
              </w:rPr>
              <w:tab/>
            </w:r>
            <w:r w:rsidR="00504034">
              <w:rPr>
                <w:noProof/>
                <w:webHidden/>
              </w:rPr>
              <w:fldChar w:fldCharType="begin"/>
            </w:r>
            <w:r w:rsidR="00504034">
              <w:rPr>
                <w:noProof/>
                <w:webHidden/>
              </w:rPr>
              <w:instrText xml:space="preserve"> PAGEREF _Toc151400890 \h </w:instrText>
            </w:r>
            <w:r w:rsidR="00504034">
              <w:rPr>
                <w:noProof/>
                <w:webHidden/>
              </w:rPr>
            </w:r>
            <w:r w:rsidR="00504034">
              <w:rPr>
                <w:noProof/>
                <w:webHidden/>
              </w:rPr>
              <w:fldChar w:fldCharType="separate"/>
            </w:r>
            <w:r w:rsidR="00051877">
              <w:rPr>
                <w:noProof/>
                <w:webHidden/>
              </w:rPr>
              <w:t>17</w:t>
            </w:r>
            <w:r w:rsidR="00504034">
              <w:rPr>
                <w:noProof/>
                <w:webHidden/>
              </w:rPr>
              <w:fldChar w:fldCharType="end"/>
            </w:r>
          </w:hyperlink>
        </w:p>
        <w:p w14:paraId="1D8206BF" w14:textId="78F77530" w:rsidR="00504034"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1400891" w:history="1">
            <w:r w:rsidR="00504034" w:rsidRPr="007967A6">
              <w:rPr>
                <w:rStyle w:val="Hyperlink"/>
                <w:rFonts w:ascii="Times New Roman" w:eastAsia="Times New Roman" w:hAnsi="Times New Roman" w:cs="Times New Roman"/>
                <w:b/>
                <w:bCs/>
                <w:noProof/>
              </w:rPr>
              <w:t>2.4 Problem Definition</w:t>
            </w:r>
            <w:r w:rsidR="00504034">
              <w:rPr>
                <w:noProof/>
                <w:webHidden/>
              </w:rPr>
              <w:tab/>
            </w:r>
            <w:r w:rsidR="00504034">
              <w:rPr>
                <w:noProof/>
                <w:webHidden/>
              </w:rPr>
              <w:fldChar w:fldCharType="begin"/>
            </w:r>
            <w:r w:rsidR="00504034">
              <w:rPr>
                <w:noProof/>
                <w:webHidden/>
              </w:rPr>
              <w:instrText xml:space="preserve"> PAGEREF _Toc151400891 \h </w:instrText>
            </w:r>
            <w:r w:rsidR="00504034">
              <w:rPr>
                <w:noProof/>
                <w:webHidden/>
              </w:rPr>
            </w:r>
            <w:r w:rsidR="00504034">
              <w:rPr>
                <w:noProof/>
                <w:webHidden/>
              </w:rPr>
              <w:fldChar w:fldCharType="separate"/>
            </w:r>
            <w:r w:rsidR="00051877">
              <w:rPr>
                <w:noProof/>
                <w:webHidden/>
              </w:rPr>
              <w:t>19</w:t>
            </w:r>
            <w:r w:rsidR="00504034">
              <w:rPr>
                <w:noProof/>
                <w:webHidden/>
              </w:rPr>
              <w:fldChar w:fldCharType="end"/>
            </w:r>
          </w:hyperlink>
        </w:p>
        <w:p w14:paraId="20498BE1" w14:textId="665BFB89" w:rsidR="00504034"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1400892" w:history="1">
            <w:r w:rsidR="00504034" w:rsidRPr="007967A6">
              <w:rPr>
                <w:rStyle w:val="Hyperlink"/>
                <w:rFonts w:ascii="Times New Roman" w:eastAsia="Times New Roman" w:hAnsi="Times New Roman" w:cs="Times New Roman"/>
                <w:b/>
                <w:bCs/>
                <w:noProof/>
              </w:rPr>
              <w:t>2.5 Objectives</w:t>
            </w:r>
            <w:r w:rsidR="00504034">
              <w:rPr>
                <w:noProof/>
                <w:webHidden/>
              </w:rPr>
              <w:tab/>
            </w:r>
            <w:r w:rsidR="00504034">
              <w:rPr>
                <w:noProof/>
                <w:webHidden/>
              </w:rPr>
              <w:fldChar w:fldCharType="begin"/>
            </w:r>
            <w:r w:rsidR="00504034">
              <w:rPr>
                <w:noProof/>
                <w:webHidden/>
              </w:rPr>
              <w:instrText xml:space="preserve"> PAGEREF _Toc151400892 \h </w:instrText>
            </w:r>
            <w:r w:rsidR="00504034">
              <w:rPr>
                <w:noProof/>
                <w:webHidden/>
              </w:rPr>
            </w:r>
            <w:r w:rsidR="00504034">
              <w:rPr>
                <w:noProof/>
                <w:webHidden/>
              </w:rPr>
              <w:fldChar w:fldCharType="separate"/>
            </w:r>
            <w:r w:rsidR="00051877">
              <w:rPr>
                <w:noProof/>
                <w:webHidden/>
              </w:rPr>
              <w:t>20</w:t>
            </w:r>
            <w:r w:rsidR="00504034">
              <w:rPr>
                <w:noProof/>
                <w:webHidden/>
              </w:rPr>
              <w:fldChar w:fldCharType="end"/>
            </w:r>
          </w:hyperlink>
        </w:p>
        <w:p w14:paraId="4087FCF2" w14:textId="774E158A" w:rsidR="00504034"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1400893" w:history="1">
            <w:r w:rsidR="00504034" w:rsidRPr="007967A6">
              <w:rPr>
                <w:rStyle w:val="Hyperlink"/>
                <w:rFonts w:ascii="Times New Roman" w:eastAsia="Times New Roman" w:hAnsi="Times New Roman" w:cs="Times New Roman"/>
                <w:b/>
                <w:bCs/>
                <w:noProof/>
              </w:rPr>
              <w:t>CHAPTER 3. DESIGN FLOW/PROCESS</w:t>
            </w:r>
            <w:r w:rsidR="00504034">
              <w:rPr>
                <w:noProof/>
                <w:webHidden/>
              </w:rPr>
              <w:tab/>
            </w:r>
            <w:r w:rsidR="00504034">
              <w:rPr>
                <w:noProof/>
                <w:webHidden/>
              </w:rPr>
              <w:fldChar w:fldCharType="begin"/>
            </w:r>
            <w:r w:rsidR="00504034">
              <w:rPr>
                <w:noProof/>
                <w:webHidden/>
              </w:rPr>
              <w:instrText xml:space="preserve"> PAGEREF _Toc151400893 \h </w:instrText>
            </w:r>
            <w:r w:rsidR="00504034">
              <w:rPr>
                <w:noProof/>
                <w:webHidden/>
              </w:rPr>
            </w:r>
            <w:r w:rsidR="00504034">
              <w:rPr>
                <w:noProof/>
                <w:webHidden/>
              </w:rPr>
              <w:fldChar w:fldCharType="separate"/>
            </w:r>
            <w:r w:rsidR="00051877">
              <w:rPr>
                <w:noProof/>
                <w:webHidden/>
              </w:rPr>
              <w:t>22</w:t>
            </w:r>
            <w:r w:rsidR="00504034">
              <w:rPr>
                <w:noProof/>
                <w:webHidden/>
              </w:rPr>
              <w:fldChar w:fldCharType="end"/>
            </w:r>
          </w:hyperlink>
        </w:p>
        <w:p w14:paraId="3BFFB152" w14:textId="6F44D2AA" w:rsidR="00504034"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1400894" w:history="1">
            <w:r w:rsidR="00504034" w:rsidRPr="007967A6">
              <w:rPr>
                <w:rStyle w:val="Hyperlink"/>
                <w:rFonts w:ascii="Times New Roman" w:eastAsia="Times New Roman" w:hAnsi="Times New Roman" w:cs="Times New Roman"/>
                <w:b/>
                <w:bCs/>
                <w:noProof/>
              </w:rPr>
              <w:t>3.1. Evaluation &amp; Selection of Specifications/Features</w:t>
            </w:r>
            <w:r w:rsidR="00504034">
              <w:rPr>
                <w:noProof/>
                <w:webHidden/>
              </w:rPr>
              <w:tab/>
            </w:r>
            <w:r w:rsidR="00504034">
              <w:rPr>
                <w:noProof/>
                <w:webHidden/>
              </w:rPr>
              <w:fldChar w:fldCharType="begin"/>
            </w:r>
            <w:r w:rsidR="00504034">
              <w:rPr>
                <w:noProof/>
                <w:webHidden/>
              </w:rPr>
              <w:instrText xml:space="preserve"> PAGEREF _Toc151400894 \h </w:instrText>
            </w:r>
            <w:r w:rsidR="00504034">
              <w:rPr>
                <w:noProof/>
                <w:webHidden/>
              </w:rPr>
            </w:r>
            <w:r w:rsidR="00504034">
              <w:rPr>
                <w:noProof/>
                <w:webHidden/>
              </w:rPr>
              <w:fldChar w:fldCharType="separate"/>
            </w:r>
            <w:r w:rsidR="00051877">
              <w:rPr>
                <w:noProof/>
                <w:webHidden/>
              </w:rPr>
              <w:t>22</w:t>
            </w:r>
            <w:r w:rsidR="00504034">
              <w:rPr>
                <w:noProof/>
                <w:webHidden/>
              </w:rPr>
              <w:fldChar w:fldCharType="end"/>
            </w:r>
          </w:hyperlink>
        </w:p>
        <w:p w14:paraId="5B4275B9" w14:textId="0603FF43" w:rsidR="00504034"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1400895" w:history="1">
            <w:r w:rsidR="00504034" w:rsidRPr="007967A6">
              <w:rPr>
                <w:rStyle w:val="Hyperlink"/>
                <w:rFonts w:ascii="Times New Roman" w:eastAsia="Times New Roman" w:hAnsi="Times New Roman" w:cs="Times New Roman"/>
                <w:b/>
                <w:bCs/>
                <w:noProof/>
              </w:rPr>
              <w:t>3.2. Design Constraints</w:t>
            </w:r>
            <w:r w:rsidR="00504034">
              <w:rPr>
                <w:noProof/>
                <w:webHidden/>
              </w:rPr>
              <w:tab/>
            </w:r>
            <w:r w:rsidR="00504034">
              <w:rPr>
                <w:noProof/>
                <w:webHidden/>
              </w:rPr>
              <w:fldChar w:fldCharType="begin"/>
            </w:r>
            <w:r w:rsidR="00504034">
              <w:rPr>
                <w:noProof/>
                <w:webHidden/>
              </w:rPr>
              <w:instrText xml:space="preserve"> PAGEREF _Toc151400895 \h </w:instrText>
            </w:r>
            <w:r w:rsidR="00504034">
              <w:rPr>
                <w:noProof/>
                <w:webHidden/>
              </w:rPr>
            </w:r>
            <w:r w:rsidR="00504034">
              <w:rPr>
                <w:noProof/>
                <w:webHidden/>
              </w:rPr>
              <w:fldChar w:fldCharType="separate"/>
            </w:r>
            <w:r w:rsidR="00051877">
              <w:rPr>
                <w:noProof/>
                <w:webHidden/>
              </w:rPr>
              <w:t>22</w:t>
            </w:r>
            <w:r w:rsidR="00504034">
              <w:rPr>
                <w:noProof/>
                <w:webHidden/>
              </w:rPr>
              <w:fldChar w:fldCharType="end"/>
            </w:r>
          </w:hyperlink>
        </w:p>
        <w:p w14:paraId="1FAB195E" w14:textId="3F8427DE" w:rsidR="00504034"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1400896" w:history="1">
            <w:r w:rsidR="00504034" w:rsidRPr="007967A6">
              <w:rPr>
                <w:rStyle w:val="Hyperlink"/>
                <w:rFonts w:ascii="Times New Roman" w:eastAsia="Times New Roman" w:hAnsi="Times New Roman" w:cs="Times New Roman"/>
                <w:b/>
                <w:bCs/>
                <w:noProof/>
              </w:rPr>
              <w:t>3.3. Analysis of Features and finalization subject to constraints</w:t>
            </w:r>
            <w:r w:rsidR="00504034">
              <w:rPr>
                <w:noProof/>
                <w:webHidden/>
              </w:rPr>
              <w:tab/>
            </w:r>
            <w:r w:rsidR="00504034">
              <w:rPr>
                <w:noProof/>
                <w:webHidden/>
              </w:rPr>
              <w:fldChar w:fldCharType="begin"/>
            </w:r>
            <w:r w:rsidR="00504034">
              <w:rPr>
                <w:noProof/>
                <w:webHidden/>
              </w:rPr>
              <w:instrText xml:space="preserve"> PAGEREF _Toc151400896 \h </w:instrText>
            </w:r>
            <w:r w:rsidR="00504034">
              <w:rPr>
                <w:noProof/>
                <w:webHidden/>
              </w:rPr>
            </w:r>
            <w:r w:rsidR="00504034">
              <w:rPr>
                <w:noProof/>
                <w:webHidden/>
              </w:rPr>
              <w:fldChar w:fldCharType="separate"/>
            </w:r>
            <w:r w:rsidR="00051877">
              <w:rPr>
                <w:noProof/>
                <w:webHidden/>
              </w:rPr>
              <w:t>24</w:t>
            </w:r>
            <w:r w:rsidR="00504034">
              <w:rPr>
                <w:noProof/>
                <w:webHidden/>
              </w:rPr>
              <w:fldChar w:fldCharType="end"/>
            </w:r>
          </w:hyperlink>
        </w:p>
        <w:p w14:paraId="01F8F8DA" w14:textId="593310FD" w:rsidR="00504034"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1400897" w:history="1">
            <w:r w:rsidR="00504034" w:rsidRPr="007967A6">
              <w:rPr>
                <w:rStyle w:val="Hyperlink"/>
                <w:rFonts w:ascii="Times New Roman" w:eastAsia="Times New Roman" w:hAnsi="Times New Roman" w:cs="Times New Roman"/>
                <w:b/>
                <w:bCs/>
                <w:noProof/>
              </w:rPr>
              <w:t>3.5. Design selection</w:t>
            </w:r>
            <w:r w:rsidR="00504034">
              <w:rPr>
                <w:noProof/>
                <w:webHidden/>
              </w:rPr>
              <w:tab/>
            </w:r>
            <w:r w:rsidR="00504034">
              <w:rPr>
                <w:noProof/>
                <w:webHidden/>
              </w:rPr>
              <w:fldChar w:fldCharType="begin"/>
            </w:r>
            <w:r w:rsidR="00504034">
              <w:rPr>
                <w:noProof/>
                <w:webHidden/>
              </w:rPr>
              <w:instrText xml:space="preserve"> PAGEREF _Toc151400897 \h </w:instrText>
            </w:r>
            <w:r w:rsidR="00504034">
              <w:rPr>
                <w:noProof/>
                <w:webHidden/>
              </w:rPr>
            </w:r>
            <w:r w:rsidR="00504034">
              <w:rPr>
                <w:noProof/>
                <w:webHidden/>
              </w:rPr>
              <w:fldChar w:fldCharType="separate"/>
            </w:r>
            <w:r w:rsidR="00051877">
              <w:rPr>
                <w:noProof/>
                <w:webHidden/>
              </w:rPr>
              <w:t>27</w:t>
            </w:r>
            <w:r w:rsidR="00504034">
              <w:rPr>
                <w:noProof/>
                <w:webHidden/>
              </w:rPr>
              <w:fldChar w:fldCharType="end"/>
            </w:r>
          </w:hyperlink>
        </w:p>
        <w:p w14:paraId="476F8488" w14:textId="35427295" w:rsidR="00504034"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1400898" w:history="1">
            <w:r w:rsidR="00504034" w:rsidRPr="007967A6">
              <w:rPr>
                <w:rStyle w:val="Hyperlink"/>
                <w:rFonts w:ascii="Times New Roman" w:eastAsia="Times New Roman" w:hAnsi="Times New Roman" w:cs="Times New Roman"/>
                <w:b/>
                <w:bCs/>
                <w:noProof/>
              </w:rPr>
              <w:t>3.6. Implementation plan/methodology</w:t>
            </w:r>
            <w:r w:rsidR="00504034">
              <w:rPr>
                <w:noProof/>
                <w:webHidden/>
              </w:rPr>
              <w:tab/>
            </w:r>
            <w:r w:rsidR="00504034">
              <w:rPr>
                <w:noProof/>
                <w:webHidden/>
              </w:rPr>
              <w:fldChar w:fldCharType="begin"/>
            </w:r>
            <w:r w:rsidR="00504034">
              <w:rPr>
                <w:noProof/>
                <w:webHidden/>
              </w:rPr>
              <w:instrText xml:space="preserve"> PAGEREF _Toc151400898 \h </w:instrText>
            </w:r>
            <w:r w:rsidR="00504034">
              <w:rPr>
                <w:noProof/>
                <w:webHidden/>
              </w:rPr>
            </w:r>
            <w:r w:rsidR="00504034">
              <w:rPr>
                <w:noProof/>
                <w:webHidden/>
              </w:rPr>
              <w:fldChar w:fldCharType="separate"/>
            </w:r>
            <w:r w:rsidR="00051877">
              <w:rPr>
                <w:noProof/>
                <w:webHidden/>
              </w:rPr>
              <w:t>27</w:t>
            </w:r>
            <w:r w:rsidR="00504034">
              <w:rPr>
                <w:noProof/>
                <w:webHidden/>
              </w:rPr>
              <w:fldChar w:fldCharType="end"/>
            </w:r>
          </w:hyperlink>
        </w:p>
        <w:p w14:paraId="1C3C3E3C" w14:textId="1A875317" w:rsidR="00504034"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1400899" w:history="1">
            <w:r w:rsidR="00504034" w:rsidRPr="007967A6">
              <w:rPr>
                <w:rStyle w:val="Hyperlink"/>
                <w:rFonts w:ascii="Times New Roman" w:hAnsi="Times New Roman" w:cs="Times New Roman"/>
                <w:b/>
                <w:bCs/>
                <w:noProof/>
              </w:rPr>
              <w:t>CHAPTER 4. RESULTS ANALYSIS AND VALIDATION</w:t>
            </w:r>
            <w:r w:rsidR="00504034">
              <w:rPr>
                <w:noProof/>
                <w:webHidden/>
              </w:rPr>
              <w:tab/>
            </w:r>
            <w:r w:rsidR="00504034">
              <w:rPr>
                <w:noProof/>
                <w:webHidden/>
              </w:rPr>
              <w:fldChar w:fldCharType="begin"/>
            </w:r>
            <w:r w:rsidR="00504034">
              <w:rPr>
                <w:noProof/>
                <w:webHidden/>
              </w:rPr>
              <w:instrText xml:space="preserve"> PAGEREF _Toc151400899 \h </w:instrText>
            </w:r>
            <w:r w:rsidR="00504034">
              <w:rPr>
                <w:noProof/>
                <w:webHidden/>
              </w:rPr>
            </w:r>
            <w:r w:rsidR="00504034">
              <w:rPr>
                <w:noProof/>
                <w:webHidden/>
              </w:rPr>
              <w:fldChar w:fldCharType="separate"/>
            </w:r>
            <w:r w:rsidR="00051877">
              <w:rPr>
                <w:noProof/>
                <w:webHidden/>
              </w:rPr>
              <w:t>29</w:t>
            </w:r>
            <w:r w:rsidR="00504034">
              <w:rPr>
                <w:noProof/>
                <w:webHidden/>
              </w:rPr>
              <w:fldChar w:fldCharType="end"/>
            </w:r>
          </w:hyperlink>
        </w:p>
        <w:p w14:paraId="4E2C52B2" w14:textId="0203570B" w:rsidR="00504034"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1400900" w:history="1">
            <w:r w:rsidR="00504034" w:rsidRPr="007967A6">
              <w:rPr>
                <w:rStyle w:val="Hyperlink"/>
                <w:rFonts w:ascii="Times New Roman" w:hAnsi="Times New Roman" w:cs="Times New Roman"/>
                <w:b/>
                <w:bCs/>
                <w:noProof/>
              </w:rPr>
              <w:t>4.1. Implementation of solution</w:t>
            </w:r>
            <w:r w:rsidR="00504034">
              <w:rPr>
                <w:noProof/>
                <w:webHidden/>
              </w:rPr>
              <w:tab/>
            </w:r>
            <w:r w:rsidR="00504034">
              <w:rPr>
                <w:noProof/>
                <w:webHidden/>
              </w:rPr>
              <w:fldChar w:fldCharType="begin"/>
            </w:r>
            <w:r w:rsidR="00504034">
              <w:rPr>
                <w:noProof/>
                <w:webHidden/>
              </w:rPr>
              <w:instrText xml:space="preserve"> PAGEREF _Toc151400900 \h </w:instrText>
            </w:r>
            <w:r w:rsidR="00504034">
              <w:rPr>
                <w:noProof/>
                <w:webHidden/>
              </w:rPr>
            </w:r>
            <w:r w:rsidR="00504034">
              <w:rPr>
                <w:noProof/>
                <w:webHidden/>
              </w:rPr>
              <w:fldChar w:fldCharType="separate"/>
            </w:r>
            <w:r w:rsidR="00051877">
              <w:rPr>
                <w:noProof/>
                <w:webHidden/>
              </w:rPr>
              <w:t>29</w:t>
            </w:r>
            <w:r w:rsidR="00504034">
              <w:rPr>
                <w:noProof/>
                <w:webHidden/>
              </w:rPr>
              <w:fldChar w:fldCharType="end"/>
            </w:r>
          </w:hyperlink>
        </w:p>
        <w:p w14:paraId="156D5AC5" w14:textId="03E18918" w:rsidR="00504034"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1400901" w:history="1">
            <w:r w:rsidR="00504034" w:rsidRPr="007967A6">
              <w:rPr>
                <w:rStyle w:val="Hyperlink"/>
                <w:rFonts w:ascii="Times New Roman" w:hAnsi="Times New Roman" w:cs="Times New Roman"/>
                <w:b/>
                <w:bCs/>
                <w:noProof/>
              </w:rPr>
              <w:t>CHAPTER 5. Conclusion and Future Work</w:t>
            </w:r>
            <w:r w:rsidR="00504034">
              <w:rPr>
                <w:noProof/>
                <w:webHidden/>
              </w:rPr>
              <w:tab/>
            </w:r>
            <w:r w:rsidR="00504034">
              <w:rPr>
                <w:noProof/>
                <w:webHidden/>
              </w:rPr>
              <w:fldChar w:fldCharType="begin"/>
            </w:r>
            <w:r w:rsidR="00504034">
              <w:rPr>
                <w:noProof/>
                <w:webHidden/>
              </w:rPr>
              <w:instrText xml:space="preserve"> PAGEREF _Toc151400901 \h </w:instrText>
            </w:r>
            <w:r w:rsidR="00504034">
              <w:rPr>
                <w:noProof/>
                <w:webHidden/>
              </w:rPr>
            </w:r>
            <w:r w:rsidR="00504034">
              <w:rPr>
                <w:noProof/>
                <w:webHidden/>
              </w:rPr>
              <w:fldChar w:fldCharType="separate"/>
            </w:r>
            <w:r w:rsidR="00051877">
              <w:rPr>
                <w:noProof/>
                <w:webHidden/>
              </w:rPr>
              <w:t>31</w:t>
            </w:r>
            <w:r w:rsidR="00504034">
              <w:rPr>
                <w:noProof/>
                <w:webHidden/>
              </w:rPr>
              <w:fldChar w:fldCharType="end"/>
            </w:r>
          </w:hyperlink>
        </w:p>
        <w:p w14:paraId="1F4004D2" w14:textId="2105B6E4" w:rsidR="00504034"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1400902" w:history="1">
            <w:r w:rsidR="00504034" w:rsidRPr="007967A6">
              <w:rPr>
                <w:rStyle w:val="Hyperlink"/>
                <w:rFonts w:ascii="Times New Roman" w:hAnsi="Times New Roman" w:cs="Times New Roman"/>
                <w:b/>
                <w:bCs/>
                <w:noProof/>
              </w:rPr>
              <w:t>5.1 Conclusion</w:t>
            </w:r>
            <w:r w:rsidR="00504034">
              <w:rPr>
                <w:noProof/>
                <w:webHidden/>
              </w:rPr>
              <w:tab/>
            </w:r>
            <w:r w:rsidR="00504034">
              <w:rPr>
                <w:noProof/>
                <w:webHidden/>
              </w:rPr>
              <w:fldChar w:fldCharType="begin"/>
            </w:r>
            <w:r w:rsidR="00504034">
              <w:rPr>
                <w:noProof/>
                <w:webHidden/>
              </w:rPr>
              <w:instrText xml:space="preserve"> PAGEREF _Toc151400902 \h </w:instrText>
            </w:r>
            <w:r w:rsidR="00504034">
              <w:rPr>
                <w:noProof/>
                <w:webHidden/>
              </w:rPr>
            </w:r>
            <w:r w:rsidR="00504034">
              <w:rPr>
                <w:noProof/>
                <w:webHidden/>
              </w:rPr>
              <w:fldChar w:fldCharType="separate"/>
            </w:r>
            <w:r w:rsidR="00051877">
              <w:rPr>
                <w:noProof/>
                <w:webHidden/>
              </w:rPr>
              <w:t>31</w:t>
            </w:r>
            <w:r w:rsidR="00504034">
              <w:rPr>
                <w:noProof/>
                <w:webHidden/>
              </w:rPr>
              <w:fldChar w:fldCharType="end"/>
            </w:r>
          </w:hyperlink>
        </w:p>
        <w:p w14:paraId="7605AA2D" w14:textId="5F320AE7" w:rsidR="00504034"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1400903" w:history="1">
            <w:r w:rsidR="00504034" w:rsidRPr="007967A6">
              <w:rPr>
                <w:rStyle w:val="Hyperlink"/>
                <w:rFonts w:ascii="Times New Roman" w:hAnsi="Times New Roman" w:cs="Times New Roman"/>
                <w:b/>
                <w:bCs/>
                <w:noProof/>
              </w:rPr>
              <w:t>5.1.1 Deviation from Expected Results:</w:t>
            </w:r>
            <w:r w:rsidR="00504034">
              <w:rPr>
                <w:noProof/>
                <w:webHidden/>
              </w:rPr>
              <w:tab/>
            </w:r>
            <w:r w:rsidR="00504034">
              <w:rPr>
                <w:noProof/>
                <w:webHidden/>
              </w:rPr>
              <w:fldChar w:fldCharType="begin"/>
            </w:r>
            <w:r w:rsidR="00504034">
              <w:rPr>
                <w:noProof/>
                <w:webHidden/>
              </w:rPr>
              <w:instrText xml:space="preserve"> PAGEREF _Toc151400903 \h </w:instrText>
            </w:r>
            <w:r w:rsidR="00504034">
              <w:rPr>
                <w:noProof/>
                <w:webHidden/>
              </w:rPr>
            </w:r>
            <w:r w:rsidR="00504034">
              <w:rPr>
                <w:noProof/>
                <w:webHidden/>
              </w:rPr>
              <w:fldChar w:fldCharType="separate"/>
            </w:r>
            <w:r w:rsidR="00051877">
              <w:rPr>
                <w:noProof/>
                <w:webHidden/>
              </w:rPr>
              <w:t>31</w:t>
            </w:r>
            <w:r w:rsidR="00504034">
              <w:rPr>
                <w:noProof/>
                <w:webHidden/>
              </w:rPr>
              <w:fldChar w:fldCharType="end"/>
            </w:r>
          </w:hyperlink>
        </w:p>
        <w:p w14:paraId="525E81E6" w14:textId="2F1F5DBC" w:rsidR="00504034"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1400904" w:history="1">
            <w:r w:rsidR="00504034" w:rsidRPr="007967A6">
              <w:rPr>
                <w:rStyle w:val="Hyperlink"/>
                <w:rFonts w:ascii="Times New Roman" w:hAnsi="Times New Roman" w:cs="Times New Roman"/>
                <w:b/>
                <w:bCs/>
                <w:noProof/>
              </w:rPr>
              <w:t>5.1.2 Reason for Deviation:</w:t>
            </w:r>
            <w:r w:rsidR="00504034">
              <w:rPr>
                <w:noProof/>
                <w:webHidden/>
              </w:rPr>
              <w:tab/>
            </w:r>
            <w:r w:rsidR="00504034">
              <w:rPr>
                <w:noProof/>
                <w:webHidden/>
              </w:rPr>
              <w:fldChar w:fldCharType="begin"/>
            </w:r>
            <w:r w:rsidR="00504034">
              <w:rPr>
                <w:noProof/>
                <w:webHidden/>
              </w:rPr>
              <w:instrText xml:space="preserve"> PAGEREF _Toc151400904 \h </w:instrText>
            </w:r>
            <w:r w:rsidR="00504034">
              <w:rPr>
                <w:noProof/>
                <w:webHidden/>
              </w:rPr>
            </w:r>
            <w:r w:rsidR="00504034">
              <w:rPr>
                <w:noProof/>
                <w:webHidden/>
              </w:rPr>
              <w:fldChar w:fldCharType="separate"/>
            </w:r>
            <w:r w:rsidR="00051877">
              <w:rPr>
                <w:noProof/>
                <w:webHidden/>
              </w:rPr>
              <w:t>31</w:t>
            </w:r>
            <w:r w:rsidR="00504034">
              <w:rPr>
                <w:noProof/>
                <w:webHidden/>
              </w:rPr>
              <w:fldChar w:fldCharType="end"/>
            </w:r>
          </w:hyperlink>
        </w:p>
        <w:p w14:paraId="0EAA30A5" w14:textId="15A2B761" w:rsidR="00504034"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1400905" w:history="1">
            <w:r w:rsidR="00504034" w:rsidRPr="007967A6">
              <w:rPr>
                <w:rStyle w:val="Hyperlink"/>
                <w:rFonts w:ascii="Times New Roman" w:hAnsi="Times New Roman" w:cs="Times New Roman"/>
                <w:b/>
                <w:bCs/>
                <w:noProof/>
              </w:rPr>
              <w:t>5.2 Future Work</w:t>
            </w:r>
            <w:r w:rsidR="00504034">
              <w:rPr>
                <w:noProof/>
                <w:webHidden/>
              </w:rPr>
              <w:tab/>
            </w:r>
            <w:r w:rsidR="00504034">
              <w:rPr>
                <w:noProof/>
                <w:webHidden/>
              </w:rPr>
              <w:fldChar w:fldCharType="begin"/>
            </w:r>
            <w:r w:rsidR="00504034">
              <w:rPr>
                <w:noProof/>
                <w:webHidden/>
              </w:rPr>
              <w:instrText xml:space="preserve"> PAGEREF _Toc151400905 \h </w:instrText>
            </w:r>
            <w:r w:rsidR="00504034">
              <w:rPr>
                <w:noProof/>
                <w:webHidden/>
              </w:rPr>
            </w:r>
            <w:r w:rsidR="00504034">
              <w:rPr>
                <w:noProof/>
                <w:webHidden/>
              </w:rPr>
              <w:fldChar w:fldCharType="separate"/>
            </w:r>
            <w:r w:rsidR="00051877">
              <w:rPr>
                <w:noProof/>
                <w:webHidden/>
              </w:rPr>
              <w:t>31</w:t>
            </w:r>
            <w:r w:rsidR="00504034">
              <w:rPr>
                <w:noProof/>
                <w:webHidden/>
              </w:rPr>
              <w:fldChar w:fldCharType="end"/>
            </w:r>
          </w:hyperlink>
        </w:p>
        <w:p w14:paraId="3218E67C" w14:textId="26CEADC6" w:rsidR="00504034"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1400906" w:history="1">
            <w:r w:rsidR="00504034" w:rsidRPr="007967A6">
              <w:rPr>
                <w:rStyle w:val="Hyperlink"/>
                <w:rFonts w:ascii="Times New Roman" w:hAnsi="Times New Roman" w:cs="Times New Roman"/>
                <w:b/>
                <w:bCs/>
                <w:noProof/>
              </w:rPr>
              <w:t>REFERENCES</w:t>
            </w:r>
            <w:r w:rsidR="00504034">
              <w:rPr>
                <w:noProof/>
                <w:webHidden/>
              </w:rPr>
              <w:tab/>
            </w:r>
            <w:r w:rsidR="00504034">
              <w:rPr>
                <w:noProof/>
                <w:webHidden/>
              </w:rPr>
              <w:fldChar w:fldCharType="begin"/>
            </w:r>
            <w:r w:rsidR="00504034">
              <w:rPr>
                <w:noProof/>
                <w:webHidden/>
              </w:rPr>
              <w:instrText xml:space="preserve"> PAGEREF _Toc151400906 \h </w:instrText>
            </w:r>
            <w:r w:rsidR="00504034">
              <w:rPr>
                <w:noProof/>
                <w:webHidden/>
              </w:rPr>
            </w:r>
            <w:r w:rsidR="00504034">
              <w:rPr>
                <w:noProof/>
                <w:webHidden/>
              </w:rPr>
              <w:fldChar w:fldCharType="separate"/>
            </w:r>
            <w:r w:rsidR="00051877">
              <w:rPr>
                <w:noProof/>
                <w:webHidden/>
              </w:rPr>
              <w:t>33</w:t>
            </w:r>
            <w:r w:rsidR="00504034">
              <w:rPr>
                <w:noProof/>
                <w:webHidden/>
              </w:rPr>
              <w:fldChar w:fldCharType="end"/>
            </w:r>
          </w:hyperlink>
        </w:p>
        <w:p w14:paraId="004EF3E6" w14:textId="67AD5C04" w:rsidR="00504034"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1400907" w:history="1">
            <w:r w:rsidR="00504034" w:rsidRPr="007967A6">
              <w:rPr>
                <w:rStyle w:val="Hyperlink"/>
                <w:rFonts w:ascii="Times New Roman" w:hAnsi="Times New Roman" w:cs="Times New Roman"/>
                <w:b/>
                <w:bCs/>
                <w:noProof/>
              </w:rPr>
              <w:t>APPENDIX</w:t>
            </w:r>
            <w:r w:rsidR="00504034">
              <w:rPr>
                <w:noProof/>
                <w:webHidden/>
              </w:rPr>
              <w:tab/>
            </w:r>
            <w:r w:rsidR="00504034">
              <w:rPr>
                <w:noProof/>
                <w:webHidden/>
              </w:rPr>
              <w:fldChar w:fldCharType="begin"/>
            </w:r>
            <w:r w:rsidR="00504034">
              <w:rPr>
                <w:noProof/>
                <w:webHidden/>
              </w:rPr>
              <w:instrText xml:space="preserve"> PAGEREF _Toc151400907 \h </w:instrText>
            </w:r>
            <w:r w:rsidR="00504034">
              <w:rPr>
                <w:noProof/>
                <w:webHidden/>
              </w:rPr>
            </w:r>
            <w:r w:rsidR="00504034">
              <w:rPr>
                <w:noProof/>
                <w:webHidden/>
              </w:rPr>
              <w:fldChar w:fldCharType="separate"/>
            </w:r>
            <w:r w:rsidR="00051877">
              <w:rPr>
                <w:noProof/>
                <w:webHidden/>
              </w:rPr>
              <w:t>34</w:t>
            </w:r>
            <w:r w:rsidR="00504034">
              <w:rPr>
                <w:noProof/>
                <w:webHidden/>
              </w:rPr>
              <w:fldChar w:fldCharType="end"/>
            </w:r>
          </w:hyperlink>
        </w:p>
        <w:p w14:paraId="6FEF71A7" w14:textId="79466D30" w:rsidR="00504034"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1400908" w:history="1">
            <w:r w:rsidR="00504034" w:rsidRPr="007967A6">
              <w:rPr>
                <w:rStyle w:val="Hyperlink"/>
                <w:rFonts w:ascii="Times New Roman" w:eastAsia="Times New Roman" w:hAnsi="Times New Roman" w:cs="Times New Roman"/>
                <w:b/>
                <w:bCs/>
                <w:noProof/>
              </w:rPr>
              <w:t>USER MANUAL</w:t>
            </w:r>
            <w:r w:rsidR="00504034">
              <w:rPr>
                <w:noProof/>
                <w:webHidden/>
              </w:rPr>
              <w:tab/>
            </w:r>
            <w:r w:rsidR="00504034">
              <w:rPr>
                <w:noProof/>
                <w:webHidden/>
              </w:rPr>
              <w:fldChar w:fldCharType="begin"/>
            </w:r>
            <w:r w:rsidR="00504034">
              <w:rPr>
                <w:noProof/>
                <w:webHidden/>
              </w:rPr>
              <w:instrText xml:space="preserve"> PAGEREF _Toc151400908 \h </w:instrText>
            </w:r>
            <w:r w:rsidR="00504034">
              <w:rPr>
                <w:noProof/>
                <w:webHidden/>
              </w:rPr>
            </w:r>
            <w:r w:rsidR="00504034">
              <w:rPr>
                <w:noProof/>
                <w:webHidden/>
              </w:rPr>
              <w:fldChar w:fldCharType="separate"/>
            </w:r>
            <w:r w:rsidR="00051877">
              <w:rPr>
                <w:noProof/>
                <w:webHidden/>
              </w:rPr>
              <w:t>35</w:t>
            </w:r>
            <w:r w:rsidR="00504034">
              <w:rPr>
                <w:noProof/>
                <w:webHidden/>
              </w:rPr>
              <w:fldChar w:fldCharType="end"/>
            </w:r>
          </w:hyperlink>
        </w:p>
        <w:p w14:paraId="4FE80F3A" w14:textId="77777777" w:rsidR="00F56C75" w:rsidRDefault="00000000">
          <w:pPr>
            <w:jc w:val="both"/>
            <w:rPr>
              <w:rFonts w:ascii="Times New Roman" w:eastAsia="Times New Roman" w:hAnsi="Times New Roman" w:cs="Times New Roman"/>
            </w:rPr>
          </w:pPr>
          <w:r>
            <w:fldChar w:fldCharType="end"/>
          </w:r>
        </w:p>
      </w:sdtContent>
    </w:sdt>
    <w:p w14:paraId="149CFA2A" w14:textId="77777777" w:rsidR="00F56C75" w:rsidRDefault="00F56C75">
      <w:pPr>
        <w:spacing w:after="160" w:line="259" w:lineRule="auto"/>
        <w:jc w:val="both"/>
        <w:rPr>
          <w:rFonts w:ascii="Times New Roman" w:eastAsia="Times New Roman" w:hAnsi="Times New Roman" w:cs="Times New Roman"/>
          <w:sz w:val="24"/>
          <w:szCs w:val="24"/>
        </w:rPr>
      </w:pPr>
    </w:p>
    <w:p w14:paraId="6535EBC8" w14:textId="77777777" w:rsidR="008A1DBF" w:rsidRDefault="008A1DBF">
      <w:pPr>
        <w:rPr>
          <w:rFonts w:ascii="Times New Roman" w:eastAsia="Times New Roman" w:hAnsi="Times New Roman" w:cs="Times New Roman"/>
          <w:b/>
          <w:color w:val="000000"/>
          <w:sz w:val="32"/>
          <w:szCs w:val="32"/>
        </w:rPr>
      </w:pPr>
      <w:bookmarkStart w:id="0" w:name="_Toc151400875"/>
      <w:r>
        <w:rPr>
          <w:rFonts w:ascii="Times New Roman" w:eastAsia="Times New Roman" w:hAnsi="Times New Roman" w:cs="Times New Roman"/>
          <w:b/>
          <w:color w:val="000000"/>
        </w:rPr>
        <w:br w:type="page"/>
      </w:r>
    </w:p>
    <w:p w14:paraId="60A33F48" w14:textId="77777777" w:rsidR="00F56C75" w:rsidRDefault="00000000">
      <w:pPr>
        <w:pStyle w:val="Heading1"/>
        <w:jc w:val="cente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LIST OF FIGURES</w:t>
      </w:r>
      <w:bookmarkEnd w:id="0"/>
    </w:p>
    <w:sdt>
      <w:sdtPr>
        <w:id w:val="-1846555304"/>
        <w:docPartObj>
          <w:docPartGallery w:val="Table of Contents"/>
          <w:docPartUnique/>
        </w:docPartObj>
      </w:sdtPr>
      <w:sdtContent>
        <w:p w14:paraId="71BF8F03" w14:textId="77777777" w:rsidR="00F56C75" w:rsidRDefault="00000000">
          <w:pPr>
            <w:pBdr>
              <w:top w:val="nil"/>
              <w:left w:val="nil"/>
              <w:bottom w:val="nil"/>
              <w:right w:val="nil"/>
              <w:between w:val="nil"/>
            </w:pBdr>
            <w:tabs>
              <w:tab w:val="right" w:pos="9350"/>
            </w:tabs>
            <w:spacing w:after="0"/>
            <w:rPr>
              <w:color w:val="000000"/>
            </w:rPr>
          </w:pPr>
          <w:r>
            <w:fldChar w:fldCharType="begin"/>
          </w:r>
          <w:r>
            <w:instrText xml:space="preserve"> TOC \h \u \z \t "Heading 1,1,Heading 2,2,Heading 3,3,Heading 4,4,Heading 5,5,Heading 6,6,"</w:instrText>
          </w:r>
          <w:r>
            <w:fldChar w:fldCharType="separate"/>
          </w:r>
        </w:p>
        <w:p w14:paraId="5CDE4878" w14:textId="77777777" w:rsidR="00F56C75" w:rsidRDefault="00000000">
          <w:pPr>
            <w:spacing w:line="360" w:lineRule="auto"/>
            <w:rPr>
              <w:rFonts w:ascii="Times New Roman" w:eastAsia="Times New Roman" w:hAnsi="Times New Roman" w:cs="Times New Roman"/>
              <w:sz w:val="24"/>
              <w:szCs w:val="24"/>
            </w:rPr>
          </w:pPr>
          <w:r>
            <w:fldChar w:fldCharType="end"/>
          </w:r>
        </w:p>
      </w:sdtContent>
    </w:sdt>
    <w:p w14:paraId="568F1077" w14:textId="77777777" w:rsidR="00F56C75" w:rsidRDefault="00000000">
      <w:pPr>
        <w:pStyle w:val="Heading1"/>
        <w:jc w:val="center"/>
        <w:rPr>
          <w:rFonts w:ascii="Times New Roman" w:eastAsia="Times New Roman" w:hAnsi="Times New Roman" w:cs="Times New Roman"/>
          <w:b/>
          <w:color w:val="000000"/>
        </w:rPr>
      </w:pPr>
      <w:bookmarkStart w:id="1" w:name="_Toc151400876"/>
      <w:r>
        <w:rPr>
          <w:rFonts w:ascii="Times New Roman" w:eastAsia="Times New Roman" w:hAnsi="Times New Roman" w:cs="Times New Roman"/>
          <w:b/>
          <w:color w:val="000000"/>
        </w:rPr>
        <w:t>LIST OF TABLES</w:t>
      </w:r>
      <w:bookmarkEnd w:id="1"/>
    </w:p>
    <w:p w14:paraId="49777C26" w14:textId="77777777" w:rsidR="00F56C75" w:rsidRDefault="00F56C75">
      <w:pPr>
        <w:spacing w:after="160" w:line="259" w:lineRule="auto"/>
        <w:rPr>
          <w:rFonts w:ascii="Times New Roman" w:eastAsia="Times New Roman" w:hAnsi="Times New Roman" w:cs="Times New Roman"/>
          <w:sz w:val="24"/>
          <w:szCs w:val="24"/>
        </w:rPr>
      </w:pPr>
    </w:p>
    <w:p w14:paraId="07E28C42" w14:textId="77777777" w:rsidR="00F56C75" w:rsidRDefault="00F56C75">
      <w:pPr>
        <w:spacing w:after="160" w:line="259" w:lineRule="auto"/>
        <w:rPr>
          <w:rFonts w:ascii="Times New Roman" w:eastAsia="Times New Roman" w:hAnsi="Times New Roman" w:cs="Times New Roman"/>
          <w:sz w:val="24"/>
          <w:szCs w:val="24"/>
        </w:rPr>
      </w:pPr>
    </w:p>
    <w:p w14:paraId="192B7A46" w14:textId="77777777" w:rsidR="00F56C75" w:rsidRDefault="00F56C75">
      <w:pPr>
        <w:spacing w:after="160" w:line="259" w:lineRule="auto"/>
        <w:jc w:val="center"/>
        <w:rPr>
          <w:rFonts w:ascii="Times New Roman" w:eastAsia="Times New Roman" w:hAnsi="Times New Roman" w:cs="Times New Roman"/>
          <w:color w:val="2F5496"/>
          <w:sz w:val="24"/>
          <w:szCs w:val="24"/>
        </w:rPr>
      </w:pPr>
    </w:p>
    <w:p w14:paraId="33FE8F0B" w14:textId="77777777" w:rsidR="00F56C75" w:rsidRDefault="00000000">
      <w:pPr>
        <w:pStyle w:val="Heading1"/>
        <w:jc w:val="center"/>
        <w:rPr>
          <w:rFonts w:ascii="Times New Roman" w:eastAsia="Times New Roman" w:hAnsi="Times New Roman" w:cs="Times New Roman"/>
          <w:b/>
          <w:color w:val="000000"/>
        </w:rPr>
      </w:pPr>
      <w:bookmarkStart w:id="2" w:name="_Toc151400877"/>
      <w:r>
        <w:rPr>
          <w:rFonts w:ascii="Times New Roman" w:eastAsia="Times New Roman" w:hAnsi="Times New Roman" w:cs="Times New Roman"/>
          <w:b/>
          <w:color w:val="000000"/>
        </w:rPr>
        <w:t>List of Standards</w:t>
      </w:r>
      <w:bookmarkEnd w:id="2"/>
    </w:p>
    <w:p w14:paraId="47C27B01" w14:textId="77777777" w:rsidR="00F56C75" w:rsidRDefault="00000000">
      <w:pPr>
        <w:pStyle w:val="Heading1"/>
        <w:jc w:val="center"/>
        <w:rPr>
          <w:rFonts w:ascii="Times New Roman" w:eastAsia="Times New Roman" w:hAnsi="Times New Roman" w:cs="Times New Roman"/>
          <w:b/>
          <w:color w:val="000000"/>
        </w:rPr>
      </w:pPr>
      <w:bookmarkStart w:id="3" w:name="_heading=h.qvr3kqpist5y" w:colFirst="0" w:colLast="0"/>
      <w:bookmarkStart w:id="4" w:name="_Toc151400878"/>
      <w:bookmarkEnd w:id="3"/>
      <w:r>
        <w:rPr>
          <w:rFonts w:ascii="Times New Roman" w:eastAsia="Times New Roman" w:hAnsi="Times New Roman" w:cs="Times New Roman"/>
          <w:b/>
          <w:color w:val="000000"/>
        </w:rPr>
        <w:t>* ISO 27001 (Information Security Management)</w:t>
      </w:r>
      <w:bookmarkEnd w:id="4"/>
    </w:p>
    <w:p w14:paraId="0AF59F52" w14:textId="77777777" w:rsidR="00F56C75" w:rsidRDefault="00000000">
      <w:pPr>
        <w:pStyle w:val="Heading1"/>
        <w:jc w:val="center"/>
        <w:rPr>
          <w:rFonts w:ascii="Times New Roman" w:eastAsia="Times New Roman" w:hAnsi="Times New Roman" w:cs="Times New Roman"/>
          <w:b/>
          <w:color w:val="000000"/>
        </w:rPr>
      </w:pPr>
      <w:bookmarkStart w:id="5" w:name="_heading=h.5qi3wf36l4a0" w:colFirst="0" w:colLast="0"/>
      <w:bookmarkStart w:id="6" w:name="_Toc151400879"/>
      <w:bookmarkEnd w:id="5"/>
      <w:r>
        <w:rPr>
          <w:rFonts w:ascii="Times New Roman" w:eastAsia="Times New Roman" w:hAnsi="Times New Roman" w:cs="Times New Roman"/>
          <w:b/>
          <w:color w:val="000000"/>
        </w:rPr>
        <w:t>* Consent Mechanisms for Data Collection</w:t>
      </w:r>
      <w:bookmarkEnd w:id="6"/>
    </w:p>
    <w:p w14:paraId="0BEDCAFC" w14:textId="77777777" w:rsidR="00F56C75" w:rsidRDefault="00F56C75">
      <w:pPr>
        <w:pStyle w:val="Heading1"/>
        <w:jc w:val="center"/>
        <w:rPr>
          <w:rFonts w:ascii="Times New Roman" w:eastAsia="Times New Roman" w:hAnsi="Times New Roman" w:cs="Times New Roman"/>
          <w:b/>
          <w:color w:val="000000"/>
        </w:rPr>
      </w:pPr>
      <w:bookmarkStart w:id="7" w:name="_heading=h.xc4e9iad8kc8" w:colFirst="0" w:colLast="0"/>
      <w:bookmarkEnd w:id="7"/>
    </w:p>
    <w:p w14:paraId="3C90CFE2" w14:textId="77777777" w:rsidR="00F56C75" w:rsidRDefault="00F56C75">
      <w:pPr>
        <w:pStyle w:val="Heading1"/>
        <w:jc w:val="center"/>
        <w:rPr>
          <w:rFonts w:ascii="Times New Roman" w:eastAsia="Times New Roman" w:hAnsi="Times New Roman" w:cs="Times New Roman"/>
          <w:b/>
          <w:color w:val="000000"/>
        </w:rPr>
      </w:pPr>
      <w:bookmarkStart w:id="8" w:name="_heading=h.efiwycyi9wyw" w:colFirst="0" w:colLast="0"/>
      <w:bookmarkEnd w:id="8"/>
    </w:p>
    <w:p w14:paraId="1A83DCA2" w14:textId="77777777" w:rsidR="00F56C75" w:rsidRDefault="00F56C75"/>
    <w:p w14:paraId="4FB3E9EC" w14:textId="77777777" w:rsidR="00F56C75" w:rsidRDefault="00F56C75"/>
    <w:p w14:paraId="4421EFFB" w14:textId="77777777" w:rsidR="00F56C75" w:rsidRDefault="00000000">
      <w:pPr>
        <w:pStyle w:val="Heading1"/>
        <w:jc w:val="center"/>
        <w:rPr>
          <w:rFonts w:ascii="Times New Roman" w:eastAsia="Times New Roman" w:hAnsi="Times New Roman" w:cs="Times New Roman"/>
          <w:sz w:val="24"/>
          <w:szCs w:val="24"/>
        </w:rPr>
      </w:pPr>
      <w:bookmarkStart w:id="9" w:name="_heading=h.pgyskk8rt8tl" w:colFirst="0" w:colLast="0"/>
      <w:bookmarkEnd w:id="9"/>
      <w:r>
        <w:br w:type="page"/>
      </w:r>
    </w:p>
    <w:p w14:paraId="65004394" w14:textId="77777777" w:rsidR="00F56C75" w:rsidRDefault="00000000">
      <w:pPr>
        <w:pStyle w:val="Heading1"/>
        <w:jc w:val="center"/>
        <w:rPr>
          <w:rFonts w:ascii="Times New Roman" w:eastAsia="Times New Roman" w:hAnsi="Times New Roman" w:cs="Times New Roman"/>
          <w:b/>
        </w:rPr>
      </w:pPr>
      <w:bookmarkStart w:id="10" w:name="_Toc151400880"/>
      <w:r>
        <w:rPr>
          <w:rFonts w:ascii="Times New Roman" w:eastAsia="Times New Roman" w:hAnsi="Times New Roman" w:cs="Times New Roman"/>
          <w:b/>
          <w:color w:val="000000"/>
        </w:rPr>
        <w:lastRenderedPageBreak/>
        <w:t>ABSTRACT</w:t>
      </w:r>
      <w:bookmarkEnd w:id="10"/>
    </w:p>
    <w:p w14:paraId="562D64F9" w14:textId="77777777" w:rsidR="00F56C75" w:rsidRDefault="00F56C75">
      <w:pPr>
        <w:spacing w:line="360" w:lineRule="auto"/>
        <w:jc w:val="both"/>
        <w:rPr>
          <w:rFonts w:ascii="Times New Roman" w:eastAsia="Times New Roman" w:hAnsi="Times New Roman" w:cs="Times New Roman"/>
          <w:sz w:val="24"/>
          <w:szCs w:val="24"/>
        </w:rPr>
      </w:pPr>
    </w:p>
    <w:p w14:paraId="268786FD" w14:textId="77777777" w:rsidR="00F56C7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 world where food security and environmental sustainability are paramount concerns, Kann emerges as a powerful web application, underpinned by cutting-edge technologies including Next JS, Tailwind CSS, MongoDB, and OAuth 2.0. This innovative platform is designed to address a pressing global issue: the unnecessary disposal of surplus food by hotels and restaurants, while millions go hungry. Kann offers a user-friendly interface that makes it effortless for businesses to transition from food wastage to food donation.</w:t>
      </w:r>
    </w:p>
    <w:p w14:paraId="38526C48" w14:textId="77777777" w:rsidR="00F56C7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core features of Kann is its robust security system, powered by OAuth 2.0 authentication. This ensures that only authorized users gain access, safeguarding sensitive information and fostering trust among users. Hotels and restaurants can create profiles within the application, providing essential details such as their location and contact information. This sets the stage for a streamlined donation process.</w:t>
      </w:r>
    </w:p>
    <w:p w14:paraId="4D10CDDD" w14:textId="77777777" w:rsidR="00F56C7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heart of Kann lies in its inventory management system. Businesses can easily input information about surplus food items, including their type, quantity, and expiration dates. This feature not only simplifies the donation process but also enhances transparency, as it allows NGOs to quickly assess available resources in real-time.</w:t>
      </w:r>
    </w:p>
    <w:p w14:paraId="18B66A9C" w14:textId="77777777" w:rsidR="00F56C7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Kann is more than just a database; it's a bridge between businesses and NGOs. Through geolocation capabilities, the application connects hotels and restaurants with nearby non-governmental organizations dedicated to eradicating hunger and reducing food waste. This strategic matchmaking ensures that food donations are directed to those who need them most.</w:t>
      </w:r>
    </w:p>
    <w:p w14:paraId="2924958D" w14:textId="77777777" w:rsidR="00F56C7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further optimize the donation process, Kann offers scheduling functionality, enabling users to plan and coordinate food donations in advance. Timely reminders help reduce the likelihood of missed opportunities to give back to the community.</w:t>
      </w:r>
    </w:p>
    <w:p w14:paraId="7B8A0282" w14:textId="77777777" w:rsidR="00F56C7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Transparency and accountability are key to the success of Kann. The application provides real-time updates on food donations, including confirmations of collection by partnering NGOs. These updates not only build trust between businesses and NGOs but also serve as an incentive for more companies to join the movement.</w:t>
      </w:r>
    </w:p>
    <w:p w14:paraId="788F2F95" w14:textId="77777777" w:rsidR="00F56C75" w:rsidRDefault="00000000">
      <w:pPr>
        <w:spacing w:after="160" w:line="259" w:lineRule="auto"/>
        <w:jc w:val="both"/>
        <w:rPr>
          <w:rFonts w:ascii="Times New Roman" w:eastAsia="Times New Roman" w:hAnsi="Times New Roman" w:cs="Times New Roman"/>
          <w:sz w:val="24"/>
          <w:szCs w:val="24"/>
        </w:rPr>
      </w:pPr>
      <w:r>
        <w:lastRenderedPageBreak/>
        <w:br w:type="page"/>
      </w:r>
    </w:p>
    <w:p w14:paraId="282158CC" w14:textId="77777777" w:rsidR="00F56C75" w:rsidRDefault="00000000">
      <w:pPr>
        <w:pStyle w:val="Heading1"/>
        <w:jc w:val="center"/>
        <w:rPr>
          <w:rFonts w:ascii="Times New Roman" w:eastAsia="Times New Roman" w:hAnsi="Times New Roman" w:cs="Times New Roman"/>
          <w:b/>
          <w:color w:val="000000"/>
        </w:rPr>
      </w:pPr>
      <w:bookmarkStart w:id="11" w:name="_Toc151400881"/>
      <w:r>
        <w:rPr>
          <w:rFonts w:ascii="Times New Roman" w:eastAsia="Times New Roman" w:hAnsi="Times New Roman" w:cs="Times New Roman"/>
          <w:b/>
          <w:color w:val="000000"/>
        </w:rPr>
        <w:lastRenderedPageBreak/>
        <w:t>CHAPTER</w:t>
      </w:r>
      <w:r w:rsidR="005877EE">
        <w:rPr>
          <w:rFonts w:ascii="Times New Roman" w:eastAsia="Times New Roman" w:hAnsi="Times New Roman" w:cs="Times New Roman"/>
          <w:b/>
          <w:color w:val="000000"/>
        </w:rPr>
        <w:t xml:space="preserve"> 1.</w:t>
      </w:r>
      <w:r>
        <w:rPr>
          <w:rFonts w:ascii="Times New Roman" w:eastAsia="Times New Roman" w:hAnsi="Times New Roman" w:cs="Times New Roman"/>
          <w:b/>
          <w:color w:val="000000"/>
        </w:rPr>
        <w:t xml:space="preserve"> INTRODUCTION</w:t>
      </w:r>
      <w:bookmarkEnd w:id="11"/>
    </w:p>
    <w:p w14:paraId="225852B8" w14:textId="77777777" w:rsidR="00F56C75" w:rsidRDefault="00F56C75">
      <w:pPr>
        <w:spacing w:line="360" w:lineRule="auto"/>
        <w:jc w:val="both"/>
        <w:rPr>
          <w:rFonts w:ascii="Times New Roman" w:eastAsia="Times New Roman" w:hAnsi="Times New Roman" w:cs="Times New Roman"/>
          <w:sz w:val="24"/>
          <w:szCs w:val="24"/>
        </w:rPr>
      </w:pPr>
    </w:p>
    <w:p w14:paraId="316A10B2" w14:textId="77777777" w:rsidR="00F56C7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Food waste is a pressing global issue that has far-reaching implications for both the environment and society. According to the United Nations, approximately one-third of all food produced worldwide is lost or wasted, amounting to 1.3 billion tons annually. This wastage occurs at various stages of the food supply chain, including production, distribution, and consumption. Among the culprits are hotels and restaurants, where surplus food often ends up in the trash, despite millions of people going hungry.</w:t>
      </w:r>
    </w:p>
    <w:p w14:paraId="4D0F4AD0" w14:textId="77777777" w:rsidR="00F56C7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address this critical problem, we introduce "Kann," a groundbreaking web application designed to empower hotels and restaurants to combat food waste by seamlessly redirecting surplus food to those in need. Kann leverages the power of modern web technologies, including Next JS, Tailwind CSS, MongoDB, and OAuth 2.0, to create an intuitive and secure platform. This platform facilitates the easy connection between food establishments and non-governmental organizations (NGOs) dedicated to eradicating hunger and reducing food waste.</w:t>
      </w:r>
    </w:p>
    <w:p w14:paraId="5EB5F8B5" w14:textId="77777777" w:rsidR="00F56C75"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Scope of the Project:</w:t>
      </w:r>
    </w:p>
    <w:p w14:paraId="06132E38" w14:textId="77777777" w:rsidR="00F56C75" w:rsidRDefault="00000000" w:rsidP="000E309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scope of the Kann project is comprehensive and multifaceted, aiming to provide a holistic solution to the problem of food waste in hotels and restaurants. The key components of the project include:</w:t>
      </w:r>
    </w:p>
    <w:p w14:paraId="28E0D47D" w14:textId="77777777" w:rsidR="00F56C75" w:rsidRDefault="00000000" w:rsidP="000E309B">
      <w:pPr>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User Authentication and Profiles:</w:t>
      </w:r>
      <w:r>
        <w:rPr>
          <w:rFonts w:ascii="Times New Roman" w:eastAsia="Times New Roman" w:hAnsi="Times New Roman" w:cs="Times New Roman"/>
          <w:color w:val="000000"/>
          <w:sz w:val="24"/>
          <w:szCs w:val="24"/>
        </w:rPr>
        <w:t xml:space="preserve"> Kann incorporates OAuth 2.0 authentication to ensure the security and privacy of user data. Hotels and restaurants can create profiles with essential information, such as location, contact details, and food offerings.</w:t>
      </w:r>
    </w:p>
    <w:p w14:paraId="54449773" w14:textId="77777777" w:rsidR="00F56C75" w:rsidRDefault="00000000" w:rsidP="000E309B">
      <w:pPr>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Inventory Management:</w:t>
      </w:r>
      <w:r>
        <w:rPr>
          <w:rFonts w:ascii="Times New Roman" w:eastAsia="Times New Roman" w:hAnsi="Times New Roman" w:cs="Times New Roman"/>
          <w:color w:val="000000"/>
          <w:sz w:val="24"/>
          <w:szCs w:val="24"/>
        </w:rPr>
        <w:t xml:space="preserve"> Kann offers a user-friendly inventory management system, allowing businesses to input data about surplus food items, including type, quantity, and expiration dates. This feature enhances transparency and efficiency in the donation process.</w:t>
      </w:r>
    </w:p>
    <w:p w14:paraId="66730106" w14:textId="77777777" w:rsidR="00F56C75" w:rsidRDefault="00000000" w:rsidP="000E309B">
      <w:pPr>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NGO Connectivity:</w:t>
      </w:r>
      <w:r>
        <w:rPr>
          <w:rFonts w:ascii="Times New Roman" w:eastAsia="Times New Roman" w:hAnsi="Times New Roman" w:cs="Times New Roman"/>
          <w:color w:val="000000"/>
          <w:sz w:val="24"/>
          <w:szCs w:val="24"/>
        </w:rPr>
        <w:t xml:space="preserve"> The application employs geolocation capabilities to connect hotels and restaurants with nearby NGOs focused on food redistribution. This matchmaking process ensures that food donations reach those who need them most.</w:t>
      </w:r>
    </w:p>
    <w:p w14:paraId="64FB32BF" w14:textId="77777777" w:rsidR="00F56C75" w:rsidRDefault="00000000" w:rsidP="000E309B">
      <w:pPr>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Scheduling and Reminders:</w:t>
      </w:r>
      <w:r>
        <w:rPr>
          <w:rFonts w:ascii="Times New Roman" w:eastAsia="Times New Roman" w:hAnsi="Times New Roman" w:cs="Times New Roman"/>
          <w:color w:val="000000"/>
          <w:sz w:val="24"/>
          <w:szCs w:val="24"/>
        </w:rPr>
        <w:t xml:space="preserve"> Users can schedule food donations in advance, with automated reminders to reduce the likelihood of missed opportunities for donations.</w:t>
      </w:r>
    </w:p>
    <w:p w14:paraId="13D6B4FD" w14:textId="77777777" w:rsidR="00F56C75" w:rsidRDefault="00000000" w:rsidP="000E309B">
      <w:pPr>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Real-Time Updates:</w:t>
      </w:r>
      <w:r>
        <w:rPr>
          <w:rFonts w:ascii="Times New Roman" w:eastAsia="Times New Roman" w:hAnsi="Times New Roman" w:cs="Times New Roman"/>
          <w:color w:val="000000"/>
          <w:sz w:val="24"/>
          <w:szCs w:val="24"/>
        </w:rPr>
        <w:t xml:space="preserve"> Kann provides real-time updates on food donations, including confirmation of collection by partnering NGOs. This transparency fosters trust and accountability.</w:t>
      </w:r>
    </w:p>
    <w:p w14:paraId="2EE9FB18" w14:textId="77777777" w:rsidR="00F56C75" w:rsidRDefault="00000000" w:rsidP="000E309B">
      <w:pPr>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Analytics and Reporting: </w:t>
      </w:r>
      <w:r>
        <w:rPr>
          <w:rFonts w:ascii="Times New Roman" w:eastAsia="Times New Roman" w:hAnsi="Times New Roman" w:cs="Times New Roman"/>
          <w:color w:val="000000"/>
          <w:sz w:val="24"/>
          <w:szCs w:val="24"/>
        </w:rPr>
        <w:t>The platform offers comprehensive analytics and reporting tools, allowing businesses to track the impact of their food donations over time. This data can be used for sustainability reporting and corporate social responsibility initiatives.</w:t>
      </w:r>
    </w:p>
    <w:p w14:paraId="61528F80" w14:textId="77777777" w:rsidR="00F56C75" w:rsidRDefault="00000000" w:rsidP="000E309B">
      <w:pPr>
        <w:numPr>
          <w:ilvl w:val="0"/>
          <w:numId w:val="10"/>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Community Engagement:</w:t>
      </w:r>
      <w:r>
        <w:rPr>
          <w:rFonts w:ascii="Times New Roman" w:eastAsia="Times New Roman" w:hAnsi="Times New Roman" w:cs="Times New Roman"/>
          <w:color w:val="000000"/>
          <w:sz w:val="24"/>
          <w:szCs w:val="24"/>
        </w:rPr>
        <w:t xml:space="preserve"> Kann promotes community engagement by sharing success stories and encouraging more businesses to participate in sustainable food donation efforts.</w:t>
      </w:r>
    </w:p>
    <w:p w14:paraId="3757FBCA" w14:textId="77777777" w:rsidR="00F56C75" w:rsidRDefault="00F56C75">
      <w:pPr>
        <w:spacing w:line="360" w:lineRule="auto"/>
        <w:rPr>
          <w:rFonts w:ascii="Times New Roman" w:eastAsia="Times New Roman" w:hAnsi="Times New Roman" w:cs="Times New Roman"/>
          <w:sz w:val="24"/>
          <w:szCs w:val="24"/>
        </w:rPr>
      </w:pPr>
    </w:p>
    <w:p w14:paraId="45634980" w14:textId="77777777" w:rsidR="00F56C75" w:rsidRDefault="00000000">
      <w:pPr>
        <w:pStyle w:val="Heading2"/>
        <w:numPr>
          <w:ilvl w:val="1"/>
          <w:numId w:val="7"/>
        </w:numPr>
        <w:jc w:val="center"/>
        <w:rPr>
          <w:rFonts w:ascii="Times New Roman" w:eastAsia="Times New Roman" w:hAnsi="Times New Roman" w:cs="Times New Roman"/>
          <w:b/>
          <w:color w:val="000000"/>
          <w:sz w:val="28"/>
          <w:szCs w:val="28"/>
        </w:rPr>
      </w:pPr>
      <w:bookmarkStart w:id="12" w:name="_Toc151400882"/>
      <w:r>
        <w:rPr>
          <w:rFonts w:ascii="Times New Roman" w:eastAsia="Times New Roman" w:hAnsi="Times New Roman" w:cs="Times New Roman"/>
          <w:b/>
          <w:color w:val="000000"/>
          <w:sz w:val="28"/>
          <w:szCs w:val="28"/>
        </w:rPr>
        <w:t>Identification of Client/Need</w:t>
      </w:r>
      <w:bookmarkEnd w:id="12"/>
    </w:p>
    <w:p w14:paraId="0D079A88" w14:textId="77777777" w:rsidR="00F56C75" w:rsidRDefault="00F56C75"/>
    <w:p w14:paraId="77BFFD83" w14:textId="77777777" w:rsidR="00F56C7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need for the Kann project is evident from several pressing challenges and opportunities in the context of food waste, sustainability, and social responsibility. Here, we outline the key factors that identify the necessity for this innovative web application:</w:t>
      </w:r>
    </w:p>
    <w:p w14:paraId="1B6D8DF1" w14:textId="77777777" w:rsidR="00F56C75"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Alarming Food Waste Statistics:</w:t>
      </w:r>
      <w:r>
        <w:rPr>
          <w:rFonts w:ascii="Times New Roman" w:eastAsia="Times New Roman" w:hAnsi="Times New Roman" w:cs="Times New Roman"/>
          <w:color w:val="000000"/>
          <w:sz w:val="24"/>
          <w:szCs w:val="24"/>
        </w:rPr>
        <w:t xml:space="preserve"> The global scale of food waste is staggering. According to the United Nations, roughly one-third of all food produced worldwide is lost or wasted. Hotels and restaurants are significant contributors to this problem due to their daily operations, where surplus food often goes to waste.</w:t>
      </w:r>
    </w:p>
    <w:p w14:paraId="54EB1A0F" w14:textId="77777777" w:rsidR="00F56C75"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Social Responsibility:</w:t>
      </w:r>
      <w:r>
        <w:rPr>
          <w:rFonts w:ascii="Times New Roman" w:eastAsia="Times New Roman" w:hAnsi="Times New Roman" w:cs="Times New Roman"/>
          <w:color w:val="000000"/>
          <w:sz w:val="24"/>
          <w:szCs w:val="24"/>
        </w:rPr>
        <w:t xml:space="preserve"> In an era where corporate social responsibility (CSR) and sustainability are critical components of business ethics, hotels and restaurants are increasingly seeking ways to minimize their environmental impact and contribute positively to their communities. Kann provides a tangible solution that aligns with these goals.</w:t>
      </w:r>
    </w:p>
    <w:p w14:paraId="5A53A48A" w14:textId="77777777" w:rsidR="00F56C75"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Food Insecurity:</w:t>
      </w:r>
      <w:r>
        <w:rPr>
          <w:rFonts w:ascii="Times New Roman" w:eastAsia="Times New Roman" w:hAnsi="Times New Roman" w:cs="Times New Roman"/>
          <w:color w:val="000000"/>
          <w:sz w:val="24"/>
          <w:szCs w:val="24"/>
        </w:rPr>
        <w:t xml:space="preserve"> Simultaneously, food insecurity remains a pressing issue in many regions, with millions of people lacking access to adequate nutrition. Kann bridges the gap between surplus food and those in need, addressing a social and humanitarian challenge.</w:t>
      </w:r>
    </w:p>
    <w:p w14:paraId="55DC1BF9" w14:textId="77777777" w:rsidR="00F56C75"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Regulatory Pressure:</w:t>
      </w:r>
      <w:r>
        <w:rPr>
          <w:rFonts w:ascii="Times New Roman" w:eastAsia="Times New Roman" w:hAnsi="Times New Roman" w:cs="Times New Roman"/>
          <w:color w:val="000000"/>
          <w:sz w:val="24"/>
          <w:szCs w:val="24"/>
        </w:rPr>
        <w:t xml:space="preserve"> Governments and regulatory bodies are increasingly focusing on reducing food waste and encouraging food donation practices. Kann can help businesses comply with evolving regulations while also improving their sustainability profiles.</w:t>
      </w:r>
    </w:p>
    <w:p w14:paraId="7829F120" w14:textId="77777777" w:rsidR="00F56C75"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Technological Advancements: </w:t>
      </w:r>
      <w:r>
        <w:rPr>
          <w:rFonts w:ascii="Times New Roman" w:eastAsia="Times New Roman" w:hAnsi="Times New Roman" w:cs="Times New Roman"/>
          <w:color w:val="000000"/>
          <w:sz w:val="24"/>
          <w:szCs w:val="24"/>
        </w:rPr>
        <w:t>The advent of modern web technologies, including Next JS, Tailwind CSS, and MongoDB, offers the opportunity to create user-friendly and efficient platforms for addressing complex issues like food waste and donation.</w:t>
      </w:r>
    </w:p>
    <w:p w14:paraId="7C145860" w14:textId="77777777" w:rsidR="00F56C75"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COVID-19 Pandemic Impact:</w:t>
      </w:r>
      <w:r>
        <w:rPr>
          <w:rFonts w:ascii="Times New Roman" w:eastAsia="Times New Roman" w:hAnsi="Times New Roman" w:cs="Times New Roman"/>
          <w:color w:val="000000"/>
          <w:sz w:val="24"/>
          <w:szCs w:val="24"/>
        </w:rPr>
        <w:t xml:space="preserve"> The pandemic has exacerbated food insecurity globally. Many businesses in the hospitality industry have faced disruptions, leading to even more surplus food. Kann responds to this acute need by providing a structured channel for food redistribution during challenging times.</w:t>
      </w:r>
    </w:p>
    <w:p w14:paraId="338F4F8A" w14:textId="77777777" w:rsidR="00F56C75"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Economic and Environmental Benefits:</w:t>
      </w:r>
      <w:r>
        <w:rPr>
          <w:rFonts w:ascii="Times New Roman" w:eastAsia="Times New Roman" w:hAnsi="Times New Roman" w:cs="Times New Roman"/>
          <w:color w:val="000000"/>
          <w:sz w:val="24"/>
          <w:szCs w:val="24"/>
        </w:rPr>
        <w:t xml:space="preserve"> Reducing food waste not only helps the hungry but also contributes to economic savings for businesses. Additionally, it lessens the environmental impact associated with food production and disposal, including reduced greenhouse gas emissions.</w:t>
      </w:r>
    </w:p>
    <w:p w14:paraId="1BEB33EE" w14:textId="77777777" w:rsidR="00F56C75"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Community Building:</w:t>
      </w:r>
      <w:r>
        <w:rPr>
          <w:rFonts w:ascii="Times New Roman" w:eastAsia="Times New Roman" w:hAnsi="Times New Roman" w:cs="Times New Roman"/>
          <w:color w:val="000000"/>
          <w:sz w:val="24"/>
          <w:szCs w:val="24"/>
        </w:rPr>
        <w:t xml:space="preserve"> Kann encourages community engagement by showcasing success stories and encouraging other businesses to participate. It strengthens local ties and builds goodwill among stakeholders.</w:t>
      </w:r>
    </w:p>
    <w:p w14:paraId="2934004A" w14:textId="77777777" w:rsidR="00F56C75" w:rsidRDefault="00000000">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Data-Driven Decision-Making:</w:t>
      </w:r>
      <w:r>
        <w:rPr>
          <w:rFonts w:ascii="Times New Roman" w:eastAsia="Times New Roman" w:hAnsi="Times New Roman" w:cs="Times New Roman"/>
          <w:color w:val="000000"/>
          <w:sz w:val="24"/>
          <w:szCs w:val="24"/>
        </w:rPr>
        <w:t xml:space="preserve"> The analytics and reporting capabilities of Kann enable businesses to measure and communicate the impact of their food donation efforts. This data-driven approach is increasingly vital for both internal and external stakeholders.</w:t>
      </w:r>
    </w:p>
    <w:p w14:paraId="4AFBCDA8" w14:textId="77777777" w:rsidR="00F56C75" w:rsidRDefault="00F56C75">
      <w:pPr>
        <w:spacing w:line="360" w:lineRule="auto"/>
        <w:jc w:val="both"/>
        <w:rPr>
          <w:rFonts w:ascii="Times New Roman" w:eastAsia="Times New Roman" w:hAnsi="Times New Roman" w:cs="Times New Roman"/>
          <w:sz w:val="24"/>
          <w:szCs w:val="24"/>
        </w:rPr>
      </w:pPr>
    </w:p>
    <w:p w14:paraId="390D7767" w14:textId="77777777" w:rsidR="00F56C75" w:rsidRDefault="00000000">
      <w:pPr>
        <w:pStyle w:val="Heading2"/>
        <w:numPr>
          <w:ilvl w:val="1"/>
          <w:numId w:val="7"/>
        </w:numPr>
        <w:jc w:val="center"/>
        <w:rPr>
          <w:rFonts w:ascii="Times New Roman" w:eastAsia="Times New Roman" w:hAnsi="Times New Roman" w:cs="Times New Roman"/>
          <w:b/>
          <w:color w:val="000000"/>
          <w:sz w:val="28"/>
          <w:szCs w:val="28"/>
        </w:rPr>
      </w:pPr>
      <w:bookmarkStart w:id="13" w:name="_Toc151400883"/>
      <w:r>
        <w:rPr>
          <w:rFonts w:ascii="Times New Roman" w:eastAsia="Times New Roman" w:hAnsi="Times New Roman" w:cs="Times New Roman"/>
          <w:b/>
          <w:color w:val="000000"/>
          <w:sz w:val="28"/>
          <w:szCs w:val="28"/>
        </w:rPr>
        <w:t>Relevant Contemporary issue</w:t>
      </w:r>
      <w:bookmarkEnd w:id="13"/>
    </w:p>
    <w:p w14:paraId="54AA8E4C" w14:textId="77777777" w:rsidR="00F56C75" w:rsidRDefault="00F56C75">
      <w:pPr>
        <w:spacing w:line="360" w:lineRule="auto"/>
        <w:rPr>
          <w:rFonts w:ascii="Times New Roman" w:eastAsia="Times New Roman" w:hAnsi="Times New Roman" w:cs="Times New Roman"/>
          <w:sz w:val="24"/>
          <w:szCs w:val="24"/>
        </w:rPr>
      </w:pPr>
    </w:p>
    <w:p w14:paraId="2E21D852" w14:textId="77777777" w:rsidR="00F56C75" w:rsidRDefault="00000000" w:rsidP="000E309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most relevant contemporary issues that directly aligns with the goals and objectives of the Kann project is </w:t>
      </w:r>
      <w:r>
        <w:rPr>
          <w:rFonts w:ascii="Times New Roman" w:eastAsia="Times New Roman" w:hAnsi="Times New Roman" w:cs="Times New Roman"/>
          <w:b/>
          <w:sz w:val="24"/>
          <w:szCs w:val="24"/>
        </w:rPr>
        <w:t>"Sustainable Food Systems and Reducing Food Waste"</w:t>
      </w:r>
      <w:r>
        <w:rPr>
          <w:rFonts w:ascii="Times New Roman" w:eastAsia="Times New Roman" w:hAnsi="Times New Roman" w:cs="Times New Roman"/>
          <w:sz w:val="24"/>
          <w:szCs w:val="24"/>
        </w:rPr>
        <w:t>. Here's how this issue is pertinent to the project:</w:t>
      </w:r>
    </w:p>
    <w:p w14:paraId="63748C0B" w14:textId="77777777" w:rsidR="00F56C75" w:rsidRDefault="00000000" w:rsidP="000E309B">
      <w:pPr>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Global Food Waste Crisis:</w:t>
      </w:r>
      <w:r>
        <w:rPr>
          <w:rFonts w:ascii="Times New Roman" w:eastAsia="Times New Roman" w:hAnsi="Times New Roman" w:cs="Times New Roman"/>
          <w:color w:val="000000"/>
          <w:sz w:val="24"/>
          <w:szCs w:val="24"/>
        </w:rPr>
        <w:t xml:space="preserve"> Food waste is a critical concern on a global scale, with approximately one-third of all food produced worldwide being lost or wasted. Hotels and </w:t>
      </w:r>
      <w:r>
        <w:rPr>
          <w:rFonts w:ascii="Times New Roman" w:eastAsia="Times New Roman" w:hAnsi="Times New Roman" w:cs="Times New Roman"/>
          <w:color w:val="000000"/>
          <w:sz w:val="24"/>
          <w:szCs w:val="24"/>
        </w:rPr>
        <w:lastRenderedPageBreak/>
        <w:t>restaurants are significant contributors to this crisis due to their daily operations, making it imperative to address this issue at the grassroots level.</w:t>
      </w:r>
    </w:p>
    <w:p w14:paraId="092D5C10" w14:textId="77777777" w:rsidR="00F56C75" w:rsidRDefault="00000000" w:rsidP="000E309B">
      <w:pPr>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Environmental Impact:</w:t>
      </w:r>
      <w:r>
        <w:rPr>
          <w:rFonts w:ascii="Times New Roman" w:eastAsia="Times New Roman" w:hAnsi="Times New Roman" w:cs="Times New Roman"/>
          <w:color w:val="000000"/>
          <w:sz w:val="24"/>
          <w:szCs w:val="24"/>
        </w:rPr>
        <w:t xml:space="preserve"> Food waste contributes to environmental degradation, including increased greenhouse gas emissions, land and water resource depletion, and biodiversity loss. Reducing food waste aligns with broader efforts to mitigate climate change and promote sustainable practices.</w:t>
      </w:r>
    </w:p>
    <w:p w14:paraId="2C319207" w14:textId="77777777" w:rsidR="00F56C75" w:rsidRDefault="00000000" w:rsidP="000E309B">
      <w:pPr>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Economic Efficiency:</w:t>
      </w:r>
      <w:r>
        <w:rPr>
          <w:rFonts w:ascii="Times New Roman" w:eastAsia="Times New Roman" w:hAnsi="Times New Roman" w:cs="Times New Roman"/>
          <w:color w:val="000000"/>
          <w:sz w:val="24"/>
          <w:szCs w:val="24"/>
        </w:rPr>
        <w:t xml:space="preserve"> Businesses in the hospitality industry can achieve significant cost savings by minimizing food waste. Sustainable practices that involve food donation not only reduce disposal costs but also enhance resource efficiency and profitability.</w:t>
      </w:r>
    </w:p>
    <w:p w14:paraId="04BBE393" w14:textId="77777777" w:rsidR="00F56C75" w:rsidRDefault="00000000" w:rsidP="000E309B">
      <w:pPr>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Regulatory Measures:</w:t>
      </w:r>
      <w:r>
        <w:rPr>
          <w:rFonts w:ascii="Times New Roman" w:eastAsia="Times New Roman" w:hAnsi="Times New Roman" w:cs="Times New Roman"/>
          <w:color w:val="000000"/>
          <w:sz w:val="24"/>
          <w:szCs w:val="24"/>
        </w:rPr>
        <w:t xml:space="preserve"> Governments and regulatory bodies are increasingly recognizing the importance of tackling food waste. Many countries are implementing laws and regulations to reduce food waste, making it necessary for businesses to adopt practices like those facilitated by Kann to comply with these measures.</w:t>
      </w:r>
    </w:p>
    <w:p w14:paraId="37162764" w14:textId="77777777" w:rsidR="00F56C75" w:rsidRDefault="00000000" w:rsidP="000E309B">
      <w:pPr>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Food Insecurity:</w:t>
      </w:r>
      <w:r>
        <w:rPr>
          <w:rFonts w:ascii="Times New Roman" w:eastAsia="Times New Roman" w:hAnsi="Times New Roman" w:cs="Times New Roman"/>
          <w:color w:val="000000"/>
          <w:sz w:val="24"/>
          <w:szCs w:val="24"/>
        </w:rPr>
        <w:t xml:space="preserve"> Simultaneously, there is a growing awareness of food insecurity, especially in the wake of global crises such as the COVID-19 pandemic. Kann addresses this issue directly by providing a means for surplus food to reach those in need, thus helping alleviate hunger and malnutrition.</w:t>
      </w:r>
    </w:p>
    <w:p w14:paraId="67F1E883" w14:textId="77777777" w:rsidR="00F56C75" w:rsidRDefault="00000000" w:rsidP="000E309B">
      <w:pPr>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Sustainability and CSR:</w:t>
      </w:r>
      <w:r>
        <w:rPr>
          <w:rFonts w:ascii="Times New Roman" w:eastAsia="Times New Roman" w:hAnsi="Times New Roman" w:cs="Times New Roman"/>
          <w:color w:val="000000"/>
          <w:sz w:val="24"/>
          <w:szCs w:val="24"/>
        </w:rPr>
        <w:t xml:space="preserve"> Sustainability is a cornerstone of contemporary business ethics. Many consumers and investors expect companies to demonstrate social responsibility by reducing their environmental impact and contributing positively to their communities. Kann supports these sustainability and corporate social responsibility (CSR) goals.</w:t>
      </w:r>
    </w:p>
    <w:p w14:paraId="4671EAD7" w14:textId="77777777" w:rsidR="00F56C75" w:rsidRDefault="00000000" w:rsidP="000E309B">
      <w:pPr>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Technological Solutions:</w:t>
      </w:r>
      <w:r>
        <w:rPr>
          <w:rFonts w:ascii="Times New Roman" w:eastAsia="Times New Roman" w:hAnsi="Times New Roman" w:cs="Times New Roman"/>
          <w:color w:val="000000"/>
          <w:sz w:val="24"/>
          <w:szCs w:val="24"/>
        </w:rPr>
        <w:t xml:space="preserve"> Leveraging modern web technologies, Kann offers an efficient and user-friendly platform to address the complex challenge of food waste. It showcases the potential of technology-driven solutions to address pressing societal issues.</w:t>
      </w:r>
    </w:p>
    <w:p w14:paraId="1B4B209C" w14:textId="77777777" w:rsidR="00F56C75" w:rsidRDefault="00000000" w:rsidP="000E309B">
      <w:pPr>
        <w:numPr>
          <w:ilvl w:val="0"/>
          <w:numId w:val="1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Data-Driven Insights:</w:t>
      </w:r>
      <w:r>
        <w:rPr>
          <w:rFonts w:ascii="Times New Roman" w:eastAsia="Times New Roman" w:hAnsi="Times New Roman" w:cs="Times New Roman"/>
          <w:color w:val="000000"/>
          <w:sz w:val="24"/>
          <w:szCs w:val="24"/>
        </w:rPr>
        <w:t xml:space="preserve"> Analytics and reporting within Kann enable businesses to measure the impact of their food donation efforts. This aligns with contemporary trends in data-driven decision-making and transparency, which are crucial for demonstrating accountability and continuous improvement.</w:t>
      </w:r>
    </w:p>
    <w:p w14:paraId="2C2EC6BB" w14:textId="77777777" w:rsidR="00F56C75" w:rsidRDefault="00000000">
      <w:pPr>
        <w:pStyle w:val="Heading2"/>
        <w:numPr>
          <w:ilvl w:val="1"/>
          <w:numId w:val="7"/>
        </w:numPr>
        <w:jc w:val="center"/>
        <w:rPr>
          <w:rFonts w:ascii="Times New Roman" w:eastAsia="Times New Roman" w:hAnsi="Times New Roman" w:cs="Times New Roman"/>
          <w:b/>
          <w:color w:val="000000"/>
          <w:sz w:val="28"/>
          <w:szCs w:val="28"/>
        </w:rPr>
      </w:pPr>
      <w:bookmarkStart w:id="14" w:name="_Toc151400884"/>
      <w:r>
        <w:rPr>
          <w:rFonts w:ascii="Times New Roman" w:eastAsia="Times New Roman" w:hAnsi="Times New Roman" w:cs="Times New Roman"/>
          <w:b/>
          <w:color w:val="000000"/>
          <w:sz w:val="28"/>
          <w:szCs w:val="28"/>
        </w:rPr>
        <w:t>Identification of Problem</w:t>
      </w:r>
      <w:bookmarkEnd w:id="14"/>
    </w:p>
    <w:p w14:paraId="198AC768" w14:textId="77777777" w:rsidR="00F56C75" w:rsidRDefault="00F56C75">
      <w:pPr>
        <w:spacing w:line="360" w:lineRule="auto"/>
        <w:rPr>
          <w:rFonts w:ascii="Times New Roman" w:eastAsia="Times New Roman" w:hAnsi="Times New Roman" w:cs="Times New Roman"/>
          <w:sz w:val="24"/>
          <w:szCs w:val="24"/>
        </w:rPr>
      </w:pPr>
    </w:p>
    <w:p w14:paraId="7C10A197" w14:textId="77777777" w:rsidR="00F56C75" w:rsidRDefault="00000000" w:rsidP="000E309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Kann project is driven by a clear and pressing problem in the context of food waste, sustainability, and social responsibility. Identifying this problem is essential to understanding the necessity of the project. Here are the key facets of the problem:</w:t>
      </w:r>
    </w:p>
    <w:p w14:paraId="251422A1" w14:textId="77777777" w:rsidR="00F56C75" w:rsidRDefault="00000000" w:rsidP="000E309B">
      <w:pPr>
        <w:numPr>
          <w:ilvl w:val="0"/>
          <w:numId w:val="1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Excessive Food Waste:</w:t>
      </w:r>
      <w:r>
        <w:rPr>
          <w:rFonts w:ascii="Times New Roman" w:eastAsia="Times New Roman" w:hAnsi="Times New Roman" w:cs="Times New Roman"/>
          <w:color w:val="000000"/>
          <w:sz w:val="24"/>
          <w:szCs w:val="24"/>
        </w:rPr>
        <w:t xml:space="preserve"> Hotels and restaurants are significant contributors to the global food waste crisis. Surplus food, which is often perfectly edible, frequently ends up in landfills, contributing to the squandering of resources and environmental degradation.</w:t>
      </w:r>
    </w:p>
    <w:p w14:paraId="10814F3C" w14:textId="77777777" w:rsidR="00F56C75" w:rsidRDefault="00000000" w:rsidP="000E309B">
      <w:pPr>
        <w:numPr>
          <w:ilvl w:val="0"/>
          <w:numId w:val="1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Missed Opportunities for Donation:</w:t>
      </w:r>
      <w:r>
        <w:rPr>
          <w:rFonts w:ascii="Times New Roman" w:eastAsia="Times New Roman" w:hAnsi="Times New Roman" w:cs="Times New Roman"/>
          <w:color w:val="000000"/>
          <w:sz w:val="24"/>
          <w:szCs w:val="24"/>
        </w:rPr>
        <w:t xml:space="preserve"> Despite the abundance of surplus food in hotels and restaurants, there is a lack of streamlined mechanisms for these establishments to connect with organizations that can redistribute the excess food to those in need.</w:t>
      </w:r>
    </w:p>
    <w:p w14:paraId="4BC974FB" w14:textId="77777777" w:rsidR="00F56C75" w:rsidRDefault="00000000" w:rsidP="000E309B">
      <w:pPr>
        <w:numPr>
          <w:ilvl w:val="0"/>
          <w:numId w:val="1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Food Insecurity:</w:t>
      </w:r>
      <w:r>
        <w:rPr>
          <w:rFonts w:ascii="Times New Roman" w:eastAsia="Times New Roman" w:hAnsi="Times New Roman" w:cs="Times New Roman"/>
          <w:color w:val="000000"/>
          <w:sz w:val="24"/>
          <w:szCs w:val="24"/>
        </w:rPr>
        <w:t xml:space="preserve"> Concurrently, food insecurity remains a persistent and worsening issue in many parts of the world. Millions of people, including vulnerable communities and individuals, struggle to access sufficient and nutritious food.</w:t>
      </w:r>
    </w:p>
    <w:p w14:paraId="0A99A644" w14:textId="77777777" w:rsidR="00F56C75" w:rsidRDefault="00000000" w:rsidP="000E309B">
      <w:pPr>
        <w:numPr>
          <w:ilvl w:val="0"/>
          <w:numId w:val="1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Environmental Impact:</w:t>
      </w:r>
      <w:r>
        <w:rPr>
          <w:rFonts w:ascii="Times New Roman" w:eastAsia="Times New Roman" w:hAnsi="Times New Roman" w:cs="Times New Roman"/>
          <w:color w:val="000000"/>
          <w:sz w:val="24"/>
          <w:szCs w:val="24"/>
        </w:rPr>
        <w:t xml:space="preserve"> Food waste not only impacts food security but also has significant environmental consequences. It leads to increased greenhouse gas emissions, depletion of natural resources, and habitat destruction, exacerbating climate change and biodiversity loss.</w:t>
      </w:r>
    </w:p>
    <w:p w14:paraId="438C3374" w14:textId="77777777" w:rsidR="00F56C75" w:rsidRDefault="00000000" w:rsidP="000E309B">
      <w:pPr>
        <w:numPr>
          <w:ilvl w:val="0"/>
          <w:numId w:val="1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Economic Costs:</w:t>
      </w:r>
      <w:r>
        <w:rPr>
          <w:rFonts w:ascii="Times New Roman" w:eastAsia="Times New Roman" w:hAnsi="Times New Roman" w:cs="Times New Roman"/>
          <w:color w:val="000000"/>
          <w:sz w:val="24"/>
          <w:szCs w:val="24"/>
        </w:rPr>
        <w:t xml:space="preserve"> Disposing of surplus food is costly for businesses, both in terms of waste disposal expenses and the missed potential for cost-effective food donation practices.</w:t>
      </w:r>
    </w:p>
    <w:p w14:paraId="749EBE2E" w14:textId="77777777" w:rsidR="00F56C75" w:rsidRDefault="00000000" w:rsidP="000E309B">
      <w:pPr>
        <w:numPr>
          <w:ilvl w:val="0"/>
          <w:numId w:val="1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Regulatory Pressure:</w:t>
      </w:r>
      <w:r>
        <w:rPr>
          <w:rFonts w:ascii="Times New Roman" w:eastAsia="Times New Roman" w:hAnsi="Times New Roman" w:cs="Times New Roman"/>
          <w:color w:val="000000"/>
          <w:sz w:val="24"/>
          <w:szCs w:val="24"/>
        </w:rPr>
        <w:t xml:space="preserve"> Governments and regulatory bodies are increasingly introducing measures and regulations to address food waste. Businesses in the hospitality industry must adapt to these evolving legal requirements or face potential penalties.</w:t>
      </w:r>
    </w:p>
    <w:p w14:paraId="08F2F123" w14:textId="77777777" w:rsidR="00F56C75" w:rsidRDefault="00000000" w:rsidP="000E309B">
      <w:pPr>
        <w:numPr>
          <w:ilvl w:val="0"/>
          <w:numId w:val="1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Sustainability and Social Responsibility:</w:t>
      </w:r>
      <w:r>
        <w:rPr>
          <w:rFonts w:ascii="Times New Roman" w:eastAsia="Times New Roman" w:hAnsi="Times New Roman" w:cs="Times New Roman"/>
          <w:color w:val="000000"/>
          <w:sz w:val="24"/>
          <w:szCs w:val="24"/>
        </w:rPr>
        <w:t xml:space="preserve"> In an era where sustainability and corporate social responsibility (CSR) are critical components of business ethics, hotels and restaurants need practical solutions to reduce their environmental impact and contribute positively to their communities.</w:t>
      </w:r>
    </w:p>
    <w:p w14:paraId="6B197A18" w14:textId="77777777" w:rsidR="00F56C75" w:rsidRDefault="00000000" w:rsidP="000E309B">
      <w:pPr>
        <w:numPr>
          <w:ilvl w:val="0"/>
          <w:numId w:val="1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Complexity and Lack of Transparency:</w:t>
      </w:r>
      <w:r>
        <w:rPr>
          <w:rFonts w:ascii="Times New Roman" w:eastAsia="Times New Roman" w:hAnsi="Times New Roman" w:cs="Times New Roman"/>
          <w:color w:val="000000"/>
          <w:sz w:val="24"/>
          <w:szCs w:val="24"/>
        </w:rPr>
        <w:t xml:space="preserve"> Coordinating food donations can be complex and time-consuming for businesses. There is a lack of transparency in the donation process, making it challenging for donors to track the impact of their contributions.</w:t>
      </w:r>
    </w:p>
    <w:p w14:paraId="54DBE844" w14:textId="57E5973A" w:rsidR="00F56C75" w:rsidRPr="004E0700" w:rsidRDefault="00000000" w:rsidP="004E0700">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Need for Technological Solutions:</w:t>
      </w:r>
      <w:r>
        <w:rPr>
          <w:rFonts w:ascii="Times New Roman" w:eastAsia="Times New Roman" w:hAnsi="Times New Roman" w:cs="Times New Roman"/>
          <w:color w:val="000000"/>
          <w:sz w:val="24"/>
          <w:szCs w:val="24"/>
        </w:rPr>
        <w:t xml:space="preserve"> Modern web technologies offer the potential to create efficient and user-friendly platforms that can address the multifaceted challenges of food waste, food insecurity, and sustainability.</w:t>
      </w:r>
    </w:p>
    <w:p w14:paraId="136A6979" w14:textId="77777777" w:rsidR="00F56C75" w:rsidRDefault="00000000">
      <w:pPr>
        <w:pStyle w:val="Heading2"/>
        <w:numPr>
          <w:ilvl w:val="1"/>
          <w:numId w:val="7"/>
        </w:numPr>
        <w:jc w:val="center"/>
        <w:rPr>
          <w:rFonts w:ascii="Times New Roman" w:eastAsia="Times New Roman" w:hAnsi="Times New Roman" w:cs="Times New Roman"/>
          <w:b/>
          <w:color w:val="000000"/>
          <w:sz w:val="28"/>
          <w:szCs w:val="28"/>
        </w:rPr>
      </w:pPr>
      <w:bookmarkStart w:id="15" w:name="_Toc151400885"/>
      <w:r>
        <w:rPr>
          <w:rFonts w:ascii="Times New Roman" w:eastAsia="Times New Roman" w:hAnsi="Times New Roman" w:cs="Times New Roman"/>
          <w:b/>
          <w:color w:val="000000"/>
          <w:sz w:val="28"/>
          <w:szCs w:val="28"/>
        </w:rPr>
        <w:lastRenderedPageBreak/>
        <w:t>Identification of Tasks</w:t>
      </w:r>
      <w:bookmarkEnd w:id="15"/>
    </w:p>
    <w:p w14:paraId="745D0897" w14:textId="77777777" w:rsidR="00F56C75" w:rsidRDefault="00F56C75">
      <w:pPr>
        <w:spacing w:after="160" w:line="259" w:lineRule="auto"/>
        <w:rPr>
          <w:rFonts w:ascii="Times New Roman" w:eastAsia="Times New Roman" w:hAnsi="Times New Roman" w:cs="Times New Roman"/>
          <w:sz w:val="24"/>
          <w:szCs w:val="24"/>
        </w:rPr>
      </w:pPr>
    </w:p>
    <w:p w14:paraId="301F8D8E" w14:textId="77777777" w:rsidR="00F56C75"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successfully develop and implement the Kann web application, several tasks must be identified and undertaken. These tasks encompass various stages of the project, from planning and development to testing, deployment, and ongoing maintenance. Here's a breakdown of the key tasks:</w:t>
      </w:r>
    </w:p>
    <w:p w14:paraId="45864E70" w14:textId="77777777" w:rsidR="00F56C75" w:rsidRDefault="00F56C75">
      <w:pPr>
        <w:spacing w:after="160" w:line="259" w:lineRule="auto"/>
        <w:rPr>
          <w:rFonts w:ascii="Times New Roman" w:eastAsia="Times New Roman" w:hAnsi="Times New Roman" w:cs="Times New Roman"/>
          <w:sz w:val="24"/>
          <w:szCs w:val="24"/>
        </w:rPr>
      </w:pPr>
    </w:p>
    <w:p w14:paraId="4C7BEDF6" w14:textId="77777777" w:rsidR="00F56C75"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 Project Planning and Research:</w:t>
      </w:r>
    </w:p>
    <w:p w14:paraId="4964D6F3" w14:textId="77777777" w:rsidR="00F56C75" w:rsidRDefault="00000000">
      <w:pPr>
        <w:numPr>
          <w:ilvl w:val="0"/>
          <w:numId w:val="1"/>
        </w:numPr>
        <w:pBdr>
          <w:top w:val="nil"/>
          <w:left w:val="nil"/>
          <w:bottom w:val="nil"/>
          <w:right w:val="nil"/>
          <w:between w:val="nil"/>
        </w:pBd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Conduct a comprehensive analysis of the current food waste landscape, including statistics, regulations, and best practices.</w:t>
      </w:r>
    </w:p>
    <w:p w14:paraId="3C970749" w14:textId="77777777" w:rsidR="00F56C75" w:rsidRDefault="00000000">
      <w:pPr>
        <w:numPr>
          <w:ilvl w:val="0"/>
          <w:numId w:val="1"/>
        </w:numPr>
        <w:pBdr>
          <w:top w:val="nil"/>
          <w:left w:val="nil"/>
          <w:bottom w:val="nil"/>
          <w:right w:val="nil"/>
          <w:between w:val="nil"/>
        </w:pBd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Define project objectives, scope, and success criteria.</w:t>
      </w:r>
    </w:p>
    <w:p w14:paraId="08FF61A7" w14:textId="77777777" w:rsidR="00F56C75" w:rsidRDefault="00000000">
      <w:pPr>
        <w:numPr>
          <w:ilvl w:val="0"/>
          <w:numId w:val="1"/>
        </w:numPr>
        <w:pBdr>
          <w:top w:val="nil"/>
          <w:left w:val="nil"/>
          <w:bottom w:val="nil"/>
          <w:right w:val="nil"/>
          <w:between w:val="nil"/>
        </w:pBd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detailed project plan, including timelines, milestones, and resource allocation.</w:t>
      </w:r>
    </w:p>
    <w:p w14:paraId="4851E6E2" w14:textId="77777777" w:rsidR="00F56C75" w:rsidRDefault="00000000">
      <w:pPr>
        <w:numPr>
          <w:ilvl w:val="0"/>
          <w:numId w:val="1"/>
        </w:num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and select appropriate technologies (Next JS, Tailwind CSS, MongoDB, OAuth 2.0) for development.</w:t>
      </w:r>
    </w:p>
    <w:p w14:paraId="0913542E" w14:textId="77777777" w:rsidR="00F56C75"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 User Requirements Gathering:</w:t>
      </w:r>
    </w:p>
    <w:p w14:paraId="459127A7" w14:textId="77777777" w:rsidR="00F56C75" w:rsidRDefault="00000000">
      <w:pPr>
        <w:numPr>
          <w:ilvl w:val="0"/>
          <w:numId w:val="2"/>
        </w:numPr>
        <w:pBdr>
          <w:top w:val="nil"/>
          <w:left w:val="nil"/>
          <w:bottom w:val="nil"/>
          <w:right w:val="nil"/>
          <w:between w:val="nil"/>
        </w:pBd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Conduct interviews or surveys with potential users, including hotels, restaurants, and NGOs, to gather specific requirements and preferences.</w:t>
      </w:r>
    </w:p>
    <w:p w14:paraId="6CAAFB52" w14:textId="77777777" w:rsidR="00F56C75" w:rsidRDefault="00000000">
      <w:pPr>
        <w:numPr>
          <w:ilvl w:val="0"/>
          <w:numId w:val="2"/>
        </w:num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Identify the core features and functionalities needed to address the identified problem.</w:t>
      </w:r>
    </w:p>
    <w:p w14:paraId="767867D4" w14:textId="77777777" w:rsidR="00F56C75"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System Design:</w:t>
      </w:r>
    </w:p>
    <w:p w14:paraId="043437B7" w14:textId="77777777" w:rsidR="00F56C75" w:rsidRDefault="00000000">
      <w:pPr>
        <w:numPr>
          <w:ilvl w:val="0"/>
          <w:numId w:val="3"/>
        </w:numPr>
        <w:pBdr>
          <w:top w:val="nil"/>
          <w:left w:val="nil"/>
          <w:bottom w:val="nil"/>
          <w:right w:val="nil"/>
          <w:between w:val="nil"/>
        </w:pBd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Architect the system, including database design and user interface design.</w:t>
      </w:r>
    </w:p>
    <w:p w14:paraId="624A1928" w14:textId="77777777" w:rsidR="00F56C75" w:rsidRDefault="00000000">
      <w:pPr>
        <w:numPr>
          <w:ilvl w:val="0"/>
          <w:numId w:val="3"/>
        </w:numPr>
        <w:pBdr>
          <w:top w:val="nil"/>
          <w:left w:val="nil"/>
          <w:bottom w:val="nil"/>
          <w:right w:val="nil"/>
          <w:between w:val="nil"/>
        </w:pBd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Define the data models for user profiles, food inventory, donation scheduling, and reporting.</w:t>
      </w:r>
    </w:p>
    <w:p w14:paraId="4FB3FDC7" w14:textId="77777777" w:rsidR="00F56C75" w:rsidRDefault="00000000">
      <w:pPr>
        <w:numPr>
          <w:ilvl w:val="0"/>
          <w:numId w:val="3"/>
        </w:num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wireframes and prototypes to visualize the user interface.</w:t>
      </w:r>
    </w:p>
    <w:p w14:paraId="471BAADC" w14:textId="77777777" w:rsidR="00F56C75"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 Development:</w:t>
      </w:r>
    </w:p>
    <w:p w14:paraId="0B76A586" w14:textId="77777777" w:rsidR="00F56C75" w:rsidRDefault="00000000">
      <w:pPr>
        <w:numPr>
          <w:ilvl w:val="0"/>
          <w:numId w:val="4"/>
        </w:numPr>
        <w:pBdr>
          <w:top w:val="nil"/>
          <w:left w:val="nil"/>
          <w:bottom w:val="nil"/>
          <w:right w:val="nil"/>
          <w:between w:val="nil"/>
        </w:pBd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 the web application using Next JS for the frontend, MongoDB for the database, and implement OAuth 2.0 for authentication.</w:t>
      </w:r>
    </w:p>
    <w:p w14:paraId="61B8B2DC" w14:textId="77777777" w:rsidR="00F56C75" w:rsidRDefault="00000000">
      <w:pPr>
        <w:numPr>
          <w:ilvl w:val="0"/>
          <w:numId w:val="4"/>
        </w:numPr>
        <w:pBdr>
          <w:top w:val="nil"/>
          <w:left w:val="nil"/>
          <w:bottom w:val="nil"/>
          <w:right w:val="nil"/>
          <w:between w:val="nil"/>
        </w:pBd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 features such as user registration, profile management, food inventory management, NGO connectivity, donation scheduling, and real-time updates.</w:t>
      </w:r>
    </w:p>
    <w:p w14:paraId="05B29012" w14:textId="77777777" w:rsidR="00F56C75" w:rsidRDefault="00000000">
      <w:pPr>
        <w:numPr>
          <w:ilvl w:val="0"/>
          <w:numId w:val="4"/>
        </w:numPr>
        <w:pBdr>
          <w:top w:val="nil"/>
          <w:left w:val="nil"/>
          <w:bottom w:val="nil"/>
          <w:right w:val="nil"/>
          <w:between w:val="nil"/>
        </w:pBd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 analytics and reporting functionalities.</w:t>
      </w:r>
    </w:p>
    <w:p w14:paraId="2E4DB677" w14:textId="77777777" w:rsidR="00F56C75" w:rsidRDefault="00000000">
      <w:pPr>
        <w:numPr>
          <w:ilvl w:val="0"/>
          <w:numId w:val="4"/>
        </w:num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Ensure data security and privacy compliance.</w:t>
      </w:r>
    </w:p>
    <w:p w14:paraId="765DC859" w14:textId="77777777" w:rsidR="00F56C75"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 Testing:</w:t>
      </w:r>
    </w:p>
    <w:p w14:paraId="06DBE55D" w14:textId="77777777" w:rsidR="00F56C75" w:rsidRDefault="00000000">
      <w:pPr>
        <w:numPr>
          <w:ilvl w:val="0"/>
          <w:numId w:val="5"/>
        </w:numPr>
        <w:pBdr>
          <w:top w:val="nil"/>
          <w:left w:val="nil"/>
          <w:bottom w:val="nil"/>
          <w:right w:val="nil"/>
          <w:between w:val="nil"/>
        </w:pBd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Conduct comprehensive testing, including unit testing, integration testing, and user acceptance testing.</w:t>
      </w:r>
    </w:p>
    <w:p w14:paraId="3CFACAF8" w14:textId="77777777" w:rsidR="00F56C75" w:rsidRDefault="00000000">
      <w:pPr>
        <w:numPr>
          <w:ilvl w:val="0"/>
          <w:numId w:val="5"/>
        </w:numPr>
        <w:pBdr>
          <w:top w:val="nil"/>
          <w:left w:val="nil"/>
          <w:bottom w:val="nil"/>
          <w:right w:val="nil"/>
          <w:between w:val="nil"/>
        </w:pBd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Identify and address bugs, usability issues, and security vulnerabilities.</w:t>
      </w:r>
    </w:p>
    <w:p w14:paraId="7C49700B" w14:textId="77777777" w:rsidR="00F56C75" w:rsidRDefault="00000000">
      <w:pPr>
        <w:numPr>
          <w:ilvl w:val="0"/>
          <w:numId w:val="5"/>
        </w:num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Validate the application's functionality against user requirements.</w:t>
      </w:r>
    </w:p>
    <w:p w14:paraId="285C620A" w14:textId="77777777" w:rsidR="00F56C75"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 Deployment:</w:t>
      </w:r>
    </w:p>
    <w:p w14:paraId="7B29DFD6" w14:textId="77777777" w:rsidR="00F56C75" w:rsidRDefault="00000000">
      <w:pPr>
        <w:numPr>
          <w:ilvl w:val="0"/>
          <w:numId w:val="6"/>
        </w:numPr>
        <w:pBdr>
          <w:top w:val="nil"/>
          <w:left w:val="nil"/>
          <w:bottom w:val="nil"/>
          <w:right w:val="nil"/>
          <w:between w:val="nil"/>
        </w:pBd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Prepare the application for deployment on a web server or cloud hosting platform.</w:t>
      </w:r>
    </w:p>
    <w:p w14:paraId="107D1C84" w14:textId="77777777" w:rsidR="00F56C75" w:rsidRDefault="00000000">
      <w:pPr>
        <w:numPr>
          <w:ilvl w:val="0"/>
          <w:numId w:val="6"/>
        </w:numPr>
        <w:pBdr>
          <w:top w:val="nil"/>
          <w:left w:val="nil"/>
          <w:bottom w:val="nil"/>
          <w:right w:val="nil"/>
          <w:between w:val="nil"/>
        </w:pBd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Configure domain settings and security measures.</w:t>
      </w:r>
    </w:p>
    <w:p w14:paraId="2ABBAC87" w14:textId="77777777" w:rsidR="00F56C75" w:rsidRDefault="00000000">
      <w:pPr>
        <w:numPr>
          <w:ilvl w:val="0"/>
          <w:numId w:val="6"/>
        </w:numPr>
        <w:pBdr>
          <w:top w:val="nil"/>
          <w:left w:val="nil"/>
          <w:bottom w:val="nil"/>
          <w:right w:val="nil"/>
          <w:between w:val="nil"/>
        </w:pBd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Perform a final round of testing on the live environment.</w:t>
      </w:r>
    </w:p>
    <w:p w14:paraId="7CD66FD6" w14:textId="77777777" w:rsidR="00F56C75" w:rsidRDefault="00000000">
      <w:pPr>
        <w:numPr>
          <w:ilvl w:val="0"/>
          <w:numId w:val="6"/>
        </w:num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Deploy the application to production.</w:t>
      </w:r>
    </w:p>
    <w:p w14:paraId="498D58CE" w14:textId="77777777" w:rsidR="00F56C75"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 Ongoing Maintenance and Support:</w:t>
      </w:r>
    </w:p>
    <w:p w14:paraId="4E94BE9C" w14:textId="77777777" w:rsidR="00F56C75" w:rsidRDefault="00000000">
      <w:pPr>
        <w:numPr>
          <w:ilvl w:val="0"/>
          <w:numId w:val="13"/>
        </w:numPr>
        <w:pBdr>
          <w:top w:val="nil"/>
          <w:left w:val="nil"/>
          <w:bottom w:val="nil"/>
          <w:right w:val="nil"/>
          <w:between w:val="nil"/>
        </w:pBd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Establish a maintenance plan for regular updates, bug fixes, and feature enhancements.</w:t>
      </w:r>
    </w:p>
    <w:p w14:paraId="3B615677" w14:textId="77777777" w:rsidR="00F56C75" w:rsidRDefault="00000000">
      <w:pPr>
        <w:numPr>
          <w:ilvl w:val="0"/>
          <w:numId w:val="13"/>
        </w:numPr>
        <w:pBdr>
          <w:top w:val="nil"/>
          <w:left w:val="nil"/>
          <w:bottom w:val="nil"/>
          <w:right w:val="nil"/>
          <w:between w:val="nil"/>
        </w:pBd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 technical support to users, addressing inquiries and issues promptly.</w:t>
      </w:r>
    </w:p>
    <w:p w14:paraId="203EED5F" w14:textId="77777777" w:rsidR="00F56C75" w:rsidRDefault="00000000">
      <w:pPr>
        <w:numPr>
          <w:ilvl w:val="0"/>
          <w:numId w:val="13"/>
        </w:num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Monitor the application's performance and security, implementing necessary updates and patches.</w:t>
      </w:r>
    </w:p>
    <w:p w14:paraId="29251CB2" w14:textId="77777777" w:rsidR="00F56C75"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 Monitoring and Reporting:</w:t>
      </w:r>
    </w:p>
    <w:p w14:paraId="0FCAA193" w14:textId="77777777" w:rsidR="00F56C75" w:rsidRDefault="00000000">
      <w:pPr>
        <w:numPr>
          <w:ilvl w:val="0"/>
          <w:numId w:val="11"/>
        </w:numPr>
        <w:pBdr>
          <w:top w:val="nil"/>
          <w:left w:val="nil"/>
          <w:bottom w:val="nil"/>
          <w:right w:val="nil"/>
          <w:between w:val="nil"/>
        </w:pBd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 monitoring tools to track application usage, user engagement, and donation impact.</w:t>
      </w:r>
    </w:p>
    <w:p w14:paraId="6BA52DC3" w14:textId="77777777" w:rsidR="00F56C75" w:rsidRDefault="00000000">
      <w:pPr>
        <w:numPr>
          <w:ilvl w:val="0"/>
          <w:numId w:val="11"/>
        </w:num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Generate regular reports to showcase the positive impact of food donations.</w:t>
      </w:r>
    </w:p>
    <w:p w14:paraId="3AD975DF" w14:textId="77777777" w:rsidR="00F56C75"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9. Community Engagement:</w:t>
      </w:r>
    </w:p>
    <w:p w14:paraId="438BB25F" w14:textId="77777777" w:rsidR="00F56C75" w:rsidRDefault="00000000">
      <w:pPr>
        <w:numPr>
          <w:ilvl w:val="0"/>
          <w:numId w:val="9"/>
        </w:numPr>
        <w:pBdr>
          <w:top w:val="nil"/>
          <w:left w:val="nil"/>
          <w:bottom w:val="nil"/>
          <w:right w:val="nil"/>
          <w:between w:val="nil"/>
        </w:pBd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Continuously engage with the user community, NGOs, and businesses to gather feedback and foster collaboration.</w:t>
      </w:r>
    </w:p>
    <w:p w14:paraId="6146AF7D" w14:textId="77777777" w:rsidR="00F56C75" w:rsidRDefault="00000000">
      <w:pPr>
        <w:numPr>
          <w:ilvl w:val="0"/>
          <w:numId w:val="9"/>
        </w:num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Promote success stories and encourage more businesses to join the initiative.</w:t>
      </w:r>
    </w:p>
    <w:p w14:paraId="6FC74B76" w14:textId="77777777" w:rsidR="00F56C75" w:rsidRDefault="00F56C75">
      <w:pPr>
        <w:spacing w:after="160" w:line="259" w:lineRule="auto"/>
        <w:rPr>
          <w:rFonts w:ascii="Times New Roman" w:eastAsia="Times New Roman" w:hAnsi="Times New Roman" w:cs="Times New Roman"/>
          <w:sz w:val="24"/>
          <w:szCs w:val="24"/>
        </w:rPr>
      </w:pPr>
    </w:p>
    <w:p w14:paraId="4BA6F423" w14:textId="77777777" w:rsidR="00F56C75" w:rsidRDefault="00000000">
      <w:pPr>
        <w:pStyle w:val="Heading2"/>
        <w:numPr>
          <w:ilvl w:val="1"/>
          <w:numId w:val="7"/>
        </w:numPr>
        <w:jc w:val="center"/>
        <w:rPr>
          <w:rFonts w:ascii="Times New Roman" w:eastAsia="Times New Roman" w:hAnsi="Times New Roman" w:cs="Times New Roman"/>
          <w:b/>
          <w:color w:val="000000"/>
          <w:sz w:val="28"/>
          <w:szCs w:val="28"/>
        </w:rPr>
      </w:pPr>
      <w:bookmarkStart w:id="16" w:name="_Toc151400886"/>
      <w:r>
        <w:rPr>
          <w:rFonts w:ascii="Times New Roman" w:eastAsia="Times New Roman" w:hAnsi="Times New Roman" w:cs="Times New Roman"/>
          <w:b/>
          <w:color w:val="000000"/>
          <w:sz w:val="28"/>
          <w:szCs w:val="28"/>
        </w:rPr>
        <w:t>Timeline</w:t>
      </w:r>
      <w:bookmarkEnd w:id="16"/>
    </w:p>
    <w:p w14:paraId="5EF0CFBC" w14:textId="77777777" w:rsidR="00F56C75" w:rsidRDefault="00F56C75"/>
    <w:tbl>
      <w:tblPr>
        <w:tblStyle w:val="a"/>
        <w:tblW w:w="9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4"/>
        <w:gridCol w:w="7453"/>
      </w:tblGrid>
      <w:tr w:rsidR="00F56C75" w14:paraId="218A0E49" w14:textId="77777777" w:rsidTr="00FE6DC5">
        <w:trPr>
          <w:trHeight w:val="654"/>
        </w:trPr>
        <w:tc>
          <w:tcPr>
            <w:tcW w:w="2354" w:type="dxa"/>
          </w:tcPr>
          <w:p w14:paraId="575E4426" w14:textId="77777777" w:rsidR="00F56C75" w:rsidRDefault="00000000">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Weeks</w:t>
            </w:r>
          </w:p>
        </w:tc>
        <w:tc>
          <w:tcPr>
            <w:tcW w:w="7453" w:type="dxa"/>
          </w:tcPr>
          <w:p w14:paraId="56695260" w14:textId="77777777" w:rsidR="00F56C75" w:rsidRDefault="00000000">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Task to be Done</w:t>
            </w:r>
          </w:p>
        </w:tc>
      </w:tr>
      <w:tr w:rsidR="00F56C75" w14:paraId="3D0EF9A7" w14:textId="77777777" w:rsidTr="00FE6DC5">
        <w:trPr>
          <w:trHeight w:val="597"/>
        </w:trPr>
        <w:tc>
          <w:tcPr>
            <w:tcW w:w="2354" w:type="dxa"/>
          </w:tcPr>
          <w:p w14:paraId="4852BF17" w14:textId="77777777" w:rsidR="00F56C75" w:rsidRDefault="00000000">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Week 1</w:t>
            </w:r>
          </w:p>
        </w:tc>
        <w:tc>
          <w:tcPr>
            <w:tcW w:w="7453" w:type="dxa"/>
          </w:tcPr>
          <w:p w14:paraId="2979B484" w14:textId="77777777" w:rsidR="00F56C75"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Planning</w:t>
            </w:r>
          </w:p>
        </w:tc>
      </w:tr>
      <w:tr w:rsidR="00F56C75" w14:paraId="78052FB7" w14:textId="77777777" w:rsidTr="00FE6DC5">
        <w:trPr>
          <w:trHeight w:val="597"/>
        </w:trPr>
        <w:tc>
          <w:tcPr>
            <w:tcW w:w="2354" w:type="dxa"/>
          </w:tcPr>
          <w:p w14:paraId="028C635F" w14:textId="77777777" w:rsidR="00F56C75" w:rsidRDefault="00000000">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Week 2</w:t>
            </w:r>
          </w:p>
        </w:tc>
        <w:tc>
          <w:tcPr>
            <w:tcW w:w="7453" w:type="dxa"/>
          </w:tcPr>
          <w:p w14:paraId="5ECCF5F9" w14:textId="77777777" w:rsidR="00F56C75"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 Gathering</w:t>
            </w:r>
          </w:p>
        </w:tc>
      </w:tr>
      <w:tr w:rsidR="00F56C75" w14:paraId="78C5EC8E" w14:textId="77777777" w:rsidTr="00FE6DC5">
        <w:trPr>
          <w:trHeight w:val="597"/>
        </w:trPr>
        <w:tc>
          <w:tcPr>
            <w:tcW w:w="2354" w:type="dxa"/>
          </w:tcPr>
          <w:p w14:paraId="7A0483A7" w14:textId="77777777" w:rsidR="00F56C75" w:rsidRDefault="00000000">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Week 3-4</w:t>
            </w:r>
          </w:p>
        </w:tc>
        <w:tc>
          <w:tcPr>
            <w:tcW w:w="7453" w:type="dxa"/>
          </w:tcPr>
          <w:p w14:paraId="1A3B8765" w14:textId="77777777" w:rsidR="00F56C75"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w:t>
            </w:r>
          </w:p>
        </w:tc>
      </w:tr>
      <w:tr w:rsidR="00F56C75" w14:paraId="59BA9800" w14:textId="77777777" w:rsidTr="00FE6DC5">
        <w:trPr>
          <w:trHeight w:val="597"/>
        </w:trPr>
        <w:tc>
          <w:tcPr>
            <w:tcW w:w="2354" w:type="dxa"/>
          </w:tcPr>
          <w:p w14:paraId="5C10ECA2" w14:textId="77777777" w:rsidR="00F56C75" w:rsidRDefault="00000000">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Week 5-7</w:t>
            </w:r>
          </w:p>
        </w:tc>
        <w:tc>
          <w:tcPr>
            <w:tcW w:w="7453" w:type="dxa"/>
          </w:tcPr>
          <w:p w14:paraId="1052F62B" w14:textId="77777777" w:rsidR="00F56C75"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w:t>
            </w:r>
          </w:p>
        </w:tc>
      </w:tr>
      <w:tr w:rsidR="00F56C75" w14:paraId="1F03BBAA" w14:textId="77777777" w:rsidTr="00FE6DC5">
        <w:trPr>
          <w:trHeight w:val="597"/>
        </w:trPr>
        <w:tc>
          <w:tcPr>
            <w:tcW w:w="2354" w:type="dxa"/>
          </w:tcPr>
          <w:p w14:paraId="666623AC" w14:textId="77777777" w:rsidR="00F56C75" w:rsidRDefault="00000000">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Week 8-9</w:t>
            </w:r>
          </w:p>
        </w:tc>
        <w:tc>
          <w:tcPr>
            <w:tcW w:w="7453" w:type="dxa"/>
          </w:tcPr>
          <w:p w14:paraId="777357FF" w14:textId="77777777" w:rsidR="00F56C75"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Testing</w:t>
            </w:r>
          </w:p>
        </w:tc>
      </w:tr>
      <w:tr w:rsidR="00F56C75" w14:paraId="136EFAD3" w14:textId="77777777" w:rsidTr="00FE6DC5">
        <w:trPr>
          <w:trHeight w:val="597"/>
        </w:trPr>
        <w:tc>
          <w:tcPr>
            <w:tcW w:w="2354" w:type="dxa"/>
          </w:tcPr>
          <w:p w14:paraId="6D431D21" w14:textId="77777777" w:rsidR="00F56C75" w:rsidRDefault="00000000">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Week 10-11</w:t>
            </w:r>
          </w:p>
        </w:tc>
        <w:tc>
          <w:tcPr>
            <w:tcW w:w="7453" w:type="dxa"/>
          </w:tcPr>
          <w:p w14:paraId="42C179EB" w14:textId="77777777" w:rsidR="00F56C75"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w:t>
            </w:r>
          </w:p>
        </w:tc>
      </w:tr>
      <w:tr w:rsidR="00F56C75" w14:paraId="2564EBD6" w14:textId="77777777" w:rsidTr="00FE6DC5">
        <w:trPr>
          <w:trHeight w:val="597"/>
        </w:trPr>
        <w:tc>
          <w:tcPr>
            <w:tcW w:w="2354" w:type="dxa"/>
          </w:tcPr>
          <w:p w14:paraId="23992AF3" w14:textId="77777777" w:rsidR="00F56C75" w:rsidRDefault="00000000">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Week 12</w:t>
            </w:r>
          </w:p>
        </w:tc>
        <w:tc>
          <w:tcPr>
            <w:tcW w:w="7453" w:type="dxa"/>
          </w:tcPr>
          <w:p w14:paraId="46116BE4" w14:textId="77777777" w:rsidR="00F56C75"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Maintenance</w:t>
            </w:r>
          </w:p>
        </w:tc>
      </w:tr>
    </w:tbl>
    <w:p w14:paraId="2BB83AB3" w14:textId="77777777" w:rsidR="00F56C75" w:rsidRDefault="00F56C75">
      <w:pPr>
        <w:pBdr>
          <w:top w:val="nil"/>
          <w:left w:val="nil"/>
          <w:bottom w:val="nil"/>
          <w:right w:val="nil"/>
          <w:between w:val="nil"/>
        </w:pBdr>
        <w:spacing w:line="240" w:lineRule="auto"/>
        <w:jc w:val="center"/>
        <w:rPr>
          <w:b/>
          <w:i/>
          <w:color w:val="44546A"/>
          <w:sz w:val="20"/>
          <w:szCs w:val="20"/>
          <w:u w:val="single"/>
        </w:rPr>
      </w:pPr>
      <w:bookmarkStart w:id="17" w:name="_heading=h.17dp8vu" w:colFirst="0" w:colLast="0"/>
      <w:bookmarkEnd w:id="17"/>
    </w:p>
    <w:p w14:paraId="55B0A338" w14:textId="77777777" w:rsidR="00F56C75" w:rsidRDefault="00F56C75">
      <w:pPr>
        <w:pBdr>
          <w:top w:val="nil"/>
          <w:left w:val="nil"/>
          <w:bottom w:val="nil"/>
          <w:right w:val="nil"/>
          <w:between w:val="nil"/>
        </w:pBdr>
        <w:spacing w:line="240" w:lineRule="auto"/>
        <w:jc w:val="center"/>
        <w:rPr>
          <w:b/>
          <w:i/>
          <w:color w:val="44546A"/>
          <w:sz w:val="20"/>
          <w:szCs w:val="20"/>
          <w:u w:val="single"/>
        </w:rPr>
      </w:pPr>
    </w:p>
    <w:p w14:paraId="74726C0A" w14:textId="77777777" w:rsidR="00F56C75" w:rsidRDefault="00F56C75">
      <w:pPr>
        <w:pBdr>
          <w:top w:val="nil"/>
          <w:left w:val="nil"/>
          <w:bottom w:val="nil"/>
          <w:right w:val="nil"/>
          <w:between w:val="nil"/>
        </w:pBdr>
        <w:spacing w:line="240" w:lineRule="auto"/>
        <w:rPr>
          <w:b/>
          <w:i/>
          <w:color w:val="44546A"/>
          <w:sz w:val="20"/>
          <w:szCs w:val="20"/>
          <w:u w:val="single"/>
        </w:rPr>
      </w:pPr>
    </w:p>
    <w:p w14:paraId="64A7AD86" w14:textId="77777777" w:rsidR="00F56C75" w:rsidRDefault="00000000">
      <w:pPr>
        <w:pBdr>
          <w:top w:val="nil"/>
          <w:left w:val="nil"/>
          <w:bottom w:val="nil"/>
          <w:right w:val="nil"/>
          <w:between w:val="nil"/>
        </w:pBdr>
        <w:spacing w:line="240" w:lineRule="auto"/>
        <w:jc w:val="center"/>
        <w:rPr>
          <w:rFonts w:ascii="Times New Roman" w:eastAsia="Times New Roman" w:hAnsi="Times New Roman" w:cs="Times New Roman"/>
          <w:b/>
          <w:i/>
          <w:color w:val="44546A"/>
          <w:sz w:val="28"/>
          <w:szCs w:val="28"/>
          <w:u w:val="single"/>
        </w:rPr>
      </w:pPr>
      <w:r>
        <w:rPr>
          <w:b/>
          <w:i/>
          <w:color w:val="44546A"/>
          <w:sz w:val="20"/>
          <w:szCs w:val="20"/>
          <w:u w:val="single"/>
        </w:rPr>
        <w:t>Table 1 Project Timeline Table</w:t>
      </w:r>
    </w:p>
    <w:p w14:paraId="0FB8CB1E" w14:textId="77777777" w:rsidR="00F56C75" w:rsidRDefault="00000000">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3F64F48" wp14:editId="2B4C5353">
            <wp:extent cx="5943600" cy="1336675"/>
            <wp:effectExtent l="0" t="0" r="0" b="0"/>
            <wp:docPr id="133964461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5943600" cy="1336675"/>
                    </a:xfrm>
                    <a:prstGeom prst="rect">
                      <a:avLst/>
                    </a:prstGeom>
                    <a:ln/>
                  </pic:spPr>
                </pic:pic>
              </a:graphicData>
            </a:graphic>
          </wp:inline>
        </w:drawing>
      </w:r>
    </w:p>
    <w:p w14:paraId="3F5504C8" w14:textId="77777777" w:rsidR="00F56C75" w:rsidRDefault="00F56C75">
      <w:pPr>
        <w:spacing w:after="160" w:line="259" w:lineRule="auto"/>
        <w:jc w:val="center"/>
        <w:rPr>
          <w:rFonts w:ascii="Times New Roman" w:eastAsia="Times New Roman" w:hAnsi="Times New Roman" w:cs="Times New Roman"/>
          <w:sz w:val="24"/>
          <w:szCs w:val="24"/>
        </w:rPr>
      </w:pPr>
    </w:p>
    <w:p w14:paraId="3BA5400D" w14:textId="77777777" w:rsidR="00F56C75" w:rsidRDefault="00F56C75">
      <w:pPr>
        <w:pStyle w:val="Heading1"/>
        <w:jc w:val="center"/>
        <w:rPr>
          <w:rFonts w:ascii="Times New Roman" w:eastAsia="Times New Roman" w:hAnsi="Times New Roman" w:cs="Times New Roman"/>
          <w:b/>
          <w:color w:val="000000"/>
        </w:rPr>
      </w:pPr>
      <w:bookmarkStart w:id="18" w:name="_heading=h.tt7i6ddbsoio" w:colFirst="0" w:colLast="0"/>
      <w:bookmarkEnd w:id="18"/>
    </w:p>
    <w:p w14:paraId="4D9712EE" w14:textId="77777777" w:rsidR="00F56C75" w:rsidRDefault="00F56C75">
      <w:pPr>
        <w:pStyle w:val="Heading1"/>
        <w:jc w:val="center"/>
        <w:rPr>
          <w:rFonts w:ascii="Times New Roman" w:eastAsia="Times New Roman" w:hAnsi="Times New Roman" w:cs="Times New Roman"/>
          <w:b/>
          <w:color w:val="000000"/>
        </w:rPr>
      </w:pPr>
      <w:bookmarkStart w:id="19" w:name="_heading=h.h02u83oxixv0" w:colFirst="0" w:colLast="0"/>
      <w:bookmarkEnd w:id="19"/>
    </w:p>
    <w:p w14:paraId="37BE16FE" w14:textId="77777777" w:rsidR="00F56C75" w:rsidRDefault="00F56C75">
      <w:pPr>
        <w:pStyle w:val="Heading1"/>
        <w:jc w:val="center"/>
        <w:rPr>
          <w:rFonts w:ascii="Times New Roman" w:eastAsia="Times New Roman" w:hAnsi="Times New Roman" w:cs="Times New Roman"/>
          <w:b/>
          <w:color w:val="000000"/>
        </w:rPr>
      </w:pPr>
      <w:bookmarkStart w:id="20" w:name="_heading=h.tyd6e0xdlww8" w:colFirst="0" w:colLast="0"/>
      <w:bookmarkEnd w:id="20"/>
    </w:p>
    <w:p w14:paraId="1284E2A5" w14:textId="77777777" w:rsidR="00F56C75" w:rsidRDefault="00F56C75">
      <w:pPr>
        <w:pStyle w:val="Heading1"/>
        <w:jc w:val="center"/>
        <w:rPr>
          <w:rFonts w:ascii="Times New Roman" w:eastAsia="Times New Roman" w:hAnsi="Times New Roman" w:cs="Times New Roman"/>
          <w:b/>
          <w:color w:val="000000"/>
        </w:rPr>
      </w:pPr>
      <w:bookmarkStart w:id="21" w:name="_heading=h.33ryrbo0eql" w:colFirst="0" w:colLast="0"/>
      <w:bookmarkEnd w:id="21"/>
    </w:p>
    <w:p w14:paraId="0EF79BA7" w14:textId="77777777" w:rsidR="00F56C75" w:rsidRDefault="00F56C75">
      <w:pPr>
        <w:pStyle w:val="Heading1"/>
        <w:jc w:val="center"/>
        <w:rPr>
          <w:rFonts w:ascii="Times New Roman" w:eastAsia="Times New Roman" w:hAnsi="Times New Roman" w:cs="Times New Roman"/>
          <w:b/>
          <w:color w:val="000000"/>
        </w:rPr>
      </w:pPr>
      <w:bookmarkStart w:id="22" w:name="_heading=h.lcb8y5tv6yt" w:colFirst="0" w:colLast="0"/>
      <w:bookmarkEnd w:id="22"/>
    </w:p>
    <w:p w14:paraId="4C1B02A0" w14:textId="77777777" w:rsidR="00F56C75" w:rsidRDefault="00F56C75">
      <w:pPr>
        <w:pStyle w:val="Heading1"/>
        <w:jc w:val="center"/>
        <w:rPr>
          <w:rFonts w:ascii="Times New Roman" w:eastAsia="Times New Roman" w:hAnsi="Times New Roman" w:cs="Times New Roman"/>
          <w:b/>
          <w:color w:val="000000"/>
        </w:rPr>
      </w:pPr>
      <w:bookmarkStart w:id="23" w:name="_heading=h.q0hoddunkfkt" w:colFirst="0" w:colLast="0"/>
      <w:bookmarkEnd w:id="23"/>
    </w:p>
    <w:p w14:paraId="43408D5D" w14:textId="77777777" w:rsidR="00F56C75" w:rsidRDefault="00F56C75">
      <w:pPr>
        <w:pStyle w:val="Heading1"/>
        <w:jc w:val="center"/>
        <w:rPr>
          <w:rFonts w:ascii="Times New Roman" w:eastAsia="Times New Roman" w:hAnsi="Times New Roman" w:cs="Times New Roman"/>
          <w:b/>
          <w:color w:val="000000"/>
        </w:rPr>
      </w:pPr>
      <w:bookmarkStart w:id="24" w:name="_heading=h.37i8dynck98e" w:colFirst="0" w:colLast="0"/>
      <w:bookmarkEnd w:id="24"/>
    </w:p>
    <w:p w14:paraId="1E7C0F70" w14:textId="77777777" w:rsidR="00F56C75" w:rsidRDefault="00F56C75">
      <w:pPr>
        <w:pStyle w:val="Heading1"/>
        <w:jc w:val="center"/>
        <w:rPr>
          <w:rFonts w:ascii="Times New Roman" w:eastAsia="Times New Roman" w:hAnsi="Times New Roman" w:cs="Times New Roman"/>
          <w:b/>
          <w:color w:val="000000"/>
        </w:rPr>
      </w:pPr>
      <w:bookmarkStart w:id="25" w:name="_heading=h.5kyadt3yw9k7" w:colFirst="0" w:colLast="0"/>
      <w:bookmarkEnd w:id="25"/>
    </w:p>
    <w:p w14:paraId="18690FAF" w14:textId="77777777" w:rsidR="00F56C75" w:rsidRDefault="00F56C75">
      <w:pPr>
        <w:pStyle w:val="Heading1"/>
        <w:jc w:val="center"/>
        <w:rPr>
          <w:rFonts w:ascii="Times New Roman" w:eastAsia="Times New Roman" w:hAnsi="Times New Roman" w:cs="Times New Roman"/>
          <w:b/>
          <w:color w:val="000000"/>
        </w:rPr>
      </w:pPr>
      <w:bookmarkStart w:id="26" w:name="_heading=h.qrldgyppotbz" w:colFirst="0" w:colLast="0"/>
      <w:bookmarkEnd w:id="26"/>
    </w:p>
    <w:p w14:paraId="118B77CE" w14:textId="77777777" w:rsidR="00F56C75" w:rsidRDefault="00F56C75">
      <w:pPr>
        <w:pStyle w:val="Heading1"/>
        <w:jc w:val="center"/>
        <w:rPr>
          <w:rFonts w:ascii="Times New Roman" w:eastAsia="Times New Roman" w:hAnsi="Times New Roman" w:cs="Times New Roman"/>
          <w:b/>
          <w:color w:val="000000"/>
        </w:rPr>
      </w:pPr>
      <w:bookmarkStart w:id="27" w:name="_heading=h.lnglszx4orka" w:colFirst="0" w:colLast="0"/>
      <w:bookmarkEnd w:id="27"/>
    </w:p>
    <w:p w14:paraId="2E7FDB66" w14:textId="77777777" w:rsidR="00F56C75" w:rsidRDefault="00F56C75">
      <w:pPr>
        <w:pStyle w:val="Heading1"/>
        <w:rPr>
          <w:rFonts w:ascii="Times New Roman" w:eastAsia="Times New Roman" w:hAnsi="Times New Roman" w:cs="Times New Roman"/>
          <w:b/>
          <w:color w:val="000000"/>
        </w:rPr>
      </w:pPr>
      <w:bookmarkStart w:id="28" w:name="_heading=h.olcvpcbow8e6" w:colFirst="0" w:colLast="0"/>
      <w:bookmarkEnd w:id="28"/>
    </w:p>
    <w:p w14:paraId="7A10AF6B" w14:textId="77777777" w:rsidR="00F56C75" w:rsidRDefault="00F56C75"/>
    <w:p w14:paraId="6D269421" w14:textId="77777777" w:rsidR="00F56C75" w:rsidRDefault="00F56C75"/>
    <w:p w14:paraId="4C81CC0F" w14:textId="77777777" w:rsidR="00F56C75" w:rsidRDefault="00000000" w:rsidP="005877EE">
      <w:pPr>
        <w:pStyle w:val="Heading1"/>
        <w:jc w:val="center"/>
        <w:rPr>
          <w:rFonts w:ascii="Times New Roman" w:eastAsia="Times New Roman" w:hAnsi="Times New Roman" w:cs="Times New Roman"/>
          <w:b/>
          <w:color w:val="000000"/>
        </w:rPr>
      </w:pPr>
      <w:bookmarkStart w:id="29" w:name="_heading=h.j7fnqhqxm1ub" w:colFirst="0" w:colLast="0"/>
      <w:bookmarkStart w:id="30" w:name="_heading=h.x48ke4eaxrmv" w:colFirst="0" w:colLast="0"/>
      <w:bookmarkStart w:id="31" w:name="_Toc151400887"/>
      <w:bookmarkEnd w:id="29"/>
      <w:bookmarkEnd w:id="30"/>
      <w:r>
        <w:rPr>
          <w:rFonts w:ascii="Times New Roman" w:eastAsia="Times New Roman" w:hAnsi="Times New Roman" w:cs="Times New Roman"/>
          <w:b/>
          <w:color w:val="000000"/>
        </w:rPr>
        <w:lastRenderedPageBreak/>
        <w:t>CHAPTER 2</w:t>
      </w:r>
      <w:r w:rsidR="005877EE">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LITERATURE REVIEW</w:t>
      </w:r>
      <w:bookmarkEnd w:id="31"/>
    </w:p>
    <w:p w14:paraId="2A7E43FA" w14:textId="77777777" w:rsidR="00F56C75" w:rsidRDefault="00F56C75"/>
    <w:p w14:paraId="49029035" w14:textId="77777777" w:rsidR="00F56C75" w:rsidRPr="00A919FA" w:rsidRDefault="00000000" w:rsidP="00A919FA">
      <w:pPr>
        <w:pStyle w:val="Heading2"/>
        <w:rPr>
          <w:rFonts w:ascii="Times New Roman" w:eastAsia="Times New Roman" w:hAnsi="Times New Roman" w:cs="Times New Roman"/>
          <w:b/>
          <w:bCs/>
          <w:color w:val="auto"/>
          <w:sz w:val="24"/>
          <w:szCs w:val="24"/>
        </w:rPr>
      </w:pPr>
      <w:bookmarkStart w:id="32" w:name="_Toc151400888"/>
      <w:r w:rsidRPr="00A919FA">
        <w:rPr>
          <w:rFonts w:ascii="Times New Roman" w:eastAsia="Times New Roman" w:hAnsi="Times New Roman" w:cs="Times New Roman"/>
          <w:b/>
          <w:bCs/>
          <w:color w:val="auto"/>
          <w:sz w:val="24"/>
          <w:szCs w:val="24"/>
        </w:rPr>
        <w:t xml:space="preserve">2.1 Historical </w:t>
      </w:r>
      <w:r w:rsidR="00FE6DC5" w:rsidRPr="00A919FA">
        <w:rPr>
          <w:rFonts w:ascii="Times New Roman" w:eastAsia="Times New Roman" w:hAnsi="Times New Roman" w:cs="Times New Roman"/>
          <w:b/>
          <w:bCs/>
          <w:color w:val="auto"/>
          <w:sz w:val="24"/>
          <w:szCs w:val="24"/>
        </w:rPr>
        <w:t>Perspective</w:t>
      </w:r>
      <w:bookmarkEnd w:id="32"/>
    </w:p>
    <w:p w14:paraId="0263188D"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issue of food waste and food donation has deep historical roots, shaped by various societal, economic, and environmental factors. Understanding the historical context of this challenge is essential in comprehending the dynamics and significance of contemporary solutions like KANN.</w:t>
      </w:r>
    </w:p>
    <w:p w14:paraId="2EB17DCA" w14:textId="77777777" w:rsidR="00F56C75" w:rsidRDefault="00F56C75">
      <w:pPr>
        <w:rPr>
          <w:rFonts w:ascii="Times New Roman" w:eastAsia="Times New Roman" w:hAnsi="Times New Roman" w:cs="Times New Roman"/>
          <w:sz w:val="24"/>
          <w:szCs w:val="24"/>
        </w:rPr>
      </w:pPr>
    </w:p>
    <w:p w14:paraId="6A337A6F" w14:textId="77777777" w:rsidR="00F56C75" w:rsidRDefault="00000000">
      <w:pPr>
        <w:numPr>
          <w:ilvl w:val="0"/>
          <w:numId w:val="8"/>
        </w:num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Early Agricultural Societies</w:t>
      </w:r>
    </w:p>
    <w:p w14:paraId="53ECF32D"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earliest human societies, food was primarily produced and consumed locally. Surpluses were often limited, and food preservation techniques were rudimentary. Food waste in these societies was predominantly the result of spoilage due to inadequate storage and preservation methods.</w:t>
      </w:r>
    </w:p>
    <w:p w14:paraId="4439F30B" w14:textId="77777777" w:rsidR="00F56C75" w:rsidRDefault="00000000">
      <w:pPr>
        <w:numPr>
          <w:ilvl w:val="0"/>
          <w:numId w:val="8"/>
        </w:num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Industrial Revolution and Urbanization</w:t>
      </w:r>
    </w:p>
    <w:p w14:paraId="7E2DC3D6"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18th and 19th centuries witnessed the Industrial Revolution, which transformed agricultural and food production. As urbanization increased, food distribution and retail systems expanded, leading to greater food waste. The shift from small-scale farming to large-scale industrial agriculture also introduced new challenges in food supply chain management.</w:t>
      </w:r>
    </w:p>
    <w:p w14:paraId="3CBED696" w14:textId="77777777" w:rsidR="00F56C75" w:rsidRDefault="00000000">
      <w:pPr>
        <w:numPr>
          <w:ilvl w:val="0"/>
          <w:numId w:val="8"/>
        </w:num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World Wars and Rationing</w:t>
      </w:r>
    </w:p>
    <w:p w14:paraId="003B1D6D"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World Wars I and II, food rationing became a necessity. This period marked a notable shift in food consumption and waste patterns. With strict rationing in place, food waste was minimized, and there was a heightened awareness of the value of food resources.</w:t>
      </w:r>
    </w:p>
    <w:p w14:paraId="76E48568" w14:textId="77777777" w:rsidR="00F56C75" w:rsidRDefault="00000000">
      <w:pPr>
        <w:numPr>
          <w:ilvl w:val="0"/>
          <w:numId w:val="8"/>
        </w:num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Post-War Prosperity and Consumerism</w:t>
      </w:r>
    </w:p>
    <w:p w14:paraId="37DEEA6F"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post-war era saw economic prosperity in many parts of the world, leading to increased consumerism and convenience-oriented food consumption. The growth of the fast-food industry, supermarkets, and processed foods contributed to a culture of abundance and food waste.</w:t>
      </w:r>
    </w:p>
    <w:p w14:paraId="7DD46BBA" w14:textId="77777777" w:rsidR="00F56C75" w:rsidRDefault="00000000">
      <w:pPr>
        <w:numPr>
          <w:ilvl w:val="0"/>
          <w:numId w:val="8"/>
        </w:num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Environmental Awareness and Food Security (Late 20th Century)</w:t>
      </w:r>
    </w:p>
    <w:p w14:paraId="5935C2BE"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late 20th century, environmental concerns began to shape discussions on food waste. Organizations, governments, and activists started addressing the environmental impact of food waste, such as greenhouse gas emissions from decomposing organic waste in landfills.</w:t>
      </w:r>
    </w:p>
    <w:p w14:paraId="7E7CDCBE" w14:textId="77777777" w:rsidR="00F56C75" w:rsidRDefault="00000000">
      <w:pPr>
        <w:numPr>
          <w:ilvl w:val="0"/>
          <w:numId w:val="8"/>
        </w:num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Early Food Recovery Initiatives</w:t>
      </w:r>
    </w:p>
    <w:p w14:paraId="172D708B"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Efforts to recover and redistribute surplus food emerged in the latter part of the 20th century. Organizations, often run by volunteers, focused on collecting surplus food from supermarkets and </w:t>
      </w:r>
      <w:r>
        <w:rPr>
          <w:rFonts w:ascii="Times New Roman" w:eastAsia="Times New Roman" w:hAnsi="Times New Roman" w:cs="Times New Roman"/>
          <w:sz w:val="24"/>
          <w:szCs w:val="24"/>
        </w:rPr>
        <w:lastRenderedPageBreak/>
        <w:t>restaurants and redistributing it to those in need. These initiatives laid the groundwork for modern food recovery programs.</w:t>
      </w:r>
    </w:p>
    <w:p w14:paraId="4543405D" w14:textId="77777777" w:rsidR="00F56C75" w:rsidRDefault="00000000">
      <w:pPr>
        <w:numPr>
          <w:ilvl w:val="0"/>
          <w:numId w:val="8"/>
        </w:num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Technological Advancements (21st Century)</w:t>
      </w:r>
    </w:p>
    <w:p w14:paraId="40090EA5"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advent of the 21st century, technological advancements played a pivotal role in addressing food waste and food donation. Web applications like KANN utilize cutting-edge technologies to connect businesses with NGOs, streamlining food recovery and reducing waste.</w:t>
      </w:r>
    </w:p>
    <w:p w14:paraId="3683A822" w14:textId="77777777" w:rsidR="00F56C7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73D5F22C"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historical perspective of food waste and food donation reveals an evolving narrative, shaped by changes in society, economics, technology, and environmental awareness. KANN stands as a testament to the ongoing effort to find innovative solutions to a challenge deeply rooted in human history. By building on the lessons of the past, we aim to create a more sustainable and equitable future in the context of food distribution and recovery.</w:t>
      </w:r>
    </w:p>
    <w:p w14:paraId="71B8694F" w14:textId="77777777" w:rsidR="00F56C75" w:rsidRDefault="00F56C75">
      <w:pPr>
        <w:rPr>
          <w:rFonts w:ascii="Times New Roman" w:eastAsia="Times New Roman" w:hAnsi="Times New Roman" w:cs="Times New Roman"/>
          <w:sz w:val="24"/>
          <w:szCs w:val="24"/>
        </w:rPr>
      </w:pPr>
    </w:p>
    <w:p w14:paraId="4AACE81F" w14:textId="77777777" w:rsidR="00F56C75" w:rsidRPr="00A919FA" w:rsidRDefault="00000000" w:rsidP="00A919FA">
      <w:pPr>
        <w:pStyle w:val="Heading2"/>
        <w:rPr>
          <w:rFonts w:ascii="Times New Roman" w:eastAsia="Times New Roman" w:hAnsi="Times New Roman" w:cs="Times New Roman"/>
          <w:b/>
          <w:bCs/>
          <w:color w:val="auto"/>
          <w:sz w:val="24"/>
          <w:szCs w:val="24"/>
        </w:rPr>
      </w:pPr>
      <w:bookmarkStart w:id="33" w:name="_Toc151400889"/>
      <w:r w:rsidRPr="00A919FA">
        <w:rPr>
          <w:rFonts w:ascii="Times New Roman" w:eastAsia="Times New Roman" w:hAnsi="Times New Roman" w:cs="Times New Roman"/>
          <w:b/>
          <w:bCs/>
          <w:color w:val="auto"/>
          <w:sz w:val="24"/>
          <w:szCs w:val="24"/>
        </w:rPr>
        <w:t>2.2 Theoretical Framework:</w:t>
      </w:r>
      <w:bookmarkEnd w:id="33"/>
    </w:p>
    <w:p w14:paraId="6651C0CE" w14:textId="77777777" w:rsidR="00F56C75" w:rsidRDefault="00000000" w:rsidP="000E309B">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theoretical framework for the KANN project is rooted in several key concepts and theories that collectively inform the development and objectives of the web application. These concepts and theories guide our understanding of the problem, its significance, and the potential solutions.</w:t>
      </w:r>
    </w:p>
    <w:p w14:paraId="695E8CFA" w14:textId="77777777" w:rsidR="00F56C75"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2.2.1 Sustainable Development Theory:</w:t>
      </w:r>
    </w:p>
    <w:p w14:paraId="6B535378"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Sustainable development, as articulated by the Brundtland Report in 1987, emphasizes the need to meet the needs of the present without compromising the ability of future generations to meet their own needs. This theory underscores the importance of creating solutions that balance economic, environmental, and social considerations. KANN seeks to contribute to sustainable development by addressing food waste and food insecurity.</w:t>
      </w:r>
    </w:p>
    <w:p w14:paraId="76B61E13" w14:textId="77777777" w:rsidR="00F56C75"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2.2.2 Triple Bottom Line (TBL) Theory:</w:t>
      </w:r>
    </w:p>
    <w:p w14:paraId="43ACA5EE"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TBL theory, introduced by John Elkington, advocates for evaluating the performance of organizations based on three dimensions: economic (profit), environmental (planet), and social (people). KANN aligns with the TBL theory by addressing food waste's economic impact on businesses, its environmental implications, and its social significance in terms of reducing food insecurity.</w:t>
      </w:r>
    </w:p>
    <w:p w14:paraId="51666C02" w14:textId="77777777" w:rsidR="00F56C75"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2.2.3 Diffusion of Innovations Theory:</w:t>
      </w:r>
    </w:p>
    <w:p w14:paraId="614A6CAE"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Everett Rogers' Diffusion of Innovations theory explains how innovations are adopted and spread through societies. KANN can be seen as an innovation in the context of addressing food waste. </w:t>
      </w:r>
      <w:r>
        <w:rPr>
          <w:rFonts w:ascii="Times New Roman" w:eastAsia="Times New Roman" w:hAnsi="Times New Roman" w:cs="Times New Roman"/>
          <w:sz w:val="24"/>
          <w:szCs w:val="24"/>
        </w:rPr>
        <w:lastRenderedPageBreak/>
        <w:t>The theory helps us understand how KANN's adoption may spread among restaurants, NGOs, and communities.</w:t>
      </w:r>
    </w:p>
    <w:p w14:paraId="7F3834E3" w14:textId="77777777" w:rsidR="00F56C75"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2.2.4 Social Responsibility Theory:</w:t>
      </w:r>
    </w:p>
    <w:p w14:paraId="2A51D4F6"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theory of social responsibility posits that organizations have an ethical obligation to act in ways that benefit society. KANN embodies social responsibility by enabling businesses to reduce food waste, contribute to hunger alleviation, and enhance their corporate social responsibility (CSR) profiles.</w:t>
      </w:r>
    </w:p>
    <w:p w14:paraId="2063BBCF" w14:textId="77777777" w:rsidR="00F56C75"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2.2.5 Food Recovery Hierarchy:</w:t>
      </w:r>
    </w:p>
    <w:p w14:paraId="2D28B0E5"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Food Recovery Hierarchy, developed by the Environmental Protection Agency (EPA), outlines a prioritized approach to managing surplus food, with source reduction (preventing waste) as the top priority. KANN integrates this hierarchy by facilitating food donation and redistribution, aligning with source reduction efforts.</w:t>
      </w:r>
    </w:p>
    <w:p w14:paraId="0D16F99E" w14:textId="77777777" w:rsidR="00F56C7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Application of the Theoretical Framework</w:t>
      </w:r>
    </w:p>
    <w:p w14:paraId="4572CD42" w14:textId="77777777" w:rsidR="00F56C75" w:rsidRDefault="00000000" w:rsidP="000E309B">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above theoretical framework guides the development and objectives of KANN in the following ways:</w:t>
      </w:r>
    </w:p>
    <w:p w14:paraId="603932EB" w14:textId="77777777" w:rsidR="00F56C75" w:rsidRDefault="00000000" w:rsidP="000E309B">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Sustainability and Balanced Impact: By addressing food waste, KANN aims to create a sustainable solution that balances economic gains for restaurants, environmental benefits through waste reduction, and social benefits by helping the hungry.</w:t>
      </w:r>
    </w:p>
    <w:p w14:paraId="0D634853" w14:textId="77777777" w:rsidR="00F56C75" w:rsidRDefault="00000000" w:rsidP="000E309B">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Innovation Adoption: </w:t>
      </w:r>
      <w:r>
        <w:rPr>
          <w:rFonts w:ascii="Times New Roman" w:eastAsia="Times New Roman" w:hAnsi="Times New Roman" w:cs="Times New Roman"/>
          <w:sz w:val="24"/>
          <w:szCs w:val="24"/>
        </w:rPr>
        <w:t>Understanding the Diffusion of Innovations theory informs KANN's strategies for promoting adoption among businesses and NGOs, emphasizing the importance of early adopters and effective communication.</w:t>
      </w:r>
    </w:p>
    <w:p w14:paraId="34DA61A8" w14:textId="77777777" w:rsidR="00F56C75" w:rsidRDefault="00000000" w:rsidP="000E309B">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Ethical Responsibility:</w:t>
      </w:r>
      <w:r>
        <w:rPr>
          <w:rFonts w:ascii="Times New Roman" w:eastAsia="Times New Roman" w:hAnsi="Times New Roman" w:cs="Times New Roman"/>
          <w:sz w:val="24"/>
          <w:szCs w:val="24"/>
        </w:rPr>
        <w:t xml:space="preserve"> Social responsibility theory underscores the ethical responsibility of KANN in helping to bridge the gap between surplus food and those in need, promoting a more ethical approach to food management.</w:t>
      </w:r>
    </w:p>
    <w:p w14:paraId="360C6724" w14:textId="1DE77293" w:rsidR="00F56C75" w:rsidRDefault="00000000" w:rsidP="004E07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Prioritizing Source Reduction: </w:t>
      </w:r>
      <w:r>
        <w:rPr>
          <w:rFonts w:ascii="Times New Roman" w:eastAsia="Times New Roman" w:hAnsi="Times New Roman" w:cs="Times New Roman"/>
          <w:sz w:val="24"/>
          <w:szCs w:val="24"/>
        </w:rPr>
        <w:t>The Food Recovery Hierarchy guides KANN's focus on food recovery and redistribution as part of a broader strategy to prevent food waste and minimize its environmental impact.</w:t>
      </w:r>
    </w:p>
    <w:p w14:paraId="14DD995C" w14:textId="77777777" w:rsidR="00F56C7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14512AA0"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theoretical framework provides a comprehensive conceptual foundation for the KANN project, aligning it with principles of sustainability, social responsibility, innovation diffusion, and ethical practice. By adhering to these guiding theories and concepts, KANN aims to create a web application that not only addresses the problem of food waste and food insecurity but also contributes to a more sustainable and socially responsible future.</w:t>
      </w:r>
    </w:p>
    <w:p w14:paraId="08DD0B8D" w14:textId="77777777" w:rsidR="00F56C75" w:rsidRPr="000E309B" w:rsidRDefault="00000000" w:rsidP="00A919FA">
      <w:pPr>
        <w:pStyle w:val="Heading2"/>
        <w:rPr>
          <w:rFonts w:ascii="Times New Roman" w:eastAsia="Times New Roman" w:hAnsi="Times New Roman" w:cs="Times New Roman"/>
          <w:b/>
          <w:bCs/>
          <w:color w:val="auto"/>
          <w:sz w:val="24"/>
          <w:szCs w:val="24"/>
        </w:rPr>
      </w:pPr>
      <w:bookmarkStart w:id="34" w:name="_Toc151400890"/>
      <w:r w:rsidRPr="000E309B">
        <w:rPr>
          <w:rFonts w:ascii="Times New Roman" w:eastAsia="Times New Roman" w:hAnsi="Times New Roman" w:cs="Times New Roman"/>
          <w:b/>
          <w:bCs/>
          <w:color w:val="auto"/>
          <w:sz w:val="24"/>
          <w:szCs w:val="24"/>
        </w:rPr>
        <w:lastRenderedPageBreak/>
        <w:t>2.3 Current State of Knowledge</w:t>
      </w:r>
      <w:bookmarkEnd w:id="34"/>
    </w:p>
    <w:p w14:paraId="2310E861" w14:textId="77777777" w:rsidR="00F56C75" w:rsidRDefault="00000000" w:rsidP="000E309B">
      <w:pPr>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2.3.1 Technological Solutions for Food Redistribution: </w:t>
      </w:r>
      <w:r>
        <w:rPr>
          <w:rFonts w:ascii="Times New Roman" w:eastAsia="Times New Roman" w:hAnsi="Times New Roman" w:cs="Times New Roman"/>
          <w:sz w:val="24"/>
          <w:szCs w:val="24"/>
        </w:rPr>
        <w:t>The use of web applications, mobile apps, and online platforms to connect food establishments with food recovery organizations (FROs) and individuals in need has gained momentum. Such solutions facilitate real-time communication, logistics, and data tracking, making food donation more efficient and transparent.</w:t>
      </w:r>
    </w:p>
    <w:p w14:paraId="5AAFA801" w14:textId="77777777" w:rsidR="00F56C75" w:rsidRDefault="00000000" w:rsidP="000E309B">
      <w:pPr>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2.3.2 Sustainability and Corporate Social Responsibility (CSR): </w:t>
      </w:r>
      <w:r>
        <w:rPr>
          <w:rFonts w:ascii="Times New Roman" w:eastAsia="Times New Roman" w:hAnsi="Times New Roman" w:cs="Times New Roman"/>
          <w:sz w:val="24"/>
          <w:szCs w:val="24"/>
        </w:rPr>
        <w:t>The emphasis on sustainability and CSR within the food industry has continued to grow. Many businesses are adopting practices to reduce food waste, redistribute surplus food, and engage in socially responsible initiatives. These efforts are driven by both consumer demand and ethical considerations.</w:t>
      </w:r>
    </w:p>
    <w:p w14:paraId="1FCD153E" w14:textId="77777777" w:rsidR="00F56C75" w:rsidRDefault="00000000" w:rsidP="000E309B">
      <w:pPr>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2.3.3 Legislative and Regulatory Frameworks:</w:t>
      </w:r>
      <w:r>
        <w:rPr>
          <w:rFonts w:ascii="Times New Roman" w:eastAsia="Times New Roman" w:hAnsi="Times New Roman" w:cs="Times New Roman"/>
          <w:sz w:val="24"/>
          <w:szCs w:val="24"/>
        </w:rPr>
        <w:t xml:space="preserve"> Governments in various countries have implemented or strengthened regulations and incentives to encourage food donation and discourage food waste. Legal frameworks focus on liability protection for food donors, tax incentives, and streamlined donation processes.</w:t>
      </w:r>
    </w:p>
    <w:p w14:paraId="19B4AE10" w14:textId="77777777" w:rsidR="00F56C75" w:rsidRDefault="00000000" w:rsidP="000E309B">
      <w:pPr>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2.3.4 Environmental Impact Assessment:</w:t>
      </w:r>
      <w:r>
        <w:rPr>
          <w:rFonts w:ascii="Times New Roman" w:eastAsia="Times New Roman" w:hAnsi="Times New Roman" w:cs="Times New Roman"/>
          <w:sz w:val="24"/>
          <w:szCs w:val="24"/>
        </w:rPr>
        <w:t xml:space="preserve"> Researchers and organizations have been conducting more comprehensive assessments of the environmental impact of food waste. This includes quantifying the reduction in greenhouse gas emissions, resource conservation, and energy savings achieved through food recovery and donation efforts.</w:t>
      </w:r>
    </w:p>
    <w:p w14:paraId="43865AAD" w14:textId="77777777" w:rsidR="00F56C75" w:rsidRDefault="00000000" w:rsidP="000E309B">
      <w:pPr>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2.3.5 Community and Non-Profit Involvement: </w:t>
      </w:r>
      <w:r>
        <w:rPr>
          <w:rFonts w:ascii="Times New Roman" w:eastAsia="Times New Roman" w:hAnsi="Times New Roman" w:cs="Times New Roman"/>
          <w:sz w:val="24"/>
          <w:szCs w:val="24"/>
        </w:rPr>
        <w:t>Local communities and non-profit organizations play a crucial role in food recovery. They actively participate in collecting and redistributing surplus food to individuals and families in need, forming a vital part of the food donation ecosystem.</w:t>
      </w:r>
    </w:p>
    <w:p w14:paraId="145187E6" w14:textId="77777777" w:rsidR="00F56C75" w:rsidRDefault="00000000" w:rsidP="000E309B">
      <w:pPr>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2.3.6 Data-Driven Decision-Making:</w:t>
      </w:r>
      <w:r>
        <w:rPr>
          <w:rFonts w:ascii="Times New Roman" w:eastAsia="Times New Roman" w:hAnsi="Times New Roman" w:cs="Times New Roman"/>
          <w:sz w:val="24"/>
          <w:szCs w:val="24"/>
        </w:rPr>
        <w:t xml:space="preserve"> The use of data analytics and reporting tools in food donation initiatives has become more prevalent. Businesses and FROs are increasingly leveraging data to measure the impact of their food recovery efforts, track food flows, and optimize donation processes.</w:t>
      </w:r>
    </w:p>
    <w:p w14:paraId="16D74F5C" w14:textId="77777777" w:rsidR="00F56C75" w:rsidRDefault="00F56C75" w:rsidP="000E309B">
      <w:pPr>
        <w:jc w:val="both"/>
        <w:rPr>
          <w:rFonts w:ascii="Times New Roman" w:eastAsia="Times New Roman" w:hAnsi="Times New Roman" w:cs="Times New Roman"/>
          <w:sz w:val="24"/>
          <w:szCs w:val="24"/>
        </w:rPr>
      </w:pPr>
    </w:p>
    <w:p w14:paraId="5D0C36DD" w14:textId="77777777" w:rsidR="00F56C75" w:rsidRDefault="00000000" w:rsidP="000E309B">
      <w:pPr>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2.3.7 COVID-19 Pandemic Impact:</w:t>
      </w:r>
      <w:r>
        <w:rPr>
          <w:rFonts w:ascii="Times New Roman" w:eastAsia="Times New Roman" w:hAnsi="Times New Roman" w:cs="Times New Roman"/>
          <w:sz w:val="24"/>
          <w:szCs w:val="24"/>
        </w:rPr>
        <w:t xml:space="preserve"> The COVID-19 pandemic, which emerged after my last knowledge update, had significant implications for food waste and food donation. The hospitality and restaurant industry experienced disruptions, leading to an increase in surplus food. Simultaneously, food insecurity escalated globally, highlighting the importance of efficient food recovery systems during crises.</w:t>
      </w:r>
    </w:p>
    <w:p w14:paraId="38A1B033" w14:textId="77777777" w:rsidR="00F56C75" w:rsidRDefault="00000000" w:rsidP="000E309B">
      <w:pPr>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2.3.8 Global Collaborations and Initiatives:</w:t>
      </w:r>
      <w:r>
        <w:rPr>
          <w:rFonts w:ascii="Times New Roman" w:eastAsia="Times New Roman" w:hAnsi="Times New Roman" w:cs="Times New Roman"/>
          <w:sz w:val="24"/>
          <w:szCs w:val="24"/>
        </w:rPr>
        <w:t xml:space="preserve"> Various international organizations, non-profits, and private-sector initiatives have been launched to address food waste on a global scale. </w:t>
      </w:r>
      <w:r>
        <w:rPr>
          <w:rFonts w:ascii="Times New Roman" w:eastAsia="Times New Roman" w:hAnsi="Times New Roman" w:cs="Times New Roman"/>
          <w:sz w:val="24"/>
          <w:szCs w:val="24"/>
        </w:rPr>
        <w:lastRenderedPageBreak/>
        <w:t>These initiatives often focus on sharing best practices, coordinating food recovery efforts, and raising awareness about the issue.</w:t>
      </w:r>
    </w:p>
    <w:p w14:paraId="2DF16E4B" w14:textId="77777777" w:rsidR="00F56C75" w:rsidRDefault="00000000" w:rsidP="000E309B">
      <w:pPr>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2.3.9 Technological Innovations:</w:t>
      </w:r>
      <w:r>
        <w:rPr>
          <w:rFonts w:ascii="Times New Roman" w:eastAsia="Times New Roman" w:hAnsi="Times New Roman" w:cs="Times New Roman"/>
          <w:sz w:val="24"/>
          <w:szCs w:val="24"/>
        </w:rPr>
        <w:t xml:space="preserve"> Continuous advancements in technology, including IoT (Internet of Things) applications, blockchain, and AI, are being explored to enhance food waste prevention, food donation tracking, and food safety measures.</w:t>
      </w:r>
    </w:p>
    <w:p w14:paraId="2220FDF4" w14:textId="77777777" w:rsidR="00F56C75" w:rsidRDefault="00000000" w:rsidP="000E309B">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2.3.10 Consumer Awareness and Engagement: </w:t>
      </w:r>
      <w:r>
        <w:rPr>
          <w:rFonts w:ascii="Times New Roman" w:eastAsia="Times New Roman" w:hAnsi="Times New Roman" w:cs="Times New Roman"/>
          <w:sz w:val="24"/>
          <w:szCs w:val="24"/>
        </w:rPr>
        <w:t>Consumers are increasingly aware of food waste issues and are actively participating in reducing waste in their homes. Additionally, they are supporting businesses and initiatives that prioritize food donation and sustainability.</w:t>
      </w:r>
    </w:p>
    <w:p w14:paraId="66BB30C9" w14:textId="77777777" w:rsidR="00F56C75" w:rsidRDefault="00000000" w:rsidP="000E309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364B833C"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state of knowledge underscores the ongoing commitment to addressing food waste, food donation, and sustainability challenges. The integration of technology, growing support for sustainability and social responsibility, legal frameworks, and a heightened awareness of the environmental impact of food waste all contribute to a dynamic and evolving landscape in which initiatives like KANN are instrumental. Food recovery and donation are not only ethical but also pragmatic approaches to ensuring food security and mitigating environmental degradation. Therefore, KANN's role as a web application connecting businesses with those in need remains highly relevant and impactful in the present context</w:t>
      </w:r>
    </w:p>
    <w:p w14:paraId="09F66413" w14:textId="77777777" w:rsidR="00F56C75" w:rsidRDefault="00F56C75" w:rsidP="000E309B">
      <w:pPr>
        <w:jc w:val="both"/>
        <w:rPr>
          <w:rFonts w:ascii="Times New Roman" w:eastAsia="Times New Roman" w:hAnsi="Times New Roman" w:cs="Times New Roman"/>
          <w:sz w:val="24"/>
          <w:szCs w:val="24"/>
        </w:rPr>
      </w:pPr>
    </w:p>
    <w:p w14:paraId="4C69E71F" w14:textId="77777777" w:rsidR="00F56C75" w:rsidRPr="000E309B" w:rsidRDefault="00000000" w:rsidP="000E309B">
      <w:pPr>
        <w:pStyle w:val="Heading2"/>
        <w:jc w:val="both"/>
        <w:rPr>
          <w:rFonts w:ascii="Times New Roman" w:eastAsia="Times New Roman" w:hAnsi="Times New Roman" w:cs="Times New Roman"/>
          <w:b/>
          <w:bCs/>
          <w:color w:val="auto"/>
          <w:sz w:val="24"/>
          <w:szCs w:val="24"/>
        </w:rPr>
      </w:pPr>
      <w:bookmarkStart w:id="35" w:name="_Toc151400891"/>
      <w:r w:rsidRPr="000E309B">
        <w:rPr>
          <w:rFonts w:ascii="Times New Roman" w:eastAsia="Times New Roman" w:hAnsi="Times New Roman" w:cs="Times New Roman"/>
          <w:b/>
          <w:bCs/>
          <w:color w:val="auto"/>
          <w:sz w:val="24"/>
          <w:szCs w:val="24"/>
        </w:rPr>
        <w:t xml:space="preserve">2.4 Problem </w:t>
      </w:r>
      <w:r w:rsidR="00FE6DC5" w:rsidRPr="000E309B">
        <w:rPr>
          <w:rFonts w:ascii="Times New Roman" w:eastAsia="Times New Roman" w:hAnsi="Times New Roman" w:cs="Times New Roman"/>
          <w:b/>
          <w:bCs/>
          <w:color w:val="auto"/>
          <w:sz w:val="24"/>
          <w:szCs w:val="24"/>
        </w:rPr>
        <w:t>Definition</w:t>
      </w:r>
      <w:bookmarkEnd w:id="35"/>
      <w:r w:rsidRPr="000E309B">
        <w:rPr>
          <w:rFonts w:ascii="Times New Roman" w:eastAsia="Times New Roman" w:hAnsi="Times New Roman" w:cs="Times New Roman"/>
          <w:b/>
          <w:bCs/>
          <w:color w:val="auto"/>
          <w:sz w:val="24"/>
          <w:szCs w:val="24"/>
        </w:rPr>
        <w:t xml:space="preserve"> </w:t>
      </w:r>
    </w:p>
    <w:p w14:paraId="15D46F46"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problem definition section serves as a clarion call, echoing the pressing challenges that KANN endeavors to conquer. It unveils the profound dilemmas of food waste and food insecurity, urging us to embrace a transformative solution.</w:t>
      </w:r>
    </w:p>
    <w:p w14:paraId="11BD9032"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Food Waste: The Hidden Cost of Plenty</w:t>
      </w:r>
    </w:p>
    <w:p w14:paraId="305197BF"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 world of abundance, we're haunted by the specter of waste. Approximately one-third of all the world's food produced annually vanishes into oblivion, an extravagant casualty of our consumption habits. Hotels and restaurants, often unwitting culprits, discard perfectly edible food, straining not just their finances but the planet itself.</w:t>
      </w:r>
    </w:p>
    <w:p w14:paraId="45373C19" w14:textId="77777777" w:rsidR="00F56C75" w:rsidRDefault="00F56C75" w:rsidP="000E309B">
      <w:pPr>
        <w:jc w:val="both"/>
        <w:rPr>
          <w:rFonts w:ascii="Times New Roman" w:eastAsia="Times New Roman" w:hAnsi="Times New Roman" w:cs="Times New Roman"/>
          <w:sz w:val="24"/>
          <w:szCs w:val="24"/>
        </w:rPr>
      </w:pPr>
    </w:p>
    <w:p w14:paraId="73097062"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Economic Drain:</w:t>
      </w:r>
      <w:r>
        <w:rPr>
          <w:rFonts w:ascii="Times New Roman" w:eastAsia="Times New Roman" w:hAnsi="Times New Roman" w:cs="Times New Roman"/>
          <w:sz w:val="24"/>
          <w:szCs w:val="24"/>
        </w:rPr>
        <w:t xml:space="preserve"> Every discarded morsel represents a financial drain on businesses. The disposal of edible treasures incurs hefty costs, tarnishing profitability.</w:t>
      </w:r>
    </w:p>
    <w:p w14:paraId="4C294F9E"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Environmental Havoc:</w:t>
      </w:r>
      <w:r>
        <w:rPr>
          <w:rFonts w:ascii="Times New Roman" w:eastAsia="Times New Roman" w:hAnsi="Times New Roman" w:cs="Times New Roman"/>
          <w:sz w:val="24"/>
          <w:szCs w:val="24"/>
        </w:rPr>
        <w:t xml:space="preserve"> Food waste is a silent saboteur of our environment, pumping greenhouse gases into the air, depleting precious resources, and wreaking havoc on delicate ecosystems.</w:t>
      </w:r>
    </w:p>
    <w:p w14:paraId="67E04F84"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Food Insecurity and Hunger: A Stark Reality</w:t>
      </w:r>
    </w:p>
    <w:p w14:paraId="2357631B"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the shadows of waste lurks the relentless specter of hunger. Food insecurity continues to afflict millions, casting a grim pall over society. Vulnerable communities and individuals bear the brunt, grappling with malnutrition, ill health, and unending disparities.</w:t>
      </w:r>
    </w:p>
    <w:p w14:paraId="6A81C8B7"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Social Divide: </w:t>
      </w:r>
      <w:r>
        <w:rPr>
          <w:rFonts w:ascii="Times New Roman" w:eastAsia="Times New Roman" w:hAnsi="Times New Roman" w:cs="Times New Roman"/>
          <w:sz w:val="24"/>
          <w:szCs w:val="24"/>
        </w:rPr>
        <w:t>Hunger widens the chasm between the privileged and the marginalized, accentuating social disparities.</w:t>
      </w:r>
    </w:p>
    <w:p w14:paraId="0FFE0061"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Economic Inefficiency: </w:t>
      </w:r>
      <w:r>
        <w:rPr>
          <w:rFonts w:ascii="Times New Roman" w:eastAsia="Times New Roman" w:hAnsi="Times New Roman" w:cs="Times New Roman"/>
          <w:sz w:val="24"/>
          <w:szCs w:val="24"/>
        </w:rPr>
        <w:t>The simultaneous existence of food waste and food insecurity paints a picture of economic inefficiency that demands an immediate remedy.</w:t>
      </w:r>
    </w:p>
    <w:p w14:paraId="1E61524C"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The Power of KANN: </w:t>
      </w:r>
      <w:r>
        <w:rPr>
          <w:rFonts w:ascii="Times New Roman" w:eastAsia="Times New Roman" w:hAnsi="Times New Roman" w:cs="Times New Roman"/>
          <w:sz w:val="24"/>
          <w:szCs w:val="24"/>
        </w:rPr>
        <w:t>Transforming Challenges into Solutions</w:t>
      </w:r>
    </w:p>
    <w:p w14:paraId="169EE4E9"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KANN emerges as the force of transformation, poised to alter this narrative of waste and want. It binds surplus food resources with those yearning for nourishment, orchestrating a symphony of sustenance. KANN is the bridge, reducing food waste's economic toll and environmental footprint, while championing responsible food management, sustainability, and social welfare.</w:t>
      </w:r>
    </w:p>
    <w:p w14:paraId="68C07411" w14:textId="77777777" w:rsidR="00F56C75" w:rsidRDefault="00000000" w:rsidP="000E309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3A319D92"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reimagined problem definition section weaves a compelling tapestry of urgency and significance. The symphony of waste and want calls for action, with KANN poised to be the catalyst of change. This section invites readers to join the journey towards a world where abundance finds its way to those in need, where waste gives way to welfare, and where KANN is the guiding star in this transformative odyssey.</w:t>
      </w:r>
    </w:p>
    <w:p w14:paraId="1C76CB60" w14:textId="77777777" w:rsidR="00F56C75" w:rsidRDefault="00F56C75">
      <w:pPr>
        <w:rPr>
          <w:rFonts w:ascii="Times New Roman" w:eastAsia="Times New Roman" w:hAnsi="Times New Roman" w:cs="Times New Roman"/>
          <w:sz w:val="24"/>
          <w:szCs w:val="24"/>
        </w:rPr>
      </w:pPr>
    </w:p>
    <w:p w14:paraId="1464D37B" w14:textId="77777777" w:rsidR="00F56C75" w:rsidRPr="000E309B" w:rsidRDefault="00000000" w:rsidP="00A919FA">
      <w:pPr>
        <w:pStyle w:val="Heading2"/>
        <w:rPr>
          <w:rFonts w:ascii="Times New Roman" w:eastAsia="Times New Roman" w:hAnsi="Times New Roman" w:cs="Times New Roman"/>
          <w:b/>
          <w:bCs/>
          <w:color w:val="auto"/>
          <w:sz w:val="24"/>
          <w:szCs w:val="24"/>
        </w:rPr>
      </w:pPr>
      <w:bookmarkStart w:id="36" w:name="_Toc151400892"/>
      <w:r w:rsidRPr="000E309B">
        <w:rPr>
          <w:rFonts w:ascii="Times New Roman" w:eastAsia="Times New Roman" w:hAnsi="Times New Roman" w:cs="Times New Roman"/>
          <w:b/>
          <w:bCs/>
          <w:color w:val="auto"/>
          <w:sz w:val="24"/>
          <w:szCs w:val="24"/>
        </w:rPr>
        <w:t>2.5 Objectives</w:t>
      </w:r>
      <w:bookmarkEnd w:id="36"/>
      <w:r w:rsidRPr="000E309B">
        <w:rPr>
          <w:rFonts w:ascii="Times New Roman" w:eastAsia="Times New Roman" w:hAnsi="Times New Roman" w:cs="Times New Roman"/>
          <w:b/>
          <w:bCs/>
          <w:color w:val="auto"/>
          <w:sz w:val="24"/>
          <w:szCs w:val="24"/>
        </w:rPr>
        <w:t xml:space="preserve"> </w:t>
      </w:r>
    </w:p>
    <w:p w14:paraId="7B11D299" w14:textId="77777777" w:rsidR="00F56C75" w:rsidRDefault="00000000" w:rsidP="000E309B">
      <w:pPr>
        <w:jc w:val="both"/>
        <w:rPr>
          <w:rFonts w:ascii="Times New Roman" w:eastAsia="Times New Roman" w:hAnsi="Times New Roman" w:cs="Times New Roman"/>
          <w:sz w:val="24"/>
          <w:szCs w:val="24"/>
        </w:rPr>
      </w:pPr>
      <w:bookmarkStart w:id="37" w:name="_Hlk150240405"/>
      <w:r>
        <w:rPr>
          <w:rFonts w:ascii="Times New Roman" w:eastAsia="Times New Roman" w:hAnsi="Times New Roman" w:cs="Times New Roman"/>
          <w:b/>
          <w:sz w:val="24"/>
          <w:szCs w:val="24"/>
        </w:rPr>
        <w:t xml:space="preserve">Mitigate Food Waste: </w:t>
      </w:r>
      <w:r>
        <w:rPr>
          <w:rFonts w:ascii="Times New Roman" w:eastAsia="Times New Roman" w:hAnsi="Times New Roman" w:cs="Times New Roman"/>
          <w:sz w:val="24"/>
          <w:szCs w:val="24"/>
        </w:rPr>
        <w:t>The primary objective of KANN is to significantly reduce food waste by providing a streamlined platform for restaurants and hotels to donate surplus food to those in need, ensuring that edible food is not needlessly discarded.</w:t>
      </w:r>
    </w:p>
    <w:p w14:paraId="75C92B45"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Alleviate Food Insecurity:</w:t>
      </w:r>
      <w:r>
        <w:rPr>
          <w:rFonts w:ascii="Times New Roman" w:eastAsia="Times New Roman" w:hAnsi="Times New Roman" w:cs="Times New Roman"/>
          <w:sz w:val="24"/>
          <w:szCs w:val="24"/>
        </w:rPr>
        <w:t xml:space="preserve"> KANN aims to alleviate food insecurity by efficiently connecting surplus food resources with individuals and communities facing hunger. It aspires to be a catalyst for ensuring that no one goes to bed hungry.</w:t>
      </w:r>
    </w:p>
    <w:p w14:paraId="418DE14A"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Promote Sustainability:</w:t>
      </w:r>
      <w:r>
        <w:rPr>
          <w:rFonts w:ascii="Times New Roman" w:eastAsia="Times New Roman" w:hAnsi="Times New Roman" w:cs="Times New Roman"/>
          <w:sz w:val="24"/>
          <w:szCs w:val="24"/>
        </w:rPr>
        <w:t xml:space="preserve"> The web application seeks to promote sustainability by decreasing the environmental footprint of food waste. This is achieved by reducing the emission of greenhouse gases associated with food disposal and conserving valuable resources.</w:t>
      </w:r>
    </w:p>
    <w:p w14:paraId="7B08AB05"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Foster Corporate Social Responsibility (CSR):</w:t>
      </w:r>
      <w:r>
        <w:rPr>
          <w:rFonts w:ascii="Times New Roman" w:eastAsia="Times New Roman" w:hAnsi="Times New Roman" w:cs="Times New Roman"/>
          <w:sz w:val="24"/>
          <w:szCs w:val="24"/>
        </w:rPr>
        <w:t xml:space="preserve"> KANN encourages businesses, particularly restaurants and hotels, to embrace CSR practices. It helps them demonstrate social responsibility by actively participating in food donation initiatives and positively impacting their communities.</w:t>
      </w:r>
    </w:p>
    <w:p w14:paraId="1695E88A"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Enhance Efficiency:</w:t>
      </w:r>
      <w:r>
        <w:rPr>
          <w:rFonts w:ascii="Times New Roman" w:eastAsia="Times New Roman" w:hAnsi="Times New Roman" w:cs="Times New Roman"/>
          <w:sz w:val="24"/>
          <w:szCs w:val="24"/>
        </w:rPr>
        <w:t xml:space="preserve"> KANN strives to streamline the food donation process, making it more efficient and user-friendly. It provides a platform where restaurants and NGOs can coordinate food donations, reducing the time and effort required for logistics.</w:t>
      </w:r>
    </w:p>
    <w:p w14:paraId="1006A438"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Ensure Transparency and Accountability: </w:t>
      </w:r>
      <w:r>
        <w:rPr>
          <w:rFonts w:ascii="Times New Roman" w:eastAsia="Times New Roman" w:hAnsi="Times New Roman" w:cs="Times New Roman"/>
          <w:sz w:val="24"/>
          <w:szCs w:val="24"/>
        </w:rPr>
        <w:t>The web application aims to enhance transparency in food donation initiatives. It provides real-time updates and reporting, ensuring that donors can track the impact of their contributions and fostering accountability.</w:t>
      </w:r>
    </w:p>
    <w:p w14:paraId="69D6A0A7"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Comply with Legal Regulations:</w:t>
      </w:r>
      <w:r>
        <w:rPr>
          <w:rFonts w:ascii="Times New Roman" w:eastAsia="Times New Roman" w:hAnsi="Times New Roman" w:cs="Times New Roman"/>
          <w:sz w:val="24"/>
          <w:szCs w:val="24"/>
        </w:rPr>
        <w:t xml:space="preserve"> KANN assists businesses in complying with evolving legal and regulatory requirements related to food donation. It ensures that food donation practices are aligned with relevant laws.</w:t>
      </w:r>
    </w:p>
    <w:p w14:paraId="69DE1C3A"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Encourage Community Engagement: </w:t>
      </w:r>
      <w:r>
        <w:rPr>
          <w:rFonts w:ascii="Times New Roman" w:eastAsia="Times New Roman" w:hAnsi="Times New Roman" w:cs="Times New Roman"/>
          <w:sz w:val="24"/>
          <w:szCs w:val="24"/>
        </w:rPr>
        <w:t>The web application seeks to foster community engagement by sharing success stories and encouraging more businesses to participate in sustainable food donation efforts. It builds local ties and goodwill among stakeholders.</w:t>
      </w:r>
    </w:p>
    <w:p w14:paraId="08EDDD0D"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Empower Non-Governmental Organizations (NGOs):</w:t>
      </w:r>
      <w:r>
        <w:rPr>
          <w:rFonts w:ascii="Times New Roman" w:eastAsia="Times New Roman" w:hAnsi="Times New Roman" w:cs="Times New Roman"/>
          <w:sz w:val="24"/>
          <w:szCs w:val="24"/>
        </w:rPr>
        <w:t xml:space="preserve"> KANN empowers NGOs focused on food redistribution by providing them with a tool to efficiently connect with food establishments. This, in turn, enhances the effectiveness of food recovery efforts.</w:t>
      </w:r>
    </w:p>
    <w:p w14:paraId="2845F87E"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Optimize Resource Use:</w:t>
      </w:r>
      <w:r>
        <w:rPr>
          <w:rFonts w:ascii="Times New Roman" w:eastAsia="Times New Roman" w:hAnsi="Times New Roman" w:cs="Times New Roman"/>
          <w:sz w:val="24"/>
          <w:szCs w:val="24"/>
        </w:rPr>
        <w:t xml:space="preserve"> KANN optimizes resource use by ensuring that surplus food, which requires resources to produce, is directed to those who need it most. This not only reduces waste but also maximizes the utilization of available resources.</w:t>
      </w:r>
    </w:p>
    <w:bookmarkEnd w:id="37"/>
    <w:p w14:paraId="1F5AB92A" w14:textId="77777777" w:rsidR="00F56C75" w:rsidRDefault="00F56C75" w:rsidP="000E309B">
      <w:pPr>
        <w:jc w:val="both"/>
        <w:rPr>
          <w:rFonts w:ascii="Times New Roman" w:eastAsia="Times New Roman" w:hAnsi="Times New Roman" w:cs="Times New Roman"/>
          <w:sz w:val="24"/>
          <w:szCs w:val="24"/>
        </w:rPr>
      </w:pPr>
    </w:p>
    <w:p w14:paraId="767E4D5B" w14:textId="77777777" w:rsidR="00F56C75" w:rsidRDefault="00000000" w:rsidP="000E309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objectives collectively define the purpose and ambition of the KANN web application, highlighting its commitment to addressing the pressing issues of food waste, food insecurity, and sustainability while promoting responsible corporate and community engagement.</w:t>
      </w:r>
    </w:p>
    <w:p w14:paraId="666A98BD" w14:textId="77777777" w:rsidR="00F56C75" w:rsidRDefault="00F56C75">
      <w:pPr>
        <w:rPr>
          <w:rFonts w:ascii="Times New Roman" w:eastAsia="Times New Roman" w:hAnsi="Times New Roman" w:cs="Times New Roman"/>
          <w:sz w:val="24"/>
          <w:szCs w:val="24"/>
        </w:rPr>
      </w:pPr>
    </w:p>
    <w:p w14:paraId="22726E18" w14:textId="77777777" w:rsidR="00F56C75" w:rsidRDefault="00F56C75">
      <w:pPr>
        <w:rPr>
          <w:rFonts w:ascii="Times New Roman" w:eastAsia="Times New Roman" w:hAnsi="Times New Roman" w:cs="Times New Roman"/>
          <w:sz w:val="24"/>
          <w:szCs w:val="24"/>
        </w:rPr>
      </w:pPr>
    </w:p>
    <w:p w14:paraId="1AF6439F" w14:textId="77777777" w:rsidR="00F56C75" w:rsidRDefault="00F56C75">
      <w:pPr>
        <w:rPr>
          <w:rFonts w:ascii="Times New Roman" w:eastAsia="Times New Roman" w:hAnsi="Times New Roman" w:cs="Times New Roman"/>
          <w:sz w:val="24"/>
          <w:szCs w:val="24"/>
        </w:rPr>
      </w:pPr>
    </w:p>
    <w:p w14:paraId="748CE760" w14:textId="77777777" w:rsidR="00F56C75" w:rsidRDefault="00F56C75">
      <w:pPr>
        <w:rPr>
          <w:rFonts w:ascii="Times New Roman" w:eastAsia="Times New Roman" w:hAnsi="Times New Roman" w:cs="Times New Roman"/>
          <w:sz w:val="24"/>
          <w:szCs w:val="24"/>
        </w:rPr>
      </w:pPr>
    </w:p>
    <w:p w14:paraId="5C954C0E" w14:textId="77777777" w:rsidR="00F56C75" w:rsidRDefault="00F56C75">
      <w:pPr>
        <w:rPr>
          <w:rFonts w:ascii="Times New Roman" w:eastAsia="Times New Roman" w:hAnsi="Times New Roman" w:cs="Times New Roman"/>
          <w:sz w:val="24"/>
          <w:szCs w:val="24"/>
        </w:rPr>
      </w:pPr>
    </w:p>
    <w:p w14:paraId="66938A6D" w14:textId="77777777" w:rsidR="00C839FC" w:rsidRDefault="00C839FC">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p>
    <w:p w14:paraId="45327387" w14:textId="77777777" w:rsidR="00FE6DC5" w:rsidRPr="008B5680" w:rsidRDefault="00FE6DC5" w:rsidP="008B5680">
      <w:pPr>
        <w:pStyle w:val="Heading1"/>
        <w:jc w:val="center"/>
        <w:rPr>
          <w:rFonts w:ascii="Times New Roman" w:eastAsia="Times New Roman" w:hAnsi="Times New Roman" w:cs="Times New Roman"/>
          <w:b/>
          <w:bCs/>
          <w:color w:val="000000" w:themeColor="text1"/>
        </w:rPr>
      </w:pPr>
      <w:bookmarkStart w:id="38" w:name="_Toc151400893"/>
      <w:r w:rsidRPr="008B5680">
        <w:rPr>
          <w:rFonts w:ascii="Times New Roman" w:eastAsia="Times New Roman" w:hAnsi="Times New Roman" w:cs="Times New Roman"/>
          <w:b/>
          <w:bCs/>
          <w:color w:val="000000" w:themeColor="text1"/>
        </w:rPr>
        <w:lastRenderedPageBreak/>
        <w:t>CHAPTER 3</w:t>
      </w:r>
      <w:r w:rsidR="00C839FC" w:rsidRPr="008B5680">
        <w:rPr>
          <w:rFonts w:ascii="Times New Roman" w:eastAsia="Times New Roman" w:hAnsi="Times New Roman" w:cs="Times New Roman"/>
          <w:b/>
          <w:bCs/>
          <w:color w:val="000000" w:themeColor="text1"/>
        </w:rPr>
        <w:t xml:space="preserve">. </w:t>
      </w:r>
      <w:r w:rsidRPr="008B5680">
        <w:rPr>
          <w:rFonts w:ascii="Times New Roman" w:eastAsia="Times New Roman" w:hAnsi="Times New Roman" w:cs="Times New Roman"/>
          <w:b/>
          <w:bCs/>
          <w:color w:val="000000" w:themeColor="text1"/>
        </w:rPr>
        <w:t>DESIGN FLOW/PROCESS</w:t>
      </w:r>
      <w:bookmarkEnd w:id="38"/>
    </w:p>
    <w:p w14:paraId="3B86EC84" w14:textId="77777777" w:rsidR="00FE6DC5" w:rsidRPr="008B5680" w:rsidRDefault="00FE6DC5" w:rsidP="00C839FC">
      <w:pPr>
        <w:pStyle w:val="Heading1"/>
        <w:rPr>
          <w:rFonts w:ascii="Times New Roman" w:eastAsia="Times New Roman" w:hAnsi="Times New Roman" w:cs="Times New Roman"/>
          <w:b/>
          <w:bCs/>
          <w:color w:val="000000" w:themeColor="text1"/>
        </w:rPr>
      </w:pPr>
      <w:bookmarkStart w:id="39" w:name="_Toc151400894"/>
      <w:r w:rsidRPr="008B5680">
        <w:rPr>
          <w:rFonts w:ascii="Times New Roman" w:eastAsia="Times New Roman" w:hAnsi="Times New Roman" w:cs="Times New Roman"/>
          <w:b/>
          <w:bCs/>
          <w:color w:val="000000" w:themeColor="text1"/>
        </w:rPr>
        <w:t>3.1. Evaluation &amp; Selection of Specifications/Features</w:t>
      </w:r>
      <w:bookmarkEnd w:id="39"/>
    </w:p>
    <w:p w14:paraId="422C6210" w14:textId="77777777" w:rsidR="00FE6DC5" w:rsidRDefault="00FE6DC5" w:rsidP="000E309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Mitigate Food Waste: </w:t>
      </w:r>
      <w:r>
        <w:rPr>
          <w:rFonts w:ascii="Times New Roman" w:eastAsia="Times New Roman" w:hAnsi="Times New Roman" w:cs="Times New Roman"/>
          <w:sz w:val="24"/>
          <w:szCs w:val="24"/>
        </w:rPr>
        <w:t>The primary objective of KANN is to significantly reduce food waste by providing a streamlined platform for restaurants and hotels to donate surplus food to those in need, ensuring that edible food is not needlessly discarded.</w:t>
      </w:r>
    </w:p>
    <w:p w14:paraId="3BBADF0C" w14:textId="77777777" w:rsidR="00FE6DC5" w:rsidRDefault="00FE6DC5" w:rsidP="000E309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Alleviate Food Insecurity:</w:t>
      </w:r>
      <w:r>
        <w:rPr>
          <w:rFonts w:ascii="Times New Roman" w:eastAsia="Times New Roman" w:hAnsi="Times New Roman" w:cs="Times New Roman"/>
          <w:sz w:val="24"/>
          <w:szCs w:val="24"/>
        </w:rPr>
        <w:t xml:space="preserve"> KANN aims to alleviate food insecurity by efficiently connecting surplus food resources with individuals and communities facing hunger. It aspires to be a catalyst for ensuring that no one goes to bed hungry.</w:t>
      </w:r>
    </w:p>
    <w:p w14:paraId="0B0BA408" w14:textId="77777777" w:rsidR="00FE6DC5" w:rsidRDefault="00FE6DC5" w:rsidP="000E309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Promote Sustainability:</w:t>
      </w:r>
      <w:r>
        <w:rPr>
          <w:rFonts w:ascii="Times New Roman" w:eastAsia="Times New Roman" w:hAnsi="Times New Roman" w:cs="Times New Roman"/>
          <w:sz w:val="24"/>
          <w:szCs w:val="24"/>
        </w:rPr>
        <w:t xml:space="preserve"> The web application seeks to promote sustainability by decreasing the environmental footprint of food waste. This is achieved by reducing the emission of greenhouse gases associated with food disposal and conserving valuable resources.</w:t>
      </w:r>
    </w:p>
    <w:p w14:paraId="58A0841F" w14:textId="77777777" w:rsidR="00FE6DC5" w:rsidRDefault="00FE6DC5" w:rsidP="000E309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Foster Corporate Social Responsibility (CSR):</w:t>
      </w:r>
      <w:r>
        <w:rPr>
          <w:rFonts w:ascii="Times New Roman" w:eastAsia="Times New Roman" w:hAnsi="Times New Roman" w:cs="Times New Roman"/>
          <w:sz w:val="24"/>
          <w:szCs w:val="24"/>
        </w:rPr>
        <w:t xml:space="preserve"> KANN encourages businesses, particularly restaurants and hotels, to embrace CSR practices. It helps them demonstrate social responsibility by actively participating in food donation initiatives and positively impacting their communities.</w:t>
      </w:r>
    </w:p>
    <w:p w14:paraId="20F98277" w14:textId="77777777" w:rsidR="00FE6DC5" w:rsidRDefault="00FE6DC5" w:rsidP="000E309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Enhance Efficiency:</w:t>
      </w:r>
      <w:r>
        <w:rPr>
          <w:rFonts w:ascii="Times New Roman" w:eastAsia="Times New Roman" w:hAnsi="Times New Roman" w:cs="Times New Roman"/>
          <w:sz w:val="24"/>
          <w:szCs w:val="24"/>
        </w:rPr>
        <w:t xml:space="preserve"> KANN strives to streamline the food donation process, making it more efficient and user-friendly. It provides a platform where restaurants and NGOs can coordinate food donations, reducing the time and effort required for logistics.</w:t>
      </w:r>
    </w:p>
    <w:p w14:paraId="1F0EC39C" w14:textId="77777777" w:rsidR="00FE6DC5" w:rsidRDefault="00FE6DC5" w:rsidP="000E309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Ensure Transparency and Accountability: </w:t>
      </w:r>
      <w:r>
        <w:rPr>
          <w:rFonts w:ascii="Times New Roman" w:eastAsia="Times New Roman" w:hAnsi="Times New Roman" w:cs="Times New Roman"/>
          <w:sz w:val="24"/>
          <w:szCs w:val="24"/>
        </w:rPr>
        <w:t>The web application aims to enhance transparency in food donation initiatives. It provides real-time updates and reporting, ensuring that donors can track the impact of their contributions and fostering accountability.</w:t>
      </w:r>
    </w:p>
    <w:p w14:paraId="1472E9E0" w14:textId="77777777" w:rsidR="00FE6DC5" w:rsidRDefault="00FE6DC5" w:rsidP="000E309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Comply with Legal Regulations:</w:t>
      </w:r>
      <w:r>
        <w:rPr>
          <w:rFonts w:ascii="Times New Roman" w:eastAsia="Times New Roman" w:hAnsi="Times New Roman" w:cs="Times New Roman"/>
          <w:sz w:val="24"/>
          <w:szCs w:val="24"/>
        </w:rPr>
        <w:t xml:space="preserve"> KANN assists businesses in complying with evolving legal and regulatory requirements related to food donation. It ensures that food donation practices are aligned with relevant laws.</w:t>
      </w:r>
    </w:p>
    <w:p w14:paraId="178304AE" w14:textId="77777777" w:rsidR="00FE6DC5" w:rsidRDefault="00FE6DC5" w:rsidP="000E309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Encourage Community Engagement: </w:t>
      </w:r>
      <w:r>
        <w:rPr>
          <w:rFonts w:ascii="Times New Roman" w:eastAsia="Times New Roman" w:hAnsi="Times New Roman" w:cs="Times New Roman"/>
          <w:sz w:val="24"/>
          <w:szCs w:val="24"/>
        </w:rPr>
        <w:t>The web application seeks to foster community engagement by sharing success stories and encouraging more businesses to participate in sustainable food donation efforts. It builds local ties and goodwill among stakeholders.</w:t>
      </w:r>
    </w:p>
    <w:p w14:paraId="18573392" w14:textId="77777777" w:rsidR="00FE6DC5" w:rsidRDefault="00FE6DC5" w:rsidP="000E309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Empower Non-Governmental Organizations (NGOs):</w:t>
      </w:r>
      <w:r>
        <w:rPr>
          <w:rFonts w:ascii="Times New Roman" w:eastAsia="Times New Roman" w:hAnsi="Times New Roman" w:cs="Times New Roman"/>
          <w:sz w:val="24"/>
          <w:szCs w:val="24"/>
        </w:rPr>
        <w:t xml:space="preserve"> KANN empowers NGOs focused on food redistribution by providing them with a tool to efficiently connect with food establishments. This, in turn, enhances the effectiveness of food recovery efforts.</w:t>
      </w:r>
    </w:p>
    <w:p w14:paraId="64622FE5" w14:textId="77777777" w:rsidR="00FE6DC5" w:rsidRDefault="00FE6DC5" w:rsidP="000E309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Optimize Resource Use:</w:t>
      </w:r>
      <w:r>
        <w:rPr>
          <w:rFonts w:ascii="Times New Roman" w:eastAsia="Times New Roman" w:hAnsi="Times New Roman" w:cs="Times New Roman"/>
          <w:sz w:val="24"/>
          <w:szCs w:val="24"/>
        </w:rPr>
        <w:t xml:space="preserve"> KANN optimizes resource use by ensuring that surplus food, which requires resources to produce, is directed to those who need it most. This not only reduces waste but also maximizes the utilization of available resources.</w:t>
      </w:r>
    </w:p>
    <w:p w14:paraId="25D44573" w14:textId="77777777" w:rsidR="00FE6DC5" w:rsidRPr="008B5680" w:rsidRDefault="00FE6DC5" w:rsidP="00C839FC">
      <w:pPr>
        <w:pStyle w:val="Heading2"/>
        <w:rPr>
          <w:rFonts w:ascii="Times New Roman" w:eastAsia="Times New Roman" w:hAnsi="Times New Roman" w:cs="Times New Roman"/>
          <w:b/>
          <w:bCs/>
          <w:color w:val="000000" w:themeColor="text1"/>
          <w:sz w:val="28"/>
          <w:szCs w:val="28"/>
        </w:rPr>
      </w:pPr>
      <w:bookmarkStart w:id="40" w:name="_Toc151400895"/>
      <w:r w:rsidRPr="008B5680">
        <w:rPr>
          <w:rFonts w:ascii="Times New Roman" w:eastAsia="Times New Roman" w:hAnsi="Times New Roman" w:cs="Times New Roman"/>
          <w:b/>
          <w:bCs/>
          <w:color w:val="000000" w:themeColor="text1"/>
          <w:sz w:val="28"/>
          <w:szCs w:val="28"/>
        </w:rPr>
        <w:lastRenderedPageBreak/>
        <w:t>3.2. Design Constraints</w:t>
      </w:r>
      <w:bookmarkEnd w:id="40"/>
    </w:p>
    <w:p w14:paraId="5B791DC6" w14:textId="77777777" w:rsidR="00FE6DC5" w:rsidRPr="00FE6DC5" w:rsidRDefault="00C839FC" w:rsidP="00FE6DC5">
      <w:pPr>
        <w:spacing w:after="160" w:line="259"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3.2</w:t>
      </w:r>
      <w:r w:rsidR="00FE6DC5" w:rsidRPr="00FE6DC5">
        <w:rPr>
          <w:rFonts w:ascii="Times New Roman" w:eastAsia="Times New Roman" w:hAnsi="Times New Roman" w:cs="Times New Roman"/>
          <w:b/>
          <w:bCs/>
          <w:sz w:val="28"/>
          <w:szCs w:val="28"/>
        </w:rPr>
        <w:t>.1. Standards:</w:t>
      </w:r>
    </w:p>
    <w:p w14:paraId="50781C54" w14:textId="77777777" w:rsidR="00FE6DC5" w:rsidRPr="00FE6DC5" w:rsidRDefault="00FE6DC5" w:rsidP="00FE6DC5">
      <w:pPr>
        <w:spacing w:after="160" w:line="259" w:lineRule="auto"/>
        <w:rPr>
          <w:rFonts w:ascii="Times New Roman" w:eastAsia="Times New Roman" w:hAnsi="Times New Roman" w:cs="Times New Roman"/>
          <w:b/>
          <w:bCs/>
          <w:sz w:val="24"/>
          <w:szCs w:val="24"/>
        </w:rPr>
      </w:pPr>
      <w:r w:rsidRPr="00FE6DC5">
        <w:rPr>
          <w:rFonts w:ascii="Times New Roman" w:eastAsia="Times New Roman" w:hAnsi="Times New Roman" w:cs="Times New Roman"/>
          <w:b/>
          <w:bCs/>
          <w:sz w:val="24"/>
          <w:szCs w:val="24"/>
        </w:rPr>
        <w:t>Regulations and Legal Compliance:</w:t>
      </w:r>
    </w:p>
    <w:p w14:paraId="2AE3B5D5" w14:textId="77777777" w:rsidR="00FE6DC5" w:rsidRPr="00FE6DC5" w:rsidRDefault="00FE6DC5" w:rsidP="00FE6DC5">
      <w:pPr>
        <w:pStyle w:val="ListParagraph"/>
        <w:numPr>
          <w:ilvl w:val="0"/>
          <w:numId w:val="16"/>
        </w:numPr>
        <w:spacing w:after="160" w:line="259" w:lineRule="auto"/>
        <w:rPr>
          <w:rFonts w:ascii="Times New Roman" w:eastAsia="Times New Roman" w:hAnsi="Times New Roman" w:cs="Times New Roman"/>
          <w:sz w:val="24"/>
          <w:szCs w:val="24"/>
        </w:rPr>
      </w:pPr>
      <w:r w:rsidRPr="00FE6DC5">
        <w:rPr>
          <w:rFonts w:ascii="Times New Roman" w:eastAsia="Times New Roman" w:hAnsi="Times New Roman" w:cs="Times New Roman"/>
          <w:sz w:val="24"/>
          <w:szCs w:val="24"/>
        </w:rPr>
        <w:t>Ensure compliance with local, national, and international regulations related to food donation, waste management, and data protection.</w:t>
      </w:r>
    </w:p>
    <w:p w14:paraId="7CC374C2" w14:textId="77777777" w:rsidR="00FE6DC5" w:rsidRPr="00FE6DC5" w:rsidRDefault="00FE6DC5" w:rsidP="00FE6DC5">
      <w:pPr>
        <w:pStyle w:val="ListParagraph"/>
        <w:numPr>
          <w:ilvl w:val="0"/>
          <w:numId w:val="16"/>
        </w:numPr>
        <w:spacing w:after="160" w:line="259" w:lineRule="auto"/>
        <w:rPr>
          <w:rFonts w:ascii="Times New Roman" w:eastAsia="Times New Roman" w:hAnsi="Times New Roman" w:cs="Times New Roman"/>
          <w:sz w:val="24"/>
          <w:szCs w:val="24"/>
        </w:rPr>
      </w:pPr>
      <w:r w:rsidRPr="00FE6DC5">
        <w:rPr>
          <w:rFonts w:ascii="Times New Roman" w:eastAsia="Times New Roman" w:hAnsi="Times New Roman" w:cs="Times New Roman"/>
          <w:sz w:val="24"/>
          <w:szCs w:val="24"/>
        </w:rPr>
        <w:t>Maintain a database of relevant laws and regularly update the app to comply with changing regulations.</w:t>
      </w:r>
    </w:p>
    <w:p w14:paraId="71632225" w14:textId="77777777" w:rsidR="00FE6DC5" w:rsidRPr="00FE6DC5" w:rsidRDefault="00FE6DC5" w:rsidP="00FE6DC5">
      <w:pPr>
        <w:spacing w:after="160" w:line="259" w:lineRule="auto"/>
        <w:rPr>
          <w:rFonts w:ascii="Times New Roman" w:eastAsia="Times New Roman" w:hAnsi="Times New Roman" w:cs="Times New Roman"/>
          <w:b/>
          <w:bCs/>
          <w:sz w:val="24"/>
          <w:szCs w:val="24"/>
        </w:rPr>
      </w:pPr>
      <w:r w:rsidRPr="00FE6DC5">
        <w:rPr>
          <w:rFonts w:ascii="Times New Roman" w:eastAsia="Times New Roman" w:hAnsi="Times New Roman" w:cs="Times New Roman"/>
          <w:b/>
          <w:bCs/>
          <w:sz w:val="24"/>
          <w:szCs w:val="24"/>
        </w:rPr>
        <w:t>Economic Efficiency:</w:t>
      </w:r>
    </w:p>
    <w:p w14:paraId="0321E666" w14:textId="77777777" w:rsidR="00FE6DC5" w:rsidRPr="00FE6DC5" w:rsidRDefault="00FE6DC5" w:rsidP="00FE6DC5">
      <w:pPr>
        <w:pStyle w:val="ListParagraph"/>
        <w:numPr>
          <w:ilvl w:val="0"/>
          <w:numId w:val="17"/>
        </w:numPr>
        <w:spacing w:after="160" w:line="259" w:lineRule="auto"/>
        <w:rPr>
          <w:rFonts w:ascii="Times New Roman" w:eastAsia="Times New Roman" w:hAnsi="Times New Roman" w:cs="Times New Roman"/>
          <w:sz w:val="24"/>
          <w:szCs w:val="24"/>
        </w:rPr>
      </w:pPr>
      <w:r w:rsidRPr="00FE6DC5">
        <w:rPr>
          <w:rFonts w:ascii="Times New Roman" w:eastAsia="Times New Roman" w:hAnsi="Times New Roman" w:cs="Times New Roman"/>
          <w:sz w:val="24"/>
          <w:szCs w:val="24"/>
        </w:rPr>
        <w:t>Optimize resource allocation to reduce operating costs and make the platform financially sustainable.</w:t>
      </w:r>
    </w:p>
    <w:p w14:paraId="46907B65" w14:textId="77777777" w:rsidR="00FE6DC5" w:rsidRPr="00FE6DC5" w:rsidRDefault="00FE6DC5" w:rsidP="00FE6DC5">
      <w:pPr>
        <w:pStyle w:val="ListParagraph"/>
        <w:numPr>
          <w:ilvl w:val="0"/>
          <w:numId w:val="17"/>
        </w:numPr>
        <w:spacing w:after="160" w:line="259" w:lineRule="auto"/>
        <w:rPr>
          <w:rFonts w:ascii="Times New Roman" w:eastAsia="Times New Roman" w:hAnsi="Times New Roman" w:cs="Times New Roman"/>
          <w:sz w:val="24"/>
          <w:szCs w:val="24"/>
        </w:rPr>
      </w:pPr>
      <w:r w:rsidRPr="00FE6DC5">
        <w:rPr>
          <w:rFonts w:ascii="Times New Roman" w:eastAsia="Times New Roman" w:hAnsi="Times New Roman" w:cs="Times New Roman"/>
          <w:sz w:val="24"/>
          <w:szCs w:val="24"/>
        </w:rPr>
        <w:t>Implement efficient logistics and communication systems to minimize operational expenses.</w:t>
      </w:r>
    </w:p>
    <w:p w14:paraId="2FDAAF35" w14:textId="77777777" w:rsidR="00FE6DC5" w:rsidRPr="00FE6DC5" w:rsidRDefault="00FE6DC5" w:rsidP="00FE6DC5">
      <w:pPr>
        <w:spacing w:after="160" w:line="259" w:lineRule="auto"/>
        <w:rPr>
          <w:rFonts w:ascii="Times New Roman" w:eastAsia="Times New Roman" w:hAnsi="Times New Roman" w:cs="Times New Roman"/>
          <w:b/>
          <w:bCs/>
          <w:sz w:val="24"/>
          <w:szCs w:val="24"/>
        </w:rPr>
      </w:pPr>
      <w:r w:rsidRPr="00FE6DC5">
        <w:rPr>
          <w:rFonts w:ascii="Times New Roman" w:eastAsia="Times New Roman" w:hAnsi="Times New Roman" w:cs="Times New Roman"/>
          <w:b/>
          <w:bCs/>
          <w:sz w:val="24"/>
          <w:szCs w:val="24"/>
        </w:rPr>
        <w:t>Environmental Sustainability:</w:t>
      </w:r>
    </w:p>
    <w:p w14:paraId="738042BE" w14:textId="77777777" w:rsidR="00FE6DC5" w:rsidRPr="00FE6DC5" w:rsidRDefault="00FE6DC5" w:rsidP="00FE6DC5">
      <w:pPr>
        <w:pStyle w:val="ListParagraph"/>
        <w:numPr>
          <w:ilvl w:val="0"/>
          <w:numId w:val="18"/>
        </w:numPr>
        <w:spacing w:after="160" w:line="259" w:lineRule="auto"/>
        <w:rPr>
          <w:rFonts w:ascii="Times New Roman" w:eastAsia="Times New Roman" w:hAnsi="Times New Roman" w:cs="Times New Roman"/>
          <w:sz w:val="24"/>
          <w:szCs w:val="24"/>
        </w:rPr>
      </w:pPr>
      <w:r w:rsidRPr="00FE6DC5">
        <w:rPr>
          <w:rFonts w:ascii="Times New Roman" w:eastAsia="Times New Roman" w:hAnsi="Times New Roman" w:cs="Times New Roman"/>
          <w:sz w:val="24"/>
          <w:szCs w:val="24"/>
        </w:rPr>
        <w:t>Track and report environmental metrics such as reduced greenhouse gas emissions, energy savings, and resource conservation.</w:t>
      </w:r>
    </w:p>
    <w:p w14:paraId="1A8D5F99" w14:textId="77777777" w:rsidR="00FE6DC5" w:rsidRPr="00FE6DC5" w:rsidRDefault="00FE6DC5" w:rsidP="00FE6DC5">
      <w:pPr>
        <w:pStyle w:val="ListParagraph"/>
        <w:numPr>
          <w:ilvl w:val="0"/>
          <w:numId w:val="18"/>
        </w:numPr>
        <w:spacing w:after="160" w:line="259" w:lineRule="auto"/>
        <w:rPr>
          <w:rFonts w:ascii="Times New Roman" w:eastAsia="Times New Roman" w:hAnsi="Times New Roman" w:cs="Times New Roman"/>
          <w:sz w:val="24"/>
          <w:szCs w:val="24"/>
        </w:rPr>
      </w:pPr>
      <w:r w:rsidRPr="00FE6DC5">
        <w:rPr>
          <w:rFonts w:ascii="Times New Roman" w:eastAsia="Times New Roman" w:hAnsi="Times New Roman" w:cs="Times New Roman"/>
          <w:sz w:val="24"/>
          <w:szCs w:val="24"/>
        </w:rPr>
        <w:t>Encourage users to make eco-friendly choices through gamification and reward systems.</w:t>
      </w:r>
    </w:p>
    <w:p w14:paraId="3C992BB3" w14:textId="77777777" w:rsidR="00FE6DC5" w:rsidRPr="00FE6DC5" w:rsidRDefault="00FE6DC5" w:rsidP="00FE6DC5">
      <w:pPr>
        <w:spacing w:after="160" w:line="259" w:lineRule="auto"/>
        <w:rPr>
          <w:rFonts w:ascii="Times New Roman" w:eastAsia="Times New Roman" w:hAnsi="Times New Roman" w:cs="Times New Roman"/>
          <w:b/>
          <w:bCs/>
          <w:sz w:val="24"/>
          <w:szCs w:val="24"/>
        </w:rPr>
      </w:pPr>
      <w:r w:rsidRPr="00FE6DC5">
        <w:rPr>
          <w:rFonts w:ascii="Times New Roman" w:eastAsia="Times New Roman" w:hAnsi="Times New Roman" w:cs="Times New Roman"/>
          <w:b/>
          <w:bCs/>
          <w:sz w:val="24"/>
          <w:szCs w:val="24"/>
        </w:rPr>
        <w:t>Health and Safety:</w:t>
      </w:r>
    </w:p>
    <w:p w14:paraId="5B2E57EE" w14:textId="77777777" w:rsidR="00FE6DC5" w:rsidRPr="00FE6DC5" w:rsidRDefault="00FE6DC5" w:rsidP="00FE6DC5">
      <w:pPr>
        <w:pStyle w:val="ListParagraph"/>
        <w:numPr>
          <w:ilvl w:val="0"/>
          <w:numId w:val="19"/>
        </w:numPr>
        <w:spacing w:after="160" w:line="259" w:lineRule="auto"/>
        <w:rPr>
          <w:rFonts w:ascii="Times New Roman" w:eastAsia="Times New Roman" w:hAnsi="Times New Roman" w:cs="Times New Roman"/>
          <w:sz w:val="24"/>
          <w:szCs w:val="24"/>
        </w:rPr>
      </w:pPr>
      <w:r w:rsidRPr="00FE6DC5">
        <w:rPr>
          <w:rFonts w:ascii="Times New Roman" w:eastAsia="Times New Roman" w:hAnsi="Times New Roman" w:cs="Times New Roman"/>
          <w:sz w:val="24"/>
          <w:szCs w:val="24"/>
        </w:rPr>
        <w:t>Ensure the safety and quality of donated food by adhering to food safety standards and guidelines.</w:t>
      </w:r>
    </w:p>
    <w:p w14:paraId="1BF02080" w14:textId="77777777" w:rsidR="00FE6DC5" w:rsidRPr="00FE6DC5" w:rsidRDefault="00FE6DC5" w:rsidP="00FE6DC5">
      <w:pPr>
        <w:pStyle w:val="ListParagraph"/>
        <w:numPr>
          <w:ilvl w:val="0"/>
          <w:numId w:val="19"/>
        </w:numPr>
        <w:spacing w:after="160" w:line="259" w:lineRule="auto"/>
        <w:rPr>
          <w:rFonts w:ascii="Times New Roman" w:eastAsia="Times New Roman" w:hAnsi="Times New Roman" w:cs="Times New Roman"/>
          <w:sz w:val="24"/>
          <w:szCs w:val="24"/>
        </w:rPr>
      </w:pPr>
      <w:r w:rsidRPr="00FE6DC5">
        <w:rPr>
          <w:rFonts w:ascii="Times New Roman" w:eastAsia="Times New Roman" w:hAnsi="Times New Roman" w:cs="Times New Roman"/>
          <w:sz w:val="24"/>
          <w:szCs w:val="24"/>
        </w:rPr>
        <w:t>Provide information and guidelines on safe food handling and storage for both donors and recipients.</w:t>
      </w:r>
    </w:p>
    <w:p w14:paraId="661B9C93" w14:textId="77777777" w:rsidR="00FE6DC5" w:rsidRPr="00FE6DC5" w:rsidRDefault="00FE6DC5" w:rsidP="00FE6DC5">
      <w:pPr>
        <w:spacing w:after="160" w:line="259" w:lineRule="auto"/>
        <w:rPr>
          <w:rFonts w:ascii="Times New Roman" w:eastAsia="Times New Roman" w:hAnsi="Times New Roman" w:cs="Times New Roman"/>
          <w:b/>
          <w:bCs/>
          <w:sz w:val="24"/>
          <w:szCs w:val="24"/>
        </w:rPr>
      </w:pPr>
      <w:r w:rsidRPr="00FE6DC5">
        <w:rPr>
          <w:rFonts w:ascii="Times New Roman" w:eastAsia="Times New Roman" w:hAnsi="Times New Roman" w:cs="Times New Roman"/>
          <w:b/>
          <w:bCs/>
          <w:sz w:val="24"/>
          <w:szCs w:val="24"/>
        </w:rPr>
        <w:t>Manufacturability and Scalability:</w:t>
      </w:r>
    </w:p>
    <w:p w14:paraId="4C529795" w14:textId="77777777" w:rsidR="00FE6DC5" w:rsidRPr="00FE6DC5" w:rsidRDefault="00FE6DC5" w:rsidP="00FE6DC5">
      <w:pPr>
        <w:pStyle w:val="ListParagraph"/>
        <w:numPr>
          <w:ilvl w:val="0"/>
          <w:numId w:val="20"/>
        </w:numPr>
        <w:spacing w:after="160" w:line="259" w:lineRule="auto"/>
        <w:rPr>
          <w:rFonts w:ascii="Times New Roman" w:eastAsia="Times New Roman" w:hAnsi="Times New Roman" w:cs="Times New Roman"/>
          <w:sz w:val="24"/>
          <w:szCs w:val="24"/>
        </w:rPr>
      </w:pPr>
      <w:r w:rsidRPr="00FE6DC5">
        <w:rPr>
          <w:rFonts w:ascii="Times New Roman" w:eastAsia="Times New Roman" w:hAnsi="Times New Roman" w:cs="Times New Roman"/>
          <w:sz w:val="24"/>
          <w:szCs w:val="24"/>
        </w:rPr>
        <w:t>Design the app to be scalable, adaptable, and easily maintainable to accommodate increasing users and data.</w:t>
      </w:r>
    </w:p>
    <w:p w14:paraId="178E035A" w14:textId="77777777" w:rsidR="00FE6DC5" w:rsidRPr="00FE6DC5" w:rsidRDefault="00FE6DC5" w:rsidP="00FE6DC5">
      <w:pPr>
        <w:pStyle w:val="ListParagraph"/>
        <w:numPr>
          <w:ilvl w:val="0"/>
          <w:numId w:val="20"/>
        </w:numPr>
        <w:spacing w:after="160" w:line="259" w:lineRule="auto"/>
        <w:rPr>
          <w:rFonts w:ascii="Times New Roman" w:eastAsia="Times New Roman" w:hAnsi="Times New Roman" w:cs="Times New Roman"/>
          <w:sz w:val="24"/>
          <w:szCs w:val="24"/>
        </w:rPr>
      </w:pPr>
      <w:r w:rsidRPr="00FE6DC5">
        <w:rPr>
          <w:rFonts w:ascii="Times New Roman" w:eastAsia="Times New Roman" w:hAnsi="Times New Roman" w:cs="Times New Roman"/>
          <w:sz w:val="24"/>
          <w:szCs w:val="24"/>
        </w:rPr>
        <w:t>Employ modular and efficient coding practices for ease of future updates and expansions.</w:t>
      </w:r>
    </w:p>
    <w:p w14:paraId="3E234D77" w14:textId="77777777" w:rsidR="00FE6DC5" w:rsidRPr="00FE6DC5" w:rsidRDefault="00FE6DC5" w:rsidP="00FE6DC5">
      <w:pPr>
        <w:spacing w:after="160" w:line="259" w:lineRule="auto"/>
        <w:rPr>
          <w:rFonts w:ascii="Times New Roman" w:eastAsia="Times New Roman" w:hAnsi="Times New Roman" w:cs="Times New Roman"/>
          <w:b/>
          <w:bCs/>
          <w:sz w:val="24"/>
          <w:szCs w:val="24"/>
        </w:rPr>
      </w:pPr>
      <w:r w:rsidRPr="00FE6DC5">
        <w:rPr>
          <w:rFonts w:ascii="Times New Roman" w:eastAsia="Times New Roman" w:hAnsi="Times New Roman" w:cs="Times New Roman"/>
          <w:b/>
          <w:bCs/>
          <w:sz w:val="24"/>
          <w:szCs w:val="24"/>
        </w:rPr>
        <w:t>Professionalism and Ethical Considerations:</w:t>
      </w:r>
    </w:p>
    <w:p w14:paraId="6B5FA9CA" w14:textId="77777777" w:rsidR="00FE6DC5" w:rsidRPr="00FE6DC5" w:rsidRDefault="00FE6DC5" w:rsidP="00FE6DC5">
      <w:pPr>
        <w:spacing w:after="160" w:line="259" w:lineRule="auto"/>
        <w:rPr>
          <w:rFonts w:ascii="Times New Roman" w:eastAsia="Times New Roman" w:hAnsi="Times New Roman" w:cs="Times New Roman"/>
          <w:sz w:val="24"/>
          <w:szCs w:val="24"/>
        </w:rPr>
      </w:pPr>
    </w:p>
    <w:p w14:paraId="5001A93C" w14:textId="77777777" w:rsidR="00FE6DC5" w:rsidRPr="00FE6DC5" w:rsidRDefault="00FE6DC5" w:rsidP="00FE6DC5">
      <w:pPr>
        <w:pStyle w:val="ListParagraph"/>
        <w:numPr>
          <w:ilvl w:val="0"/>
          <w:numId w:val="21"/>
        </w:numPr>
        <w:spacing w:after="160" w:line="259" w:lineRule="auto"/>
        <w:rPr>
          <w:rFonts w:ascii="Times New Roman" w:eastAsia="Times New Roman" w:hAnsi="Times New Roman" w:cs="Times New Roman"/>
          <w:sz w:val="24"/>
          <w:szCs w:val="24"/>
        </w:rPr>
      </w:pPr>
      <w:r w:rsidRPr="00FE6DC5">
        <w:rPr>
          <w:rFonts w:ascii="Times New Roman" w:eastAsia="Times New Roman" w:hAnsi="Times New Roman" w:cs="Times New Roman"/>
          <w:sz w:val="24"/>
          <w:szCs w:val="24"/>
        </w:rPr>
        <w:t>Promote professionalism and ethical behavior among app users, encouraging respectful and responsible interactions.</w:t>
      </w:r>
    </w:p>
    <w:p w14:paraId="6AC65091" w14:textId="77777777" w:rsidR="00FE6DC5" w:rsidRPr="00FE6DC5" w:rsidRDefault="00FE6DC5" w:rsidP="00FE6DC5">
      <w:pPr>
        <w:pStyle w:val="ListParagraph"/>
        <w:numPr>
          <w:ilvl w:val="0"/>
          <w:numId w:val="21"/>
        </w:numPr>
        <w:spacing w:after="160" w:line="259" w:lineRule="auto"/>
        <w:rPr>
          <w:rFonts w:ascii="Times New Roman" w:eastAsia="Times New Roman" w:hAnsi="Times New Roman" w:cs="Times New Roman"/>
          <w:sz w:val="24"/>
          <w:szCs w:val="24"/>
        </w:rPr>
      </w:pPr>
      <w:r w:rsidRPr="00FE6DC5">
        <w:rPr>
          <w:rFonts w:ascii="Times New Roman" w:eastAsia="Times New Roman" w:hAnsi="Times New Roman" w:cs="Times New Roman"/>
          <w:sz w:val="24"/>
          <w:szCs w:val="24"/>
        </w:rPr>
        <w:t>Establish guidelines for the use of user data and maintain strong privacy and security measures.</w:t>
      </w:r>
    </w:p>
    <w:p w14:paraId="550DA87C" w14:textId="77777777" w:rsidR="00FE6DC5" w:rsidRPr="00FE6DC5" w:rsidRDefault="00FE6DC5" w:rsidP="00FE6DC5">
      <w:pPr>
        <w:spacing w:after="160" w:line="259" w:lineRule="auto"/>
        <w:rPr>
          <w:rFonts w:ascii="Times New Roman" w:eastAsia="Times New Roman" w:hAnsi="Times New Roman" w:cs="Times New Roman"/>
          <w:b/>
          <w:bCs/>
          <w:sz w:val="24"/>
          <w:szCs w:val="24"/>
        </w:rPr>
      </w:pPr>
      <w:r w:rsidRPr="00FE6DC5">
        <w:rPr>
          <w:rFonts w:ascii="Times New Roman" w:eastAsia="Times New Roman" w:hAnsi="Times New Roman" w:cs="Times New Roman"/>
          <w:b/>
          <w:bCs/>
          <w:sz w:val="24"/>
          <w:szCs w:val="24"/>
        </w:rPr>
        <w:t>Social and Political Issues:</w:t>
      </w:r>
    </w:p>
    <w:p w14:paraId="080586C6" w14:textId="77777777" w:rsidR="00FE6DC5" w:rsidRPr="00FE6DC5" w:rsidRDefault="00FE6DC5" w:rsidP="00FE6DC5">
      <w:pPr>
        <w:pStyle w:val="ListParagraph"/>
        <w:numPr>
          <w:ilvl w:val="0"/>
          <w:numId w:val="22"/>
        </w:numPr>
        <w:spacing w:after="160" w:line="259" w:lineRule="auto"/>
        <w:rPr>
          <w:rFonts w:ascii="Times New Roman" w:eastAsia="Times New Roman" w:hAnsi="Times New Roman" w:cs="Times New Roman"/>
          <w:sz w:val="24"/>
          <w:szCs w:val="24"/>
        </w:rPr>
      </w:pPr>
      <w:r w:rsidRPr="00FE6DC5">
        <w:rPr>
          <w:rFonts w:ascii="Times New Roman" w:eastAsia="Times New Roman" w:hAnsi="Times New Roman" w:cs="Times New Roman"/>
          <w:sz w:val="24"/>
          <w:szCs w:val="24"/>
        </w:rPr>
        <w:t>Address social disparities and political challenges associated with food waste and insecurity.</w:t>
      </w:r>
    </w:p>
    <w:p w14:paraId="571018B8" w14:textId="77777777" w:rsidR="00FE6DC5" w:rsidRPr="00FE6DC5" w:rsidRDefault="00FE6DC5" w:rsidP="00FE6DC5">
      <w:pPr>
        <w:pStyle w:val="ListParagraph"/>
        <w:numPr>
          <w:ilvl w:val="0"/>
          <w:numId w:val="22"/>
        </w:numPr>
        <w:spacing w:after="160" w:line="259" w:lineRule="auto"/>
        <w:rPr>
          <w:rFonts w:ascii="Times New Roman" w:eastAsia="Times New Roman" w:hAnsi="Times New Roman" w:cs="Times New Roman"/>
          <w:sz w:val="24"/>
          <w:szCs w:val="24"/>
        </w:rPr>
      </w:pPr>
      <w:r w:rsidRPr="00FE6DC5">
        <w:rPr>
          <w:rFonts w:ascii="Times New Roman" w:eastAsia="Times New Roman" w:hAnsi="Times New Roman" w:cs="Times New Roman"/>
          <w:sz w:val="24"/>
          <w:szCs w:val="24"/>
        </w:rPr>
        <w:lastRenderedPageBreak/>
        <w:t>Promote inclusivity and diversity within the user community and support policies that enhance food redistribution efforts.</w:t>
      </w:r>
    </w:p>
    <w:p w14:paraId="1F912CED" w14:textId="77777777" w:rsidR="00FE6DC5" w:rsidRPr="00FE6DC5" w:rsidRDefault="00FE6DC5" w:rsidP="00FE6DC5">
      <w:pPr>
        <w:spacing w:after="160" w:line="259" w:lineRule="auto"/>
        <w:rPr>
          <w:rFonts w:ascii="Times New Roman" w:eastAsia="Times New Roman" w:hAnsi="Times New Roman" w:cs="Times New Roman"/>
          <w:b/>
          <w:bCs/>
          <w:sz w:val="24"/>
          <w:szCs w:val="24"/>
        </w:rPr>
      </w:pPr>
      <w:r w:rsidRPr="00FE6DC5">
        <w:rPr>
          <w:rFonts w:ascii="Times New Roman" w:eastAsia="Times New Roman" w:hAnsi="Times New Roman" w:cs="Times New Roman"/>
          <w:b/>
          <w:bCs/>
          <w:sz w:val="24"/>
          <w:szCs w:val="24"/>
        </w:rPr>
        <w:t>Cost Considerations:</w:t>
      </w:r>
    </w:p>
    <w:p w14:paraId="1F755106" w14:textId="77777777" w:rsidR="00FE6DC5" w:rsidRPr="00FE6DC5" w:rsidRDefault="00FE6DC5" w:rsidP="00FE6DC5">
      <w:pPr>
        <w:pStyle w:val="ListParagraph"/>
        <w:numPr>
          <w:ilvl w:val="0"/>
          <w:numId w:val="23"/>
        </w:numPr>
        <w:spacing w:after="160" w:line="259" w:lineRule="auto"/>
        <w:rPr>
          <w:rFonts w:ascii="Times New Roman" w:eastAsia="Times New Roman" w:hAnsi="Times New Roman" w:cs="Times New Roman"/>
          <w:sz w:val="24"/>
          <w:szCs w:val="24"/>
        </w:rPr>
      </w:pPr>
      <w:r w:rsidRPr="00FE6DC5">
        <w:rPr>
          <w:rFonts w:ascii="Times New Roman" w:eastAsia="Times New Roman" w:hAnsi="Times New Roman" w:cs="Times New Roman"/>
          <w:sz w:val="24"/>
          <w:szCs w:val="24"/>
        </w:rPr>
        <w:t>Implement cost-effective technology solutions to keep the app accessible to a wide range of users.</w:t>
      </w:r>
    </w:p>
    <w:p w14:paraId="72B20D3F" w14:textId="77777777" w:rsidR="00FE6DC5" w:rsidRPr="00FE6DC5" w:rsidRDefault="00FE6DC5" w:rsidP="00FE6DC5">
      <w:pPr>
        <w:pStyle w:val="ListParagraph"/>
        <w:numPr>
          <w:ilvl w:val="0"/>
          <w:numId w:val="23"/>
        </w:numPr>
        <w:spacing w:after="160" w:line="259" w:lineRule="auto"/>
        <w:rPr>
          <w:rFonts w:ascii="Times New Roman" w:eastAsia="Times New Roman" w:hAnsi="Times New Roman" w:cs="Times New Roman"/>
          <w:sz w:val="24"/>
          <w:szCs w:val="24"/>
        </w:rPr>
      </w:pPr>
      <w:r w:rsidRPr="00FE6DC5">
        <w:rPr>
          <w:rFonts w:ascii="Times New Roman" w:eastAsia="Times New Roman" w:hAnsi="Times New Roman" w:cs="Times New Roman"/>
          <w:sz w:val="24"/>
          <w:szCs w:val="24"/>
        </w:rPr>
        <w:t>Continuously analyze the cost-effectiveness of features and optimize resource allocation.</w:t>
      </w:r>
    </w:p>
    <w:p w14:paraId="33B32153" w14:textId="77777777" w:rsidR="00FE6DC5" w:rsidRPr="00FE6DC5" w:rsidRDefault="00FE6DC5" w:rsidP="00FE6DC5">
      <w:pPr>
        <w:spacing w:after="160" w:line="259" w:lineRule="auto"/>
        <w:rPr>
          <w:rFonts w:ascii="Times New Roman" w:eastAsia="Times New Roman" w:hAnsi="Times New Roman" w:cs="Times New Roman"/>
          <w:b/>
          <w:bCs/>
          <w:sz w:val="24"/>
          <w:szCs w:val="24"/>
        </w:rPr>
      </w:pPr>
      <w:r w:rsidRPr="00FE6DC5">
        <w:rPr>
          <w:rFonts w:ascii="Times New Roman" w:eastAsia="Times New Roman" w:hAnsi="Times New Roman" w:cs="Times New Roman"/>
          <w:b/>
          <w:bCs/>
          <w:sz w:val="24"/>
          <w:szCs w:val="24"/>
        </w:rPr>
        <w:t>Transparency and Accountability:</w:t>
      </w:r>
    </w:p>
    <w:p w14:paraId="7A12354E" w14:textId="77777777" w:rsidR="00FE6DC5" w:rsidRPr="00FE6DC5" w:rsidRDefault="00FE6DC5" w:rsidP="00FE6DC5">
      <w:pPr>
        <w:pStyle w:val="ListParagraph"/>
        <w:numPr>
          <w:ilvl w:val="0"/>
          <w:numId w:val="24"/>
        </w:numPr>
        <w:spacing w:after="160" w:line="259" w:lineRule="auto"/>
        <w:rPr>
          <w:rFonts w:ascii="Times New Roman" w:eastAsia="Times New Roman" w:hAnsi="Times New Roman" w:cs="Times New Roman"/>
          <w:sz w:val="24"/>
          <w:szCs w:val="24"/>
        </w:rPr>
      </w:pPr>
      <w:r w:rsidRPr="00FE6DC5">
        <w:rPr>
          <w:rFonts w:ascii="Times New Roman" w:eastAsia="Times New Roman" w:hAnsi="Times New Roman" w:cs="Times New Roman"/>
          <w:sz w:val="24"/>
          <w:szCs w:val="24"/>
        </w:rPr>
        <w:t>Ensure transparency through real-time reporting and feedback mechanisms for donors, recipients, and NGOs.</w:t>
      </w:r>
    </w:p>
    <w:p w14:paraId="2793EE78" w14:textId="77777777" w:rsidR="00FE6DC5" w:rsidRPr="00FE6DC5" w:rsidRDefault="00FE6DC5" w:rsidP="00FE6DC5">
      <w:pPr>
        <w:pStyle w:val="ListParagraph"/>
        <w:numPr>
          <w:ilvl w:val="0"/>
          <w:numId w:val="24"/>
        </w:numPr>
        <w:spacing w:after="160" w:line="259" w:lineRule="auto"/>
        <w:rPr>
          <w:rFonts w:ascii="Times New Roman" w:eastAsia="Times New Roman" w:hAnsi="Times New Roman" w:cs="Times New Roman"/>
          <w:sz w:val="24"/>
          <w:szCs w:val="24"/>
        </w:rPr>
      </w:pPr>
      <w:r w:rsidRPr="00FE6DC5">
        <w:rPr>
          <w:rFonts w:ascii="Times New Roman" w:eastAsia="Times New Roman" w:hAnsi="Times New Roman" w:cs="Times New Roman"/>
          <w:sz w:val="24"/>
          <w:szCs w:val="24"/>
        </w:rPr>
        <w:t>Implement a rating and review system to hold users accountable for their contributions and actions.</w:t>
      </w:r>
    </w:p>
    <w:p w14:paraId="71303241" w14:textId="77777777" w:rsidR="00FE6DC5" w:rsidRPr="00FE6DC5" w:rsidRDefault="00FE6DC5" w:rsidP="00FE6DC5">
      <w:pPr>
        <w:spacing w:after="160" w:line="259" w:lineRule="auto"/>
        <w:rPr>
          <w:rFonts w:ascii="Times New Roman" w:eastAsia="Times New Roman" w:hAnsi="Times New Roman" w:cs="Times New Roman"/>
          <w:b/>
          <w:bCs/>
          <w:sz w:val="24"/>
          <w:szCs w:val="24"/>
        </w:rPr>
      </w:pPr>
      <w:r w:rsidRPr="00FE6DC5">
        <w:rPr>
          <w:rFonts w:ascii="Times New Roman" w:eastAsia="Times New Roman" w:hAnsi="Times New Roman" w:cs="Times New Roman"/>
          <w:b/>
          <w:bCs/>
          <w:sz w:val="24"/>
          <w:szCs w:val="24"/>
        </w:rPr>
        <w:t>Community Engagement:</w:t>
      </w:r>
    </w:p>
    <w:p w14:paraId="6104DE73" w14:textId="77777777" w:rsidR="00FE6DC5" w:rsidRPr="00FE6DC5" w:rsidRDefault="00FE6DC5" w:rsidP="00FE6DC5">
      <w:pPr>
        <w:pStyle w:val="ListParagraph"/>
        <w:numPr>
          <w:ilvl w:val="0"/>
          <w:numId w:val="25"/>
        </w:numPr>
        <w:spacing w:after="160" w:line="259" w:lineRule="auto"/>
        <w:rPr>
          <w:rFonts w:ascii="Times New Roman" w:eastAsia="Times New Roman" w:hAnsi="Times New Roman" w:cs="Times New Roman"/>
          <w:sz w:val="24"/>
          <w:szCs w:val="24"/>
        </w:rPr>
      </w:pPr>
      <w:r w:rsidRPr="00FE6DC5">
        <w:rPr>
          <w:rFonts w:ascii="Times New Roman" w:eastAsia="Times New Roman" w:hAnsi="Times New Roman" w:cs="Times New Roman"/>
          <w:sz w:val="24"/>
          <w:szCs w:val="24"/>
        </w:rPr>
        <w:t>Encourage users to share success stories, experiences, and best practices within the app.</w:t>
      </w:r>
    </w:p>
    <w:p w14:paraId="12D6BEEB" w14:textId="77777777" w:rsidR="00FE6DC5" w:rsidRPr="00FE6DC5" w:rsidRDefault="00FE6DC5" w:rsidP="00FE6DC5">
      <w:pPr>
        <w:pStyle w:val="ListParagraph"/>
        <w:numPr>
          <w:ilvl w:val="0"/>
          <w:numId w:val="25"/>
        </w:numPr>
        <w:spacing w:after="160" w:line="259" w:lineRule="auto"/>
        <w:rPr>
          <w:rFonts w:ascii="Times New Roman" w:eastAsia="Times New Roman" w:hAnsi="Times New Roman" w:cs="Times New Roman"/>
          <w:sz w:val="24"/>
          <w:szCs w:val="24"/>
        </w:rPr>
      </w:pPr>
      <w:r w:rsidRPr="00FE6DC5">
        <w:rPr>
          <w:rFonts w:ascii="Times New Roman" w:eastAsia="Times New Roman" w:hAnsi="Times New Roman" w:cs="Times New Roman"/>
          <w:sz w:val="24"/>
          <w:szCs w:val="24"/>
        </w:rPr>
        <w:t>Facilitate community-building events, such as webinars or local meetups, to strengthen relationships among stakeholders.</w:t>
      </w:r>
    </w:p>
    <w:p w14:paraId="5366E861" w14:textId="77777777" w:rsidR="00FE6DC5" w:rsidRPr="00FE6DC5" w:rsidRDefault="00FE6DC5" w:rsidP="00FE6DC5">
      <w:pPr>
        <w:spacing w:after="160" w:line="259" w:lineRule="auto"/>
        <w:rPr>
          <w:rFonts w:ascii="Times New Roman" w:eastAsia="Times New Roman" w:hAnsi="Times New Roman" w:cs="Times New Roman"/>
          <w:b/>
          <w:bCs/>
          <w:sz w:val="24"/>
          <w:szCs w:val="24"/>
        </w:rPr>
      </w:pPr>
      <w:r w:rsidRPr="00FE6DC5">
        <w:rPr>
          <w:rFonts w:ascii="Times New Roman" w:eastAsia="Times New Roman" w:hAnsi="Times New Roman" w:cs="Times New Roman"/>
          <w:b/>
          <w:bCs/>
          <w:sz w:val="24"/>
          <w:szCs w:val="24"/>
        </w:rPr>
        <w:t>NGO Empowerment:</w:t>
      </w:r>
    </w:p>
    <w:p w14:paraId="2DEDB51E" w14:textId="77777777" w:rsidR="00FE6DC5" w:rsidRPr="00FE6DC5" w:rsidRDefault="00FE6DC5" w:rsidP="00FE6DC5">
      <w:pPr>
        <w:pStyle w:val="ListParagraph"/>
        <w:numPr>
          <w:ilvl w:val="0"/>
          <w:numId w:val="26"/>
        </w:numPr>
        <w:spacing w:after="160" w:line="259" w:lineRule="auto"/>
        <w:rPr>
          <w:rFonts w:ascii="Times New Roman" w:eastAsia="Times New Roman" w:hAnsi="Times New Roman" w:cs="Times New Roman"/>
          <w:sz w:val="24"/>
          <w:szCs w:val="24"/>
        </w:rPr>
      </w:pPr>
      <w:r w:rsidRPr="00FE6DC5">
        <w:rPr>
          <w:rFonts w:ascii="Times New Roman" w:eastAsia="Times New Roman" w:hAnsi="Times New Roman" w:cs="Times New Roman"/>
          <w:sz w:val="24"/>
          <w:szCs w:val="24"/>
        </w:rPr>
        <w:t>Collaborate with NGOs to understand their specific needs and provide them with tools to enhance their food redistribution efforts.</w:t>
      </w:r>
    </w:p>
    <w:p w14:paraId="134A1E9C" w14:textId="77777777" w:rsidR="00FE6DC5" w:rsidRPr="00FE6DC5" w:rsidRDefault="00FE6DC5" w:rsidP="00FE6DC5">
      <w:pPr>
        <w:pStyle w:val="ListParagraph"/>
        <w:numPr>
          <w:ilvl w:val="0"/>
          <w:numId w:val="26"/>
        </w:numPr>
        <w:spacing w:after="160" w:line="259" w:lineRule="auto"/>
        <w:rPr>
          <w:rFonts w:ascii="Times New Roman" w:eastAsia="Times New Roman" w:hAnsi="Times New Roman" w:cs="Times New Roman"/>
          <w:sz w:val="24"/>
          <w:szCs w:val="24"/>
        </w:rPr>
      </w:pPr>
      <w:r w:rsidRPr="00FE6DC5">
        <w:rPr>
          <w:rFonts w:ascii="Times New Roman" w:eastAsia="Times New Roman" w:hAnsi="Times New Roman" w:cs="Times New Roman"/>
          <w:sz w:val="24"/>
          <w:szCs w:val="24"/>
        </w:rPr>
        <w:t>Offer training and support to NGOs to make the most of the platform's features.</w:t>
      </w:r>
    </w:p>
    <w:p w14:paraId="1D8510EE" w14:textId="77777777" w:rsidR="00FE6DC5" w:rsidRPr="00FE6DC5" w:rsidRDefault="00FE6DC5" w:rsidP="00FE6DC5">
      <w:pPr>
        <w:spacing w:after="160" w:line="259" w:lineRule="auto"/>
        <w:rPr>
          <w:rFonts w:ascii="Times New Roman" w:eastAsia="Times New Roman" w:hAnsi="Times New Roman" w:cs="Times New Roman"/>
          <w:b/>
          <w:bCs/>
          <w:sz w:val="24"/>
          <w:szCs w:val="24"/>
        </w:rPr>
      </w:pPr>
      <w:r w:rsidRPr="00FE6DC5">
        <w:rPr>
          <w:rFonts w:ascii="Times New Roman" w:eastAsia="Times New Roman" w:hAnsi="Times New Roman" w:cs="Times New Roman"/>
          <w:b/>
          <w:bCs/>
          <w:sz w:val="24"/>
          <w:szCs w:val="24"/>
        </w:rPr>
        <w:t>Resource Optimization:</w:t>
      </w:r>
    </w:p>
    <w:p w14:paraId="14E72E2A" w14:textId="77777777" w:rsidR="00FE6DC5" w:rsidRPr="00FE6DC5" w:rsidRDefault="00FE6DC5" w:rsidP="00FE6DC5">
      <w:pPr>
        <w:pStyle w:val="ListParagraph"/>
        <w:numPr>
          <w:ilvl w:val="0"/>
          <w:numId w:val="27"/>
        </w:numPr>
        <w:spacing w:after="160" w:line="259" w:lineRule="auto"/>
        <w:rPr>
          <w:rFonts w:ascii="Times New Roman" w:eastAsia="Times New Roman" w:hAnsi="Times New Roman" w:cs="Times New Roman"/>
          <w:sz w:val="24"/>
          <w:szCs w:val="24"/>
        </w:rPr>
      </w:pPr>
      <w:r w:rsidRPr="00FE6DC5">
        <w:rPr>
          <w:rFonts w:ascii="Times New Roman" w:eastAsia="Times New Roman" w:hAnsi="Times New Roman" w:cs="Times New Roman"/>
          <w:sz w:val="24"/>
          <w:szCs w:val="24"/>
        </w:rPr>
        <w:t>Monitor surplus food inventory and match it with the most relevant recipients to minimize waste.</w:t>
      </w:r>
    </w:p>
    <w:p w14:paraId="03E2C17A" w14:textId="77777777" w:rsidR="00FE6DC5" w:rsidRPr="00FE6DC5" w:rsidRDefault="00FE6DC5" w:rsidP="00FE6DC5">
      <w:pPr>
        <w:pStyle w:val="ListParagraph"/>
        <w:numPr>
          <w:ilvl w:val="0"/>
          <w:numId w:val="27"/>
        </w:numPr>
        <w:spacing w:after="160" w:line="259" w:lineRule="auto"/>
        <w:rPr>
          <w:rFonts w:ascii="Times New Roman" w:eastAsia="Times New Roman" w:hAnsi="Times New Roman" w:cs="Times New Roman"/>
          <w:sz w:val="24"/>
          <w:szCs w:val="24"/>
        </w:rPr>
      </w:pPr>
      <w:r w:rsidRPr="00FE6DC5">
        <w:rPr>
          <w:rFonts w:ascii="Times New Roman" w:eastAsia="Times New Roman" w:hAnsi="Times New Roman" w:cs="Times New Roman"/>
          <w:sz w:val="24"/>
          <w:szCs w:val="24"/>
        </w:rPr>
        <w:t>Promote the responsible utilization of resources, both food and non-food, to reduce overall waste.</w:t>
      </w:r>
    </w:p>
    <w:p w14:paraId="2D250BFC" w14:textId="77777777" w:rsidR="00FE6DC5" w:rsidRPr="00FE6DC5" w:rsidRDefault="00FE6DC5" w:rsidP="00FE6DC5">
      <w:pPr>
        <w:spacing w:after="160" w:line="259" w:lineRule="auto"/>
        <w:rPr>
          <w:rFonts w:ascii="Times New Roman" w:eastAsia="Times New Roman" w:hAnsi="Times New Roman" w:cs="Times New Roman"/>
          <w:b/>
          <w:bCs/>
          <w:sz w:val="24"/>
          <w:szCs w:val="24"/>
        </w:rPr>
      </w:pPr>
      <w:r w:rsidRPr="00FE6DC5">
        <w:rPr>
          <w:rFonts w:ascii="Times New Roman" w:eastAsia="Times New Roman" w:hAnsi="Times New Roman" w:cs="Times New Roman"/>
          <w:b/>
          <w:bCs/>
          <w:sz w:val="24"/>
          <w:szCs w:val="24"/>
        </w:rPr>
        <w:t>User Education:</w:t>
      </w:r>
    </w:p>
    <w:p w14:paraId="014991E6" w14:textId="77777777" w:rsidR="00FE6DC5" w:rsidRPr="00FE6DC5" w:rsidRDefault="00FE6DC5" w:rsidP="00FE6DC5">
      <w:pPr>
        <w:pStyle w:val="ListParagraph"/>
        <w:numPr>
          <w:ilvl w:val="0"/>
          <w:numId w:val="28"/>
        </w:numPr>
        <w:spacing w:after="160" w:line="259" w:lineRule="auto"/>
        <w:rPr>
          <w:rFonts w:ascii="Times New Roman" w:eastAsia="Times New Roman" w:hAnsi="Times New Roman" w:cs="Times New Roman"/>
          <w:sz w:val="24"/>
          <w:szCs w:val="24"/>
        </w:rPr>
      </w:pPr>
      <w:r w:rsidRPr="00FE6DC5">
        <w:rPr>
          <w:rFonts w:ascii="Times New Roman" w:eastAsia="Times New Roman" w:hAnsi="Times New Roman" w:cs="Times New Roman"/>
          <w:sz w:val="24"/>
          <w:szCs w:val="24"/>
        </w:rPr>
        <w:t>Provide educational materials and resources to users on food waste reduction, food safety, and sustainable practices.</w:t>
      </w:r>
    </w:p>
    <w:p w14:paraId="7E6EE5BD" w14:textId="77777777" w:rsidR="00FE6DC5" w:rsidRPr="00FE6DC5" w:rsidRDefault="00FE6DC5" w:rsidP="00FE6DC5">
      <w:pPr>
        <w:pStyle w:val="ListParagraph"/>
        <w:numPr>
          <w:ilvl w:val="0"/>
          <w:numId w:val="28"/>
        </w:numPr>
        <w:spacing w:after="160" w:line="259" w:lineRule="auto"/>
        <w:rPr>
          <w:rFonts w:ascii="Times New Roman" w:eastAsia="Times New Roman" w:hAnsi="Times New Roman" w:cs="Times New Roman"/>
          <w:sz w:val="24"/>
          <w:szCs w:val="24"/>
        </w:rPr>
      </w:pPr>
      <w:r w:rsidRPr="00FE6DC5">
        <w:rPr>
          <w:rFonts w:ascii="Times New Roman" w:eastAsia="Times New Roman" w:hAnsi="Times New Roman" w:cs="Times New Roman"/>
          <w:sz w:val="24"/>
          <w:szCs w:val="24"/>
        </w:rPr>
        <w:t>Offer guidelines and best practices for businesses looking to engage in corporate social responsibility.</w:t>
      </w:r>
    </w:p>
    <w:p w14:paraId="7F7084E9" w14:textId="77777777" w:rsidR="00FE6DC5" w:rsidRPr="008B5680" w:rsidRDefault="00FE6DC5" w:rsidP="00C839FC">
      <w:pPr>
        <w:pStyle w:val="Heading1"/>
        <w:rPr>
          <w:rFonts w:ascii="Times New Roman" w:eastAsia="Times New Roman" w:hAnsi="Times New Roman" w:cs="Times New Roman"/>
          <w:b/>
          <w:bCs/>
          <w:color w:val="000000" w:themeColor="text1"/>
          <w:sz w:val="28"/>
          <w:szCs w:val="28"/>
        </w:rPr>
      </w:pPr>
      <w:bookmarkStart w:id="41" w:name="_Toc151400896"/>
      <w:r w:rsidRPr="008B5680">
        <w:rPr>
          <w:rFonts w:ascii="Times New Roman" w:eastAsia="Times New Roman" w:hAnsi="Times New Roman" w:cs="Times New Roman"/>
          <w:b/>
          <w:bCs/>
          <w:color w:val="000000" w:themeColor="text1"/>
          <w:sz w:val="28"/>
          <w:szCs w:val="28"/>
        </w:rPr>
        <w:t>3.3. Analysis of Features and finalization subject to constraints</w:t>
      </w:r>
      <w:bookmarkEnd w:id="41"/>
    </w:p>
    <w:p w14:paraId="1AA7D0C3" w14:textId="77777777" w:rsidR="00907048" w:rsidRPr="00907048" w:rsidRDefault="00907048" w:rsidP="00907048">
      <w:pPr>
        <w:spacing w:after="160" w:line="259" w:lineRule="auto"/>
        <w:rPr>
          <w:rFonts w:ascii="Times New Roman" w:eastAsia="Times New Roman" w:hAnsi="Times New Roman" w:cs="Times New Roman"/>
          <w:sz w:val="24"/>
          <w:szCs w:val="24"/>
        </w:rPr>
      </w:pPr>
      <w:r w:rsidRPr="00907048">
        <w:rPr>
          <w:rFonts w:ascii="Times New Roman" w:eastAsia="Times New Roman" w:hAnsi="Times New Roman" w:cs="Times New Roman"/>
          <w:sz w:val="24"/>
          <w:szCs w:val="24"/>
        </w:rPr>
        <w:t>Analyzing the features of the KANN web app and finalizing them in light of constraints is a crucial step in the design process. To ensure that the app is feasible, sustainable, and aligned with its objectives, let's review the features, consider constraints, and make necessary adjustments:</w:t>
      </w:r>
    </w:p>
    <w:p w14:paraId="330094E5" w14:textId="77777777" w:rsidR="00907048" w:rsidRPr="00907048" w:rsidRDefault="00907048" w:rsidP="00907048">
      <w:pPr>
        <w:spacing w:after="160" w:line="259" w:lineRule="auto"/>
        <w:rPr>
          <w:rFonts w:ascii="Times New Roman" w:eastAsia="Times New Roman" w:hAnsi="Times New Roman" w:cs="Times New Roman"/>
          <w:b/>
          <w:bCs/>
          <w:sz w:val="24"/>
          <w:szCs w:val="24"/>
        </w:rPr>
      </w:pPr>
      <w:r w:rsidRPr="00907048">
        <w:rPr>
          <w:rFonts w:ascii="Times New Roman" w:eastAsia="Times New Roman" w:hAnsi="Times New Roman" w:cs="Times New Roman"/>
          <w:b/>
          <w:bCs/>
          <w:sz w:val="24"/>
          <w:szCs w:val="24"/>
        </w:rPr>
        <w:t>Original Features:</w:t>
      </w:r>
    </w:p>
    <w:p w14:paraId="385CD6AE" w14:textId="77777777" w:rsidR="00907048" w:rsidRPr="00907048" w:rsidRDefault="00907048" w:rsidP="00907048">
      <w:pPr>
        <w:pStyle w:val="ListParagraph"/>
        <w:numPr>
          <w:ilvl w:val="0"/>
          <w:numId w:val="29"/>
        </w:numPr>
        <w:spacing w:after="160" w:line="259" w:lineRule="auto"/>
        <w:rPr>
          <w:rFonts w:ascii="Times New Roman" w:eastAsia="Times New Roman" w:hAnsi="Times New Roman" w:cs="Times New Roman"/>
          <w:sz w:val="24"/>
          <w:szCs w:val="24"/>
        </w:rPr>
      </w:pPr>
      <w:r w:rsidRPr="00907048">
        <w:rPr>
          <w:rFonts w:ascii="Times New Roman" w:eastAsia="Times New Roman" w:hAnsi="Times New Roman" w:cs="Times New Roman"/>
          <w:sz w:val="24"/>
          <w:szCs w:val="24"/>
        </w:rPr>
        <w:lastRenderedPageBreak/>
        <w:t>Mitigate Food Waste</w:t>
      </w:r>
    </w:p>
    <w:p w14:paraId="5CA4A19C" w14:textId="77777777" w:rsidR="00907048" w:rsidRPr="00907048" w:rsidRDefault="00907048" w:rsidP="00907048">
      <w:pPr>
        <w:pStyle w:val="ListParagraph"/>
        <w:numPr>
          <w:ilvl w:val="0"/>
          <w:numId w:val="29"/>
        </w:numPr>
        <w:spacing w:after="160" w:line="259" w:lineRule="auto"/>
        <w:rPr>
          <w:rFonts w:ascii="Times New Roman" w:eastAsia="Times New Roman" w:hAnsi="Times New Roman" w:cs="Times New Roman"/>
          <w:sz w:val="24"/>
          <w:szCs w:val="24"/>
        </w:rPr>
      </w:pPr>
      <w:r w:rsidRPr="00907048">
        <w:rPr>
          <w:rFonts w:ascii="Times New Roman" w:eastAsia="Times New Roman" w:hAnsi="Times New Roman" w:cs="Times New Roman"/>
          <w:sz w:val="24"/>
          <w:szCs w:val="24"/>
        </w:rPr>
        <w:t>Alleviate Food Insecurity</w:t>
      </w:r>
    </w:p>
    <w:p w14:paraId="32D8B3B1" w14:textId="77777777" w:rsidR="00907048" w:rsidRPr="00907048" w:rsidRDefault="00907048" w:rsidP="00907048">
      <w:pPr>
        <w:pStyle w:val="ListParagraph"/>
        <w:numPr>
          <w:ilvl w:val="0"/>
          <w:numId w:val="29"/>
        </w:numPr>
        <w:spacing w:after="160" w:line="259" w:lineRule="auto"/>
        <w:rPr>
          <w:rFonts w:ascii="Times New Roman" w:eastAsia="Times New Roman" w:hAnsi="Times New Roman" w:cs="Times New Roman"/>
          <w:sz w:val="24"/>
          <w:szCs w:val="24"/>
        </w:rPr>
      </w:pPr>
      <w:r w:rsidRPr="00907048">
        <w:rPr>
          <w:rFonts w:ascii="Times New Roman" w:eastAsia="Times New Roman" w:hAnsi="Times New Roman" w:cs="Times New Roman"/>
          <w:sz w:val="24"/>
          <w:szCs w:val="24"/>
        </w:rPr>
        <w:t>Promote Sustainability</w:t>
      </w:r>
    </w:p>
    <w:p w14:paraId="3E7254DC" w14:textId="77777777" w:rsidR="00907048" w:rsidRPr="00907048" w:rsidRDefault="00907048" w:rsidP="00907048">
      <w:pPr>
        <w:pStyle w:val="ListParagraph"/>
        <w:numPr>
          <w:ilvl w:val="0"/>
          <w:numId w:val="29"/>
        </w:numPr>
        <w:spacing w:after="160" w:line="259" w:lineRule="auto"/>
        <w:rPr>
          <w:rFonts w:ascii="Times New Roman" w:eastAsia="Times New Roman" w:hAnsi="Times New Roman" w:cs="Times New Roman"/>
          <w:sz w:val="24"/>
          <w:szCs w:val="24"/>
        </w:rPr>
      </w:pPr>
      <w:r w:rsidRPr="00907048">
        <w:rPr>
          <w:rFonts w:ascii="Times New Roman" w:eastAsia="Times New Roman" w:hAnsi="Times New Roman" w:cs="Times New Roman"/>
          <w:sz w:val="24"/>
          <w:szCs w:val="24"/>
        </w:rPr>
        <w:t>Foster Corporate Social Responsibility (CSR)</w:t>
      </w:r>
    </w:p>
    <w:p w14:paraId="432E414E" w14:textId="77777777" w:rsidR="00907048" w:rsidRPr="00907048" w:rsidRDefault="00907048" w:rsidP="00907048">
      <w:pPr>
        <w:pStyle w:val="ListParagraph"/>
        <w:numPr>
          <w:ilvl w:val="0"/>
          <w:numId w:val="29"/>
        </w:numPr>
        <w:spacing w:after="160" w:line="259" w:lineRule="auto"/>
        <w:rPr>
          <w:rFonts w:ascii="Times New Roman" w:eastAsia="Times New Roman" w:hAnsi="Times New Roman" w:cs="Times New Roman"/>
          <w:sz w:val="24"/>
          <w:szCs w:val="24"/>
        </w:rPr>
      </w:pPr>
      <w:r w:rsidRPr="00907048">
        <w:rPr>
          <w:rFonts w:ascii="Times New Roman" w:eastAsia="Times New Roman" w:hAnsi="Times New Roman" w:cs="Times New Roman"/>
          <w:sz w:val="24"/>
          <w:szCs w:val="24"/>
        </w:rPr>
        <w:t>Enhance Efficiency</w:t>
      </w:r>
    </w:p>
    <w:p w14:paraId="608C2ED1" w14:textId="77777777" w:rsidR="00907048" w:rsidRPr="00907048" w:rsidRDefault="00907048" w:rsidP="00907048">
      <w:pPr>
        <w:pStyle w:val="ListParagraph"/>
        <w:numPr>
          <w:ilvl w:val="0"/>
          <w:numId w:val="29"/>
        </w:numPr>
        <w:spacing w:after="160" w:line="259" w:lineRule="auto"/>
        <w:rPr>
          <w:rFonts w:ascii="Times New Roman" w:eastAsia="Times New Roman" w:hAnsi="Times New Roman" w:cs="Times New Roman"/>
          <w:sz w:val="24"/>
          <w:szCs w:val="24"/>
        </w:rPr>
      </w:pPr>
      <w:r w:rsidRPr="00907048">
        <w:rPr>
          <w:rFonts w:ascii="Times New Roman" w:eastAsia="Times New Roman" w:hAnsi="Times New Roman" w:cs="Times New Roman"/>
          <w:sz w:val="24"/>
          <w:szCs w:val="24"/>
        </w:rPr>
        <w:t>Ensure Transparency and Accountability</w:t>
      </w:r>
    </w:p>
    <w:p w14:paraId="7CECEDD3" w14:textId="77777777" w:rsidR="00907048" w:rsidRPr="00907048" w:rsidRDefault="00907048" w:rsidP="00907048">
      <w:pPr>
        <w:pStyle w:val="ListParagraph"/>
        <w:numPr>
          <w:ilvl w:val="0"/>
          <w:numId w:val="29"/>
        </w:numPr>
        <w:spacing w:after="160" w:line="259" w:lineRule="auto"/>
        <w:rPr>
          <w:rFonts w:ascii="Times New Roman" w:eastAsia="Times New Roman" w:hAnsi="Times New Roman" w:cs="Times New Roman"/>
          <w:sz w:val="24"/>
          <w:szCs w:val="24"/>
        </w:rPr>
      </w:pPr>
      <w:r w:rsidRPr="00907048">
        <w:rPr>
          <w:rFonts w:ascii="Times New Roman" w:eastAsia="Times New Roman" w:hAnsi="Times New Roman" w:cs="Times New Roman"/>
          <w:sz w:val="24"/>
          <w:szCs w:val="24"/>
        </w:rPr>
        <w:t>Comply with Legal Regulations</w:t>
      </w:r>
    </w:p>
    <w:p w14:paraId="286CB90E" w14:textId="77777777" w:rsidR="00907048" w:rsidRPr="00907048" w:rsidRDefault="00907048" w:rsidP="00907048">
      <w:pPr>
        <w:pStyle w:val="ListParagraph"/>
        <w:numPr>
          <w:ilvl w:val="0"/>
          <w:numId w:val="29"/>
        </w:numPr>
        <w:spacing w:after="160" w:line="259" w:lineRule="auto"/>
        <w:rPr>
          <w:rFonts w:ascii="Times New Roman" w:eastAsia="Times New Roman" w:hAnsi="Times New Roman" w:cs="Times New Roman"/>
          <w:sz w:val="24"/>
          <w:szCs w:val="24"/>
        </w:rPr>
      </w:pPr>
      <w:r w:rsidRPr="00907048">
        <w:rPr>
          <w:rFonts w:ascii="Times New Roman" w:eastAsia="Times New Roman" w:hAnsi="Times New Roman" w:cs="Times New Roman"/>
          <w:sz w:val="24"/>
          <w:szCs w:val="24"/>
        </w:rPr>
        <w:t>Encourage Community Engagement</w:t>
      </w:r>
    </w:p>
    <w:p w14:paraId="6E041C3C" w14:textId="77777777" w:rsidR="00907048" w:rsidRPr="00907048" w:rsidRDefault="00907048" w:rsidP="00907048">
      <w:pPr>
        <w:pStyle w:val="ListParagraph"/>
        <w:numPr>
          <w:ilvl w:val="0"/>
          <w:numId w:val="29"/>
        </w:numPr>
        <w:spacing w:after="160" w:line="259" w:lineRule="auto"/>
        <w:rPr>
          <w:rFonts w:ascii="Times New Roman" w:eastAsia="Times New Roman" w:hAnsi="Times New Roman" w:cs="Times New Roman"/>
          <w:sz w:val="24"/>
          <w:szCs w:val="24"/>
        </w:rPr>
      </w:pPr>
      <w:r w:rsidRPr="00907048">
        <w:rPr>
          <w:rFonts w:ascii="Times New Roman" w:eastAsia="Times New Roman" w:hAnsi="Times New Roman" w:cs="Times New Roman"/>
          <w:sz w:val="24"/>
          <w:szCs w:val="24"/>
        </w:rPr>
        <w:t>Empower Non-Governmental Organizations (NGOs)</w:t>
      </w:r>
    </w:p>
    <w:p w14:paraId="2EBC14F2" w14:textId="77777777" w:rsidR="00907048" w:rsidRDefault="00907048" w:rsidP="00907048">
      <w:pPr>
        <w:pStyle w:val="ListParagraph"/>
        <w:numPr>
          <w:ilvl w:val="0"/>
          <w:numId w:val="29"/>
        </w:numPr>
        <w:spacing w:after="160" w:line="259" w:lineRule="auto"/>
        <w:rPr>
          <w:rFonts w:ascii="Times New Roman" w:eastAsia="Times New Roman" w:hAnsi="Times New Roman" w:cs="Times New Roman"/>
          <w:sz w:val="24"/>
          <w:szCs w:val="24"/>
        </w:rPr>
      </w:pPr>
      <w:r w:rsidRPr="00907048">
        <w:rPr>
          <w:rFonts w:ascii="Times New Roman" w:eastAsia="Times New Roman" w:hAnsi="Times New Roman" w:cs="Times New Roman"/>
          <w:sz w:val="24"/>
          <w:szCs w:val="24"/>
        </w:rPr>
        <w:t>Optimize Resource Use</w:t>
      </w:r>
    </w:p>
    <w:p w14:paraId="007C582B" w14:textId="77777777" w:rsidR="00907048" w:rsidRPr="004B310C" w:rsidRDefault="00907048" w:rsidP="00907048">
      <w:pPr>
        <w:spacing w:after="160" w:line="259" w:lineRule="auto"/>
        <w:rPr>
          <w:rFonts w:ascii="Times New Roman" w:eastAsia="Times New Roman" w:hAnsi="Times New Roman" w:cs="Times New Roman"/>
          <w:b/>
          <w:bCs/>
          <w:sz w:val="24"/>
          <w:szCs w:val="24"/>
        </w:rPr>
      </w:pPr>
      <w:r w:rsidRPr="004B310C">
        <w:rPr>
          <w:rFonts w:ascii="Times New Roman" w:eastAsia="Times New Roman" w:hAnsi="Times New Roman" w:cs="Times New Roman"/>
          <w:b/>
          <w:bCs/>
          <w:sz w:val="24"/>
          <w:szCs w:val="24"/>
        </w:rPr>
        <w:t>Constraints and Adjustments:</w:t>
      </w:r>
    </w:p>
    <w:p w14:paraId="3D4F0B57" w14:textId="77777777" w:rsidR="00907048" w:rsidRPr="00907048" w:rsidRDefault="00907048" w:rsidP="00907048">
      <w:pPr>
        <w:spacing w:after="160" w:line="259" w:lineRule="auto"/>
        <w:rPr>
          <w:rFonts w:ascii="Times New Roman" w:eastAsia="Times New Roman" w:hAnsi="Times New Roman" w:cs="Times New Roman"/>
          <w:b/>
          <w:bCs/>
          <w:sz w:val="24"/>
          <w:szCs w:val="24"/>
        </w:rPr>
      </w:pPr>
      <w:r w:rsidRPr="00907048">
        <w:rPr>
          <w:rFonts w:ascii="Times New Roman" w:eastAsia="Times New Roman" w:hAnsi="Times New Roman" w:cs="Times New Roman"/>
          <w:b/>
          <w:bCs/>
          <w:sz w:val="24"/>
          <w:szCs w:val="24"/>
        </w:rPr>
        <w:t>Regulations and Legal Compliance:</w:t>
      </w:r>
    </w:p>
    <w:p w14:paraId="1C72D868" w14:textId="77777777" w:rsidR="00907048" w:rsidRPr="00907048" w:rsidRDefault="00907048" w:rsidP="00907048">
      <w:pPr>
        <w:pStyle w:val="ListParagraph"/>
        <w:numPr>
          <w:ilvl w:val="0"/>
          <w:numId w:val="30"/>
        </w:numPr>
        <w:spacing w:after="160" w:line="259" w:lineRule="auto"/>
        <w:rPr>
          <w:rFonts w:ascii="Times New Roman" w:eastAsia="Times New Roman" w:hAnsi="Times New Roman" w:cs="Times New Roman"/>
          <w:sz w:val="24"/>
          <w:szCs w:val="24"/>
        </w:rPr>
      </w:pPr>
      <w:r w:rsidRPr="00907048">
        <w:rPr>
          <w:rFonts w:ascii="Times New Roman" w:eastAsia="Times New Roman" w:hAnsi="Times New Roman" w:cs="Times New Roman"/>
          <w:b/>
          <w:bCs/>
          <w:sz w:val="24"/>
          <w:szCs w:val="24"/>
        </w:rPr>
        <w:t>Constraint:</w:t>
      </w:r>
      <w:r w:rsidRPr="00907048">
        <w:rPr>
          <w:rFonts w:ascii="Times New Roman" w:eastAsia="Times New Roman" w:hAnsi="Times New Roman" w:cs="Times New Roman"/>
          <w:sz w:val="24"/>
          <w:szCs w:val="24"/>
        </w:rPr>
        <w:t xml:space="preserve"> Complying with evolving legal regulations can be resource-intensive and may vary by location.</w:t>
      </w:r>
    </w:p>
    <w:p w14:paraId="7CE4DDE0" w14:textId="77777777" w:rsidR="00907048" w:rsidRPr="00907048" w:rsidRDefault="00907048" w:rsidP="00907048">
      <w:pPr>
        <w:pStyle w:val="ListParagraph"/>
        <w:numPr>
          <w:ilvl w:val="0"/>
          <w:numId w:val="30"/>
        </w:numPr>
        <w:spacing w:after="160" w:line="259" w:lineRule="auto"/>
        <w:rPr>
          <w:rFonts w:ascii="Times New Roman" w:eastAsia="Times New Roman" w:hAnsi="Times New Roman" w:cs="Times New Roman"/>
          <w:sz w:val="24"/>
          <w:szCs w:val="24"/>
        </w:rPr>
      </w:pPr>
      <w:r w:rsidRPr="00907048">
        <w:rPr>
          <w:rFonts w:ascii="Times New Roman" w:eastAsia="Times New Roman" w:hAnsi="Times New Roman" w:cs="Times New Roman"/>
          <w:b/>
          <w:bCs/>
          <w:sz w:val="24"/>
          <w:szCs w:val="24"/>
        </w:rPr>
        <w:t>Adjustment:</w:t>
      </w:r>
      <w:r w:rsidRPr="00907048">
        <w:rPr>
          <w:rFonts w:ascii="Times New Roman" w:eastAsia="Times New Roman" w:hAnsi="Times New Roman" w:cs="Times New Roman"/>
          <w:sz w:val="24"/>
          <w:szCs w:val="24"/>
        </w:rPr>
        <w:t xml:space="preserve"> Focus on creating a flexible regulatory framework within the app, providing guidelines and resources for users to understand and adapt to local regulations.</w:t>
      </w:r>
    </w:p>
    <w:p w14:paraId="7320E13E" w14:textId="77777777" w:rsidR="00907048" w:rsidRPr="00907048" w:rsidRDefault="00907048" w:rsidP="00907048">
      <w:pPr>
        <w:spacing w:after="160" w:line="259" w:lineRule="auto"/>
        <w:rPr>
          <w:rFonts w:ascii="Times New Roman" w:eastAsia="Times New Roman" w:hAnsi="Times New Roman" w:cs="Times New Roman"/>
          <w:b/>
          <w:bCs/>
          <w:sz w:val="24"/>
          <w:szCs w:val="24"/>
        </w:rPr>
      </w:pPr>
      <w:r w:rsidRPr="00907048">
        <w:rPr>
          <w:rFonts w:ascii="Times New Roman" w:eastAsia="Times New Roman" w:hAnsi="Times New Roman" w:cs="Times New Roman"/>
          <w:b/>
          <w:bCs/>
          <w:sz w:val="24"/>
          <w:szCs w:val="24"/>
        </w:rPr>
        <w:t>Economic Efficiency:</w:t>
      </w:r>
    </w:p>
    <w:p w14:paraId="4F6E05ED" w14:textId="77777777" w:rsidR="00907048" w:rsidRPr="00907048" w:rsidRDefault="00907048" w:rsidP="00907048">
      <w:pPr>
        <w:pStyle w:val="ListParagraph"/>
        <w:numPr>
          <w:ilvl w:val="0"/>
          <w:numId w:val="31"/>
        </w:numPr>
        <w:spacing w:after="160" w:line="259" w:lineRule="auto"/>
        <w:rPr>
          <w:rFonts w:ascii="Times New Roman" w:eastAsia="Times New Roman" w:hAnsi="Times New Roman" w:cs="Times New Roman"/>
          <w:sz w:val="24"/>
          <w:szCs w:val="24"/>
        </w:rPr>
      </w:pPr>
      <w:r w:rsidRPr="00907048">
        <w:rPr>
          <w:rFonts w:ascii="Times New Roman" w:eastAsia="Times New Roman" w:hAnsi="Times New Roman" w:cs="Times New Roman"/>
          <w:b/>
          <w:bCs/>
          <w:sz w:val="24"/>
          <w:szCs w:val="24"/>
        </w:rPr>
        <w:t>Constraint:</w:t>
      </w:r>
      <w:r w:rsidRPr="00907048">
        <w:rPr>
          <w:rFonts w:ascii="Times New Roman" w:eastAsia="Times New Roman" w:hAnsi="Times New Roman" w:cs="Times New Roman"/>
          <w:sz w:val="24"/>
          <w:szCs w:val="24"/>
        </w:rPr>
        <w:t xml:space="preserve"> Limited budget and resources for app development and maintenance.</w:t>
      </w:r>
    </w:p>
    <w:p w14:paraId="4AE63F6C" w14:textId="77777777" w:rsidR="00907048" w:rsidRPr="00907048" w:rsidRDefault="00907048" w:rsidP="00907048">
      <w:pPr>
        <w:pStyle w:val="ListParagraph"/>
        <w:numPr>
          <w:ilvl w:val="0"/>
          <w:numId w:val="31"/>
        </w:numPr>
        <w:spacing w:after="160" w:line="259" w:lineRule="auto"/>
        <w:rPr>
          <w:rFonts w:ascii="Times New Roman" w:eastAsia="Times New Roman" w:hAnsi="Times New Roman" w:cs="Times New Roman"/>
          <w:sz w:val="24"/>
          <w:szCs w:val="24"/>
        </w:rPr>
      </w:pPr>
      <w:r w:rsidRPr="00907048">
        <w:rPr>
          <w:rFonts w:ascii="Times New Roman" w:eastAsia="Times New Roman" w:hAnsi="Times New Roman" w:cs="Times New Roman"/>
          <w:b/>
          <w:bCs/>
          <w:sz w:val="24"/>
          <w:szCs w:val="24"/>
        </w:rPr>
        <w:t xml:space="preserve">Adjustment: </w:t>
      </w:r>
      <w:r w:rsidRPr="00907048">
        <w:rPr>
          <w:rFonts w:ascii="Times New Roman" w:eastAsia="Times New Roman" w:hAnsi="Times New Roman" w:cs="Times New Roman"/>
          <w:sz w:val="24"/>
          <w:szCs w:val="24"/>
        </w:rPr>
        <w:t>Prioritize cost-effective solutions and explore partnerships with organizations that support the app's mission. Consider introducing premium features or a subscription model to cover operational costs.</w:t>
      </w:r>
    </w:p>
    <w:p w14:paraId="7E1BE267" w14:textId="77777777" w:rsidR="00907048" w:rsidRPr="00907048" w:rsidRDefault="00907048" w:rsidP="00907048">
      <w:pPr>
        <w:spacing w:after="160" w:line="259" w:lineRule="auto"/>
        <w:rPr>
          <w:rFonts w:ascii="Times New Roman" w:eastAsia="Times New Roman" w:hAnsi="Times New Roman" w:cs="Times New Roman"/>
          <w:b/>
          <w:bCs/>
          <w:sz w:val="24"/>
          <w:szCs w:val="24"/>
        </w:rPr>
      </w:pPr>
      <w:r w:rsidRPr="00907048">
        <w:rPr>
          <w:rFonts w:ascii="Times New Roman" w:eastAsia="Times New Roman" w:hAnsi="Times New Roman" w:cs="Times New Roman"/>
          <w:b/>
          <w:bCs/>
          <w:sz w:val="24"/>
          <w:szCs w:val="24"/>
        </w:rPr>
        <w:t>Environmental Sustainability:</w:t>
      </w:r>
    </w:p>
    <w:p w14:paraId="0EC99743" w14:textId="77777777" w:rsidR="00907048" w:rsidRPr="00907048" w:rsidRDefault="00907048" w:rsidP="00907048">
      <w:pPr>
        <w:pStyle w:val="ListParagraph"/>
        <w:numPr>
          <w:ilvl w:val="0"/>
          <w:numId w:val="32"/>
        </w:numPr>
        <w:spacing w:after="160" w:line="259" w:lineRule="auto"/>
        <w:rPr>
          <w:rFonts w:ascii="Times New Roman" w:eastAsia="Times New Roman" w:hAnsi="Times New Roman" w:cs="Times New Roman"/>
          <w:sz w:val="24"/>
          <w:szCs w:val="24"/>
        </w:rPr>
      </w:pPr>
      <w:r w:rsidRPr="00907048">
        <w:rPr>
          <w:rFonts w:ascii="Times New Roman" w:eastAsia="Times New Roman" w:hAnsi="Times New Roman" w:cs="Times New Roman"/>
          <w:b/>
          <w:bCs/>
          <w:sz w:val="24"/>
          <w:szCs w:val="24"/>
        </w:rPr>
        <w:t>Constraint:</w:t>
      </w:r>
      <w:r w:rsidRPr="00907048">
        <w:rPr>
          <w:rFonts w:ascii="Times New Roman" w:eastAsia="Times New Roman" w:hAnsi="Times New Roman" w:cs="Times New Roman"/>
          <w:sz w:val="24"/>
          <w:szCs w:val="24"/>
        </w:rPr>
        <w:t xml:space="preserve"> Achieving immediate and quantifiable sustainability metrics can be challenging.</w:t>
      </w:r>
    </w:p>
    <w:p w14:paraId="66BC92F8" w14:textId="77777777" w:rsidR="00907048" w:rsidRPr="00907048" w:rsidRDefault="00907048" w:rsidP="00907048">
      <w:pPr>
        <w:pStyle w:val="ListParagraph"/>
        <w:numPr>
          <w:ilvl w:val="0"/>
          <w:numId w:val="32"/>
        </w:numPr>
        <w:spacing w:after="160" w:line="259" w:lineRule="auto"/>
        <w:rPr>
          <w:rFonts w:ascii="Times New Roman" w:eastAsia="Times New Roman" w:hAnsi="Times New Roman" w:cs="Times New Roman"/>
          <w:sz w:val="24"/>
          <w:szCs w:val="24"/>
        </w:rPr>
      </w:pPr>
      <w:r w:rsidRPr="00907048">
        <w:rPr>
          <w:rFonts w:ascii="Times New Roman" w:eastAsia="Times New Roman" w:hAnsi="Times New Roman" w:cs="Times New Roman"/>
          <w:sz w:val="24"/>
          <w:szCs w:val="24"/>
        </w:rPr>
        <w:t>Adjustment: Emphasize the long-term environmental benefits of reduced food waste and partner with environmental organizations to validate and report sustainability impact.</w:t>
      </w:r>
    </w:p>
    <w:p w14:paraId="6B5F25AF" w14:textId="77777777" w:rsidR="00907048" w:rsidRPr="00907048" w:rsidRDefault="00907048" w:rsidP="00907048">
      <w:pPr>
        <w:spacing w:after="160" w:line="259" w:lineRule="auto"/>
        <w:rPr>
          <w:rFonts w:ascii="Times New Roman" w:eastAsia="Times New Roman" w:hAnsi="Times New Roman" w:cs="Times New Roman"/>
          <w:b/>
          <w:bCs/>
          <w:sz w:val="24"/>
          <w:szCs w:val="24"/>
        </w:rPr>
      </w:pPr>
      <w:r w:rsidRPr="00907048">
        <w:rPr>
          <w:rFonts w:ascii="Times New Roman" w:eastAsia="Times New Roman" w:hAnsi="Times New Roman" w:cs="Times New Roman"/>
          <w:b/>
          <w:bCs/>
          <w:sz w:val="24"/>
          <w:szCs w:val="24"/>
        </w:rPr>
        <w:t>Health and Safety:</w:t>
      </w:r>
    </w:p>
    <w:p w14:paraId="3C359280" w14:textId="77777777" w:rsidR="00907048" w:rsidRPr="00907048" w:rsidRDefault="00907048" w:rsidP="00907048">
      <w:pPr>
        <w:pStyle w:val="ListParagraph"/>
        <w:numPr>
          <w:ilvl w:val="0"/>
          <w:numId w:val="33"/>
        </w:numPr>
        <w:spacing w:after="160" w:line="259" w:lineRule="auto"/>
        <w:rPr>
          <w:rFonts w:ascii="Times New Roman" w:eastAsia="Times New Roman" w:hAnsi="Times New Roman" w:cs="Times New Roman"/>
          <w:sz w:val="24"/>
          <w:szCs w:val="24"/>
        </w:rPr>
      </w:pPr>
      <w:r w:rsidRPr="00907048">
        <w:rPr>
          <w:rFonts w:ascii="Times New Roman" w:eastAsia="Times New Roman" w:hAnsi="Times New Roman" w:cs="Times New Roman"/>
          <w:b/>
          <w:bCs/>
          <w:sz w:val="24"/>
          <w:szCs w:val="24"/>
        </w:rPr>
        <w:t>Constraint:</w:t>
      </w:r>
      <w:r w:rsidRPr="00907048">
        <w:rPr>
          <w:rFonts w:ascii="Times New Roman" w:eastAsia="Times New Roman" w:hAnsi="Times New Roman" w:cs="Times New Roman"/>
          <w:sz w:val="24"/>
          <w:szCs w:val="24"/>
        </w:rPr>
        <w:t xml:space="preserve"> Ensuring food safety requires rigorous monitoring and verification.</w:t>
      </w:r>
    </w:p>
    <w:p w14:paraId="6E420FF0" w14:textId="77777777" w:rsidR="00907048" w:rsidRPr="00907048" w:rsidRDefault="00907048" w:rsidP="00907048">
      <w:pPr>
        <w:pStyle w:val="ListParagraph"/>
        <w:numPr>
          <w:ilvl w:val="0"/>
          <w:numId w:val="33"/>
        </w:numPr>
        <w:spacing w:after="160" w:line="259" w:lineRule="auto"/>
        <w:rPr>
          <w:rFonts w:ascii="Times New Roman" w:eastAsia="Times New Roman" w:hAnsi="Times New Roman" w:cs="Times New Roman"/>
          <w:sz w:val="24"/>
          <w:szCs w:val="24"/>
        </w:rPr>
      </w:pPr>
      <w:r w:rsidRPr="00907048">
        <w:rPr>
          <w:rFonts w:ascii="Times New Roman" w:eastAsia="Times New Roman" w:hAnsi="Times New Roman" w:cs="Times New Roman"/>
          <w:b/>
          <w:bCs/>
          <w:sz w:val="24"/>
          <w:szCs w:val="24"/>
        </w:rPr>
        <w:t>Adjustment:</w:t>
      </w:r>
      <w:r w:rsidRPr="00907048">
        <w:rPr>
          <w:rFonts w:ascii="Times New Roman" w:eastAsia="Times New Roman" w:hAnsi="Times New Roman" w:cs="Times New Roman"/>
          <w:sz w:val="24"/>
          <w:szCs w:val="24"/>
        </w:rPr>
        <w:t xml:space="preserve"> Implement a user-driven reporting system for unsafe food incidents, encouraging community vigilance, and compliance with food safety best practices.</w:t>
      </w:r>
    </w:p>
    <w:p w14:paraId="776A696A" w14:textId="77777777" w:rsidR="00907048" w:rsidRPr="00907048" w:rsidRDefault="00907048" w:rsidP="00907048">
      <w:pPr>
        <w:spacing w:after="160" w:line="259" w:lineRule="auto"/>
        <w:rPr>
          <w:rFonts w:ascii="Times New Roman" w:eastAsia="Times New Roman" w:hAnsi="Times New Roman" w:cs="Times New Roman"/>
          <w:b/>
          <w:bCs/>
          <w:sz w:val="24"/>
          <w:szCs w:val="24"/>
        </w:rPr>
      </w:pPr>
      <w:r w:rsidRPr="00907048">
        <w:rPr>
          <w:rFonts w:ascii="Times New Roman" w:eastAsia="Times New Roman" w:hAnsi="Times New Roman" w:cs="Times New Roman"/>
          <w:b/>
          <w:bCs/>
          <w:sz w:val="24"/>
          <w:szCs w:val="24"/>
        </w:rPr>
        <w:t>Manufacturability and Scalability:</w:t>
      </w:r>
    </w:p>
    <w:p w14:paraId="485AF1D5" w14:textId="77777777" w:rsidR="00907048" w:rsidRPr="00907048" w:rsidRDefault="00907048" w:rsidP="00907048">
      <w:pPr>
        <w:pStyle w:val="ListParagraph"/>
        <w:numPr>
          <w:ilvl w:val="0"/>
          <w:numId w:val="34"/>
        </w:numPr>
        <w:spacing w:after="160" w:line="259" w:lineRule="auto"/>
        <w:rPr>
          <w:rFonts w:ascii="Times New Roman" w:eastAsia="Times New Roman" w:hAnsi="Times New Roman" w:cs="Times New Roman"/>
          <w:sz w:val="24"/>
          <w:szCs w:val="24"/>
        </w:rPr>
      </w:pPr>
      <w:r w:rsidRPr="00907048">
        <w:rPr>
          <w:rFonts w:ascii="Times New Roman" w:eastAsia="Times New Roman" w:hAnsi="Times New Roman" w:cs="Times New Roman"/>
          <w:b/>
          <w:bCs/>
          <w:sz w:val="24"/>
          <w:szCs w:val="24"/>
        </w:rPr>
        <w:t>Constraint:</w:t>
      </w:r>
      <w:r w:rsidRPr="00907048">
        <w:rPr>
          <w:rFonts w:ascii="Times New Roman" w:eastAsia="Times New Roman" w:hAnsi="Times New Roman" w:cs="Times New Roman"/>
          <w:sz w:val="24"/>
          <w:szCs w:val="24"/>
        </w:rPr>
        <w:t xml:space="preserve"> Limited development resources and potential scalability issues.</w:t>
      </w:r>
    </w:p>
    <w:p w14:paraId="63FC48A0" w14:textId="77777777" w:rsidR="00907048" w:rsidRPr="00907048" w:rsidRDefault="00907048" w:rsidP="00907048">
      <w:pPr>
        <w:pStyle w:val="ListParagraph"/>
        <w:numPr>
          <w:ilvl w:val="0"/>
          <w:numId w:val="34"/>
        </w:numPr>
        <w:spacing w:after="160" w:line="259" w:lineRule="auto"/>
        <w:rPr>
          <w:rFonts w:ascii="Times New Roman" w:eastAsia="Times New Roman" w:hAnsi="Times New Roman" w:cs="Times New Roman"/>
          <w:sz w:val="24"/>
          <w:szCs w:val="24"/>
        </w:rPr>
      </w:pPr>
      <w:r w:rsidRPr="00907048">
        <w:rPr>
          <w:rFonts w:ascii="Times New Roman" w:eastAsia="Times New Roman" w:hAnsi="Times New Roman" w:cs="Times New Roman"/>
          <w:b/>
          <w:bCs/>
          <w:sz w:val="24"/>
          <w:szCs w:val="24"/>
        </w:rPr>
        <w:t>Adjustment:</w:t>
      </w:r>
      <w:r w:rsidRPr="00907048">
        <w:rPr>
          <w:rFonts w:ascii="Times New Roman" w:eastAsia="Times New Roman" w:hAnsi="Times New Roman" w:cs="Times New Roman"/>
          <w:sz w:val="24"/>
          <w:szCs w:val="24"/>
        </w:rPr>
        <w:t xml:space="preserve"> Develop a lean MVP (Minimum Viable Product) and prioritize user feedback for feature expansion. Consider open-source contributions and community-driven development.</w:t>
      </w:r>
    </w:p>
    <w:p w14:paraId="607B1091" w14:textId="77777777" w:rsidR="00907048" w:rsidRPr="00907048" w:rsidRDefault="00907048" w:rsidP="00907048">
      <w:pPr>
        <w:spacing w:after="160" w:line="259" w:lineRule="auto"/>
        <w:rPr>
          <w:rFonts w:ascii="Times New Roman" w:eastAsia="Times New Roman" w:hAnsi="Times New Roman" w:cs="Times New Roman"/>
          <w:b/>
          <w:bCs/>
          <w:sz w:val="24"/>
          <w:szCs w:val="24"/>
        </w:rPr>
      </w:pPr>
      <w:r w:rsidRPr="00907048">
        <w:rPr>
          <w:rFonts w:ascii="Times New Roman" w:eastAsia="Times New Roman" w:hAnsi="Times New Roman" w:cs="Times New Roman"/>
          <w:b/>
          <w:bCs/>
          <w:sz w:val="24"/>
          <w:szCs w:val="24"/>
        </w:rPr>
        <w:lastRenderedPageBreak/>
        <w:t>Professionalism and Ethical Considerations:</w:t>
      </w:r>
    </w:p>
    <w:p w14:paraId="6C3780D6" w14:textId="77777777" w:rsidR="00907048" w:rsidRPr="00907048" w:rsidRDefault="00907048" w:rsidP="00907048">
      <w:pPr>
        <w:pStyle w:val="ListParagraph"/>
        <w:numPr>
          <w:ilvl w:val="0"/>
          <w:numId w:val="35"/>
        </w:numPr>
        <w:spacing w:after="160" w:line="259" w:lineRule="auto"/>
        <w:rPr>
          <w:rFonts w:ascii="Times New Roman" w:eastAsia="Times New Roman" w:hAnsi="Times New Roman" w:cs="Times New Roman"/>
          <w:sz w:val="24"/>
          <w:szCs w:val="24"/>
        </w:rPr>
      </w:pPr>
      <w:r w:rsidRPr="00907048">
        <w:rPr>
          <w:rFonts w:ascii="Times New Roman" w:eastAsia="Times New Roman" w:hAnsi="Times New Roman" w:cs="Times New Roman"/>
          <w:b/>
          <w:bCs/>
          <w:sz w:val="24"/>
          <w:szCs w:val="24"/>
        </w:rPr>
        <w:t>Constraint:</w:t>
      </w:r>
      <w:r w:rsidRPr="00907048">
        <w:rPr>
          <w:rFonts w:ascii="Times New Roman" w:eastAsia="Times New Roman" w:hAnsi="Times New Roman" w:cs="Times New Roman"/>
          <w:sz w:val="24"/>
          <w:szCs w:val="24"/>
        </w:rPr>
        <w:t xml:space="preserve"> Ensuring ethical behavior may be challenging in a diverse user base.</w:t>
      </w:r>
    </w:p>
    <w:p w14:paraId="28567CBE" w14:textId="77777777" w:rsidR="00907048" w:rsidRPr="00907048" w:rsidRDefault="00907048" w:rsidP="00907048">
      <w:pPr>
        <w:pStyle w:val="ListParagraph"/>
        <w:numPr>
          <w:ilvl w:val="0"/>
          <w:numId w:val="35"/>
        </w:numPr>
        <w:spacing w:after="160" w:line="259" w:lineRule="auto"/>
        <w:rPr>
          <w:rFonts w:ascii="Times New Roman" w:eastAsia="Times New Roman" w:hAnsi="Times New Roman" w:cs="Times New Roman"/>
          <w:sz w:val="24"/>
          <w:szCs w:val="24"/>
        </w:rPr>
      </w:pPr>
      <w:r w:rsidRPr="00907048">
        <w:rPr>
          <w:rFonts w:ascii="Times New Roman" w:eastAsia="Times New Roman" w:hAnsi="Times New Roman" w:cs="Times New Roman"/>
          <w:b/>
          <w:bCs/>
          <w:sz w:val="24"/>
          <w:szCs w:val="24"/>
        </w:rPr>
        <w:t>Adjustment:</w:t>
      </w:r>
      <w:r w:rsidRPr="00907048">
        <w:rPr>
          <w:rFonts w:ascii="Times New Roman" w:eastAsia="Times New Roman" w:hAnsi="Times New Roman" w:cs="Times New Roman"/>
          <w:sz w:val="24"/>
          <w:szCs w:val="24"/>
        </w:rPr>
        <w:t xml:space="preserve"> Implement strict guidelines and a reporting system to address unethical behavior. Promote a culture of respect and responsibility within the app's community.</w:t>
      </w:r>
    </w:p>
    <w:p w14:paraId="18FC4730" w14:textId="77777777" w:rsidR="00907048" w:rsidRPr="00907048" w:rsidRDefault="00907048" w:rsidP="00907048">
      <w:pPr>
        <w:spacing w:after="160" w:line="259" w:lineRule="auto"/>
        <w:rPr>
          <w:rFonts w:ascii="Times New Roman" w:eastAsia="Times New Roman" w:hAnsi="Times New Roman" w:cs="Times New Roman"/>
          <w:b/>
          <w:bCs/>
          <w:sz w:val="24"/>
          <w:szCs w:val="24"/>
        </w:rPr>
      </w:pPr>
      <w:r w:rsidRPr="00907048">
        <w:rPr>
          <w:rFonts w:ascii="Times New Roman" w:eastAsia="Times New Roman" w:hAnsi="Times New Roman" w:cs="Times New Roman"/>
          <w:b/>
          <w:bCs/>
          <w:sz w:val="24"/>
          <w:szCs w:val="24"/>
        </w:rPr>
        <w:t>Social and Political Issues:</w:t>
      </w:r>
    </w:p>
    <w:p w14:paraId="2143BED3" w14:textId="77777777" w:rsidR="00907048" w:rsidRPr="00907048" w:rsidRDefault="00907048" w:rsidP="00907048">
      <w:pPr>
        <w:pStyle w:val="ListParagraph"/>
        <w:numPr>
          <w:ilvl w:val="0"/>
          <w:numId w:val="36"/>
        </w:numPr>
        <w:spacing w:after="160" w:line="259" w:lineRule="auto"/>
        <w:rPr>
          <w:rFonts w:ascii="Times New Roman" w:eastAsia="Times New Roman" w:hAnsi="Times New Roman" w:cs="Times New Roman"/>
          <w:sz w:val="24"/>
          <w:szCs w:val="24"/>
        </w:rPr>
      </w:pPr>
      <w:r w:rsidRPr="00907048">
        <w:rPr>
          <w:rFonts w:ascii="Times New Roman" w:eastAsia="Times New Roman" w:hAnsi="Times New Roman" w:cs="Times New Roman"/>
          <w:b/>
          <w:bCs/>
          <w:sz w:val="24"/>
          <w:szCs w:val="24"/>
        </w:rPr>
        <w:t>Constraint:</w:t>
      </w:r>
      <w:r w:rsidRPr="00907048">
        <w:rPr>
          <w:rFonts w:ascii="Times New Roman" w:eastAsia="Times New Roman" w:hAnsi="Times New Roman" w:cs="Times New Roman"/>
          <w:sz w:val="24"/>
          <w:szCs w:val="24"/>
        </w:rPr>
        <w:t xml:space="preserve"> Addressing social and political disparities may require diplomacy and a balanced approach.</w:t>
      </w:r>
    </w:p>
    <w:p w14:paraId="3EFC7BF2" w14:textId="77777777" w:rsidR="00907048" w:rsidRPr="00907048" w:rsidRDefault="00907048" w:rsidP="00907048">
      <w:pPr>
        <w:pStyle w:val="ListParagraph"/>
        <w:numPr>
          <w:ilvl w:val="0"/>
          <w:numId w:val="36"/>
        </w:numPr>
        <w:spacing w:after="160" w:line="259" w:lineRule="auto"/>
        <w:rPr>
          <w:rFonts w:ascii="Times New Roman" w:eastAsia="Times New Roman" w:hAnsi="Times New Roman" w:cs="Times New Roman"/>
          <w:sz w:val="24"/>
          <w:szCs w:val="24"/>
        </w:rPr>
      </w:pPr>
      <w:r w:rsidRPr="00907048">
        <w:rPr>
          <w:rFonts w:ascii="Times New Roman" w:eastAsia="Times New Roman" w:hAnsi="Times New Roman" w:cs="Times New Roman"/>
          <w:b/>
          <w:bCs/>
          <w:sz w:val="24"/>
          <w:szCs w:val="24"/>
        </w:rPr>
        <w:t>Adjustment:</w:t>
      </w:r>
      <w:r w:rsidRPr="00907048">
        <w:rPr>
          <w:rFonts w:ascii="Times New Roman" w:eastAsia="Times New Roman" w:hAnsi="Times New Roman" w:cs="Times New Roman"/>
          <w:sz w:val="24"/>
          <w:szCs w:val="24"/>
        </w:rPr>
        <w:t xml:space="preserve"> Encourage open dialogue and collaboration among users, while staying neutral on political issues. Highlight the positive impact on communities as a unifying factor.</w:t>
      </w:r>
    </w:p>
    <w:p w14:paraId="772BBDD7" w14:textId="77777777" w:rsidR="00907048" w:rsidRPr="00907048" w:rsidRDefault="00907048" w:rsidP="00907048">
      <w:pPr>
        <w:spacing w:after="160" w:line="259" w:lineRule="auto"/>
        <w:rPr>
          <w:rFonts w:ascii="Times New Roman" w:eastAsia="Times New Roman" w:hAnsi="Times New Roman" w:cs="Times New Roman"/>
          <w:b/>
          <w:bCs/>
          <w:sz w:val="24"/>
          <w:szCs w:val="24"/>
        </w:rPr>
      </w:pPr>
      <w:r w:rsidRPr="00907048">
        <w:rPr>
          <w:rFonts w:ascii="Times New Roman" w:eastAsia="Times New Roman" w:hAnsi="Times New Roman" w:cs="Times New Roman"/>
          <w:b/>
          <w:bCs/>
          <w:sz w:val="24"/>
          <w:szCs w:val="24"/>
        </w:rPr>
        <w:t>Cost Considerations:</w:t>
      </w:r>
    </w:p>
    <w:p w14:paraId="641ED385" w14:textId="77777777" w:rsidR="00907048" w:rsidRPr="00907048" w:rsidRDefault="00907048" w:rsidP="00907048">
      <w:pPr>
        <w:pStyle w:val="ListParagraph"/>
        <w:numPr>
          <w:ilvl w:val="0"/>
          <w:numId w:val="37"/>
        </w:numPr>
        <w:spacing w:after="160" w:line="259" w:lineRule="auto"/>
        <w:rPr>
          <w:rFonts w:ascii="Times New Roman" w:eastAsia="Times New Roman" w:hAnsi="Times New Roman" w:cs="Times New Roman"/>
          <w:sz w:val="24"/>
          <w:szCs w:val="24"/>
        </w:rPr>
      </w:pPr>
      <w:r w:rsidRPr="00907048">
        <w:rPr>
          <w:rFonts w:ascii="Times New Roman" w:eastAsia="Times New Roman" w:hAnsi="Times New Roman" w:cs="Times New Roman"/>
          <w:b/>
          <w:bCs/>
          <w:sz w:val="24"/>
          <w:szCs w:val="24"/>
        </w:rPr>
        <w:t>Constraint:</w:t>
      </w:r>
      <w:r w:rsidRPr="00907048">
        <w:rPr>
          <w:rFonts w:ascii="Times New Roman" w:eastAsia="Times New Roman" w:hAnsi="Times New Roman" w:cs="Times New Roman"/>
          <w:sz w:val="24"/>
          <w:szCs w:val="24"/>
        </w:rPr>
        <w:t xml:space="preserve"> Limited budget may restrict the development of certain features.</w:t>
      </w:r>
    </w:p>
    <w:p w14:paraId="0DA57D3F" w14:textId="77777777" w:rsidR="00907048" w:rsidRPr="00907048" w:rsidRDefault="00907048" w:rsidP="00907048">
      <w:pPr>
        <w:pStyle w:val="ListParagraph"/>
        <w:numPr>
          <w:ilvl w:val="0"/>
          <w:numId w:val="37"/>
        </w:numPr>
        <w:spacing w:after="160" w:line="259" w:lineRule="auto"/>
        <w:rPr>
          <w:rFonts w:ascii="Times New Roman" w:eastAsia="Times New Roman" w:hAnsi="Times New Roman" w:cs="Times New Roman"/>
          <w:sz w:val="24"/>
          <w:szCs w:val="24"/>
        </w:rPr>
      </w:pPr>
      <w:r w:rsidRPr="00907048">
        <w:rPr>
          <w:rFonts w:ascii="Times New Roman" w:eastAsia="Times New Roman" w:hAnsi="Times New Roman" w:cs="Times New Roman"/>
          <w:b/>
          <w:bCs/>
          <w:sz w:val="24"/>
          <w:szCs w:val="24"/>
        </w:rPr>
        <w:t>Adjustment:</w:t>
      </w:r>
      <w:r w:rsidRPr="00907048">
        <w:rPr>
          <w:rFonts w:ascii="Times New Roman" w:eastAsia="Times New Roman" w:hAnsi="Times New Roman" w:cs="Times New Roman"/>
          <w:sz w:val="24"/>
          <w:szCs w:val="24"/>
        </w:rPr>
        <w:t xml:space="preserve"> Prioritize features that directly contribute to the app's mission and sustainability. Seek sponsorships or grants from organizations aligned with the app's objectives.</w:t>
      </w:r>
    </w:p>
    <w:p w14:paraId="20C28AE4" w14:textId="77777777" w:rsidR="00907048" w:rsidRPr="00907048" w:rsidRDefault="00907048" w:rsidP="00907048">
      <w:pPr>
        <w:spacing w:after="160" w:line="259" w:lineRule="auto"/>
        <w:rPr>
          <w:rFonts w:ascii="Times New Roman" w:eastAsia="Times New Roman" w:hAnsi="Times New Roman" w:cs="Times New Roman"/>
          <w:b/>
          <w:bCs/>
          <w:sz w:val="24"/>
          <w:szCs w:val="24"/>
        </w:rPr>
      </w:pPr>
      <w:r w:rsidRPr="00907048">
        <w:rPr>
          <w:rFonts w:ascii="Times New Roman" w:eastAsia="Times New Roman" w:hAnsi="Times New Roman" w:cs="Times New Roman"/>
          <w:b/>
          <w:bCs/>
          <w:sz w:val="24"/>
          <w:szCs w:val="24"/>
        </w:rPr>
        <w:t>Transparency and Accountability:</w:t>
      </w:r>
    </w:p>
    <w:p w14:paraId="62571EB9" w14:textId="77777777" w:rsidR="00907048" w:rsidRPr="00907048" w:rsidRDefault="00907048" w:rsidP="00907048">
      <w:pPr>
        <w:pStyle w:val="ListParagraph"/>
        <w:numPr>
          <w:ilvl w:val="0"/>
          <w:numId w:val="38"/>
        </w:numPr>
        <w:spacing w:after="160" w:line="259" w:lineRule="auto"/>
        <w:rPr>
          <w:rFonts w:ascii="Times New Roman" w:eastAsia="Times New Roman" w:hAnsi="Times New Roman" w:cs="Times New Roman"/>
          <w:sz w:val="24"/>
          <w:szCs w:val="24"/>
        </w:rPr>
      </w:pPr>
      <w:r w:rsidRPr="00907048">
        <w:rPr>
          <w:rFonts w:ascii="Times New Roman" w:eastAsia="Times New Roman" w:hAnsi="Times New Roman" w:cs="Times New Roman"/>
          <w:b/>
          <w:bCs/>
          <w:sz w:val="24"/>
          <w:szCs w:val="24"/>
        </w:rPr>
        <w:t>Constraint:</w:t>
      </w:r>
      <w:r w:rsidRPr="00907048">
        <w:rPr>
          <w:rFonts w:ascii="Times New Roman" w:eastAsia="Times New Roman" w:hAnsi="Times New Roman" w:cs="Times New Roman"/>
          <w:sz w:val="24"/>
          <w:szCs w:val="24"/>
        </w:rPr>
        <w:t xml:space="preserve"> Ensuring real-time reporting can be resource-intensive.</w:t>
      </w:r>
    </w:p>
    <w:p w14:paraId="43428D80" w14:textId="77777777" w:rsidR="00907048" w:rsidRPr="00907048" w:rsidRDefault="00907048" w:rsidP="00907048">
      <w:pPr>
        <w:pStyle w:val="ListParagraph"/>
        <w:numPr>
          <w:ilvl w:val="0"/>
          <w:numId w:val="38"/>
        </w:numPr>
        <w:spacing w:after="160" w:line="259" w:lineRule="auto"/>
        <w:rPr>
          <w:rFonts w:ascii="Times New Roman" w:eastAsia="Times New Roman" w:hAnsi="Times New Roman" w:cs="Times New Roman"/>
          <w:sz w:val="24"/>
          <w:szCs w:val="24"/>
        </w:rPr>
      </w:pPr>
      <w:r w:rsidRPr="00907048">
        <w:rPr>
          <w:rFonts w:ascii="Times New Roman" w:eastAsia="Times New Roman" w:hAnsi="Times New Roman" w:cs="Times New Roman"/>
          <w:b/>
          <w:bCs/>
          <w:sz w:val="24"/>
          <w:szCs w:val="24"/>
        </w:rPr>
        <w:t>Adjustment:</w:t>
      </w:r>
      <w:r w:rsidRPr="00907048">
        <w:rPr>
          <w:rFonts w:ascii="Times New Roman" w:eastAsia="Times New Roman" w:hAnsi="Times New Roman" w:cs="Times New Roman"/>
          <w:sz w:val="24"/>
          <w:szCs w:val="24"/>
        </w:rPr>
        <w:t xml:space="preserve"> Implement a phased approach to real-time reporting, starting with critical metrics and expanding as resources allow. Make sure accountability mechanisms are robust.</w:t>
      </w:r>
    </w:p>
    <w:p w14:paraId="6B3B4FB9" w14:textId="77777777" w:rsidR="00907048" w:rsidRPr="00907048" w:rsidRDefault="00907048" w:rsidP="00907048">
      <w:pPr>
        <w:spacing w:after="160" w:line="259" w:lineRule="auto"/>
        <w:rPr>
          <w:rFonts w:ascii="Times New Roman" w:eastAsia="Times New Roman" w:hAnsi="Times New Roman" w:cs="Times New Roman"/>
          <w:b/>
          <w:bCs/>
          <w:sz w:val="24"/>
          <w:szCs w:val="24"/>
        </w:rPr>
      </w:pPr>
      <w:r w:rsidRPr="00907048">
        <w:rPr>
          <w:rFonts w:ascii="Times New Roman" w:eastAsia="Times New Roman" w:hAnsi="Times New Roman" w:cs="Times New Roman"/>
          <w:b/>
          <w:bCs/>
          <w:sz w:val="24"/>
          <w:szCs w:val="24"/>
        </w:rPr>
        <w:t>Community Engagement:</w:t>
      </w:r>
    </w:p>
    <w:p w14:paraId="5D6E5F72" w14:textId="77777777" w:rsidR="00907048" w:rsidRPr="00907048" w:rsidRDefault="00907048" w:rsidP="00907048">
      <w:pPr>
        <w:pStyle w:val="ListParagraph"/>
        <w:numPr>
          <w:ilvl w:val="0"/>
          <w:numId w:val="39"/>
        </w:numPr>
        <w:spacing w:after="160" w:line="259" w:lineRule="auto"/>
        <w:rPr>
          <w:rFonts w:ascii="Times New Roman" w:eastAsia="Times New Roman" w:hAnsi="Times New Roman" w:cs="Times New Roman"/>
          <w:sz w:val="24"/>
          <w:szCs w:val="24"/>
        </w:rPr>
      </w:pPr>
      <w:r w:rsidRPr="00907048">
        <w:rPr>
          <w:rFonts w:ascii="Times New Roman" w:eastAsia="Times New Roman" w:hAnsi="Times New Roman" w:cs="Times New Roman"/>
          <w:b/>
          <w:bCs/>
          <w:sz w:val="24"/>
          <w:szCs w:val="24"/>
        </w:rPr>
        <w:t>Constraint:</w:t>
      </w:r>
      <w:r w:rsidRPr="00907048">
        <w:rPr>
          <w:rFonts w:ascii="Times New Roman" w:eastAsia="Times New Roman" w:hAnsi="Times New Roman" w:cs="Times New Roman"/>
          <w:sz w:val="24"/>
          <w:szCs w:val="24"/>
        </w:rPr>
        <w:t xml:space="preserve"> Building an engaged community may take time.</w:t>
      </w:r>
    </w:p>
    <w:p w14:paraId="6E508056" w14:textId="77777777" w:rsidR="004C60BF" w:rsidRDefault="00907048" w:rsidP="00C839FC">
      <w:pPr>
        <w:pStyle w:val="ListParagraph"/>
        <w:numPr>
          <w:ilvl w:val="0"/>
          <w:numId w:val="39"/>
        </w:numPr>
        <w:spacing w:after="160" w:line="259" w:lineRule="auto"/>
        <w:rPr>
          <w:rFonts w:ascii="Times New Roman" w:eastAsia="Times New Roman" w:hAnsi="Times New Roman" w:cs="Times New Roman"/>
          <w:sz w:val="24"/>
          <w:szCs w:val="24"/>
        </w:rPr>
      </w:pPr>
      <w:r w:rsidRPr="00907048">
        <w:rPr>
          <w:rFonts w:ascii="Times New Roman" w:eastAsia="Times New Roman" w:hAnsi="Times New Roman" w:cs="Times New Roman"/>
          <w:b/>
          <w:bCs/>
          <w:sz w:val="24"/>
          <w:szCs w:val="24"/>
        </w:rPr>
        <w:t>Adjustment:</w:t>
      </w:r>
      <w:r w:rsidRPr="00907048">
        <w:rPr>
          <w:rFonts w:ascii="Times New Roman" w:eastAsia="Times New Roman" w:hAnsi="Times New Roman" w:cs="Times New Roman"/>
          <w:sz w:val="24"/>
          <w:szCs w:val="24"/>
        </w:rPr>
        <w:t xml:space="preserve"> Start with targeted outreach to key stakeholders, such as local businesses and NGOs, and gradually expand the user base. Promote user-generated content to build a sense of community.</w:t>
      </w:r>
    </w:p>
    <w:p w14:paraId="215860F9" w14:textId="77777777" w:rsidR="004C60BF" w:rsidRPr="004C60BF" w:rsidRDefault="004C60BF" w:rsidP="004C60BF">
      <w:pPr>
        <w:spacing w:after="160" w:line="259" w:lineRule="auto"/>
        <w:ind w:left="360"/>
        <w:rPr>
          <w:rFonts w:ascii="Times New Roman" w:eastAsia="Times New Roman" w:hAnsi="Times New Roman" w:cs="Times New Roman"/>
          <w:sz w:val="24"/>
          <w:szCs w:val="24"/>
        </w:rPr>
      </w:pPr>
    </w:p>
    <w:p w14:paraId="568D0281" w14:textId="77777777" w:rsidR="009627F1" w:rsidRDefault="00FE6DC5" w:rsidP="004C60BF">
      <w:pPr>
        <w:spacing w:after="160" w:line="259" w:lineRule="auto"/>
        <w:ind w:left="360"/>
        <w:rPr>
          <w:rFonts w:ascii="Times New Roman" w:eastAsia="Times New Roman" w:hAnsi="Times New Roman" w:cs="Times New Roman"/>
          <w:b/>
          <w:bCs/>
          <w:color w:val="000000" w:themeColor="text1"/>
          <w:sz w:val="28"/>
          <w:szCs w:val="28"/>
        </w:rPr>
      </w:pPr>
      <w:r w:rsidRPr="004C60BF">
        <w:rPr>
          <w:rFonts w:ascii="Times New Roman" w:eastAsia="Times New Roman" w:hAnsi="Times New Roman" w:cs="Times New Roman"/>
          <w:b/>
          <w:bCs/>
          <w:color w:val="000000" w:themeColor="text1"/>
          <w:sz w:val="28"/>
          <w:szCs w:val="28"/>
        </w:rPr>
        <w:t>3.4. Design Flow</w:t>
      </w:r>
    </w:p>
    <w:p w14:paraId="7AA5E4BA" w14:textId="77777777" w:rsidR="004C60BF" w:rsidRPr="004C60BF" w:rsidRDefault="004C60BF" w:rsidP="004C60BF">
      <w:pPr>
        <w:spacing w:after="160" w:line="259" w:lineRule="auto"/>
        <w:ind w:left="360"/>
        <w:rPr>
          <w:rFonts w:ascii="Times New Roman" w:eastAsia="Times New Roman" w:hAnsi="Times New Roman" w:cs="Times New Roman"/>
          <w:sz w:val="24"/>
          <w:szCs w:val="24"/>
        </w:rPr>
      </w:pPr>
      <w:r w:rsidRPr="004C60BF">
        <w:rPr>
          <w:rFonts w:ascii="Times New Roman" w:eastAsia="Times New Roman" w:hAnsi="Times New Roman" w:cs="Times New Roman"/>
          <w:b/>
          <w:bCs/>
          <w:sz w:val="24"/>
          <w:szCs w:val="24"/>
        </w:rPr>
        <w:t>Strategy 1 (Monolithic Deployment):</w:t>
      </w:r>
      <w:r w:rsidRPr="004C60BF">
        <w:rPr>
          <w:rFonts w:ascii="Times New Roman" w:eastAsia="Times New Roman" w:hAnsi="Times New Roman" w:cs="Times New Roman"/>
          <w:sz w:val="24"/>
          <w:szCs w:val="24"/>
        </w:rPr>
        <w:t xml:space="preserve"> This strategy may be suitable for a smaller-scale application with limited complexity. It offers simplicity in development and maintenance but might face challenges in scalability and resource optimization.</w:t>
      </w:r>
    </w:p>
    <w:p w14:paraId="4944B9EB" w14:textId="77777777" w:rsidR="004C60BF" w:rsidRPr="004C60BF" w:rsidRDefault="004C60BF" w:rsidP="004C60BF">
      <w:pPr>
        <w:spacing w:after="160" w:line="259" w:lineRule="auto"/>
        <w:ind w:left="360"/>
        <w:rPr>
          <w:rFonts w:ascii="Times New Roman" w:eastAsia="Times New Roman" w:hAnsi="Times New Roman" w:cs="Times New Roman"/>
          <w:sz w:val="24"/>
          <w:szCs w:val="24"/>
        </w:rPr>
      </w:pPr>
    </w:p>
    <w:p w14:paraId="6C9D3A12" w14:textId="77777777" w:rsidR="004C60BF" w:rsidRPr="004C60BF" w:rsidRDefault="004C60BF" w:rsidP="004C60BF">
      <w:pPr>
        <w:spacing w:after="160" w:line="259" w:lineRule="auto"/>
        <w:ind w:left="360"/>
        <w:rPr>
          <w:rFonts w:ascii="Times New Roman" w:eastAsia="Times New Roman" w:hAnsi="Times New Roman" w:cs="Times New Roman"/>
          <w:sz w:val="24"/>
          <w:szCs w:val="24"/>
        </w:rPr>
      </w:pPr>
      <w:r w:rsidRPr="004C60BF">
        <w:rPr>
          <w:rFonts w:ascii="Times New Roman" w:eastAsia="Times New Roman" w:hAnsi="Times New Roman" w:cs="Times New Roman"/>
          <w:b/>
          <w:bCs/>
          <w:sz w:val="24"/>
          <w:szCs w:val="24"/>
        </w:rPr>
        <w:t>Strategy 2 (Microservices Architecture):</w:t>
      </w:r>
      <w:r w:rsidRPr="004C60BF">
        <w:rPr>
          <w:rFonts w:ascii="Times New Roman" w:eastAsia="Times New Roman" w:hAnsi="Times New Roman" w:cs="Times New Roman"/>
          <w:sz w:val="24"/>
          <w:szCs w:val="24"/>
        </w:rPr>
        <w:t xml:space="preserve"> This strategy is more suitable for a larger-scale application with the potential for future expansion. While it requires more initial setup and coordination, it provides advantages in scalability, fault isolation, and the ability to choose the most appropriate technologies for each service.</w:t>
      </w:r>
    </w:p>
    <w:tbl>
      <w:tblPr>
        <w:tblStyle w:val="GridTable1Light"/>
        <w:tblW w:w="9863" w:type="dxa"/>
        <w:tblInd w:w="-5" w:type="dxa"/>
        <w:tblLook w:val="04A0" w:firstRow="1" w:lastRow="0" w:firstColumn="1" w:lastColumn="0" w:noHBand="0" w:noVBand="1"/>
      </w:tblPr>
      <w:tblGrid>
        <w:gridCol w:w="3287"/>
        <w:gridCol w:w="3288"/>
        <w:gridCol w:w="3288"/>
      </w:tblGrid>
      <w:tr w:rsidR="009627F1" w:rsidRPr="004C60BF" w14:paraId="53F21101" w14:textId="77777777" w:rsidTr="004C60BF">
        <w:trPr>
          <w:cnfStyle w:val="100000000000" w:firstRow="1" w:lastRow="0" w:firstColumn="0" w:lastColumn="0" w:oddVBand="0" w:evenVBand="0" w:oddHBand="0"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3287" w:type="dxa"/>
          </w:tcPr>
          <w:p w14:paraId="66C9AC3D" w14:textId="77777777" w:rsidR="009627F1" w:rsidRPr="004C60BF" w:rsidRDefault="009627F1" w:rsidP="00120295">
            <w:r w:rsidRPr="004C60BF">
              <w:lastRenderedPageBreak/>
              <w:t>Feature/Aspect</w:t>
            </w:r>
            <w:r w:rsidRPr="004C60BF">
              <w:tab/>
            </w:r>
          </w:p>
        </w:tc>
        <w:tc>
          <w:tcPr>
            <w:tcW w:w="3288" w:type="dxa"/>
          </w:tcPr>
          <w:p w14:paraId="61E188FC" w14:textId="77777777" w:rsidR="009627F1" w:rsidRPr="004C60BF" w:rsidRDefault="009627F1" w:rsidP="00120295">
            <w:pPr>
              <w:cnfStyle w:val="100000000000" w:firstRow="1" w:lastRow="0" w:firstColumn="0" w:lastColumn="0" w:oddVBand="0" w:evenVBand="0" w:oddHBand="0" w:evenHBand="0" w:firstRowFirstColumn="0" w:firstRowLastColumn="0" w:lastRowFirstColumn="0" w:lastRowLastColumn="0"/>
            </w:pPr>
            <w:r w:rsidRPr="004C60BF">
              <w:t>Strategy 1: Monolithic Deployment</w:t>
            </w:r>
          </w:p>
        </w:tc>
        <w:tc>
          <w:tcPr>
            <w:tcW w:w="3288" w:type="dxa"/>
          </w:tcPr>
          <w:p w14:paraId="245109CF" w14:textId="77777777" w:rsidR="009627F1" w:rsidRPr="004C60BF" w:rsidRDefault="009627F1" w:rsidP="00120295">
            <w:pPr>
              <w:cnfStyle w:val="100000000000" w:firstRow="1" w:lastRow="0" w:firstColumn="0" w:lastColumn="0" w:oddVBand="0" w:evenVBand="0" w:oddHBand="0" w:evenHBand="0" w:firstRowFirstColumn="0" w:firstRowLastColumn="0" w:lastRowFirstColumn="0" w:lastRowLastColumn="0"/>
            </w:pPr>
            <w:r w:rsidRPr="004C60BF">
              <w:t>Strategy 2: Microservices Architecture</w:t>
            </w:r>
          </w:p>
        </w:tc>
      </w:tr>
      <w:tr w:rsidR="009627F1" w14:paraId="782E1122" w14:textId="77777777" w:rsidTr="004C60BF">
        <w:trPr>
          <w:trHeight w:val="421"/>
        </w:trPr>
        <w:tc>
          <w:tcPr>
            <w:cnfStyle w:val="001000000000" w:firstRow="0" w:lastRow="0" w:firstColumn="1" w:lastColumn="0" w:oddVBand="0" w:evenVBand="0" w:oddHBand="0" w:evenHBand="0" w:firstRowFirstColumn="0" w:firstRowLastColumn="0" w:lastRowFirstColumn="0" w:lastRowLastColumn="0"/>
            <w:tcW w:w="3287" w:type="dxa"/>
          </w:tcPr>
          <w:p w14:paraId="08834628" w14:textId="77777777" w:rsidR="009627F1" w:rsidRPr="004C60BF" w:rsidRDefault="009627F1" w:rsidP="00120295">
            <w:r w:rsidRPr="004C60BF">
              <w:t>Architecture</w:t>
            </w:r>
          </w:p>
        </w:tc>
        <w:tc>
          <w:tcPr>
            <w:tcW w:w="3288" w:type="dxa"/>
          </w:tcPr>
          <w:p w14:paraId="2F272A80" w14:textId="77777777" w:rsidR="009627F1" w:rsidRPr="004C60BF" w:rsidRDefault="009627F1" w:rsidP="00120295">
            <w:pPr>
              <w:cnfStyle w:val="000000000000" w:firstRow="0" w:lastRow="0" w:firstColumn="0" w:lastColumn="0" w:oddVBand="0" w:evenVBand="0" w:oddHBand="0" w:evenHBand="0" w:firstRowFirstColumn="0" w:firstRowLastColumn="0" w:lastRowFirstColumn="0" w:lastRowLastColumn="0"/>
            </w:pPr>
            <w:r w:rsidRPr="004C60BF">
              <w:t>Monolithic (Single codebase and deployment)</w:t>
            </w:r>
            <w:r w:rsidRPr="004C60BF">
              <w:tab/>
            </w:r>
          </w:p>
        </w:tc>
        <w:tc>
          <w:tcPr>
            <w:tcW w:w="3288" w:type="dxa"/>
          </w:tcPr>
          <w:p w14:paraId="0C962C4C" w14:textId="77777777" w:rsidR="009627F1" w:rsidRPr="004C60BF" w:rsidRDefault="009627F1" w:rsidP="00120295">
            <w:pPr>
              <w:cnfStyle w:val="000000000000" w:firstRow="0" w:lastRow="0" w:firstColumn="0" w:lastColumn="0" w:oddVBand="0" w:evenVBand="0" w:oddHBand="0" w:evenHBand="0" w:firstRowFirstColumn="0" w:firstRowLastColumn="0" w:lastRowFirstColumn="0" w:lastRowLastColumn="0"/>
            </w:pPr>
            <w:r w:rsidRPr="004C60BF">
              <w:t>Microservices (Decoupled backend and frontend)</w:t>
            </w:r>
          </w:p>
        </w:tc>
      </w:tr>
      <w:tr w:rsidR="009627F1" w14:paraId="1909DE11" w14:textId="77777777" w:rsidTr="004C60BF">
        <w:trPr>
          <w:trHeight w:val="433"/>
        </w:trPr>
        <w:tc>
          <w:tcPr>
            <w:cnfStyle w:val="001000000000" w:firstRow="0" w:lastRow="0" w:firstColumn="1" w:lastColumn="0" w:oddVBand="0" w:evenVBand="0" w:oddHBand="0" w:evenHBand="0" w:firstRowFirstColumn="0" w:firstRowLastColumn="0" w:lastRowFirstColumn="0" w:lastRowLastColumn="0"/>
            <w:tcW w:w="3287" w:type="dxa"/>
          </w:tcPr>
          <w:p w14:paraId="1A544807" w14:textId="77777777" w:rsidR="009627F1" w:rsidRPr="004C60BF" w:rsidRDefault="009627F1" w:rsidP="00120295">
            <w:r w:rsidRPr="004C60BF">
              <w:t>Scalability</w:t>
            </w:r>
          </w:p>
        </w:tc>
        <w:tc>
          <w:tcPr>
            <w:tcW w:w="3288" w:type="dxa"/>
          </w:tcPr>
          <w:p w14:paraId="2E5C05FE" w14:textId="77777777" w:rsidR="009627F1" w:rsidRPr="004C60BF" w:rsidRDefault="009627F1" w:rsidP="00120295">
            <w:pPr>
              <w:cnfStyle w:val="000000000000" w:firstRow="0" w:lastRow="0" w:firstColumn="0" w:lastColumn="0" w:oddVBand="0" w:evenVBand="0" w:oddHBand="0" w:evenHBand="0" w:firstRowFirstColumn="0" w:firstRowLastColumn="0" w:lastRowFirstColumn="0" w:lastRowLastColumn="0"/>
            </w:pPr>
            <w:r w:rsidRPr="004C60BF">
              <w:t>Limited scalability due to single deployment unit</w:t>
            </w:r>
            <w:r w:rsidRPr="004C60BF">
              <w:tab/>
            </w:r>
          </w:p>
        </w:tc>
        <w:tc>
          <w:tcPr>
            <w:tcW w:w="3288" w:type="dxa"/>
          </w:tcPr>
          <w:p w14:paraId="1B5EA5C3" w14:textId="77777777" w:rsidR="009627F1" w:rsidRPr="004C60BF" w:rsidRDefault="009627F1" w:rsidP="00120295">
            <w:pPr>
              <w:cnfStyle w:val="000000000000" w:firstRow="0" w:lastRow="0" w:firstColumn="0" w:lastColumn="0" w:oddVBand="0" w:evenVBand="0" w:oddHBand="0" w:evenHBand="0" w:firstRowFirstColumn="0" w:firstRowLastColumn="0" w:lastRowFirstColumn="0" w:lastRowLastColumn="0"/>
            </w:pPr>
            <w:r w:rsidRPr="004C60BF">
              <w:t>Highly scalable, individual services can scale independently</w:t>
            </w:r>
          </w:p>
        </w:tc>
      </w:tr>
      <w:tr w:rsidR="009627F1" w14:paraId="3655FE85" w14:textId="77777777" w:rsidTr="004C60BF">
        <w:trPr>
          <w:trHeight w:val="1214"/>
        </w:trPr>
        <w:tc>
          <w:tcPr>
            <w:cnfStyle w:val="001000000000" w:firstRow="0" w:lastRow="0" w:firstColumn="1" w:lastColumn="0" w:oddVBand="0" w:evenVBand="0" w:oddHBand="0" w:evenHBand="0" w:firstRowFirstColumn="0" w:firstRowLastColumn="0" w:lastRowFirstColumn="0" w:lastRowLastColumn="0"/>
            <w:tcW w:w="3287" w:type="dxa"/>
          </w:tcPr>
          <w:p w14:paraId="2A98FCCE" w14:textId="77777777" w:rsidR="009627F1" w:rsidRPr="004C60BF" w:rsidRDefault="009627F1" w:rsidP="00120295">
            <w:r w:rsidRPr="004C60BF">
              <w:t>Development Speed</w:t>
            </w:r>
          </w:p>
        </w:tc>
        <w:tc>
          <w:tcPr>
            <w:tcW w:w="3288" w:type="dxa"/>
          </w:tcPr>
          <w:p w14:paraId="4A274161" w14:textId="77777777" w:rsidR="009627F1" w:rsidRPr="004C60BF" w:rsidRDefault="009627F1" w:rsidP="00120295">
            <w:pPr>
              <w:cnfStyle w:val="000000000000" w:firstRow="0" w:lastRow="0" w:firstColumn="0" w:lastColumn="0" w:oddVBand="0" w:evenVBand="0" w:oddHBand="0" w:evenHBand="0" w:firstRowFirstColumn="0" w:firstRowLastColumn="0" w:lastRowFirstColumn="0" w:lastRowLastColumn="0"/>
            </w:pPr>
            <w:r w:rsidRPr="004C60BF">
              <w:t>Potentially faster as all components are in one codebase</w:t>
            </w:r>
          </w:p>
        </w:tc>
        <w:tc>
          <w:tcPr>
            <w:tcW w:w="3288" w:type="dxa"/>
          </w:tcPr>
          <w:p w14:paraId="5F03F835" w14:textId="77777777" w:rsidR="009627F1" w:rsidRPr="004C60BF" w:rsidRDefault="009627F1" w:rsidP="00120295">
            <w:pPr>
              <w:cnfStyle w:val="000000000000" w:firstRow="0" w:lastRow="0" w:firstColumn="0" w:lastColumn="0" w:oddVBand="0" w:evenVBand="0" w:oddHBand="0" w:evenHBand="0" w:firstRowFirstColumn="0" w:firstRowLastColumn="0" w:lastRowFirstColumn="0" w:lastRowLastColumn="0"/>
            </w:pPr>
            <w:r w:rsidRPr="004C60BF">
              <w:t>Might require more time to set up and coordinate microservices</w:t>
            </w:r>
          </w:p>
        </w:tc>
      </w:tr>
      <w:tr w:rsidR="009627F1" w14:paraId="33C5467F" w14:textId="77777777" w:rsidTr="004C60BF">
        <w:trPr>
          <w:trHeight w:val="421"/>
        </w:trPr>
        <w:tc>
          <w:tcPr>
            <w:cnfStyle w:val="001000000000" w:firstRow="0" w:lastRow="0" w:firstColumn="1" w:lastColumn="0" w:oddVBand="0" w:evenVBand="0" w:oddHBand="0" w:evenHBand="0" w:firstRowFirstColumn="0" w:firstRowLastColumn="0" w:lastRowFirstColumn="0" w:lastRowLastColumn="0"/>
            <w:tcW w:w="3287" w:type="dxa"/>
          </w:tcPr>
          <w:p w14:paraId="1C11F20F" w14:textId="77777777" w:rsidR="009627F1" w:rsidRPr="004C60BF" w:rsidRDefault="009627F1" w:rsidP="00120295">
            <w:r w:rsidRPr="004C60BF">
              <w:t>Maintenance</w:t>
            </w:r>
          </w:p>
        </w:tc>
        <w:tc>
          <w:tcPr>
            <w:tcW w:w="3288" w:type="dxa"/>
          </w:tcPr>
          <w:p w14:paraId="777FF6B2" w14:textId="77777777" w:rsidR="009627F1" w:rsidRPr="004C60BF" w:rsidRDefault="009627F1" w:rsidP="00120295">
            <w:pPr>
              <w:cnfStyle w:val="000000000000" w:firstRow="0" w:lastRow="0" w:firstColumn="0" w:lastColumn="0" w:oddVBand="0" w:evenVBand="0" w:oddHBand="0" w:evenHBand="0" w:firstRowFirstColumn="0" w:firstRowLastColumn="0" w:lastRowFirstColumn="0" w:lastRowLastColumn="0"/>
            </w:pPr>
            <w:r w:rsidRPr="004C60BF">
              <w:t>Simpler maintenance with a single codebase</w:t>
            </w:r>
            <w:r w:rsidRPr="004C60BF">
              <w:tab/>
            </w:r>
          </w:p>
        </w:tc>
        <w:tc>
          <w:tcPr>
            <w:tcW w:w="3288" w:type="dxa"/>
          </w:tcPr>
          <w:p w14:paraId="03281549" w14:textId="77777777" w:rsidR="009627F1" w:rsidRPr="004C60BF" w:rsidRDefault="009627F1" w:rsidP="00120295">
            <w:pPr>
              <w:cnfStyle w:val="000000000000" w:firstRow="0" w:lastRow="0" w:firstColumn="0" w:lastColumn="0" w:oddVBand="0" w:evenVBand="0" w:oddHBand="0" w:evenHBand="0" w:firstRowFirstColumn="0" w:firstRowLastColumn="0" w:lastRowFirstColumn="0" w:lastRowLastColumn="0"/>
            </w:pPr>
            <w:r w:rsidRPr="004C60BF">
              <w:t>Complex maintenance due to distributed services</w:t>
            </w:r>
          </w:p>
        </w:tc>
      </w:tr>
      <w:tr w:rsidR="009627F1" w14:paraId="0D860BB3" w14:textId="77777777" w:rsidTr="004C60BF">
        <w:trPr>
          <w:trHeight w:val="676"/>
        </w:trPr>
        <w:tc>
          <w:tcPr>
            <w:cnfStyle w:val="001000000000" w:firstRow="0" w:lastRow="0" w:firstColumn="1" w:lastColumn="0" w:oddVBand="0" w:evenVBand="0" w:oddHBand="0" w:evenHBand="0" w:firstRowFirstColumn="0" w:firstRowLastColumn="0" w:lastRowFirstColumn="0" w:lastRowLastColumn="0"/>
            <w:tcW w:w="3287" w:type="dxa"/>
          </w:tcPr>
          <w:p w14:paraId="322E39BA" w14:textId="77777777" w:rsidR="009627F1" w:rsidRPr="004C60BF" w:rsidRDefault="009627F1" w:rsidP="00120295">
            <w:r w:rsidRPr="004C60BF">
              <w:t>Isolation of Concerns</w:t>
            </w:r>
            <w:r w:rsidRPr="004C60BF">
              <w:tab/>
            </w:r>
          </w:p>
        </w:tc>
        <w:tc>
          <w:tcPr>
            <w:tcW w:w="3288" w:type="dxa"/>
          </w:tcPr>
          <w:p w14:paraId="326958E8" w14:textId="77777777" w:rsidR="009627F1" w:rsidRPr="004C60BF" w:rsidRDefault="009627F1" w:rsidP="00120295">
            <w:pPr>
              <w:cnfStyle w:val="000000000000" w:firstRow="0" w:lastRow="0" w:firstColumn="0" w:lastColumn="0" w:oddVBand="0" w:evenVBand="0" w:oddHBand="0" w:evenHBand="0" w:firstRowFirstColumn="0" w:firstRowLastColumn="0" w:lastRowFirstColumn="0" w:lastRowLastColumn="0"/>
            </w:pPr>
            <w:r w:rsidRPr="004C60BF">
              <w:t>Limited isolation, a change in one part may affect others</w:t>
            </w:r>
            <w:r w:rsidRPr="004C60BF">
              <w:tab/>
            </w:r>
          </w:p>
        </w:tc>
        <w:tc>
          <w:tcPr>
            <w:tcW w:w="3288" w:type="dxa"/>
          </w:tcPr>
          <w:p w14:paraId="0E8488F0" w14:textId="77777777" w:rsidR="009627F1" w:rsidRPr="004C60BF" w:rsidRDefault="009627F1" w:rsidP="00120295">
            <w:pPr>
              <w:cnfStyle w:val="000000000000" w:firstRow="0" w:lastRow="0" w:firstColumn="0" w:lastColumn="0" w:oddVBand="0" w:evenVBand="0" w:oddHBand="0" w:evenHBand="0" w:firstRowFirstColumn="0" w:firstRowLastColumn="0" w:lastRowFirstColumn="0" w:lastRowLastColumn="0"/>
            </w:pPr>
            <w:r w:rsidRPr="004C60BF">
              <w:t>Strong isolation, changes in one service do not impact others</w:t>
            </w:r>
          </w:p>
        </w:tc>
      </w:tr>
      <w:tr w:rsidR="009627F1" w14:paraId="4E1DB42B" w14:textId="77777777" w:rsidTr="004C60BF">
        <w:trPr>
          <w:trHeight w:val="676"/>
        </w:trPr>
        <w:tc>
          <w:tcPr>
            <w:cnfStyle w:val="001000000000" w:firstRow="0" w:lastRow="0" w:firstColumn="1" w:lastColumn="0" w:oddVBand="0" w:evenVBand="0" w:oddHBand="0" w:evenHBand="0" w:firstRowFirstColumn="0" w:firstRowLastColumn="0" w:lastRowFirstColumn="0" w:lastRowLastColumn="0"/>
            <w:tcW w:w="3287" w:type="dxa"/>
          </w:tcPr>
          <w:p w14:paraId="6A7B8174" w14:textId="77777777" w:rsidR="009627F1" w:rsidRPr="004C60BF" w:rsidRDefault="009627F1" w:rsidP="00120295">
            <w:r w:rsidRPr="004C60BF">
              <w:t>Resource Utilization</w:t>
            </w:r>
            <w:r w:rsidRPr="004C60BF">
              <w:tab/>
            </w:r>
          </w:p>
        </w:tc>
        <w:tc>
          <w:tcPr>
            <w:tcW w:w="3288" w:type="dxa"/>
          </w:tcPr>
          <w:p w14:paraId="1F223E85" w14:textId="77777777" w:rsidR="009627F1" w:rsidRPr="004C60BF" w:rsidRDefault="009627F1" w:rsidP="00120295">
            <w:pPr>
              <w:cnfStyle w:val="000000000000" w:firstRow="0" w:lastRow="0" w:firstColumn="0" w:lastColumn="0" w:oddVBand="0" w:evenVBand="0" w:oddHBand="0" w:evenHBand="0" w:firstRowFirstColumn="0" w:firstRowLastColumn="0" w:lastRowFirstColumn="0" w:lastRowLastColumn="0"/>
            </w:pPr>
            <w:r w:rsidRPr="004C60BF">
              <w:t>Resources are shared across all components</w:t>
            </w:r>
            <w:r w:rsidRPr="004C60BF">
              <w:tab/>
            </w:r>
          </w:p>
        </w:tc>
        <w:tc>
          <w:tcPr>
            <w:tcW w:w="3288" w:type="dxa"/>
          </w:tcPr>
          <w:p w14:paraId="7FC5460F" w14:textId="77777777" w:rsidR="009627F1" w:rsidRPr="004C60BF" w:rsidRDefault="009627F1" w:rsidP="00120295">
            <w:pPr>
              <w:cnfStyle w:val="000000000000" w:firstRow="0" w:lastRow="0" w:firstColumn="0" w:lastColumn="0" w:oddVBand="0" w:evenVBand="0" w:oddHBand="0" w:evenHBand="0" w:firstRowFirstColumn="0" w:firstRowLastColumn="0" w:lastRowFirstColumn="0" w:lastRowLastColumn="0"/>
            </w:pPr>
            <w:r w:rsidRPr="004C60BF">
              <w:t>Resources can be allocated specifically to each service</w:t>
            </w:r>
          </w:p>
        </w:tc>
      </w:tr>
      <w:tr w:rsidR="009627F1" w14:paraId="4F0F168C" w14:textId="77777777" w:rsidTr="004C60BF">
        <w:trPr>
          <w:trHeight w:val="421"/>
        </w:trPr>
        <w:tc>
          <w:tcPr>
            <w:cnfStyle w:val="001000000000" w:firstRow="0" w:lastRow="0" w:firstColumn="1" w:lastColumn="0" w:oddVBand="0" w:evenVBand="0" w:oddHBand="0" w:evenHBand="0" w:firstRowFirstColumn="0" w:firstRowLastColumn="0" w:lastRowFirstColumn="0" w:lastRowLastColumn="0"/>
            <w:tcW w:w="3287" w:type="dxa"/>
          </w:tcPr>
          <w:p w14:paraId="6495C63D" w14:textId="77777777" w:rsidR="009627F1" w:rsidRPr="004C60BF" w:rsidRDefault="009627F1" w:rsidP="00120295">
            <w:r w:rsidRPr="004C60BF">
              <w:t>Fault Isolation</w:t>
            </w:r>
            <w:r w:rsidRPr="004C60BF">
              <w:tab/>
            </w:r>
          </w:p>
        </w:tc>
        <w:tc>
          <w:tcPr>
            <w:tcW w:w="3288" w:type="dxa"/>
          </w:tcPr>
          <w:p w14:paraId="60E2EC39" w14:textId="77777777" w:rsidR="009627F1" w:rsidRPr="004C60BF" w:rsidRDefault="009627F1" w:rsidP="00120295">
            <w:pPr>
              <w:cnfStyle w:val="000000000000" w:firstRow="0" w:lastRow="0" w:firstColumn="0" w:lastColumn="0" w:oddVBand="0" w:evenVBand="0" w:oddHBand="0" w:evenHBand="0" w:firstRowFirstColumn="0" w:firstRowLastColumn="0" w:lastRowFirstColumn="0" w:lastRowLastColumn="0"/>
            </w:pPr>
            <w:r w:rsidRPr="004C60BF">
              <w:t>One component failure can impact the entire system</w:t>
            </w:r>
            <w:r w:rsidRPr="004C60BF">
              <w:tab/>
            </w:r>
          </w:p>
        </w:tc>
        <w:tc>
          <w:tcPr>
            <w:tcW w:w="3288" w:type="dxa"/>
          </w:tcPr>
          <w:p w14:paraId="7C8D2D48" w14:textId="77777777" w:rsidR="009627F1" w:rsidRPr="004C60BF" w:rsidRDefault="009627F1" w:rsidP="00120295">
            <w:pPr>
              <w:cnfStyle w:val="000000000000" w:firstRow="0" w:lastRow="0" w:firstColumn="0" w:lastColumn="0" w:oddVBand="0" w:evenVBand="0" w:oddHBand="0" w:evenHBand="0" w:firstRowFirstColumn="0" w:firstRowLastColumn="0" w:lastRowFirstColumn="0" w:lastRowLastColumn="0"/>
            </w:pPr>
            <w:r w:rsidRPr="004C60BF">
              <w:t>Failures in one service do not necessarily affect others</w:t>
            </w:r>
          </w:p>
        </w:tc>
      </w:tr>
      <w:tr w:rsidR="009627F1" w14:paraId="0EFA54B6" w14:textId="77777777" w:rsidTr="004C60BF">
        <w:trPr>
          <w:trHeight w:val="433"/>
        </w:trPr>
        <w:tc>
          <w:tcPr>
            <w:cnfStyle w:val="001000000000" w:firstRow="0" w:lastRow="0" w:firstColumn="1" w:lastColumn="0" w:oddVBand="0" w:evenVBand="0" w:oddHBand="0" w:evenHBand="0" w:firstRowFirstColumn="0" w:firstRowLastColumn="0" w:lastRowFirstColumn="0" w:lastRowLastColumn="0"/>
            <w:tcW w:w="3287" w:type="dxa"/>
          </w:tcPr>
          <w:p w14:paraId="10E0C836" w14:textId="77777777" w:rsidR="009627F1" w:rsidRPr="004C60BF" w:rsidRDefault="009627F1" w:rsidP="00120295">
            <w:r w:rsidRPr="004C60BF">
              <w:t>Scaling Independently</w:t>
            </w:r>
            <w:r w:rsidRPr="004C60BF">
              <w:tab/>
            </w:r>
          </w:p>
        </w:tc>
        <w:tc>
          <w:tcPr>
            <w:tcW w:w="3288" w:type="dxa"/>
          </w:tcPr>
          <w:p w14:paraId="1A6D80CF" w14:textId="77777777" w:rsidR="009627F1" w:rsidRPr="004C60BF" w:rsidRDefault="009627F1" w:rsidP="00120295">
            <w:pPr>
              <w:cnfStyle w:val="000000000000" w:firstRow="0" w:lastRow="0" w:firstColumn="0" w:lastColumn="0" w:oddVBand="0" w:evenVBand="0" w:oddHBand="0" w:evenHBand="0" w:firstRowFirstColumn="0" w:firstRowLastColumn="0" w:lastRowFirstColumn="0" w:lastRowLastColumn="0"/>
            </w:pPr>
            <w:r w:rsidRPr="004C60BF">
              <w:t>Components can't scale independently</w:t>
            </w:r>
            <w:r w:rsidRPr="004C60BF">
              <w:tab/>
            </w:r>
          </w:p>
        </w:tc>
        <w:tc>
          <w:tcPr>
            <w:tcW w:w="3288" w:type="dxa"/>
          </w:tcPr>
          <w:p w14:paraId="75F339B9" w14:textId="77777777" w:rsidR="009627F1" w:rsidRPr="004C60BF" w:rsidRDefault="009627F1" w:rsidP="00120295">
            <w:pPr>
              <w:cnfStyle w:val="000000000000" w:firstRow="0" w:lastRow="0" w:firstColumn="0" w:lastColumn="0" w:oddVBand="0" w:evenVBand="0" w:oddHBand="0" w:evenHBand="0" w:firstRowFirstColumn="0" w:firstRowLastColumn="0" w:lastRowFirstColumn="0" w:lastRowLastColumn="0"/>
            </w:pPr>
            <w:r w:rsidRPr="004C60BF">
              <w:t>Allows scaling of individual services based on demand</w:t>
            </w:r>
          </w:p>
        </w:tc>
      </w:tr>
      <w:tr w:rsidR="009627F1" w14:paraId="155421DC" w14:textId="77777777" w:rsidTr="004C60BF">
        <w:trPr>
          <w:trHeight w:val="433"/>
        </w:trPr>
        <w:tc>
          <w:tcPr>
            <w:cnfStyle w:val="001000000000" w:firstRow="0" w:lastRow="0" w:firstColumn="1" w:lastColumn="0" w:oddVBand="0" w:evenVBand="0" w:oddHBand="0" w:evenHBand="0" w:firstRowFirstColumn="0" w:firstRowLastColumn="0" w:lastRowFirstColumn="0" w:lastRowLastColumn="0"/>
            <w:tcW w:w="3287" w:type="dxa"/>
          </w:tcPr>
          <w:p w14:paraId="3490902D" w14:textId="77777777" w:rsidR="009627F1" w:rsidRPr="004C60BF" w:rsidRDefault="009627F1" w:rsidP="00120295">
            <w:r w:rsidRPr="004C60BF">
              <w:t>Technological Flexibility</w:t>
            </w:r>
            <w:r w:rsidRPr="004C60BF">
              <w:tab/>
            </w:r>
          </w:p>
        </w:tc>
        <w:tc>
          <w:tcPr>
            <w:tcW w:w="3288" w:type="dxa"/>
          </w:tcPr>
          <w:p w14:paraId="28F7E1D2" w14:textId="77777777" w:rsidR="009627F1" w:rsidRPr="004C60BF" w:rsidRDefault="009627F1" w:rsidP="00120295">
            <w:pPr>
              <w:cnfStyle w:val="000000000000" w:firstRow="0" w:lastRow="0" w:firstColumn="0" w:lastColumn="0" w:oddVBand="0" w:evenVBand="0" w:oddHBand="0" w:evenHBand="0" w:firstRowFirstColumn="0" w:firstRowLastColumn="0" w:lastRowFirstColumn="0" w:lastRowLastColumn="0"/>
            </w:pPr>
            <w:r w:rsidRPr="004C60BF">
              <w:t>Limited flexibility, technologies must align across the monolith</w:t>
            </w:r>
            <w:r w:rsidRPr="004C60BF">
              <w:tab/>
            </w:r>
          </w:p>
        </w:tc>
        <w:tc>
          <w:tcPr>
            <w:tcW w:w="3288" w:type="dxa"/>
          </w:tcPr>
          <w:p w14:paraId="489EF61A" w14:textId="77777777" w:rsidR="009627F1" w:rsidRPr="004C60BF" w:rsidRDefault="009627F1" w:rsidP="00120295">
            <w:pPr>
              <w:cnfStyle w:val="000000000000" w:firstRow="0" w:lastRow="0" w:firstColumn="0" w:lastColumn="0" w:oddVBand="0" w:evenVBand="0" w:oddHBand="0" w:evenHBand="0" w:firstRowFirstColumn="0" w:firstRowLastColumn="0" w:lastRowFirstColumn="0" w:lastRowLastColumn="0"/>
            </w:pPr>
            <w:r w:rsidRPr="004C60BF">
              <w:t>Flexibility to use different technologies for each microservice</w:t>
            </w:r>
          </w:p>
        </w:tc>
      </w:tr>
      <w:tr w:rsidR="009627F1" w14:paraId="1BBBE7CF" w14:textId="77777777" w:rsidTr="004C60BF">
        <w:trPr>
          <w:trHeight w:val="433"/>
        </w:trPr>
        <w:tc>
          <w:tcPr>
            <w:cnfStyle w:val="001000000000" w:firstRow="0" w:lastRow="0" w:firstColumn="1" w:lastColumn="0" w:oddVBand="0" w:evenVBand="0" w:oddHBand="0" w:evenHBand="0" w:firstRowFirstColumn="0" w:firstRowLastColumn="0" w:lastRowFirstColumn="0" w:lastRowLastColumn="0"/>
            <w:tcW w:w="3287" w:type="dxa"/>
          </w:tcPr>
          <w:p w14:paraId="57A3A34D" w14:textId="77777777" w:rsidR="009627F1" w:rsidRPr="004C60BF" w:rsidRDefault="009627F1" w:rsidP="00120295">
            <w:r w:rsidRPr="004C60BF">
              <w:t>Deployment and Rollback</w:t>
            </w:r>
            <w:r w:rsidRPr="004C60BF">
              <w:tab/>
            </w:r>
          </w:p>
        </w:tc>
        <w:tc>
          <w:tcPr>
            <w:tcW w:w="3288" w:type="dxa"/>
          </w:tcPr>
          <w:p w14:paraId="3BBCAB85" w14:textId="77777777" w:rsidR="009627F1" w:rsidRPr="004C60BF" w:rsidRDefault="009627F1" w:rsidP="00120295">
            <w:pPr>
              <w:cnfStyle w:val="000000000000" w:firstRow="0" w:lastRow="0" w:firstColumn="0" w:lastColumn="0" w:oddVBand="0" w:evenVBand="0" w:oddHBand="0" w:evenHBand="0" w:firstRowFirstColumn="0" w:firstRowLastColumn="0" w:lastRowFirstColumn="0" w:lastRowLastColumn="0"/>
            </w:pPr>
            <w:r w:rsidRPr="004C60BF">
              <w:t>Single deployment, rollback may impact the entire app</w:t>
            </w:r>
            <w:r w:rsidRPr="004C60BF">
              <w:tab/>
            </w:r>
          </w:p>
        </w:tc>
        <w:tc>
          <w:tcPr>
            <w:tcW w:w="3288" w:type="dxa"/>
          </w:tcPr>
          <w:p w14:paraId="500CF265" w14:textId="77777777" w:rsidR="009627F1" w:rsidRPr="004C60BF" w:rsidRDefault="009627F1" w:rsidP="00120295">
            <w:pPr>
              <w:cnfStyle w:val="000000000000" w:firstRow="0" w:lastRow="0" w:firstColumn="0" w:lastColumn="0" w:oddVBand="0" w:evenVBand="0" w:oddHBand="0" w:evenHBand="0" w:firstRowFirstColumn="0" w:firstRowLastColumn="0" w:lastRowFirstColumn="0" w:lastRowLastColumn="0"/>
            </w:pPr>
            <w:r w:rsidRPr="004C60BF">
              <w:t>Independent deployments for each service, easier rollback</w:t>
            </w:r>
          </w:p>
        </w:tc>
      </w:tr>
      <w:tr w:rsidR="009627F1" w14:paraId="242A8901" w14:textId="77777777" w:rsidTr="004C60BF">
        <w:trPr>
          <w:trHeight w:val="433"/>
        </w:trPr>
        <w:tc>
          <w:tcPr>
            <w:cnfStyle w:val="001000000000" w:firstRow="0" w:lastRow="0" w:firstColumn="1" w:lastColumn="0" w:oddVBand="0" w:evenVBand="0" w:oddHBand="0" w:evenHBand="0" w:firstRowFirstColumn="0" w:firstRowLastColumn="0" w:lastRowFirstColumn="0" w:lastRowLastColumn="0"/>
            <w:tcW w:w="3287" w:type="dxa"/>
          </w:tcPr>
          <w:p w14:paraId="12B89EE2" w14:textId="77777777" w:rsidR="009627F1" w:rsidRPr="004C60BF" w:rsidRDefault="009627F1" w:rsidP="00120295">
            <w:r w:rsidRPr="004C60BF">
              <w:t>Continuous Integration/Continuous Deployment (CI/CD)</w:t>
            </w:r>
            <w:r w:rsidRPr="004C60BF">
              <w:tab/>
            </w:r>
          </w:p>
        </w:tc>
        <w:tc>
          <w:tcPr>
            <w:tcW w:w="3288" w:type="dxa"/>
          </w:tcPr>
          <w:p w14:paraId="4FB3FDCC" w14:textId="77777777" w:rsidR="009627F1" w:rsidRPr="004C60BF" w:rsidRDefault="009627F1" w:rsidP="00120295">
            <w:pPr>
              <w:cnfStyle w:val="000000000000" w:firstRow="0" w:lastRow="0" w:firstColumn="0" w:lastColumn="0" w:oddVBand="0" w:evenVBand="0" w:oddHBand="0" w:evenHBand="0" w:firstRowFirstColumn="0" w:firstRowLastColumn="0" w:lastRowFirstColumn="0" w:lastRowLastColumn="0"/>
            </w:pPr>
            <w:r w:rsidRPr="004C60BF">
              <w:t>CI/CD pipelines are simpler for a monolith</w:t>
            </w:r>
            <w:r w:rsidRPr="004C60BF">
              <w:tab/>
            </w:r>
          </w:p>
        </w:tc>
        <w:tc>
          <w:tcPr>
            <w:tcW w:w="3288" w:type="dxa"/>
          </w:tcPr>
          <w:p w14:paraId="471C4FB4" w14:textId="77777777" w:rsidR="009627F1" w:rsidRPr="004C60BF" w:rsidRDefault="009627F1" w:rsidP="00120295">
            <w:pPr>
              <w:cnfStyle w:val="000000000000" w:firstRow="0" w:lastRow="0" w:firstColumn="0" w:lastColumn="0" w:oddVBand="0" w:evenVBand="0" w:oddHBand="0" w:evenHBand="0" w:firstRowFirstColumn="0" w:firstRowLastColumn="0" w:lastRowFirstColumn="0" w:lastRowLastColumn="0"/>
            </w:pPr>
            <w:r w:rsidRPr="004C60BF">
              <w:t>CI/CD pipelines can be more complex due to multiple services</w:t>
            </w:r>
          </w:p>
        </w:tc>
      </w:tr>
      <w:tr w:rsidR="009627F1" w14:paraId="252CC285" w14:textId="77777777" w:rsidTr="004C60BF">
        <w:trPr>
          <w:trHeight w:val="433"/>
        </w:trPr>
        <w:tc>
          <w:tcPr>
            <w:cnfStyle w:val="001000000000" w:firstRow="0" w:lastRow="0" w:firstColumn="1" w:lastColumn="0" w:oddVBand="0" w:evenVBand="0" w:oddHBand="0" w:evenHBand="0" w:firstRowFirstColumn="0" w:firstRowLastColumn="0" w:lastRowFirstColumn="0" w:lastRowLastColumn="0"/>
            <w:tcW w:w="3287" w:type="dxa"/>
          </w:tcPr>
          <w:p w14:paraId="0ED6B253" w14:textId="77777777" w:rsidR="009627F1" w:rsidRPr="004C60BF" w:rsidRDefault="009627F1" w:rsidP="00120295">
            <w:r w:rsidRPr="004C60BF">
              <w:t>Resource Optimization</w:t>
            </w:r>
            <w:r w:rsidRPr="004C60BF">
              <w:tab/>
            </w:r>
          </w:p>
        </w:tc>
        <w:tc>
          <w:tcPr>
            <w:tcW w:w="3288" w:type="dxa"/>
          </w:tcPr>
          <w:p w14:paraId="5D83CE27" w14:textId="77777777" w:rsidR="009627F1" w:rsidRPr="004C60BF" w:rsidRDefault="009627F1" w:rsidP="00120295">
            <w:pPr>
              <w:cnfStyle w:val="000000000000" w:firstRow="0" w:lastRow="0" w:firstColumn="0" w:lastColumn="0" w:oddVBand="0" w:evenVBand="0" w:oddHBand="0" w:evenHBand="0" w:firstRowFirstColumn="0" w:firstRowLastColumn="0" w:lastRowFirstColumn="0" w:lastRowLastColumn="0"/>
            </w:pPr>
            <w:r w:rsidRPr="004C60BF">
              <w:t>May use more resources as all components run together</w:t>
            </w:r>
            <w:r w:rsidRPr="004C60BF">
              <w:tab/>
            </w:r>
          </w:p>
        </w:tc>
        <w:tc>
          <w:tcPr>
            <w:tcW w:w="3288" w:type="dxa"/>
          </w:tcPr>
          <w:p w14:paraId="24888A42" w14:textId="77777777" w:rsidR="009627F1" w:rsidRPr="004C60BF" w:rsidRDefault="009627F1" w:rsidP="00120295">
            <w:pPr>
              <w:cnfStyle w:val="000000000000" w:firstRow="0" w:lastRow="0" w:firstColumn="0" w:lastColumn="0" w:oddVBand="0" w:evenVBand="0" w:oddHBand="0" w:evenHBand="0" w:firstRowFirstColumn="0" w:firstRowLastColumn="0" w:lastRowFirstColumn="0" w:lastRowLastColumn="0"/>
            </w:pPr>
            <w:r w:rsidRPr="004C60BF">
              <w:t>Efficient resource utilization by allocating resources based on demand</w:t>
            </w:r>
          </w:p>
        </w:tc>
      </w:tr>
    </w:tbl>
    <w:p w14:paraId="412F392A" w14:textId="77777777" w:rsidR="00FE6DC5" w:rsidRPr="008B5680" w:rsidRDefault="00FE6DC5" w:rsidP="00C839FC">
      <w:pPr>
        <w:pStyle w:val="Heading1"/>
        <w:rPr>
          <w:rFonts w:ascii="Times New Roman" w:eastAsia="Times New Roman" w:hAnsi="Times New Roman" w:cs="Times New Roman"/>
          <w:b/>
          <w:bCs/>
          <w:color w:val="000000" w:themeColor="text1"/>
          <w:sz w:val="28"/>
          <w:szCs w:val="28"/>
        </w:rPr>
      </w:pPr>
      <w:bookmarkStart w:id="42" w:name="_Toc151400897"/>
      <w:r w:rsidRPr="008B5680">
        <w:rPr>
          <w:rFonts w:ascii="Times New Roman" w:eastAsia="Times New Roman" w:hAnsi="Times New Roman" w:cs="Times New Roman"/>
          <w:b/>
          <w:bCs/>
          <w:color w:val="000000" w:themeColor="text1"/>
          <w:sz w:val="28"/>
          <w:szCs w:val="28"/>
        </w:rPr>
        <w:t>3.5. Design selection</w:t>
      </w:r>
      <w:bookmarkEnd w:id="42"/>
    </w:p>
    <w:p w14:paraId="4BB0D9B9" w14:textId="77777777" w:rsidR="00FE6DC5" w:rsidRPr="00FE6DC5" w:rsidRDefault="0057347A" w:rsidP="000E309B">
      <w:pPr>
        <w:spacing w:after="160" w:line="259" w:lineRule="auto"/>
        <w:jc w:val="both"/>
        <w:rPr>
          <w:rFonts w:ascii="Times New Roman" w:eastAsia="Times New Roman" w:hAnsi="Times New Roman" w:cs="Times New Roman"/>
          <w:sz w:val="24"/>
          <w:szCs w:val="24"/>
        </w:rPr>
      </w:pPr>
      <w:r w:rsidRPr="0057347A">
        <w:rPr>
          <w:rFonts w:ascii="Times New Roman" w:eastAsia="Times New Roman" w:hAnsi="Times New Roman" w:cs="Times New Roman"/>
          <w:sz w:val="24"/>
          <w:szCs w:val="24"/>
        </w:rPr>
        <w:t xml:space="preserve">Strategy 2, employing a microservices architecture, offers distinct advantages over Strategy 1, the monolithic deployment model, for a web application like KANN. Microservices enable granular scalability, allowing individual components to scale independently based on demand, optimizing resource usage. The flexibility in the technology stack allows each microservice to be developed using the most suitable tools and technologies for its specific functionality, fostering adaptability and innovation. The strong isolation of concerns in a microservices architecture ensures that changes or issues in one microservice do not have cascading effects on the entire system, facilitating easier maintenance, updates, and fault isolation. Additionally, the ability to independently deploy microservices supports continuous integration and deployment, speeding up </w:t>
      </w:r>
      <w:r w:rsidRPr="0057347A">
        <w:rPr>
          <w:rFonts w:ascii="Times New Roman" w:eastAsia="Times New Roman" w:hAnsi="Times New Roman" w:cs="Times New Roman"/>
          <w:sz w:val="24"/>
          <w:szCs w:val="24"/>
        </w:rPr>
        <w:lastRenderedPageBreak/>
        <w:t>the release cycle. This approach also allows for efficient resource allocation and diverse technology usage, enhancing overall system resilience and performance.</w:t>
      </w:r>
    </w:p>
    <w:p w14:paraId="5A9D6366" w14:textId="77777777" w:rsidR="00FE6DC5" w:rsidRPr="008B5680" w:rsidRDefault="00FE6DC5" w:rsidP="00C839FC">
      <w:pPr>
        <w:pStyle w:val="Heading1"/>
        <w:rPr>
          <w:rFonts w:ascii="Times New Roman" w:eastAsia="Times New Roman" w:hAnsi="Times New Roman" w:cs="Times New Roman"/>
          <w:b/>
          <w:bCs/>
          <w:color w:val="000000" w:themeColor="text1"/>
          <w:sz w:val="28"/>
          <w:szCs w:val="28"/>
        </w:rPr>
      </w:pPr>
      <w:bookmarkStart w:id="43" w:name="_Toc151400898"/>
      <w:r w:rsidRPr="008B5680">
        <w:rPr>
          <w:rFonts w:ascii="Times New Roman" w:eastAsia="Times New Roman" w:hAnsi="Times New Roman" w:cs="Times New Roman"/>
          <w:b/>
          <w:bCs/>
          <w:color w:val="000000" w:themeColor="text1"/>
          <w:sz w:val="28"/>
          <w:szCs w:val="28"/>
        </w:rPr>
        <w:t>3.6. Implementation plan/methodology</w:t>
      </w:r>
      <w:bookmarkEnd w:id="43"/>
    </w:p>
    <w:p w14:paraId="62FB2E0C" w14:textId="77777777" w:rsidR="00E06D55" w:rsidRDefault="0057347A" w:rsidP="00E06D55">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59227513" w14:textId="77777777" w:rsidR="00F56C75" w:rsidRDefault="0057347A" w:rsidP="00E06D55">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256CA6" wp14:editId="78C5D971">
            <wp:extent cx="4638675" cy="2609255"/>
            <wp:effectExtent l="0" t="0" r="0" b="635"/>
            <wp:docPr id="192074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46754" name="Picture 19207467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57484" cy="2619835"/>
                    </a:xfrm>
                    <a:prstGeom prst="rect">
                      <a:avLst/>
                    </a:prstGeom>
                  </pic:spPr>
                </pic:pic>
              </a:graphicData>
            </a:graphic>
          </wp:inline>
        </w:drawing>
      </w:r>
    </w:p>
    <w:p w14:paraId="19F23744" w14:textId="77777777" w:rsidR="0057347A" w:rsidRDefault="0057347A" w:rsidP="00FE6DC5">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7C3EEB9D" w14:textId="77777777" w:rsidR="00AC0E5B" w:rsidRDefault="00E06D55" w:rsidP="00976D36">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933CCA5" wp14:editId="333EB4E0">
            <wp:extent cx="4199465" cy="2362200"/>
            <wp:effectExtent l="0" t="0" r="0" b="0"/>
            <wp:docPr id="5718684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68476" name="Picture 57186847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08551" cy="2367311"/>
                    </a:xfrm>
                    <a:prstGeom prst="rect">
                      <a:avLst/>
                    </a:prstGeom>
                  </pic:spPr>
                </pic:pic>
              </a:graphicData>
            </a:graphic>
          </wp:inline>
        </w:drawing>
      </w:r>
    </w:p>
    <w:p w14:paraId="14E1E3EB" w14:textId="77777777" w:rsidR="00AC0E5B" w:rsidRDefault="00AC0E5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8F167D8" w14:textId="77777777" w:rsidR="00AC0E5B" w:rsidRPr="00AC0E5B" w:rsidRDefault="00AC0E5B" w:rsidP="00AC0E5B">
      <w:pPr>
        <w:pStyle w:val="Heading1"/>
        <w:spacing w:after="225"/>
        <w:ind w:left="47"/>
        <w:jc w:val="center"/>
        <w:rPr>
          <w:rFonts w:ascii="Times New Roman" w:hAnsi="Times New Roman" w:cs="Times New Roman"/>
          <w:b/>
          <w:bCs/>
          <w:color w:val="auto"/>
        </w:rPr>
      </w:pPr>
      <w:bookmarkStart w:id="44" w:name="_Toc151400899"/>
      <w:bookmarkStart w:id="45" w:name="_Toc26903"/>
      <w:r w:rsidRPr="00AC0E5B">
        <w:rPr>
          <w:rFonts w:ascii="Times New Roman" w:hAnsi="Times New Roman" w:cs="Times New Roman"/>
          <w:b/>
          <w:bCs/>
          <w:color w:val="auto"/>
        </w:rPr>
        <w:lastRenderedPageBreak/>
        <w:t>CHAPTER 4. RESULTS ANALYSIS AND VALIDATION</w:t>
      </w:r>
      <w:bookmarkEnd w:id="44"/>
      <w:r w:rsidRPr="00AC0E5B">
        <w:rPr>
          <w:rFonts w:ascii="Times New Roman" w:hAnsi="Times New Roman" w:cs="Times New Roman"/>
          <w:b/>
          <w:bCs/>
          <w:color w:val="auto"/>
        </w:rPr>
        <w:t xml:space="preserve"> </w:t>
      </w:r>
      <w:bookmarkEnd w:id="45"/>
    </w:p>
    <w:p w14:paraId="20298929" w14:textId="77777777" w:rsidR="00AC0E5B" w:rsidRPr="00AC0E5B" w:rsidRDefault="00AC0E5B" w:rsidP="00AC0E5B">
      <w:pPr>
        <w:pStyle w:val="Heading1"/>
        <w:ind w:left="-5"/>
        <w:rPr>
          <w:rFonts w:ascii="Times New Roman" w:hAnsi="Times New Roman" w:cs="Times New Roman"/>
          <w:b/>
          <w:bCs/>
          <w:color w:val="auto"/>
          <w:sz w:val="28"/>
          <w:szCs w:val="28"/>
        </w:rPr>
      </w:pPr>
      <w:bookmarkStart w:id="46" w:name="_Toc151400900"/>
      <w:bookmarkStart w:id="47" w:name="_Toc26904"/>
      <w:r w:rsidRPr="00AC0E5B">
        <w:rPr>
          <w:rFonts w:ascii="Times New Roman" w:hAnsi="Times New Roman" w:cs="Times New Roman"/>
          <w:b/>
          <w:bCs/>
          <w:color w:val="auto"/>
          <w:sz w:val="28"/>
          <w:szCs w:val="28"/>
        </w:rPr>
        <w:t>4.1. Implementation of solution</w:t>
      </w:r>
      <w:bookmarkEnd w:id="46"/>
      <w:r w:rsidRPr="00AC0E5B">
        <w:rPr>
          <w:rFonts w:ascii="Times New Roman" w:hAnsi="Times New Roman" w:cs="Times New Roman"/>
          <w:b/>
          <w:bCs/>
          <w:color w:val="auto"/>
          <w:sz w:val="28"/>
          <w:szCs w:val="28"/>
        </w:rPr>
        <w:t xml:space="preserve"> </w:t>
      </w:r>
      <w:bookmarkEnd w:id="47"/>
    </w:p>
    <w:p w14:paraId="747FAC81" w14:textId="77777777" w:rsidR="00AC0E5B" w:rsidRDefault="00AC0E5B" w:rsidP="00AC0E5B">
      <w:pPr>
        <w:spacing w:after="216" w:line="256" w:lineRule="auto"/>
      </w:pPr>
      <w:r>
        <w:t xml:space="preserve"> </w:t>
      </w:r>
    </w:p>
    <w:p w14:paraId="6109BD0F" w14:textId="77777777" w:rsidR="00AC0E5B" w:rsidRDefault="00AC0E5B" w:rsidP="00AC0E5B">
      <w:pPr>
        <w:spacing w:after="218" w:line="256" w:lineRule="auto"/>
        <w:ind w:left="-5"/>
      </w:pPr>
      <w:r>
        <w:rPr>
          <w:b/>
        </w:rPr>
        <w:t xml:space="preserve">Containerization (Docker): </w:t>
      </w:r>
    </w:p>
    <w:p w14:paraId="4DA6CD61" w14:textId="77777777" w:rsidR="00AC0E5B" w:rsidRDefault="00AC0E5B" w:rsidP="000E309B">
      <w:pPr>
        <w:ind w:left="-5" w:right="68"/>
        <w:jc w:val="both"/>
      </w:pPr>
      <w:r>
        <w:rPr>
          <w:b/>
        </w:rPr>
        <w:t>Purpose:</w:t>
      </w:r>
      <w:r>
        <w:t xml:space="preserve"> Containerization allows each microservice to be encapsulated along with its dependencies, ensuring consistency across different environments. Docker, a popular containerization tool, facilitates easy deployment and scaling. </w:t>
      </w:r>
    </w:p>
    <w:p w14:paraId="1321CF6B" w14:textId="77777777" w:rsidR="00AC0E5B" w:rsidRDefault="00AC0E5B" w:rsidP="00AC0E5B">
      <w:pPr>
        <w:spacing w:after="216" w:line="256" w:lineRule="auto"/>
        <w:ind w:left="-5"/>
      </w:pPr>
      <w:r>
        <w:rPr>
          <w:b/>
        </w:rPr>
        <w:t xml:space="preserve">Container Orchestration (Kubernetes): </w:t>
      </w:r>
    </w:p>
    <w:p w14:paraId="131EF2CC" w14:textId="77777777" w:rsidR="00AC0E5B" w:rsidRDefault="00AC0E5B" w:rsidP="000E309B">
      <w:pPr>
        <w:ind w:left="-5" w:right="68"/>
        <w:jc w:val="both"/>
      </w:pPr>
      <w:r>
        <w:rPr>
          <w:b/>
        </w:rPr>
        <w:t>Purpose:</w:t>
      </w:r>
      <w:r>
        <w:t xml:space="preserve"> Kubernetes is used to automate the deployment, scaling, and management of containerized applications. It orchestrates the deployment and coordination of microservices, ensuring high availability, fault tolerance, and efficient resource utilization. </w:t>
      </w:r>
    </w:p>
    <w:p w14:paraId="2555350F" w14:textId="77777777" w:rsidR="00AC0E5B" w:rsidRDefault="00AC0E5B" w:rsidP="00AC0E5B">
      <w:pPr>
        <w:spacing w:after="218" w:line="256" w:lineRule="auto"/>
        <w:ind w:left="-5"/>
      </w:pPr>
      <w:r>
        <w:rPr>
          <w:b/>
        </w:rPr>
        <w:t xml:space="preserve">Backend Frameworks (Node.JS): </w:t>
      </w:r>
    </w:p>
    <w:p w14:paraId="50E135B9" w14:textId="77777777" w:rsidR="00AC0E5B" w:rsidRDefault="00AC0E5B" w:rsidP="000E309B">
      <w:pPr>
        <w:ind w:left="-5" w:right="68"/>
        <w:jc w:val="both"/>
      </w:pPr>
      <w:r>
        <w:rPr>
          <w:b/>
        </w:rPr>
        <w:t>Purpose:</w:t>
      </w:r>
      <w:r>
        <w:t xml:space="preserve"> Microservices typically have their own backend frameworks tailored to their specific functionality. Frameworks like Spring Boot (Java) or Express.js (JavaScript/Node.js) are commonly used to build scalable and modular backend services. </w:t>
      </w:r>
    </w:p>
    <w:p w14:paraId="6AD6D9AA" w14:textId="77777777" w:rsidR="00AC0E5B" w:rsidRDefault="00AC0E5B" w:rsidP="000E309B">
      <w:pPr>
        <w:spacing w:after="218" w:line="256" w:lineRule="auto"/>
        <w:ind w:left="-5"/>
        <w:jc w:val="both"/>
      </w:pPr>
      <w:r>
        <w:rPr>
          <w:b/>
        </w:rPr>
        <w:t xml:space="preserve">Frontend Frameworks (Next.js): </w:t>
      </w:r>
    </w:p>
    <w:p w14:paraId="4F693855" w14:textId="77777777" w:rsidR="00AC0E5B" w:rsidRDefault="00AC0E5B" w:rsidP="000E309B">
      <w:pPr>
        <w:ind w:left="-5"/>
        <w:jc w:val="both"/>
      </w:pPr>
      <w:r>
        <w:rPr>
          <w:b/>
        </w:rPr>
        <w:t>Purpose:</w:t>
      </w:r>
      <w:r>
        <w:t xml:space="preserve"> Next.js, a React framework for server-side rendering and static site generation, is often employed for developing the frontend of microservices. It enhances the user interface and experience while supporting the modular nature of the architecture. </w:t>
      </w:r>
    </w:p>
    <w:p w14:paraId="12A2EC2C" w14:textId="77777777" w:rsidR="00AC0E5B" w:rsidRDefault="00AC0E5B" w:rsidP="000E309B">
      <w:pPr>
        <w:spacing w:after="216" w:line="256" w:lineRule="auto"/>
        <w:ind w:left="-5"/>
        <w:jc w:val="both"/>
      </w:pPr>
      <w:r>
        <w:rPr>
          <w:b/>
        </w:rPr>
        <w:t xml:space="preserve">API Gateway (Nginx): </w:t>
      </w:r>
    </w:p>
    <w:p w14:paraId="0F4B1EEA" w14:textId="77777777" w:rsidR="00AC0E5B" w:rsidRDefault="00AC0E5B" w:rsidP="000E309B">
      <w:pPr>
        <w:ind w:left="-5" w:right="68"/>
        <w:jc w:val="both"/>
      </w:pPr>
      <w:r>
        <w:rPr>
          <w:b/>
        </w:rPr>
        <w:t>Purpose:</w:t>
      </w:r>
      <w:r>
        <w:t xml:space="preserve"> An API gateway serves as a central entry point for managing and routing incoming requests to the appropriate microservices. Technologies like Nginx or Kong are commonly used for API gateway functionality. </w:t>
      </w:r>
    </w:p>
    <w:p w14:paraId="4FEDC30F" w14:textId="77777777" w:rsidR="00AC0E5B" w:rsidRDefault="00AC0E5B" w:rsidP="000E309B">
      <w:pPr>
        <w:spacing w:after="219" w:line="256" w:lineRule="auto"/>
        <w:ind w:left="-5"/>
        <w:jc w:val="both"/>
      </w:pPr>
      <w:r>
        <w:rPr>
          <w:b/>
        </w:rPr>
        <w:t xml:space="preserve">Database Systems (e.g., MongoDB, PostgreSQL): </w:t>
      </w:r>
    </w:p>
    <w:p w14:paraId="6F60FE4C" w14:textId="77777777" w:rsidR="00AC0E5B" w:rsidRDefault="00AC0E5B" w:rsidP="000E309B">
      <w:pPr>
        <w:ind w:left="-5" w:right="68"/>
        <w:jc w:val="both"/>
      </w:pPr>
      <w:r>
        <w:rPr>
          <w:b/>
        </w:rPr>
        <w:t>Purpose:</w:t>
      </w:r>
      <w:r>
        <w:t xml:space="preserve"> Each microservice may have its own database system based on specific requirements. NoSQL databases like MongoDB or relational databases like PostgreSQL are commonly used for data storage and retrieval. </w:t>
      </w:r>
    </w:p>
    <w:p w14:paraId="7708A05E" w14:textId="77777777" w:rsidR="00AC0E5B" w:rsidRDefault="00AC0E5B" w:rsidP="000E309B">
      <w:pPr>
        <w:spacing w:after="216" w:line="256" w:lineRule="auto"/>
        <w:ind w:left="-5"/>
        <w:jc w:val="both"/>
      </w:pPr>
      <w:r>
        <w:rPr>
          <w:b/>
        </w:rPr>
        <w:t xml:space="preserve">Continuous Integration/Continuous Deployment (CI/CD) Tools (GitLab CI): </w:t>
      </w:r>
    </w:p>
    <w:p w14:paraId="20FD329B" w14:textId="77777777" w:rsidR="00AC0E5B" w:rsidRDefault="00AC0E5B" w:rsidP="000E309B">
      <w:pPr>
        <w:ind w:left="-5" w:right="68"/>
        <w:jc w:val="both"/>
      </w:pPr>
      <w:r>
        <w:rPr>
          <w:b/>
        </w:rPr>
        <w:t>Purpose:</w:t>
      </w:r>
      <w:r>
        <w:t xml:space="preserve"> CI/CD tools automate the testing, building, and deployment processes, ensuring a streamlined development pipeline. Jenkins or GitLab CI helps in maintaining the integrity of microservices during continuous integration and delivery. </w:t>
      </w:r>
    </w:p>
    <w:p w14:paraId="2C8B32E9" w14:textId="77777777" w:rsidR="00AC0E5B" w:rsidRDefault="00AC0E5B" w:rsidP="000E309B">
      <w:pPr>
        <w:spacing w:after="218" w:line="256" w:lineRule="auto"/>
        <w:ind w:left="-5"/>
        <w:jc w:val="both"/>
      </w:pPr>
      <w:r>
        <w:rPr>
          <w:b/>
        </w:rPr>
        <w:lastRenderedPageBreak/>
        <w:t xml:space="preserve">Security Solutions (OAuth): </w:t>
      </w:r>
    </w:p>
    <w:p w14:paraId="732CDCDF" w14:textId="77777777" w:rsidR="00AC0E5B" w:rsidRDefault="00AC0E5B" w:rsidP="000E309B">
      <w:pPr>
        <w:ind w:left="-5" w:right="68"/>
        <w:jc w:val="both"/>
      </w:pPr>
      <w:r>
        <w:rPr>
          <w:b/>
        </w:rPr>
        <w:t xml:space="preserve">Purpose: </w:t>
      </w:r>
      <w:r>
        <w:t xml:space="preserve">Security mechanisms such as OAuth for authentication and JWT (JSON Web Tokens) for secure communication are implemented to protect microservices and their interactions. </w:t>
      </w:r>
    </w:p>
    <w:p w14:paraId="1B225B1D" w14:textId="77777777" w:rsidR="00AC0E5B" w:rsidRDefault="00AC0E5B" w:rsidP="000E309B">
      <w:pPr>
        <w:jc w:val="both"/>
      </w:pPr>
      <w:r>
        <w:br w:type="page"/>
      </w:r>
    </w:p>
    <w:p w14:paraId="100E2401" w14:textId="77777777" w:rsidR="00AC0E5B" w:rsidRPr="00AC0E5B" w:rsidRDefault="00AC0E5B" w:rsidP="00AC0E5B">
      <w:pPr>
        <w:pStyle w:val="Heading1"/>
        <w:jc w:val="center"/>
        <w:rPr>
          <w:rFonts w:ascii="Times New Roman" w:hAnsi="Times New Roman" w:cs="Times New Roman"/>
          <w:b/>
          <w:bCs/>
          <w:color w:val="auto"/>
        </w:rPr>
      </w:pPr>
      <w:bookmarkStart w:id="48" w:name="_Toc151400901"/>
      <w:r w:rsidRPr="00AC0E5B">
        <w:rPr>
          <w:rFonts w:ascii="Times New Roman" w:hAnsi="Times New Roman" w:cs="Times New Roman"/>
          <w:b/>
          <w:bCs/>
          <w:color w:val="auto"/>
        </w:rPr>
        <w:lastRenderedPageBreak/>
        <w:t>CHAPTER 5. Conclusion and Future Work</w:t>
      </w:r>
      <w:bookmarkEnd w:id="48"/>
    </w:p>
    <w:p w14:paraId="0988043F" w14:textId="77777777" w:rsidR="00AC0E5B" w:rsidRPr="00AC0E5B" w:rsidRDefault="00AC0E5B" w:rsidP="00AC0E5B">
      <w:pPr>
        <w:pStyle w:val="Heading1"/>
        <w:rPr>
          <w:rFonts w:ascii="Times New Roman" w:hAnsi="Times New Roman" w:cs="Times New Roman"/>
          <w:b/>
          <w:bCs/>
          <w:color w:val="auto"/>
          <w:sz w:val="28"/>
          <w:szCs w:val="28"/>
        </w:rPr>
      </w:pPr>
      <w:bookmarkStart w:id="49" w:name="_Toc151400902"/>
      <w:r w:rsidRPr="00AC0E5B">
        <w:rPr>
          <w:rFonts w:ascii="Times New Roman" w:hAnsi="Times New Roman" w:cs="Times New Roman"/>
          <w:b/>
          <w:bCs/>
          <w:color w:val="auto"/>
          <w:sz w:val="28"/>
          <w:szCs w:val="28"/>
        </w:rPr>
        <w:t>5.1 Conclusion</w:t>
      </w:r>
      <w:bookmarkEnd w:id="49"/>
    </w:p>
    <w:p w14:paraId="42179C1C" w14:textId="77777777" w:rsidR="00AC0E5B" w:rsidRPr="00AC0E5B" w:rsidRDefault="00AC0E5B" w:rsidP="000E309B">
      <w:pPr>
        <w:ind w:left="-5" w:right="68"/>
        <w:jc w:val="both"/>
        <w:rPr>
          <w:rFonts w:ascii="Times New Roman" w:hAnsi="Times New Roman" w:cs="Times New Roman"/>
          <w:bCs/>
          <w:sz w:val="24"/>
          <w:szCs w:val="24"/>
        </w:rPr>
      </w:pPr>
      <w:r w:rsidRPr="00AC0E5B">
        <w:rPr>
          <w:rFonts w:ascii="Times New Roman" w:hAnsi="Times New Roman" w:cs="Times New Roman"/>
          <w:bCs/>
          <w:sz w:val="24"/>
          <w:szCs w:val="24"/>
        </w:rPr>
        <w:t xml:space="preserve">The implementation of the signup functionality in the KANN web application aimed to provide users with a seamless onboarding experience. Users were expected to successfully sign up for the platform, with their data stored securely in the </w:t>
      </w:r>
      <w:proofErr w:type="spellStart"/>
      <w:r w:rsidRPr="00AC0E5B">
        <w:rPr>
          <w:rFonts w:ascii="Times New Roman" w:hAnsi="Times New Roman" w:cs="Times New Roman"/>
          <w:bCs/>
          <w:sz w:val="24"/>
          <w:szCs w:val="24"/>
        </w:rPr>
        <w:t>users.json</w:t>
      </w:r>
      <w:proofErr w:type="spellEnd"/>
      <w:r w:rsidRPr="00AC0E5B">
        <w:rPr>
          <w:rFonts w:ascii="Times New Roman" w:hAnsi="Times New Roman" w:cs="Times New Roman"/>
          <w:bCs/>
          <w:sz w:val="24"/>
          <w:szCs w:val="24"/>
        </w:rPr>
        <w:t xml:space="preserve"> file.</w:t>
      </w:r>
    </w:p>
    <w:p w14:paraId="1ECCB2FE" w14:textId="77777777" w:rsidR="00AC0E5B" w:rsidRPr="00AC0E5B" w:rsidRDefault="00AC0E5B" w:rsidP="000E309B">
      <w:pPr>
        <w:pStyle w:val="Heading2"/>
        <w:jc w:val="both"/>
        <w:rPr>
          <w:rFonts w:ascii="Times New Roman" w:hAnsi="Times New Roman" w:cs="Times New Roman"/>
          <w:b/>
          <w:bCs/>
          <w:color w:val="auto"/>
          <w:sz w:val="24"/>
          <w:szCs w:val="24"/>
        </w:rPr>
      </w:pPr>
      <w:bookmarkStart w:id="50" w:name="_Toc151400903"/>
      <w:r w:rsidRPr="00AC0E5B">
        <w:rPr>
          <w:rFonts w:ascii="Times New Roman" w:hAnsi="Times New Roman" w:cs="Times New Roman"/>
          <w:b/>
          <w:bCs/>
          <w:color w:val="auto"/>
          <w:sz w:val="24"/>
          <w:szCs w:val="24"/>
        </w:rPr>
        <w:t>5.1.1 Deviation from Expected Results:</w:t>
      </w:r>
      <w:bookmarkEnd w:id="50"/>
    </w:p>
    <w:p w14:paraId="2DFB856E" w14:textId="77777777" w:rsidR="00AC0E5B" w:rsidRPr="00AC0E5B" w:rsidRDefault="00AC0E5B" w:rsidP="000E309B">
      <w:pPr>
        <w:ind w:left="-5" w:right="68"/>
        <w:jc w:val="both"/>
        <w:rPr>
          <w:rFonts w:ascii="Times New Roman" w:hAnsi="Times New Roman" w:cs="Times New Roman"/>
          <w:bCs/>
          <w:sz w:val="24"/>
          <w:szCs w:val="24"/>
        </w:rPr>
      </w:pPr>
      <w:r w:rsidRPr="00AC0E5B">
        <w:rPr>
          <w:rFonts w:ascii="Times New Roman" w:hAnsi="Times New Roman" w:cs="Times New Roman"/>
          <w:bCs/>
          <w:sz w:val="24"/>
          <w:szCs w:val="24"/>
        </w:rPr>
        <w:t>Upon implementation and testing, it was identified that the signup process was not functioning as anticipated. Users encountered issues with the signup form, resulting in unsuccessful registrations.</w:t>
      </w:r>
    </w:p>
    <w:p w14:paraId="253A878F" w14:textId="77777777" w:rsidR="00AC0E5B" w:rsidRPr="00AC0E5B" w:rsidRDefault="00AC0E5B" w:rsidP="000E309B">
      <w:pPr>
        <w:pStyle w:val="Heading2"/>
        <w:jc w:val="both"/>
        <w:rPr>
          <w:rFonts w:ascii="Times New Roman" w:hAnsi="Times New Roman" w:cs="Times New Roman"/>
          <w:b/>
          <w:bCs/>
          <w:color w:val="auto"/>
          <w:sz w:val="24"/>
          <w:szCs w:val="24"/>
        </w:rPr>
      </w:pPr>
      <w:bookmarkStart w:id="51" w:name="_Toc151400904"/>
      <w:r w:rsidRPr="00AC0E5B">
        <w:rPr>
          <w:rFonts w:ascii="Times New Roman" w:hAnsi="Times New Roman" w:cs="Times New Roman"/>
          <w:b/>
          <w:bCs/>
          <w:color w:val="auto"/>
          <w:sz w:val="24"/>
          <w:szCs w:val="24"/>
        </w:rPr>
        <w:t>5.1.2 Reason for Deviation:</w:t>
      </w:r>
      <w:bookmarkEnd w:id="51"/>
    </w:p>
    <w:p w14:paraId="516F2E13" w14:textId="77777777" w:rsidR="00AC0E5B" w:rsidRPr="00AC0E5B" w:rsidRDefault="00AC0E5B" w:rsidP="000E309B">
      <w:pPr>
        <w:ind w:left="-5" w:right="68"/>
        <w:jc w:val="both"/>
        <w:rPr>
          <w:rFonts w:ascii="Times New Roman" w:hAnsi="Times New Roman" w:cs="Times New Roman"/>
          <w:bCs/>
          <w:sz w:val="24"/>
          <w:szCs w:val="24"/>
        </w:rPr>
      </w:pPr>
      <w:r w:rsidRPr="00AC0E5B">
        <w:rPr>
          <w:rFonts w:ascii="Times New Roman" w:hAnsi="Times New Roman" w:cs="Times New Roman"/>
          <w:bCs/>
          <w:sz w:val="24"/>
          <w:szCs w:val="24"/>
        </w:rPr>
        <w:t>The deviation from expected results can be attributed to potential issues in the frontend and backend integration. This could include misalignments in form data handling, validation, or communication between the Next.js frontend and the Express backend. Further debugging and testing are required to identify and resolve these discrepancies.</w:t>
      </w:r>
    </w:p>
    <w:p w14:paraId="3147606D" w14:textId="77777777" w:rsidR="00AC0E5B" w:rsidRPr="000E309B" w:rsidRDefault="00AC0E5B" w:rsidP="000E309B">
      <w:pPr>
        <w:pStyle w:val="Heading1"/>
        <w:rPr>
          <w:rFonts w:ascii="Times New Roman" w:hAnsi="Times New Roman" w:cs="Times New Roman"/>
          <w:b/>
          <w:bCs/>
          <w:color w:val="auto"/>
          <w:sz w:val="28"/>
          <w:szCs w:val="28"/>
        </w:rPr>
      </w:pPr>
      <w:bookmarkStart w:id="52" w:name="_Toc151400905"/>
      <w:r w:rsidRPr="00AC0E5B">
        <w:rPr>
          <w:rFonts w:ascii="Times New Roman" w:hAnsi="Times New Roman" w:cs="Times New Roman"/>
          <w:b/>
          <w:bCs/>
          <w:color w:val="auto"/>
          <w:sz w:val="28"/>
          <w:szCs w:val="28"/>
        </w:rPr>
        <w:t>5.2 Future Work</w:t>
      </w:r>
      <w:bookmarkEnd w:id="52"/>
    </w:p>
    <w:p w14:paraId="1A4B010E" w14:textId="77777777" w:rsidR="00AC0E5B" w:rsidRPr="00AC0E5B" w:rsidRDefault="00AC0E5B" w:rsidP="00AC0E5B">
      <w:pPr>
        <w:ind w:left="-5" w:right="68"/>
        <w:rPr>
          <w:rFonts w:ascii="Times New Roman" w:hAnsi="Times New Roman" w:cs="Times New Roman"/>
          <w:b/>
          <w:bCs/>
        </w:rPr>
      </w:pPr>
      <w:r w:rsidRPr="00AC0E5B">
        <w:rPr>
          <w:rFonts w:ascii="Times New Roman" w:hAnsi="Times New Roman" w:cs="Times New Roman"/>
          <w:b/>
          <w:bCs/>
        </w:rPr>
        <w:t xml:space="preserve"> 5.2.1 Way Ahead:</w:t>
      </w:r>
    </w:p>
    <w:p w14:paraId="4A742631" w14:textId="77777777" w:rsidR="00AC0E5B" w:rsidRPr="00AC0E5B" w:rsidRDefault="00AC0E5B" w:rsidP="00AC0E5B">
      <w:pPr>
        <w:ind w:left="-5" w:right="68"/>
        <w:rPr>
          <w:rFonts w:ascii="Times New Roman" w:hAnsi="Times New Roman" w:cs="Times New Roman"/>
        </w:rPr>
      </w:pPr>
      <w:r w:rsidRPr="00AC0E5B">
        <w:rPr>
          <w:rFonts w:ascii="Times New Roman" w:hAnsi="Times New Roman" w:cs="Times New Roman"/>
        </w:rPr>
        <w:t>To address the current deviation and enhance the signup functionality, the following steps are recommended:</w:t>
      </w:r>
    </w:p>
    <w:p w14:paraId="64E9F0CD" w14:textId="77777777" w:rsidR="00AC0E5B" w:rsidRPr="00AC0E5B" w:rsidRDefault="00AC0E5B" w:rsidP="00AC0E5B">
      <w:pPr>
        <w:pStyle w:val="ListParagraph"/>
        <w:numPr>
          <w:ilvl w:val="0"/>
          <w:numId w:val="40"/>
        </w:numPr>
        <w:ind w:right="68"/>
        <w:rPr>
          <w:rFonts w:ascii="Times New Roman" w:hAnsi="Times New Roman" w:cs="Times New Roman"/>
        </w:rPr>
      </w:pPr>
      <w:r w:rsidRPr="00AC0E5B">
        <w:rPr>
          <w:rFonts w:ascii="Times New Roman" w:hAnsi="Times New Roman" w:cs="Times New Roman"/>
        </w:rPr>
        <w:t>Thoroughly review the frontend form handling and ensure proper validation.</w:t>
      </w:r>
    </w:p>
    <w:p w14:paraId="7DC7E1DA" w14:textId="77777777" w:rsidR="00AC0E5B" w:rsidRPr="00AC0E5B" w:rsidRDefault="00AC0E5B" w:rsidP="00AC0E5B">
      <w:pPr>
        <w:pStyle w:val="ListParagraph"/>
        <w:numPr>
          <w:ilvl w:val="0"/>
          <w:numId w:val="40"/>
        </w:numPr>
        <w:ind w:right="68"/>
        <w:rPr>
          <w:rFonts w:ascii="Times New Roman" w:hAnsi="Times New Roman" w:cs="Times New Roman"/>
        </w:rPr>
      </w:pPr>
      <w:r w:rsidRPr="00AC0E5B">
        <w:rPr>
          <w:rFonts w:ascii="Times New Roman" w:hAnsi="Times New Roman" w:cs="Times New Roman"/>
        </w:rPr>
        <w:t>Implement detailed error handling mechanisms to provide users with meaningful feedback.</w:t>
      </w:r>
    </w:p>
    <w:p w14:paraId="78307249" w14:textId="77777777" w:rsidR="00AC0E5B" w:rsidRPr="00AC0E5B" w:rsidRDefault="00AC0E5B" w:rsidP="00AC0E5B">
      <w:pPr>
        <w:pStyle w:val="ListParagraph"/>
        <w:numPr>
          <w:ilvl w:val="0"/>
          <w:numId w:val="40"/>
        </w:numPr>
        <w:ind w:right="68"/>
        <w:rPr>
          <w:rFonts w:ascii="Times New Roman" w:hAnsi="Times New Roman" w:cs="Times New Roman"/>
        </w:rPr>
      </w:pPr>
      <w:r w:rsidRPr="00AC0E5B">
        <w:rPr>
          <w:rFonts w:ascii="Times New Roman" w:hAnsi="Times New Roman" w:cs="Times New Roman"/>
        </w:rPr>
        <w:t>Conduct comprehensive testing to identify and rectify any additional issues.</w:t>
      </w:r>
    </w:p>
    <w:p w14:paraId="759D51BA" w14:textId="77777777" w:rsidR="00AC0E5B" w:rsidRPr="00AC0E5B" w:rsidRDefault="00AC0E5B" w:rsidP="00AC0E5B">
      <w:pPr>
        <w:pStyle w:val="ListParagraph"/>
        <w:numPr>
          <w:ilvl w:val="0"/>
          <w:numId w:val="40"/>
        </w:numPr>
        <w:ind w:right="68"/>
        <w:rPr>
          <w:rFonts w:ascii="Times New Roman" w:hAnsi="Times New Roman" w:cs="Times New Roman"/>
        </w:rPr>
      </w:pPr>
      <w:r w:rsidRPr="00AC0E5B">
        <w:rPr>
          <w:rFonts w:ascii="Times New Roman" w:hAnsi="Times New Roman" w:cs="Times New Roman"/>
        </w:rPr>
        <w:t>Integrate secure authentication practices and consider utilizing a database for user data storage for improved scalability and security.</w:t>
      </w:r>
    </w:p>
    <w:p w14:paraId="2F554C79" w14:textId="77777777" w:rsidR="00AC0E5B" w:rsidRPr="00AC0E5B" w:rsidRDefault="00AC0E5B" w:rsidP="00AC0E5B">
      <w:pPr>
        <w:ind w:left="-5" w:right="68"/>
        <w:rPr>
          <w:rFonts w:ascii="Times New Roman" w:hAnsi="Times New Roman" w:cs="Times New Roman"/>
          <w:b/>
          <w:bCs/>
        </w:rPr>
      </w:pPr>
      <w:r w:rsidRPr="00AC0E5B">
        <w:rPr>
          <w:rFonts w:ascii="Times New Roman" w:hAnsi="Times New Roman" w:cs="Times New Roman"/>
          <w:b/>
          <w:bCs/>
        </w:rPr>
        <w:t>5.2.2 Required Modifications in the Solution:</w:t>
      </w:r>
    </w:p>
    <w:p w14:paraId="76639A31" w14:textId="77777777" w:rsidR="00AC0E5B" w:rsidRPr="00AC0E5B" w:rsidRDefault="00AC0E5B" w:rsidP="00AC0E5B">
      <w:pPr>
        <w:ind w:left="-5" w:right="68"/>
        <w:rPr>
          <w:rFonts w:ascii="Times New Roman" w:hAnsi="Times New Roman" w:cs="Times New Roman"/>
        </w:rPr>
      </w:pPr>
      <w:r w:rsidRPr="00AC0E5B">
        <w:rPr>
          <w:rFonts w:ascii="Times New Roman" w:hAnsi="Times New Roman" w:cs="Times New Roman"/>
        </w:rPr>
        <w:t>Modifications in the solution should focus on:</w:t>
      </w:r>
    </w:p>
    <w:p w14:paraId="661F3AA4" w14:textId="77777777" w:rsidR="00AC0E5B" w:rsidRPr="00AC0E5B" w:rsidRDefault="00AC0E5B" w:rsidP="00AC0E5B">
      <w:pPr>
        <w:pStyle w:val="ListParagraph"/>
        <w:numPr>
          <w:ilvl w:val="0"/>
          <w:numId w:val="41"/>
        </w:numPr>
        <w:ind w:right="68"/>
        <w:rPr>
          <w:rFonts w:ascii="Times New Roman" w:hAnsi="Times New Roman" w:cs="Times New Roman"/>
        </w:rPr>
      </w:pPr>
      <w:r w:rsidRPr="00AC0E5B">
        <w:rPr>
          <w:rFonts w:ascii="Times New Roman" w:hAnsi="Times New Roman" w:cs="Times New Roman"/>
        </w:rPr>
        <w:t>Refining the form validation process to ensure completeness and accuracy of user data.</w:t>
      </w:r>
    </w:p>
    <w:p w14:paraId="571994B2" w14:textId="77777777" w:rsidR="00AC0E5B" w:rsidRPr="00AC0E5B" w:rsidRDefault="00AC0E5B" w:rsidP="00AC0E5B">
      <w:pPr>
        <w:pStyle w:val="ListParagraph"/>
        <w:numPr>
          <w:ilvl w:val="0"/>
          <w:numId w:val="41"/>
        </w:numPr>
        <w:ind w:right="68"/>
        <w:rPr>
          <w:rFonts w:ascii="Times New Roman" w:hAnsi="Times New Roman" w:cs="Times New Roman"/>
        </w:rPr>
      </w:pPr>
      <w:r w:rsidRPr="00AC0E5B">
        <w:rPr>
          <w:rFonts w:ascii="Times New Roman" w:hAnsi="Times New Roman" w:cs="Times New Roman"/>
        </w:rPr>
        <w:t>Enhancing the communication between the Next.js frontend and the Express backend to facilitate seamless data transfer.</w:t>
      </w:r>
    </w:p>
    <w:p w14:paraId="0B6A58D1" w14:textId="77777777" w:rsidR="00AC0E5B" w:rsidRPr="00AC0E5B" w:rsidRDefault="00AC0E5B" w:rsidP="00AC0E5B">
      <w:pPr>
        <w:ind w:left="-5" w:right="68"/>
        <w:rPr>
          <w:rFonts w:ascii="Times New Roman" w:hAnsi="Times New Roman" w:cs="Times New Roman"/>
          <w:b/>
          <w:bCs/>
        </w:rPr>
      </w:pPr>
      <w:r w:rsidRPr="00AC0E5B">
        <w:rPr>
          <w:rFonts w:ascii="Times New Roman" w:hAnsi="Times New Roman" w:cs="Times New Roman"/>
          <w:b/>
          <w:bCs/>
        </w:rPr>
        <w:t>5.2.3 Change in Approach:</w:t>
      </w:r>
    </w:p>
    <w:p w14:paraId="09DE0FD6" w14:textId="77777777" w:rsidR="00AC0E5B" w:rsidRPr="00AC0E5B" w:rsidRDefault="00AC0E5B" w:rsidP="00AC0E5B">
      <w:pPr>
        <w:ind w:left="-5" w:right="68"/>
        <w:rPr>
          <w:rFonts w:ascii="Times New Roman" w:hAnsi="Times New Roman" w:cs="Times New Roman"/>
        </w:rPr>
      </w:pPr>
      <w:r w:rsidRPr="00AC0E5B">
        <w:rPr>
          <w:rFonts w:ascii="Times New Roman" w:hAnsi="Times New Roman" w:cs="Times New Roman"/>
        </w:rPr>
        <w:t>Consider adopting a more modular and scalable approach by implementing user authentication libraries and middleware. This can contribute to a more secure and maintainable solution.</w:t>
      </w:r>
    </w:p>
    <w:p w14:paraId="27124A47" w14:textId="77777777" w:rsidR="00AC0E5B" w:rsidRPr="00AC0E5B" w:rsidRDefault="00AC0E5B" w:rsidP="00AC0E5B">
      <w:pPr>
        <w:ind w:left="-5" w:right="68"/>
        <w:rPr>
          <w:rFonts w:ascii="Times New Roman" w:hAnsi="Times New Roman" w:cs="Times New Roman"/>
        </w:rPr>
      </w:pPr>
    </w:p>
    <w:p w14:paraId="03B84EDA" w14:textId="77777777" w:rsidR="00AC0E5B" w:rsidRPr="00AC0E5B" w:rsidRDefault="00AC0E5B" w:rsidP="00AC0E5B">
      <w:pPr>
        <w:ind w:left="-5" w:right="68"/>
        <w:rPr>
          <w:rFonts w:ascii="Times New Roman" w:hAnsi="Times New Roman" w:cs="Times New Roman"/>
          <w:b/>
          <w:bCs/>
        </w:rPr>
      </w:pPr>
      <w:r w:rsidRPr="00AC0E5B">
        <w:rPr>
          <w:rFonts w:ascii="Times New Roman" w:hAnsi="Times New Roman" w:cs="Times New Roman"/>
          <w:b/>
          <w:bCs/>
        </w:rPr>
        <w:t>5.2.4 Suggestions for Extending the Solution:</w:t>
      </w:r>
    </w:p>
    <w:p w14:paraId="50B5B87E" w14:textId="77777777" w:rsidR="00AC0E5B" w:rsidRPr="00AC0E5B" w:rsidRDefault="00AC0E5B" w:rsidP="00AC0E5B">
      <w:pPr>
        <w:ind w:left="-5" w:right="68"/>
        <w:rPr>
          <w:rFonts w:ascii="Times New Roman" w:hAnsi="Times New Roman" w:cs="Times New Roman"/>
        </w:rPr>
      </w:pPr>
      <w:r w:rsidRPr="00AC0E5B">
        <w:rPr>
          <w:rFonts w:ascii="Times New Roman" w:hAnsi="Times New Roman" w:cs="Times New Roman"/>
        </w:rPr>
        <w:lastRenderedPageBreak/>
        <w:t>For future iterations of the KANN web application, consider the following enhancements:</w:t>
      </w:r>
    </w:p>
    <w:p w14:paraId="6673958F" w14:textId="77777777" w:rsidR="00AC0E5B" w:rsidRPr="00AC0E5B" w:rsidRDefault="00AC0E5B" w:rsidP="00AC0E5B">
      <w:pPr>
        <w:pStyle w:val="ListParagraph"/>
        <w:numPr>
          <w:ilvl w:val="0"/>
          <w:numId w:val="42"/>
        </w:numPr>
        <w:ind w:right="68"/>
        <w:rPr>
          <w:rFonts w:ascii="Times New Roman" w:hAnsi="Times New Roman" w:cs="Times New Roman"/>
        </w:rPr>
      </w:pPr>
      <w:r w:rsidRPr="00AC0E5B">
        <w:rPr>
          <w:rFonts w:ascii="Times New Roman" w:hAnsi="Times New Roman" w:cs="Times New Roman"/>
        </w:rPr>
        <w:t>Implement user authentication using secure protocols such as JWT (JSON Web Tokens) for improved security.</w:t>
      </w:r>
    </w:p>
    <w:p w14:paraId="7B3D7C57" w14:textId="77777777" w:rsidR="00AC0E5B" w:rsidRPr="00AC0E5B" w:rsidRDefault="00AC0E5B" w:rsidP="00AC0E5B">
      <w:pPr>
        <w:pStyle w:val="ListParagraph"/>
        <w:numPr>
          <w:ilvl w:val="0"/>
          <w:numId w:val="42"/>
        </w:numPr>
        <w:ind w:right="68"/>
        <w:rPr>
          <w:rFonts w:ascii="Times New Roman" w:hAnsi="Times New Roman" w:cs="Times New Roman"/>
        </w:rPr>
      </w:pPr>
      <w:r w:rsidRPr="00AC0E5B">
        <w:rPr>
          <w:rFonts w:ascii="Times New Roman" w:hAnsi="Times New Roman" w:cs="Times New Roman"/>
        </w:rPr>
        <w:t>Integrate user profile management features for a personalized user experience.</w:t>
      </w:r>
    </w:p>
    <w:p w14:paraId="00D81D4E" w14:textId="77777777" w:rsidR="00AC0E5B" w:rsidRPr="00AC0E5B" w:rsidRDefault="00AC0E5B" w:rsidP="00AC0E5B">
      <w:pPr>
        <w:pStyle w:val="ListParagraph"/>
        <w:numPr>
          <w:ilvl w:val="0"/>
          <w:numId w:val="42"/>
        </w:numPr>
        <w:ind w:right="68"/>
        <w:rPr>
          <w:rFonts w:ascii="Times New Roman" w:hAnsi="Times New Roman" w:cs="Times New Roman"/>
        </w:rPr>
      </w:pPr>
      <w:r w:rsidRPr="00AC0E5B">
        <w:rPr>
          <w:rFonts w:ascii="Times New Roman" w:hAnsi="Times New Roman" w:cs="Times New Roman"/>
        </w:rPr>
        <w:t>Explore options for email verification and password recovery to enhance user account security.</w:t>
      </w:r>
    </w:p>
    <w:p w14:paraId="7DE8EB03" w14:textId="77777777" w:rsidR="00AC0E5B" w:rsidRPr="00AC0E5B" w:rsidRDefault="00AC0E5B" w:rsidP="000E309B">
      <w:pPr>
        <w:ind w:left="-5" w:right="68"/>
        <w:jc w:val="both"/>
        <w:rPr>
          <w:rFonts w:ascii="Times New Roman" w:hAnsi="Times New Roman" w:cs="Times New Roman"/>
        </w:rPr>
      </w:pPr>
      <w:r w:rsidRPr="00AC0E5B">
        <w:rPr>
          <w:rFonts w:ascii="Times New Roman" w:hAnsi="Times New Roman" w:cs="Times New Roman"/>
        </w:rPr>
        <w:t>By addressing these areas in future work, the KANN web application can achieve its goal of providing a robust, secure, and user-friendly signup experience, contributing to the success of its mission to reduce food waste and alleviate food insecurity.</w:t>
      </w:r>
    </w:p>
    <w:p w14:paraId="6B8CBC56" w14:textId="77777777" w:rsidR="00AC0E5B" w:rsidRDefault="00AC0E5B">
      <w:r>
        <w:br w:type="page"/>
      </w:r>
    </w:p>
    <w:p w14:paraId="11222A5A" w14:textId="77777777" w:rsidR="00AC0E5B" w:rsidRDefault="00AC0E5B" w:rsidP="00AC0E5B">
      <w:pPr>
        <w:pStyle w:val="Heading1"/>
        <w:jc w:val="center"/>
        <w:rPr>
          <w:rFonts w:ascii="Times New Roman" w:hAnsi="Times New Roman" w:cs="Times New Roman"/>
          <w:b/>
          <w:bCs/>
          <w:color w:val="auto"/>
        </w:rPr>
      </w:pPr>
      <w:bookmarkStart w:id="53" w:name="_Toc151400906"/>
      <w:r w:rsidRPr="00AC0E5B">
        <w:rPr>
          <w:rFonts w:ascii="Times New Roman" w:hAnsi="Times New Roman" w:cs="Times New Roman"/>
          <w:b/>
          <w:bCs/>
          <w:color w:val="auto"/>
        </w:rPr>
        <w:lastRenderedPageBreak/>
        <w:t>REFERENCES</w:t>
      </w:r>
      <w:bookmarkEnd w:id="53"/>
    </w:p>
    <w:p w14:paraId="66BF82F4" w14:textId="77777777" w:rsidR="00D41CE4" w:rsidRDefault="00D41CE4"/>
    <w:p w14:paraId="5C0FB6B0" w14:textId="77777777" w:rsidR="00D41CE4" w:rsidRDefault="00D41CE4" w:rsidP="00665511">
      <w:pPr>
        <w:pStyle w:val="NormalWeb"/>
        <w:spacing w:before="0" w:beforeAutospacing="0" w:after="0" w:afterAutospacing="0" w:line="480" w:lineRule="auto"/>
        <w:ind w:left="720" w:hanging="720"/>
      </w:pPr>
      <w:r>
        <w:t xml:space="preserve">[1] </w:t>
      </w:r>
      <w:r>
        <w:rPr>
          <w:i/>
          <w:iCs/>
        </w:rPr>
        <w:t>API</w:t>
      </w:r>
      <w:r w:rsidR="00665511">
        <w:rPr>
          <w:i/>
          <w:iCs/>
        </w:rPr>
        <w:t xml:space="preserve"> </w:t>
      </w:r>
      <w:proofErr w:type="gramStart"/>
      <w:r>
        <w:rPr>
          <w:i/>
          <w:iCs/>
        </w:rPr>
        <w:t>Reference:create</w:t>
      </w:r>
      <w:proofErr w:type="gramEnd"/>
      <w:r>
        <w:rPr>
          <w:i/>
          <w:iCs/>
        </w:rPr>
        <w:t>-next-app</w:t>
      </w:r>
      <w:r>
        <w:t>. (n.d.). Next.js. https://nextjs.org/docs/pages/api-reference/create-next-app</w:t>
      </w:r>
    </w:p>
    <w:p w14:paraId="61E054ED" w14:textId="77777777" w:rsidR="00D41CE4" w:rsidRDefault="00D41CE4" w:rsidP="00AA7303">
      <w:pPr>
        <w:pStyle w:val="NormalWeb"/>
        <w:spacing w:before="0" w:beforeAutospacing="0" w:after="0" w:afterAutospacing="0" w:line="480" w:lineRule="auto"/>
        <w:ind w:left="720" w:hanging="720"/>
        <w:jc w:val="both"/>
      </w:pPr>
      <w:r>
        <w:t>[2]</w:t>
      </w:r>
      <w:r w:rsidRPr="00D41CE4">
        <w:t xml:space="preserve"> </w:t>
      </w:r>
      <w:r>
        <w:t xml:space="preserve">Ionic. (n.d.). </w:t>
      </w:r>
      <w:proofErr w:type="spellStart"/>
      <w:r>
        <w:rPr>
          <w:i/>
          <w:iCs/>
        </w:rPr>
        <w:t>Ionicons</w:t>
      </w:r>
      <w:proofErr w:type="spellEnd"/>
      <w:r>
        <w:rPr>
          <w:i/>
          <w:iCs/>
        </w:rPr>
        <w:t>: The premium icon pack for Ionic Framework</w:t>
      </w:r>
      <w:r>
        <w:t>. https://ionic.io/ionicons</w:t>
      </w:r>
    </w:p>
    <w:p w14:paraId="762703E0" w14:textId="77777777" w:rsidR="00D41CE4" w:rsidRDefault="00D41CE4" w:rsidP="00AA7303">
      <w:pPr>
        <w:pStyle w:val="NormalWeb"/>
        <w:spacing w:before="0" w:beforeAutospacing="0" w:after="0" w:afterAutospacing="0" w:line="480" w:lineRule="auto"/>
        <w:ind w:left="720" w:hanging="720"/>
        <w:jc w:val="both"/>
      </w:pPr>
      <w:r>
        <w:t xml:space="preserve">[3] </w:t>
      </w:r>
      <w:r>
        <w:rPr>
          <w:i/>
          <w:iCs/>
        </w:rPr>
        <w:t>Installation - Tailwind CSS</w:t>
      </w:r>
      <w:r>
        <w:t>. (n.d.). Tailwind CSS. https://tailwindcss.com/docs/installation</w:t>
      </w:r>
    </w:p>
    <w:p w14:paraId="51CCAB46" w14:textId="77777777" w:rsidR="00AA7303" w:rsidRDefault="00AA7303" w:rsidP="00AA7303">
      <w:pPr>
        <w:pStyle w:val="NormalWeb"/>
        <w:spacing w:before="0" w:beforeAutospacing="0" w:after="0" w:afterAutospacing="0" w:line="480" w:lineRule="auto"/>
        <w:ind w:left="720" w:hanging="720"/>
        <w:jc w:val="both"/>
      </w:pPr>
      <w:r>
        <w:t xml:space="preserve">[4] </w:t>
      </w:r>
      <w:r>
        <w:rPr>
          <w:i/>
          <w:iCs/>
        </w:rPr>
        <w:t>Installing Express</w:t>
      </w:r>
      <w:r>
        <w:t>. (n.d.). https://expressjs.com/en/starter/installing.html</w:t>
      </w:r>
    </w:p>
    <w:p w14:paraId="33D382DC" w14:textId="77777777" w:rsidR="00AA7303" w:rsidRDefault="00AA7303" w:rsidP="00AA7303">
      <w:pPr>
        <w:pStyle w:val="NormalWeb"/>
        <w:spacing w:before="0" w:beforeAutospacing="0" w:after="0" w:afterAutospacing="0" w:line="480" w:lineRule="auto"/>
        <w:ind w:left="720" w:hanging="720"/>
        <w:jc w:val="both"/>
      </w:pPr>
      <w:r>
        <w:t xml:space="preserve">[5] </w:t>
      </w:r>
      <w:proofErr w:type="spellStart"/>
      <w:r>
        <w:t>Unsplash</w:t>
      </w:r>
      <w:proofErr w:type="spellEnd"/>
      <w:r>
        <w:t xml:space="preserve">. (n.d.). </w:t>
      </w:r>
      <w:r>
        <w:rPr>
          <w:i/>
          <w:iCs/>
        </w:rPr>
        <w:t xml:space="preserve">Beautiful free Images &amp; Pictures | </w:t>
      </w:r>
      <w:proofErr w:type="spellStart"/>
      <w:r>
        <w:rPr>
          <w:i/>
          <w:iCs/>
        </w:rPr>
        <w:t>Unsplash</w:t>
      </w:r>
      <w:proofErr w:type="spellEnd"/>
      <w:r>
        <w:t xml:space="preserve">. </w:t>
      </w:r>
      <w:proofErr w:type="spellStart"/>
      <w:r>
        <w:t>Unsplash</w:t>
      </w:r>
      <w:proofErr w:type="spellEnd"/>
      <w:r>
        <w:t xml:space="preserve"> https://unsplash.com/</w:t>
      </w:r>
    </w:p>
    <w:p w14:paraId="544FF103" w14:textId="77777777" w:rsidR="00665511" w:rsidRDefault="00665511" w:rsidP="00665511">
      <w:pPr>
        <w:pStyle w:val="NormalWeb"/>
        <w:spacing w:before="0" w:beforeAutospacing="0" w:after="0" w:afterAutospacing="0" w:line="480" w:lineRule="auto"/>
        <w:jc w:val="both"/>
      </w:pPr>
    </w:p>
    <w:p w14:paraId="19DDD7AF" w14:textId="77777777" w:rsidR="00D41CE4" w:rsidRDefault="00D41CE4"/>
    <w:p w14:paraId="6EA81503" w14:textId="77777777" w:rsidR="008112D7" w:rsidRDefault="008112D7">
      <w:r>
        <w:br w:type="page"/>
      </w:r>
    </w:p>
    <w:p w14:paraId="413AF605" w14:textId="77777777" w:rsidR="008112D7" w:rsidRPr="008112D7" w:rsidRDefault="008112D7" w:rsidP="008112D7">
      <w:pPr>
        <w:pStyle w:val="Heading1"/>
        <w:jc w:val="center"/>
        <w:rPr>
          <w:rFonts w:ascii="Times New Roman" w:hAnsi="Times New Roman" w:cs="Times New Roman"/>
          <w:b/>
          <w:bCs/>
          <w:color w:val="auto"/>
        </w:rPr>
      </w:pPr>
      <w:bookmarkStart w:id="54" w:name="_Toc151400907"/>
      <w:r w:rsidRPr="008112D7">
        <w:rPr>
          <w:rFonts w:ascii="Times New Roman" w:hAnsi="Times New Roman" w:cs="Times New Roman"/>
          <w:b/>
          <w:bCs/>
          <w:color w:val="auto"/>
        </w:rPr>
        <w:lastRenderedPageBreak/>
        <w:t>APPENDIX</w:t>
      </w:r>
      <w:bookmarkEnd w:id="54"/>
    </w:p>
    <w:p w14:paraId="0DFD073E" w14:textId="77777777" w:rsidR="00E06D55" w:rsidRDefault="00E06D55" w:rsidP="00976D36">
      <w:pPr>
        <w:spacing w:after="160" w:line="259" w:lineRule="auto"/>
        <w:jc w:val="center"/>
        <w:rPr>
          <w:rFonts w:ascii="Times New Roman" w:eastAsia="Times New Roman" w:hAnsi="Times New Roman" w:cs="Times New Roman"/>
          <w:sz w:val="24"/>
          <w:szCs w:val="24"/>
        </w:rPr>
      </w:pPr>
    </w:p>
    <w:p w14:paraId="3F0B9ECE" w14:textId="77777777" w:rsidR="008112D7" w:rsidRPr="008112D7" w:rsidRDefault="008112D7" w:rsidP="008112D7">
      <w:pPr>
        <w:pStyle w:val="ListParagraph"/>
        <w:numPr>
          <w:ilvl w:val="0"/>
          <w:numId w:val="43"/>
        </w:numPr>
        <w:spacing w:after="160" w:line="259" w:lineRule="auto"/>
        <w:rPr>
          <w:rFonts w:ascii="Times New Roman" w:eastAsia="Times New Roman" w:hAnsi="Times New Roman" w:cs="Times New Roman"/>
          <w:sz w:val="24"/>
          <w:szCs w:val="24"/>
        </w:rPr>
      </w:pPr>
      <w:r w:rsidRPr="008112D7">
        <w:rPr>
          <w:rFonts w:ascii="Times New Roman" w:eastAsia="Times New Roman" w:hAnsi="Times New Roman" w:cs="Times New Roman"/>
          <w:sz w:val="24"/>
          <w:szCs w:val="24"/>
        </w:rPr>
        <w:t>Plagiarism Report</w:t>
      </w:r>
    </w:p>
    <w:p w14:paraId="3BD8110A" w14:textId="77777777" w:rsidR="008112D7" w:rsidRDefault="008112D7" w:rsidP="008112D7">
      <w:pPr>
        <w:pStyle w:val="ListParagraph"/>
        <w:numPr>
          <w:ilvl w:val="0"/>
          <w:numId w:val="43"/>
        </w:numPr>
        <w:spacing w:after="160" w:line="259" w:lineRule="auto"/>
        <w:rPr>
          <w:rFonts w:ascii="Times New Roman" w:eastAsia="Times New Roman" w:hAnsi="Times New Roman" w:cs="Times New Roman"/>
          <w:sz w:val="24"/>
          <w:szCs w:val="24"/>
        </w:rPr>
      </w:pPr>
      <w:r w:rsidRPr="008112D7">
        <w:rPr>
          <w:rFonts w:ascii="Times New Roman" w:eastAsia="Times New Roman" w:hAnsi="Times New Roman" w:cs="Times New Roman"/>
          <w:sz w:val="24"/>
          <w:szCs w:val="24"/>
        </w:rPr>
        <w:t>Design Checklist</w:t>
      </w:r>
    </w:p>
    <w:p w14:paraId="6B127C0E" w14:textId="77777777" w:rsidR="008112D7" w:rsidRDefault="008112D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F2E139B" w14:textId="77777777" w:rsidR="008112D7" w:rsidRPr="008112D7" w:rsidRDefault="008112D7" w:rsidP="008112D7">
      <w:pPr>
        <w:pStyle w:val="Heading1"/>
        <w:jc w:val="center"/>
        <w:rPr>
          <w:rFonts w:ascii="Times New Roman" w:eastAsia="Times New Roman" w:hAnsi="Times New Roman" w:cs="Times New Roman"/>
          <w:b/>
          <w:bCs/>
          <w:color w:val="auto"/>
        </w:rPr>
      </w:pPr>
      <w:bookmarkStart w:id="55" w:name="_Toc151400908"/>
      <w:r w:rsidRPr="008112D7">
        <w:rPr>
          <w:rFonts w:ascii="Times New Roman" w:eastAsia="Times New Roman" w:hAnsi="Times New Roman" w:cs="Times New Roman"/>
          <w:b/>
          <w:bCs/>
          <w:color w:val="auto"/>
        </w:rPr>
        <w:lastRenderedPageBreak/>
        <w:t>USER MANUAL</w:t>
      </w:r>
      <w:bookmarkEnd w:id="55"/>
    </w:p>
    <w:p w14:paraId="65B2F826" w14:textId="77777777" w:rsidR="008112D7" w:rsidRDefault="008112D7" w:rsidP="008112D7">
      <w:pPr>
        <w:spacing w:after="160" w:line="259" w:lineRule="auto"/>
        <w:rPr>
          <w:rFonts w:ascii="Times New Roman" w:eastAsia="Times New Roman" w:hAnsi="Times New Roman" w:cs="Times New Roman"/>
          <w:sz w:val="24"/>
          <w:szCs w:val="24"/>
        </w:rPr>
      </w:pPr>
    </w:p>
    <w:p w14:paraId="1DE6B7A7" w14:textId="77777777" w:rsidR="008112D7" w:rsidRPr="008112D7" w:rsidRDefault="008112D7" w:rsidP="008112D7">
      <w:pPr>
        <w:spacing w:after="160" w:line="259" w:lineRule="auto"/>
        <w:rPr>
          <w:rFonts w:ascii="Times New Roman" w:eastAsia="Times New Roman" w:hAnsi="Times New Roman" w:cs="Times New Roman"/>
          <w:b/>
          <w:bCs/>
          <w:sz w:val="28"/>
          <w:szCs w:val="28"/>
        </w:rPr>
      </w:pPr>
      <w:r w:rsidRPr="008112D7">
        <w:rPr>
          <w:rFonts w:ascii="Times New Roman" w:eastAsia="Times New Roman" w:hAnsi="Times New Roman" w:cs="Times New Roman"/>
          <w:b/>
          <w:bCs/>
          <w:sz w:val="28"/>
          <w:szCs w:val="28"/>
        </w:rPr>
        <w:t>User Manual: KANN Web Application</w:t>
      </w:r>
    </w:p>
    <w:p w14:paraId="37204016" w14:textId="77777777" w:rsidR="008112D7" w:rsidRDefault="008112D7" w:rsidP="008112D7">
      <w:pPr>
        <w:spacing w:after="160" w:line="259" w:lineRule="auto"/>
        <w:rPr>
          <w:rFonts w:ascii="Times New Roman" w:eastAsia="Times New Roman" w:hAnsi="Times New Roman" w:cs="Times New Roman"/>
          <w:b/>
          <w:bCs/>
          <w:sz w:val="28"/>
          <w:szCs w:val="28"/>
        </w:rPr>
      </w:pPr>
      <w:r w:rsidRPr="008112D7">
        <w:rPr>
          <w:rFonts w:ascii="Times New Roman" w:eastAsia="Times New Roman" w:hAnsi="Times New Roman" w:cs="Times New Roman"/>
          <w:b/>
          <w:bCs/>
          <w:sz w:val="28"/>
          <w:szCs w:val="28"/>
        </w:rPr>
        <w:t>1. Homepage:</w:t>
      </w:r>
    </w:p>
    <w:p w14:paraId="6B474B3B" w14:textId="77777777" w:rsidR="00D41CE4" w:rsidRPr="008112D7" w:rsidRDefault="00D41CE4" w:rsidP="00D41CE4">
      <w:pPr>
        <w:spacing w:after="160" w:line="259" w:lineRule="auto"/>
        <w:jc w:val="center"/>
        <w:rPr>
          <w:rFonts w:ascii="Times New Roman" w:eastAsia="Times New Roman" w:hAnsi="Times New Roman" w:cs="Times New Roman"/>
          <w:b/>
          <w:bCs/>
          <w:sz w:val="28"/>
          <w:szCs w:val="28"/>
        </w:rPr>
      </w:pPr>
      <w:r>
        <w:rPr>
          <w:noProof/>
        </w:rPr>
        <w:drawing>
          <wp:inline distT="0" distB="0" distL="0" distR="0" wp14:anchorId="791EC9DB" wp14:editId="2D32D5A4">
            <wp:extent cx="5515898" cy="3102693"/>
            <wp:effectExtent l="0" t="0" r="8890" b="2540"/>
            <wp:docPr id="20485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7293" name=""/>
                    <pic:cNvPicPr/>
                  </pic:nvPicPr>
                  <pic:blipFill>
                    <a:blip r:embed="rId13"/>
                    <a:stretch>
                      <a:fillRect/>
                    </a:stretch>
                  </pic:blipFill>
                  <pic:spPr>
                    <a:xfrm>
                      <a:off x="0" y="0"/>
                      <a:ext cx="5526075" cy="3108417"/>
                    </a:xfrm>
                    <a:prstGeom prst="rect">
                      <a:avLst/>
                    </a:prstGeom>
                  </pic:spPr>
                </pic:pic>
              </a:graphicData>
            </a:graphic>
          </wp:inline>
        </w:drawing>
      </w:r>
    </w:p>
    <w:p w14:paraId="291DFBF7" w14:textId="77777777" w:rsidR="008112D7" w:rsidRPr="008112D7" w:rsidRDefault="008112D7" w:rsidP="008112D7">
      <w:pPr>
        <w:spacing w:after="160" w:line="259" w:lineRule="auto"/>
        <w:rPr>
          <w:rFonts w:ascii="Times New Roman" w:eastAsia="Times New Roman" w:hAnsi="Times New Roman" w:cs="Times New Roman"/>
          <w:b/>
          <w:bCs/>
          <w:sz w:val="24"/>
          <w:szCs w:val="24"/>
        </w:rPr>
      </w:pPr>
      <w:r w:rsidRPr="008112D7">
        <w:rPr>
          <w:rFonts w:ascii="Times New Roman" w:eastAsia="Times New Roman" w:hAnsi="Times New Roman" w:cs="Times New Roman"/>
          <w:b/>
          <w:bCs/>
          <w:sz w:val="24"/>
          <w:szCs w:val="24"/>
        </w:rPr>
        <w:t>1.1 Navigation:</w:t>
      </w:r>
    </w:p>
    <w:p w14:paraId="7E57EB00" w14:textId="77777777" w:rsidR="008112D7" w:rsidRPr="008112D7" w:rsidRDefault="008112D7" w:rsidP="000E309B">
      <w:pPr>
        <w:spacing w:after="160" w:line="259" w:lineRule="auto"/>
        <w:jc w:val="both"/>
        <w:rPr>
          <w:rFonts w:ascii="Times New Roman" w:eastAsia="Times New Roman" w:hAnsi="Times New Roman" w:cs="Times New Roman"/>
          <w:sz w:val="24"/>
          <w:szCs w:val="24"/>
        </w:rPr>
      </w:pPr>
      <w:r w:rsidRPr="008112D7">
        <w:rPr>
          <w:rFonts w:ascii="Times New Roman" w:eastAsia="Times New Roman" w:hAnsi="Times New Roman" w:cs="Times New Roman"/>
          <w:sz w:val="24"/>
          <w:szCs w:val="24"/>
        </w:rPr>
        <w:t>The homepage serves as the entry point to the KANN platform.</w:t>
      </w:r>
    </w:p>
    <w:p w14:paraId="0DDF48A7" w14:textId="77777777" w:rsidR="008112D7" w:rsidRPr="008112D7" w:rsidRDefault="008112D7" w:rsidP="000E309B">
      <w:pPr>
        <w:spacing w:after="160" w:line="259" w:lineRule="auto"/>
        <w:jc w:val="both"/>
        <w:rPr>
          <w:rFonts w:ascii="Times New Roman" w:eastAsia="Times New Roman" w:hAnsi="Times New Roman" w:cs="Times New Roman"/>
          <w:sz w:val="24"/>
          <w:szCs w:val="24"/>
        </w:rPr>
      </w:pPr>
      <w:r w:rsidRPr="008112D7">
        <w:rPr>
          <w:rFonts w:ascii="Times New Roman" w:eastAsia="Times New Roman" w:hAnsi="Times New Roman" w:cs="Times New Roman"/>
          <w:sz w:val="24"/>
          <w:szCs w:val="24"/>
        </w:rPr>
        <w:t>Explore the main navigation menu to access key features such as "Donate Food," "Find Food," and "Community."</w:t>
      </w:r>
    </w:p>
    <w:p w14:paraId="49F2E6A4" w14:textId="77777777" w:rsidR="008112D7" w:rsidRPr="008112D7" w:rsidRDefault="008112D7" w:rsidP="000E309B">
      <w:pPr>
        <w:spacing w:after="160" w:line="259" w:lineRule="auto"/>
        <w:jc w:val="both"/>
        <w:rPr>
          <w:rFonts w:ascii="Times New Roman" w:eastAsia="Times New Roman" w:hAnsi="Times New Roman" w:cs="Times New Roman"/>
          <w:b/>
          <w:bCs/>
          <w:sz w:val="24"/>
          <w:szCs w:val="24"/>
        </w:rPr>
      </w:pPr>
      <w:r w:rsidRPr="008112D7">
        <w:rPr>
          <w:rFonts w:ascii="Times New Roman" w:eastAsia="Times New Roman" w:hAnsi="Times New Roman" w:cs="Times New Roman"/>
          <w:b/>
          <w:bCs/>
          <w:sz w:val="24"/>
          <w:szCs w:val="24"/>
        </w:rPr>
        <w:t>1.2 Featured Content:</w:t>
      </w:r>
    </w:p>
    <w:p w14:paraId="0686EF5C" w14:textId="77777777" w:rsidR="008112D7" w:rsidRPr="008112D7" w:rsidRDefault="008112D7" w:rsidP="000E309B">
      <w:pPr>
        <w:spacing w:after="160" w:line="259" w:lineRule="auto"/>
        <w:jc w:val="both"/>
        <w:rPr>
          <w:rFonts w:ascii="Times New Roman" w:eastAsia="Times New Roman" w:hAnsi="Times New Roman" w:cs="Times New Roman"/>
          <w:sz w:val="24"/>
          <w:szCs w:val="24"/>
        </w:rPr>
      </w:pPr>
      <w:r w:rsidRPr="008112D7">
        <w:rPr>
          <w:rFonts w:ascii="Times New Roman" w:eastAsia="Times New Roman" w:hAnsi="Times New Roman" w:cs="Times New Roman"/>
          <w:sz w:val="24"/>
          <w:szCs w:val="24"/>
        </w:rPr>
        <w:t>Discover featured content showcasing success stories, community engagement, and the impact of food donations.</w:t>
      </w:r>
    </w:p>
    <w:p w14:paraId="01993E5E" w14:textId="77777777" w:rsidR="008112D7" w:rsidRPr="008112D7" w:rsidRDefault="008112D7" w:rsidP="000E309B">
      <w:pPr>
        <w:spacing w:after="160" w:line="259" w:lineRule="auto"/>
        <w:jc w:val="both"/>
        <w:rPr>
          <w:rFonts w:ascii="Times New Roman" w:eastAsia="Times New Roman" w:hAnsi="Times New Roman" w:cs="Times New Roman"/>
          <w:b/>
          <w:bCs/>
          <w:sz w:val="24"/>
          <w:szCs w:val="24"/>
        </w:rPr>
      </w:pPr>
      <w:r w:rsidRPr="008112D7">
        <w:rPr>
          <w:rFonts w:ascii="Times New Roman" w:eastAsia="Times New Roman" w:hAnsi="Times New Roman" w:cs="Times New Roman"/>
          <w:b/>
          <w:bCs/>
          <w:sz w:val="24"/>
          <w:szCs w:val="24"/>
        </w:rPr>
        <w:t>1.3 Quick Links:</w:t>
      </w:r>
    </w:p>
    <w:p w14:paraId="6EFA5A7C" w14:textId="77777777" w:rsidR="008112D7" w:rsidRPr="008112D7" w:rsidRDefault="008112D7" w:rsidP="000E309B">
      <w:pPr>
        <w:spacing w:after="160" w:line="259" w:lineRule="auto"/>
        <w:jc w:val="both"/>
        <w:rPr>
          <w:rFonts w:ascii="Times New Roman" w:eastAsia="Times New Roman" w:hAnsi="Times New Roman" w:cs="Times New Roman"/>
          <w:sz w:val="24"/>
          <w:szCs w:val="24"/>
        </w:rPr>
      </w:pPr>
      <w:r w:rsidRPr="008112D7">
        <w:rPr>
          <w:rFonts w:ascii="Times New Roman" w:eastAsia="Times New Roman" w:hAnsi="Times New Roman" w:cs="Times New Roman"/>
          <w:sz w:val="24"/>
          <w:szCs w:val="24"/>
        </w:rPr>
        <w:t>Use quick links to navigate directly to specific sections, including user login and signup.</w:t>
      </w:r>
    </w:p>
    <w:p w14:paraId="156E4C0C" w14:textId="77777777" w:rsidR="008112D7" w:rsidRPr="008112D7" w:rsidRDefault="008112D7" w:rsidP="000E309B">
      <w:pPr>
        <w:spacing w:after="160" w:line="259" w:lineRule="auto"/>
        <w:jc w:val="both"/>
        <w:rPr>
          <w:rFonts w:ascii="Times New Roman" w:eastAsia="Times New Roman" w:hAnsi="Times New Roman" w:cs="Times New Roman"/>
          <w:b/>
          <w:bCs/>
          <w:sz w:val="28"/>
          <w:szCs w:val="28"/>
        </w:rPr>
      </w:pPr>
      <w:r w:rsidRPr="008112D7">
        <w:rPr>
          <w:rFonts w:ascii="Times New Roman" w:eastAsia="Times New Roman" w:hAnsi="Times New Roman" w:cs="Times New Roman"/>
          <w:b/>
          <w:bCs/>
          <w:sz w:val="28"/>
          <w:szCs w:val="28"/>
        </w:rPr>
        <w:t>2. Login Page - Hotel:</w:t>
      </w:r>
    </w:p>
    <w:p w14:paraId="43683742" w14:textId="77777777" w:rsidR="008112D7" w:rsidRPr="008112D7" w:rsidRDefault="008112D7" w:rsidP="000E309B">
      <w:pPr>
        <w:spacing w:after="160" w:line="259" w:lineRule="auto"/>
        <w:jc w:val="both"/>
        <w:rPr>
          <w:rFonts w:ascii="Times New Roman" w:eastAsia="Times New Roman" w:hAnsi="Times New Roman" w:cs="Times New Roman"/>
          <w:b/>
          <w:bCs/>
          <w:sz w:val="24"/>
          <w:szCs w:val="24"/>
        </w:rPr>
      </w:pPr>
      <w:r w:rsidRPr="008112D7">
        <w:rPr>
          <w:rFonts w:ascii="Times New Roman" w:eastAsia="Times New Roman" w:hAnsi="Times New Roman" w:cs="Times New Roman"/>
          <w:b/>
          <w:bCs/>
          <w:sz w:val="24"/>
          <w:szCs w:val="24"/>
        </w:rPr>
        <w:t>2.1 User Type Selection:</w:t>
      </w:r>
    </w:p>
    <w:p w14:paraId="101CC316" w14:textId="77777777" w:rsidR="00D41CE4" w:rsidRPr="008112D7" w:rsidRDefault="008112D7" w:rsidP="000E309B">
      <w:pPr>
        <w:spacing w:after="160" w:line="259" w:lineRule="auto"/>
        <w:jc w:val="both"/>
        <w:rPr>
          <w:rFonts w:ascii="Times New Roman" w:eastAsia="Times New Roman" w:hAnsi="Times New Roman" w:cs="Times New Roman"/>
          <w:sz w:val="24"/>
          <w:szCs w:val="24"/>
        </w:rPr>
      </w:pPr>
      <w:r w:rsidRPr="008112D7">
        <w:rPr>
          <w:rFonts w:ascii="Times New Roman" w:eastAsia="Times New Roman" w:hAnsi="Times New Roman" w:cs="Times New Roman"/>
          <w:sz w:val="24"/>
          <w:szCs w:val="24"/>
        </w:rPr>
        <w:t>Select the "Hotel" option on the login page to access features tailored for hotel establishments.</w:t>
      </w:r>
    </w:p>
    <w:p w14:paraId="3A74C9E1" w14:textId="77777777" w:rsidR="008112D7" w:rsidRPr="008112D7" w:rsidRDefault="008112D7" w:rsidP="000E309B">
      <w:pPr>
        <w:spacing w:after="160" w:line="259" w:lineRule="auto"/>
        <w:jc w:val="both"/>
        <w:rPr>
          <w:rFonts w:ascii="Times New Roman" w:eastAsia="Times New Roman" w:hAnsi="Times New Roman" w:cs="Times New Roman"/>
          <w:b/>
          <w:bCs/>
          <w:sz w:val="24"/>
          <w:szCs w:val="24"/>
        </w:rPr>
      </w:pPr>
      <w:r w:rsidRPr="008112D7">
        <w:rPr>
          <w:rFonts w:ascii="Times New Roman" w:eastAsia="Times New Roman" w:hAnsi="Times New Roman" w:cs="Times New Roman"/>
          <w:b/>
          <w:bCs/>
          <w:sz w:val="24"/>
          <w:szCs w:val="24"/>
        </w:rPr>
        <w:t>2.2 Credentials:</w:t>
      </w:r>
    </w:p>
    <w:p w14:paraId="2D71A0FE" w14:textId="77777777" w:rsidR="00D41CE4" w:rsidRDefault="008112D7" w:rsidP="000E309B">
      <w:pPr>
        <w:spacing w:after="160" w:line="259" w:lineRule="auto"/>
        <w:jc w:val="both"/>
        <w:rPr>
          <w:noProof/>
        </w:rPr>
      </w:pPr>
      <w:r w:rsidRPr="008112D7">
        <w:rPr>
          <w:rFonts w:ascii="Times New Roman" w:eastAsia="Times New Roman" w:hAnsi="Times New Roman" w:cs="Times New Roman"/>
          <w:sz w:val="24"/>
          <w:szCs w:val="24"/>
        </w:rPr>
        <w:lastRenderedPageBreak/>
        <w:t>Enter your hotel-specific credentials, including username and password.</w:t>
      </w:r>
      <w:r w:rsidR="00D41CE4" w:rsidRPr="00D41CE4">
        <w:rPr>
          <w:noProof/>
        </w:rPr>
        <w:t xml:space="preserve"> </w:t>
      </w:r>
    </w:p>
    <w:p w14:paraId="7B3A0B75" w14:textId="77777777" w:rsidR="008112D7" w:rsidRPr="008112D7" w:rsidRDefault="00D41CE4" w:rsidP="00D41CE4">
      <w:pPr>
        <w:spacing w:after="160" w:line="259" w:lineRule="auto"/>
        <w:jc w:val="center"/>
        <w:rPr>
          <w:rFonts w:ascii="Times New Roman" w:eastAsia="Times New Roman" w:hAnsi="Times New Roman" w:cs="Times New Roman"/>
          <w:sz w:val="24"/>
          <w:szCs w:val="24"/>
        </w:rPr>
      </w:pPr>
      <w:r>
        <w:rPr>
          <w:noProof/>
        </w:rPr>
        <w:drawing>
          <wp:inline distT="0" distB="0" distL="0" distR="0" wp14:anchorId="123AB8D7" wp14:editId="784629E5">
            <wp:extent cx="4937322" cy="2778826"/>
            <wp:effectExtent l="0" t="0" r="0" b="2540"/>
            <wp:docPr id="17342673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53219" cy="2787773"/>
                    </a:xfrm>
                    <a:prstGeom prst="rect">
                      <a:avLst/>
                    </a:prstGeom>
                    <a:noFill/>
                    <a:ln>
                      <a:noFill/>
                    </a:ln>
                  </pic:spPr>
                </pic:pic>
              </a:graphicData>
            </a:graphic>
          </wp:inline>
        </w:drawing>
      </w:r>
    </w:p>
    <w:p w14:paraId="7CD689E0" w14:textId="77777777" w:rsidR="008112D7" w:rsidRPr="008112D7" w:rsidRDefault="008112D7" w:rsidP="008112D7">
      <w:pPr>
        <w:spacing w:after="160" w:line="259" w:lineRule="auto"/>
        <w:rPr>
          <w:rFonts w:ascii="Times New Roman" w:eastAsia="Times New Roman" w:hAnsi="Times New Roman" w:cs="Times New Roman"/>
          <w:b/>
          <w:bCs/>
          <w:sz w:val="24"/>
          <w:szCs w:val="24"/>
        </w:rPr>
      </w:pPr>
      <w:r w:rsidRPr="008112D7">
        <w:rPr>
          <w:rFonts w:ascii="Times New Roman" w:eastAsia="Times New Roman" w:hAnsi="Times New Roman" w:cs="Times New Roman"/>
          <w:b/>
          <w:bCs/>
          <w:sz w:val="24"/>
          <w:szCs w:val="24"/>
        </w:rPr>
        <w:t>2.3 Dashboard Access:</w:t>
      </w:r>
    </w:p>
    <w:p w14:paraId="4D7458AD" w14:textId="77777777" w:rsidR="00D41CE4" w:rsidRPr="008112D7" w:rsidRDefault="008112D7" w:rsidP="000E309B">
      <w:pPr>
        <w:spacing w:after="160" w:line="259" w:lineRule="auto"/>
        <w:jc w:val="both"/>
        <w:rPr>
          <w:rFonts w:ascii="Times New Roman" w:eastAsia="Times New Roman" w:hAnsi="Times New Roman" w:cs="Times New Roman"/>
          <w:sz w:val="24"/>
          <w:szCs w:val="24"/>
        </w:rPr>
      </w:pPr>
      <w:r w:rsidRPr="008112D7">
        <w:rPr>
          <w:rFonts w:ascii="Times New Roman" w:eastAsia="Times New Roman" w:hAnsi="Times New Roman" w:cs="Times New Roman"/>
          <w:sz w:val="24"/>
          <w:szCs w:val="24"/>
        </w:rPr>
        <w:t>After successful login, access the hotel dashboard to manage food donations, track contributions, and engage in CSR initiatives.</w:t>
      </w:r>
    </w:p>
    <w:p w14:paraId="037AB9E5" w14:textId="77777777" w:rsidR="008112D7" w:rsidRPr="008112D7" w:rsidRDefault="008112D7" w:rsidP="000E309B">
      <w:pPr>
        <w:spacing w:after="160" w:line="259" w:lineRule="auto"/>
        <w:jc w:val="both"/>
        <w:rPr>
          <w:rFonts w:ascii="Times New Roman" w:eastAsia="Times New Roman" w:hAnsi="Times New Roman" w:cs="Times New Roman"/>
          <w:b/>
          <w:bCs/>
          <w:sz w:val="28"/>
          <w:szCs w:val="28"/>
        </w:rPr>
      </w:pPr>
      <w:r w:rsidRPr="008112D7">
        <w:rPr>
          <w:rFonts w:ascii="Times New Roman" w:eastAsia="Times New Roman" w:hAnsi="Times New Roman" w:cs="Times New Roman"/>
          <w:b/>
          <w:bCs/>
          <w:sz w:val="28"/>
          <w:szCs w:val="28"/>
        </w:rPr>
        <w:t>3. Login Page - Community:</w:t>
      </w:r>
    </w:p>
    <w:p w14:paraId="163A3FE4" w14:textId="77777777" w:rsidR="008112D7" w:rsidRPr="008112D7" w:rsidRDefault="008112D7" w:rsidP="000E309B">
      <w:pPr>
        <w:spacing w:after="160" w:line="259" w:lineRule="auto"/>
        <w:jc w:val="both"/>
        <w:rPr>
          <w:rFonts w:ascii="Times New Roman" w:eastAsia="Times New Roman" w:hAnsi="Times New Roman" w:cs="Times New Roman"/>
          <w:b/>
          <w:bCs/>
          <w:sz w:val="24"/>
          <w:szCs w:val="24"/>
        </w:rPr>
      </w:pPr>
      <w:r w:rsidRPr="008112D7">
        <w:rPr>
          <w:rFonts w:ascii="Times New Roman" w:eastAsia="Times New Roman" w:hAnsi="Times New Roman" w:cs="Times New Roman"/>
          <w:b/>
          <w:bCs/>
          <w:sz w:val="24"/>
          <w:szCs w:val="24"/>
        </w:rPr>
        <w:t>3.1 User Type Selection:</w:t>
      </w:r>
    </w:p>
    <w:p w14:paraId="53B1BC0F" w14:textId="77777777" w:rsidR="008112D7" w:rsidRDefault="008112D7" w:rsidP="000E309B">
      <w:pPr>
        <w:spacing w:after="160" w:line="259" w:lineRule="auto"/>
        <w:jc w:val="both"/>
        <w:rPr>
          <w:rFonts w:ascii="Times New Roman" w:eastAsia="Times New Roman" w:hAnsi="Times New Roman" w:cs="Times New Roman"/>
          <w:sz w:val="24"/>
          <w:szCs w:val="24"/>
        </w:rPr>
      </w:pPr>
      <w:r w:rsidRPr="008112D7">
        <w:rPr>
          <w:rFonts w:ascii="Times New Roman" w:eastAsia="Times New Roman" w:hAnsi="Times New Roman" w:cs="Times New Roman"/>
          <w:sz w:val="24"/>
          <w:szCs w:val="24"/>
        </w:rPr>
        <w:t>Choose the "Community" option on the login page to access features designed for individual users and NGOs.</w:t>
      </w:r>
    </w:p>
    <w:p w14:paraId="6488680F" w14:textId="77777777" w:rsidR="00D41CE4" w:rsidRPr="008112D7" w:rsidRDefault="00D41CE4" w:rsidP="00D41CE4">
      <w:pPr>
        <w:spacing w:after="160" w:line="259" w:lineRule="auto"/>
        <w:jc w:val="center"/>
        <w:rPr>
          <w:rFonts w:ascii="Times New Roman" w:eastAsia="Times New Roman" w:hAnsi="Times New Roman" w:cs="Times New Roman"/>
          <w:sz w:val="24"/>
          <w:szCs w:val="24"/>
        </w:rPr>
      </w:pPr>
      <w:r>
        <w:rPr>
          <w:noProof/>
        </w:rPr>
        <w:drawing>
          <wp:inline distT="0" distB="0" distL="0" distR="0" wp14:anchorId="1A037D61" wp14:editId="03EB631E">
            <wp:extent cx="4936629" cy="2778436"/>
            <wp:effectExtent l="0" t="0" r="0" b="3175"/>
            <wp:docPr id="13578198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47266" cy="2784423"/>
                    </a:xfrm>
                    <a:prstGeom prst="rect">
                      <a:avLst/>
                    </a:prstGeom>
                    <a:noFill/>
                    <a:ln>
                      <a:noFill/>
                    </a:ln>
                  </pic:spPr>
                </pic:pic>
              </a:graphicData>
            </a:graphic>
          </wp:inline>
        </w:drawing>
      </w:r>
    </w:p>
    <w:p w14:paraId="600CF4C5" w14:textId="77777777" w:rsidR="008112D7" w:rsidRPr="008112D7" w:rsidRDefault="008112D7" w:rsidP="008112D7">
      <w:pPr>
        <w:spacing w:after="160" w:line="259" w:lineRule="auto"/>
        <w:rPr>
          <w:rFonts w:ascii="Times New Roman" w:eastAsia="Times New Roman" w:hAnsi="Times New Roman" w:cs="Times New Roman"/>
          <w:b/>
          <w:bCs/>
          <w:sz w:val="24"/>
          <w:szCs w:val="24"/>
        </w:rPr>
      </w:pPr>
      <w:r w:rsidRPr="008112D7">
        <w:rPr>
          <w:rFonts w:ascii="Times New Roman" w:eastAsia="Times New Roman" w:hAnsi="Times New Roman" w:cs="Times New Roman"/>
          <w:b/>
          <w:bCs/>
          <w:sz w:val="24"/>
          <w:szCs w:val="24"/>
        </w:rPr>
        <w:t>3.2 Credentials:</w:t>
      </w:r>
    </w:p>
    <w:p w14:paraId="6C1703ED" w14:textId="77777777" w:rsidR="008112D7" w:rsidRPr="008112D7" w:rsidRDefault="008112D7" w:rsidP="000E309B">
      <w:pPr>
        <w:spacing w:after="160" w:line="259" w:lineRule="auto"/>
        <w:jc w:val="both"/>
        <w:rPr>
          <w:rFonts w:ascii="Times New Roman" w:eastAsia="Times New Roman" w:hAnsi="Times New Roman" w:cs="Times New Roman"/>
          <w:sz w:val="24"/>
          <w:szCs w:val="24"/>
        </w:rPr>
      </w:pPr>
      <w:r w:rsidRPr="008112D7">
        <w:rPr>
          <w:rFonts w:ascii="Times New Roman" w:eastAsia="Times New Roman" w:hAnsi="Times New Roman" w:cs="Times New Roman"/>
          <w:sz w:val="24"/>
          <w:szCs w:val="24"/>
        </w:rPr>
        <w:lastRenderedPageBreak/>
        <w:t>Enter your community-specific credentials, including username and password.</w:t>
      </w:r>
    </w:p>
    <w:p w14:paraId="49FE9D8C" w14:textId="77777777" w:rsidR="008112D7" w:rsidRPr="008112D7" w:rsidRDefault="008112D7" w:rsidP="000E309B">
      <w:pPr>
        <w:spacing w:after="160" w:line="259" w:lineRule="auto"/>
        <w:jc w:val="both"/>
        <w:rPr>
          <w:rFonts w:ascii="Times New Roman" w:eastAsia="Times New Roman" w:hAnsi="Times New Roman" w:cs="Times New Roman"/>
          <w:b/>
          <w:bCs/>
          <w:sz w:val="24"/>
          <w:szCs w:val="24"/>
        </w:rPr>
      </w:pPr>
      <w:r w:rsidRPr="008112D7">
        <w:rPr>
          <w:rFonts w:ascii="Times New Roman" w:eastAsia="Times New Roman" w:hAnsi="Times New Roman" w:cs="Times New Roman"/>
          <w:b/>
          <w:bCs/>
          <w:sz w:val="24"/>
          <w:szCs w:val="24"/>
        </w:rPr>
        <w:t>3.3 Dashboard Access:</w:t>
      </w:r>
    </w:p>
    <w:p w14:paraId="47EEE6D7" w14:textId="77777777" w:rsidR="008112D7" w:rsidRPr="008112D7" w:rsidRDefault="008112D7" w:rsidP="000E309B">
      <w:pPr>
        <w:spacing w:after="160" w:line="259" w:lineRule="auto"/>
        <w:jc w:val="both"/>
        <w:rPr>
          <w:rFonts w:ascii="Times New Roman" w:eastAsia="Times New Roman" w:hAnsi="Times New Roman" w:cs="Times New Roman"/>
          <w:sz w:val="24"/>
          <w:szCs w:val="24"/>
        </w:rPr>
      </w:pPr>
      <w:r w:rsidRPr="008112D7">
        <w:rPr>
          <w:rFonts w:ascii="Times New Roman" w:eastAsia="Times New Roman" w:hAnsi="Times New Roman" w:cs="Times New Roman"/>
          <w:sz w:val="24"/>
          <w:szCs w:val="24"/>
        </w:rPr>
        <w:t>Upon successful login, explore the community dashboard. Discover available food resources, connect with nearby establishments, and participate in local initiatives.</w:t>
      </w:r>
    </w:p>
    <w:p w14:paraId="331A9DEC" w14:textId="77777777" w:rsidR="00D41CE4" w:rsidRPr="008112D7" w:rsidRDefault="008112D7" w:rsidP="000E309B">
      <w:pPr>
        <w:spacing w:after="160" w:line="259" w:lineRule="auto"/>
        <w:jc w:val="both"/>
        <w:rPr>
          <w:rFonts w:ascii="Times New Roman" w:eastAsia="Times New Roman" w:hAnsi="Times New Roman" w:cs="Times New Roman"/>
          <w:b/>
          <w:bCs/>
          <w:sz w:val="24"/>
          <w:szCs w:val="24"/>
        </w:rPr>
      </w:pPr>
      <w:r w:rsidRPr="008112D7">
        <w:rPr>
          <w:rFonts w:ascii="Times New Roman" w:eastAsia="Times New Roman" w:hAnsi="Times New Roman" w:cs="Times New Roman"/>
          <w:b/>
          <w:bCs/>
          <w:sz w:val="24"/>
          <w:szCs w:val="24"/>
        </w:rPr>
        <w:t>4. Dashboard - Donate Food:</w:t>
      </w:r>
    </w:p>
    <w:p w14:paraId="1F293C14" w14:textId="77777777" w:rsidR="008112D7" w:rsidRPr="008112D7" w:rsidRDefault="008112D7" w:rsidP="000E309B">
      <w:pPr>
        <w:spacing w:after="160" w:line="259" w:lineRule="auto"/>
        <w:jc w:val="both"/>
        <w:rPr>
          <w:rFonts w:ascii="Times New Roman" w:eastAsia="Times New Roman" w:hAnsi="Times New Roman" w:cs="Times New Roman"/>
          <w:b/>
          <w:bCs/>
          <w:sz w:val="24"/>
          <w:szCs w:val="24"/>
        </w:rPr>
      </w:pPr>
      <w:r w:rsidRPr="008112D7">
        <w:rPr>
          <w:rFonts w:ascii="Times New Roman" w:eastAsia="Times New Roman" w:hAnsi="Times New Roman" w:cs="Times New Roman"/>
          <w:b/>
          <w:bCs/>
          <w:sz w:val="24"/>
          <w:szCs w:val="24"/>
        </w:rPr>
        <w:t>4.1 Navigation:</w:t>
      </w:r>
    </w:p>
    <w:p w14:paraId="0BF2A0D6" w14:textId="77777777" w:rsidR="008112D7" w:rsidRPr="008112D7" w:rsidRDefault="008112D7" w:rsidP="000E309B">
      <w:pPr>
        <w:spacing w:after="160" w:line="259" w:lineRule="auto"/>
        <w:jc w:val="both"/>
        <w:rPr>
          <w:rFonts w:ascii="Times New Roman" w:eastAsia="Times New Roman" w:hAnsi="Times New Roman" w:cs="Times New Roman"/>
          <w:sz w:val="24"/>
          <w:szCs w:val="24"/>
        </w:rPr>
      </w:pPr>
      <w:r w:rsidRPr="008112D7">
        <w:rPr>
          <w:rFonts w:ascii="Times New Roman" w:eastAsia="Times New Roman" w:hAnsi="Times New Roman" w:cs="Times New Roman"/>
          <w:sz w:val="24"/>
          <w:szCs w:val="24"/>
        </w:rPr>
        <w:t>Navigate to the "Donate Food" section from the dashboard menu.</w:t>
      </w:r>
    </w:p>
    <w:p w14:paraId="7610F5D9" w14:textId="77777777" w:rsidR="008112D7" w:rsidRPr="008112D7" w:rsidRDefault="008112D7" w:rsidP="000E309B">
      <w:pPr>
        <w:spacing w:after="160" w:line="259" w:lineRule="auto"/>
        <w:jc w:val="both"/>
        <w:rPr>
          <w:rFonts w:ascii="Times New Roman" w:eastAsia="Times New Roman" w:hAnsi="Times New Roman" w:cs="Times New Roman"/>
          <w:b/>
          <w:bCs/>
          <w:sz w:val="24"/>
          <w:szCs w:val="24"/>
        </w:rPr>
      </w:pPr>
      <w:r w:rsidRPr="008112D7">
        <w:rPr>
          <w:rFonts w:ascii="Times New Roman" w:eastAsia="Times New Roman" w:hAnsi="Times New Roman" w:cs="Times New Roman"/>
          <w:b/>
          <w:bCs/>
          <w:sz w:val="24"/>
          <w:szCs w:val="24"/>
        </w:rPr>
        <w:t>4.2 Surplus Food Listing:</w:t>
      </w:r>
    </w:p>
    <w:p w14:paraId="03B48A4F" w14:textId="77777777" w:rsidR="008112D7" w:rsidRDefault="008112D7" w:rsidP="000E309B">
      <w:pPr>
        <w:spacing w:after="160" w:line="259" w:lineRule="auto"/>
        <w:jc w:val="both"/>
        <w:rPr>
          <w:rFonts w:ascii="Times New Roman" w:eastAsia="Times New Roman" w:hAnsi="Times New Roman" w:cs="Times New Roman"/>
          <w:sz w:val="24"/>
          <w:szCs w:val="24"/>
        </w:rPr>
      </w:pPr>
      <w:r w:rsidRPr="008112D7">
        <w:rPr>
          <w:rFonts w:ascii="Times New Roman" w:eastAsia="Times New Roman" w:hAnsi="Times New Roman" w:cs="Times New Roman"/>
          <w:sz w:val="24"/>
          <w:szCs w:val="24"/>
        </w:rPr>
        <w:t>List surplus food items with details such as quantities, expiration dates, and handling instructions.</w:t>
      </w:r>
    </w:p>
    <w:p w14:paraId="402AB192" w14:textId="77777777" w:rsidR="00D41CE4" w:rsidRPr="008112D7" w:rsidRDefault="00D41CE4" w:rsidP="000E309B">
      <w:pPr>
        <w:spacing w:after="160" w:line="259" w:lineRule="auto"/>
        <w:jc w:val="center"/>
        <w:rPr>
          <w:rFonts w:ascii="Times New Roman" w:eastAsia="Times New Roman" w:hAnsi="Times New Roman" w:cs="Times New Roman"/>
          <w:sz w:val="24"/>
          <w:szCs w:val="24"/>
        </w:rPr>
      </w:pPr>
      <w:r>
        <w:rPr>
          <w:noProof/>
        </w:rPr>
        <w:drawing>
          <wp:inline distT="0" distB="0" distL="0" distR="0" wp14:anchorId="68E45749" wp14:editId="4101FA48">
            <wp:extent cx="5038131" cy="2835563"/>
            <wp:effectExtent l="0" t="0" r="0" b="3175"/>
            <wp:docPr id="38893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54854" cy="2844975"/>
                    </a:xfrm>
                    <a:prstGeom prst="rect">
                      <a:avLst/>
                    </a:prstGeom>
                    <a:noFill/>
                    <a:ln>
                      <a:noFill/>
                    </a:ln>
                  </pic:spPr>
                </pic:pic>
              </a:graphicData>
            </a:graphic>
          </wp:inline>
        </w:drawing>
      </w:r>
    </w:p>
    <w:p w14:paraId="40EB02B5" w14:textId="77777777" w:rsidR="008112D7" w:rsidRPr="008112D7" w:rsidRDefault="008112D7" w:rsidP="000E309B">
      <w:pPr>
        <w:spacing w:after="160" w:line="259" w:lineRule="auto"/>
        <w:jc w:val="both"/>
        <w:rPr>
          <w:rFonts w:ascii="Times New Roman" w:eastAsia="Times New Roman" w:hAnsi="Times New Roman" w:cs="Times New Roman"/>
          <w:b/>
          <w:bCs/>
          <w:sz w:val="24"/>
          <w:szCs w:val="24"/>
        </w:rPr>
      </w:pPr>
      <w:r w:rsidRPr="008112D7">
        <w:rPr>
          <w:rFonts w:ascii="Times New Roman" w:eastAsia="Times New Roman" w:hAnsi="Times New Roman" w:cs="Times New Roman"/>
          <w:b/>
          <w:bCs/>
          <w:sz w:val="24"/>
          <w:szCs w:val="24"/>
        </w:rPr>
        <w:t>4.3 Scheduling Pickups:</w:t>
      </w:r>
    </w:p>
    <w:p w14:paraId="12D3BD56" w14:textId="77777777" w:rsidR="008112D7" w:rsidRPr="008112D7" w:rsidRDefault="008112D7" w:rsidP="000E309B">
      <w:pPr>
        <w:spacing w:after="160" w:line="259" w:lineRule="auto"/>
        <w:jc w:val="both"/>
        <w:rPr>
          <w:rFonts w:ascii="Times New Roman" w:eastAsia="Times New Roman" w:hAnsi="Times New Roman" w:cs="Times New Roman"/>
          <w:sz w:val="24"/>
          <w:szCs w:val="24"/>
        </w:rPr>
      </w:pPr>
      <w:r w:rsidRPr="008112D7">
        <w:rPr>
          <w:rFonts w:ascii="Times New Roman" w:eastAsia="Times New Roman" w:hAnsi="Times New Roman" w:cs="Times New Roman"/>
          <w:sz w:val="24"/>
          <w:szCs w:val="24"/>
        </w:rPr>
        <w:t>Utilize the scheduling feature to set convenient pickup times for your food donations.</w:t>
      </w:r>
    </w:p>
    <w:p w14:paraId="60134F14" w14:textId="77777777" w:rsidR="008112D7" w:rsidRPr="008112D7" w:rsidRDefault="008112D7" w:rsidP="000E309B">
      <w:pPr>
        <w:spacing w:after="160" w:line="259" w:lineRule="auto"/>
        <w:jc w:val="both"/>
        <w:rPr>
          <w:rFonts w:ascii="Times New Roman" w:eastAsia="Times New Roman" w:hAnsi="Times New Roman" w:cs="Times New Roman"/>
          <w:b/>
          <w:bCs/>
          <w:sz w:val="24"/>
          <w:szCs w:val="24"/>
        </w:rPr>
      </w:pPr>
      <w:r w:rsidRPr="008112D7">
        <w:rPr>
          <w:rFonts w:ascii="Times New Roman" w:eastAsia="Times New Roman" w:hAnsi="Times New Roman" w:cs="Times New Roman"/>
          <w:b/>
          <w:bCs/>
          <w:sz w:val="24"/>
          <w:szCs w:val="24"/>
        </w:rPr>
        <w:t>4.4 Tracking Contributions:</w:t>
      </w:r>
    </w:p>
    <w:p w14:paraId="5FCD8D01" w14:textId="77777777" w:rsidR="008112D7" w:rsidRPr="008112D7" w:rsidRDefault="008112D7" w:rsidP="000E309B">
      <w:pPr>
        <w:spacing w:after="160" w:line="259" w:lineRule="auto"/>
        <w:jc w:val="both"/>
        <w:rPr>
          <w:rFonts w:ascii="Times New Roman" w:eastAsia="Times New Roman" w:hAnsi="Times New Roman" w:cs="Times New Roman"/>
          <w:sz w:val="24"/>
          <w:szCs w:val="24"/>
        </w:rPr>
      </w:pPr>
      <w:r w:rsidRPr="008112D7">
        <w:rPr>
          <w:rFonts w:ascii="Times New Roman" w:eastAsia="Times New Roman" w:hAnsi="Times New Roman" w:cs="Times New Roman"/>
          <w:sz w:val="24"/>
          <w:szCs w:val="24"/>
        </w:rPr>
        <w:t>Monitor the status of your donations through real-time tracking. Receive updates on the impact of your contributions.</w:t>
      </w:r>
    </w:p>
    <w:p w14:paraId="6BA737ED" w14:textId="77777777" w:rsidR="008112D7" w:rsidRPr="008112D7" w:rsidRDefault="008112D7" w:rsidP="000E309B">
      <w:pPr>
        <w:spacing w:after="160" w:line="259" w:lineRule="auto"/>
        <w:jc w:val="both"/>
        <w:rPr>
          <w:rFonts w:ascii="Times New Roman" w:eastAsia="Times New Roman" w:hAnsi="Times New Roman" w:cs="Times New Roman"/>
          <w:b/>
          <w:bCs/>
          <w:sz w:val="24"/>
          <w:szCs w:val="24"/>
        </w:rPr>
      </w:pPr>
      <w:r w:rsidRPr="008112D7">
        <w:rPr>
          <w:rFonts w:ascii="Times New Roman" w:eastAsia="Times New Roman" w:hAnsi="Times New Roman" w:cs="Times New Roman"/>
          <w:b/>
          <w:bCs/>
          <w:sz w:val="24"/>
          <w:szCs w:val="24"/>
        </w:rPr>
        <w:t>5. General Tips:</w:t>
      </w:r>
    </w:p>
    <w:p w14:paraId="091973C4" w14:textId="77777777" w:rsidR="008112D7" w:rsidRPr="008112D7" w:rsidRDefault="008112D7" w:rsidP="000E309B">
      <w:pPr>
        <w:spacing w:after="160" w:line="259" w:lineRule="auto"/>
        <w:jc w:val="both"/>
        <w:rPr>
          <w:rFonts w:ascii="Times New Roman" w:eastAsia="Times New Roman" w:hAnsi="Times New Roman" w:cs="Times New Roman"/>
          <w:b/>
          <w:bCs/>
          <w:sz w:val="24"/>
          <w:szCs w:val="24"/>
        </w:rPr>
      </w:pPr>
      <w:r w:rsidRPr="008112D7">
        <w:rPr>
          <w:rFonts w:ascii="Times New Roman" w:eastAsia="Times New Roman" w:hAnsi="Times New Roman" w:cs="Times New Roman"/>
          <w:b/>
          <w:bCs/>
          <w:sz w:val="24"/>
          <w:szCs w:val="24"/>
        </w:rPr>
        <w:t>5.1 Account Security:</w:t>
      </w:r>
    </w:p>
    <w:p w14:paraId="307AD2A3" w14:textId="77777777" w:rsidR="008112D7" w:rsidRPr="008112D7" w:rsidRDefault="008112D7" w:rsidP="000E309B">
      <w:pPr>
        <w:spacing w:after="160" w:line="259" w:lineRule="auto"/>
        <w:jc w:val="both"/>
        <w:rPr>
          <w:rFonts w:ascii="Times New Roman" w:eastAsia="Times New Roman" w:hAnsi="Times New Roman" w:cs="Times New Roman"/>
          <w:sz w:val="24"/>
          <w:szCs w:val="24"/>
        </w:rPr>
      </w:pPr>
      <w:r w:rsidRPr="008112D7">
        <w:rPr>
          <w:rFonts w:ascii="Times New Roman" w:eastAsia="Times New Roman" w:hAnsi="Times New Roman" w:cs="Times New Roman"/>
          <w:sz w:val="24"/>
          <w:szCs w:val="24"/>
        </w:rPr>
        <w:t>Regularly update your password for enhanced account security.</w:t>
      </w:r>
    </w:p>
    <w:p w14:paraId="72EF8609" w14:textId="77777777" w:rsidR="008112D7" w:rsidRPr="008112D7" w:rsidRDefault="008112D7" w:rsidP="000E309B">
      <w:pPr>
        <w:spacing w:after="160" w:line="259" w:lineRule="auto"/>
        <w:jc w:val="both"/>
        <w:rPr>
          <w:rFonts w:ascii="Times New Roman" w:eastAsia="Times New Roman" w:hAnsi="Times New Roman" w:cs="Times New Roman"/>
          <w:sz w:val="24"/>
          <w:szCs w:val="24"/>
        </w:rPr>
      </w:pPr>
      <w:r w:rsidRPr="008112D7">
        <w:rPr>
          <w:rFonts w:ascii="Times New Roman" w:eastAsia="Times New Roman" w:hAnsi="Times New Roman" w:cs="Times New Roman"/>
          <w:sz w:val="24"/>
          <w:szCs w:val="24"/>
        </w:rPr>
        <w:t>Avoid sharing your login credentials with unauthorized users.</w:t>
      </w:r>
    </w:p>
    <w:p w14:paraId="69F60AC4" w14:textId="77777777" w:rsidR="008112D7" w:rsidRPr="008112D7" w:rsidRDefault="008112D7" w:rsidP="000E309B">
      <w:pPr>
        <w:spacing w:after="160" w:line="259" w:lineRule="auto"/>
        <w:jc w:val="both"/>
        <w:rPr>
          <w:rFonts w:ascii="Times New Roman" w:eastAsia="Times New Roman" w:hAnsi="Times New Roman" w:cs="Times New Roman"/>
          <w:b/>
          <w:bCs/>
          <w:sz w:val="24"/>
          <w:szCs w:val="24"/>
        </w:rPr>
      </w:pPr>
      <w:r w:rsidRPr="008112D7">
        <w:rPr>
          <w:rFonts w:ascii="Times New Roman" w:eastAsia="Times New Roman" w:hAnsi="Times New Roman" w:cs="Times New Roman"/>
          <w:b/>
          <w:bCs/>
          <w:sz w:val="24"/>
          <w:szCs w:val="24"/>
        </w:rPr>
        <w:t>5.2 Feedback and Support:</w:t>
      </w:r>
    </w:p>
    <w:p w14:paraId="1F07F904" w14:textId="77777777" w:rsidR="008112D7" w:rsidRPr="008112D7" w:rsidRDefault="008112D7" w:rsidP="000E309B">
      <w:pPr>
        <w:spacing w:after="160" w:line="259" w:lineRule="auto"/>
        <w:jc w:val="both"/>
        <w:rPr>
          <w:rFonts w:ascii="Times New Roman" w:eastAsia="Times New Roman" w:hAnsi="Times New Roman" w:cs="Times New Roman"/>
          <w:sz w:val="24"/>
          <w:szCs w:val="24"/>
        </w:rPr>
      </w:pPr>
      <w:r w:rsidRPr="008112D7">
        <w:rPr>
          <w:rFonts w:ascii="Times New Roman" w:eastAsia="Times New Roman" w:hAnsi="Times New Roman" w:cs="Times New Roman"/>
          <w:sz w:val="24"/>
          <w:szCs w:val="24"/>
        </w:rPr>
        <w:lastRenderedPageBreak/>
        <w:t>Provide feedback on your user experience to contribute to the platform's improvement.</w:t>
      </w:r>
    </w:p>
    <w:p w14:paraId="0FE8D2F1" w14:textId="77777777" w:rsidR="008112D7" w:rsidRPr="008112D7" w:rsidRDefault="008112D7" w:rsidP="000E309B">
      <w:pPr>
        <w:spacing w:after="160" w:line="259" w:lineRule="auto"/>
        <w:jc w:val="both"/>
        <w:rPr>
          <w:rFonts w:ascii="Times New Roman" w:eastAsia="Times New Roman" w:hAnsi="Times New Roman" w:cs="Times New Roman"/>
          <w:sz w:val="24"/>
          <w:szCs w:val="24"/>
        </w:rPr>
      </w:pPr>
      <w:r w:rsidRPr="008112D7">
        <w:rPr>
          <w:rFonts w:ascii="Times New Roman" w:eastAsia="Times New Roman" w:hAnsi="Times New Roman" w:cs="Times New Roman"/>
          <w:sz w:val="24"/>
          <w:szCs w:val="24"/>
        </w:rPr>
        <w:t>For any assistance or queries, visit the "Contact Us" section.</w:t>
      </w:r>
    </w:p>
    <w:p w14:paraId="71F11BC6" w14:textId="77777777" w:rsidR="008112D7" w:rsidRPr="008112D7" w:rsidRDefault="008112D7" w:rsidP="000E309B">
      <w:pPr>
        <w:spacing w:after="160" w:line="259" w:lineRule="auto"/>
        <w:jc w:val="both"/>
        <w:rPr>
          <w:rFonts w:ascii="Times New Roman" w:eastAsia="Times New Roman" w:hAnsi="Times New Roman" w:cs="Times New Roman"/>
          <w:b/>
          <w:bCs/>
          <w:sz w:val="24"/>
          <w:szCs w:val="24"/>
        </w:rPr>
      </w:pPr>
      <w:r w:rsidRPr="008112D7">
        <w:rPr>
          <w:rFonts w:ascii="Times New Roman" w:eastAsia="Times New Roman" w:hAnsi="Times New Roman" w:cs="Times New Roman"/>
          <w:b/>
          <w:bCs/>
          <w:sz w:val="24"/>
          <w:szCs w:val="24"/>
        </w:rPr>
        <w:t>5.3 Explore Community Engagement:</w:t>
      </w:r>
    </w:p>
    <w:p w14:paraId="49C36BEC" w14:textId="77777777" w:rsidR="008112D7" w:rsidRPr="008112D7" w:rsidRDefault="008112D7" w:rsidP="000E309B">
      <w:pPr>
        <w:spacing w:after="160" w:line="259" w:lineRule="auto"/>
        <w:jc w:val="both"/>
        <w:rPr>
          <w:rFonts w:ascii="Times New Roman" w:eastAsia="Times New Roman" w:hAnsi="Times New Roman" w:cs="Times New Roman"/>
          <w:sz w:val="24"/>
          <w:szCs w:val="24"/>
        </w:rPr>
      </w:pPr>
      <w:r w:rsidRPr="008112D7">
        <w:rPr>
          <w:rFonts w:ascii="Times New Roman" w:eastAsia="Times New Roman" w:hAnsi="Times New Roman" w:cs="Times New Roman"/>
          <w:sz w:val="24"/>
          <w:szCs w:val="24"/>
        </w:rPr>
        <w:t>Engage with local communities, share success stories, and actively participate in sustainable food initiatives.</w:t>
      </w:r>
    </w:p>
    <w:sectPr w:rsidR="008112D7" w:rsidRPr="008112D7" w:rsidSect="00C6775B">
      <w:footerReference w:type="default" r:id="rId17"/>
      <w:pgSz w:w="12240" w:h="15840"/>
      <w:pgMar w:top="1440" w:right="1440" w:bottom="994"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7EC4C" w14:textId="77777777" w:rsidR="00646A67" w:rsidRDefault="00646A67">
      <w:pPr>
        <w:spacing w:after="0" w:line="240" w:lineRule="auto"/>
      </w:pPr>
      <w:r>
        <w:separator/>
      </w:r>
    </w:p>
  </w:endnote>
  <w:endnote w:type="continuationSeparator" w:id="0">
    <w:p w14:paraId="2E6F19C9" w14:textId="77777777" w:rsidR="00646A67" w:rsidRDefault="00646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2C5B5" w14:textId="77777777" w:rsidR="00C6775B" w:rsidRDefault="00C6775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4222E4BF" w14:textId="77777777" w:rsidR="00C6775B" w:rsidRDefault="00C677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9353F" w14:textId="77777777" w:rsidR="00646A67" w:rsidRDefault="00646A67">
      <w:pPr>
        <w:spacing w:after="0" w:line="240" w:lineRule="auto"/>
      </w:pPr>
      <w:r>
        <w:separator/>
      </w:r>
    </w:p>
  </w:footnote>
  <w:footnote w:type="continuationSeparator" w:id="0">
    <w:p w14:paraId="33CC5695" w14:textId="77777777" w:rsidR="00646A67" w:rsidRDefault="00646A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6605"/>
    <w:multiLevelType w:val="hybridMultilevel"/>
    <w:tmpl w:val="1372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D2D42"/>
    <w:multiLevelType w:val="multilevel"/>
    <w:tmpl w:val="D74634D0"/>
    <w:lvl w:ilvl="0">
      <w:start w:val="1"/>
      <w:numFmt w:val="bullet"/>
      <w:lvlText w:val="●"/>
      <w:lvlJc w:val="left"/>
      <w:pPr>
        <w:ind w:left="384" w:hanging="384"/>
      </w:pPr>
      <w:rPr>
        <w:rFonts w:ascii="Noto Sans Symbols" w:eastAsia="Noto Sans Symbols" w:hAnsi="Noto Sans Symbols" w:cs="Noto Sans Symbols"/>
      </w:rPr>
    </w:lvl>
    <w:lvl w:ilvl="1">
      <w:start w:val="1"/>
      <w:numFmt w:val="decimal"/>
      <w:lvlText w:val="●.%2."/>
      <w:lvlJc w:val="left"/>
      <w:pPr>
        <w:ind w:left="720" w:hanging="7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1800" w:hanging="1800"/>
      </w:pPr>
    </w:lvl>
  </w:abstractNum>
  <w:abstractNum w:abstractNumId="2" w15:restartNumberingAfterBreak="0">
    <w:nsid w:val="0025364E"/>
    <w:multiLevelType w:val="hybridMultilevel"/>
    <w:tmpl w:val="27B0F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A9675B"/>
    <w:multiLevelType w:val="hybridMultilevel"/>
    <w:tmpl w:val="D1566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5F0F2F"/>
    <w:multiLevelType w:val="multilevel"/>
    <w:tmpl w:val="85A6A966"/>
    <w:lvl w:ilvl="0">
      <w:start w:val="1"/>
      <w:numFmt w:val="decimal"/>
      <w:lvlText w:val="%1."/>
      <w:lvlJc w:val="left"/>
      <w:pPr>
        <w:ind w:left="384" w:hanging="38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0D9C547E"/>
    <w:multiLevelType w:val="multilevel"/>
    <w:tmpl w:val="361AFF94"/>
    <w:lvl w:ilvl="0">
      <w:start w:val="1"/>
      <w:numFmt w:val="decimal"/>
      <w:lvlText w:val="%1."/>
      <w:lvlJc w:val="left"/>
      <w:pPr>
        <w:ind w:left="384" w:hanging="38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15:restartNumberingAfterBreak="0">
    <w:nsid w:val="100B1CF7"/>
    <w:multiLevelType w:val="multilevel"/>
    <w:tmpl w:val="C56EAE68"/>
    <w:lvl w:ilvl="0">
      <w:start w:val="1"/>
      <w:numFmt w:val="bullet"/>
      <w:lvlText w:val="●"/>
      <w:lvlJc w:val="left"/>
      <w:pPr>
        <w:ind w:left="384" w:hanging="384"/>
      </w:pPr>
      <w:rPr>
        <w:rFonts w:ascii="Noto Sans Symbols" w:eastAsia="Noto Sans Symbols" w:hAnsi="Noto Sans Symbols" w:cs="Noto Sans Symbols"/>
      </w:rPr>
    </w:lvl>
    <w:lvl w:ilvl="1">
      <w:start w:val="1"/>
      <w:numFmt w:val="decimal"/>
      <w:lvlText w:val="●.%2."/>
      <w:lvlJc w:val="left"/>
      <w:pPr>
        <w:ind w:left="720" w:hanging="7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1800" w:hanging="1800"/>
      </w:pPr>
    </w:lvl>
  </w:abstractNum>
  <w:abstractNum w:abstractNumId="7" w15:restartNumberingAfterBreak="0">
    <w:nsid w:val="13C8193C"/>
    <w:multiLevelType w:val="hybridMultilevel"/>
    <w:tmpl w:val="921A5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4058E3"/>
    <w:multiLevelType w:val="hybridMultilevel"/>
    <w:tmpl w:val="6AE65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B5428B"/>
    <w:multiLevelType w:val="hybridMultilevel"/>
    <w:tmpl w:val="15B896A6"/>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10" w15:restartNumberingAfterBreak="0">
    <w:nsid w:val="1AD63EF2"/>
    <w:multiLevelType w:val="multilevel"/>
    <w:tmpl w:val="2B269ABA"/>
    <w:lvl w:ilvl="0">
      <w:start w:val="1"/>
      <w:numFmt w:val="bullet"/>
      <w:lvlText w:val="●"/>
      <w:lvlJc w:val="left"/>
      <w:pPr>
        <w:ind w:left="384" w:hanging="384"/>
      </w:pPr>
      <w:rPr>
        <w:rFonts w:ascii="Noto Sans Symbols" w:eastAsia="Noto Sans Symbols" w:hAnsi="Noto Sans Symbols" w:cs="Noto Sans Symbols"/>
      </w:rPr>
    </w:lvl>
    <w:lvl w:ilvl="1">
      <w:start w:val="1"/>
      <w:numFmt w:val="decimal"/>
      <w:lvlText w:val="●.%2."/>
      <w:lvlJc w:val="left"/>
      <w:pPr>
        <w:ind w:left="720" w:hanging="7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1800" w:hanging="1800"/>
      </w:pPr>
    </w:lvl>
  </w:abstractNum>
  <w:abstractNum w:abstractNumId="11" w15:restartNumberingAfterBreak="0">
    <w:nsid w:val="1B763CC2"/>
    <w:multiLevelType w:val="multilevel"/>
    <w:tmpl w:val="55DEB2A8"/>
    <w:lvl w:ilvl="0">
      <w:start w:val="1"/>
      <w:numFmt w:val="decimal"/>
      <w:lvlText w:val="%1."/>
      <w:lvlJc w:val="left"/>
      <w:pPr>
        <w:ind w:left="384" w:hanging="38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2" w15:restartNumberingAfterBreak="0">
    <w:nsid w:val="1BA67006"/>
    <w:multiLevelType w:val="hybridMultilevel"/>
    <w:tmpl w:val="B78E3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74226A"/>
    <w:multiLevelType w:val="hybridMultilevel"/>
    <w:tmpl w:val="DD187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860A16"/>
    <w:multiLevelType w:val="multilevel"/>
    <w:tmpl w:val="47E6D1B8"/>
    <w:lvl w:ilvl="0">
      <w:start w:val="1"/>
      <w:numFmt w:val="bullet"/>
      <w:lvlText w:val="●"/>
      <w:lvlJc w:val="left"/>
      <w:pPr>
        <w:ind w:left="384" w:hanging="384"/>
      </w:pPr>
      <w:rPr>
        <w:rFonts w:ascii="Noto Sans Symbols" w:eastAsia="Noto Sans Symbols" w:hAnsi="Noto Sans Symbols" w:cs="Noto Sans Symbols"/>
      </w:rPr>
    </w:lvl>
    <w:lvl w:ilvl="1">
      <w:start w:val="1"/>
      <w:numFmt w:val="decimal"/>
      <w:lvlText w:val="●.%2."/>
      <w:lvlJc w:val="left"/>
      <w:pPr>
        <w:ind w:left="720" w:hanging="7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1800" w:hanging="1800"/>
      </w:pPr>
    </w:lvl>
  </w:abstractNum>
  <w:abstractNum w:abstractNumId="15" w15:restartNumberingAfterBreak="0">
    <w:nsid w:val="316B1CED"/>
    <w:multiLevelType w:val="hybridMultilevel"/>
    <w:tmpl w:val="AA4A7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1E0586"/>
    <w:multiLevelType w:val="multilevel"/>
    <w:tmpl w:val="35AC9208"/>
    <w:lvl w:ilvl="0">
      <w:start w:val="1"/>
      <w:numFmt w:val="bullet"/>
      <w:lvlText w:val="●"/>
      <w:lvlJc w:val="left"/>
      <w:pPr>
        <w:ind w:left="384" w:hanging="384"/>
      </w:pPr>
      <w:rPr>
        <w:rFonts w:ascii="Noto Sans Symbols" w:eastAsia="Noto Sans Symbols" w:hAnsi="Noto Sans Symbols" w:cs="Noto Sans Symbols"/>
      </w:rPr>
    </w:lvl>
    <w:lvl w:ilvl="1">
      <w:start w:val="1"/>
      <w:numFmt w:val="decimal"/>
      <w:lvlText w:val="●.%2."/>
      <w:lvlJc w:val="left"/>
      <w:pPr>
        <w:ind w:left="720" w:hanging="7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1800" w:hanging="1800"/>
      </w:pPr>
    </w:lvl>
  </w:abstractNum>
  <w:abstractNum w:abstractNumId="17" w15:restartNumberingAfterBreak="0">
    <w:nsid w:val="3FD22A16"/>
    <w:multiLevelType w:val="hybridMultilevel"/>
    <w:tmpl w:val="B18A8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621E9E"/>
    <w:multiLevelType w:val="multilevel"/>
    <w:tmpl w:val="8C02BABA"/>
    <w:lvl w:ilvl="0">
      <w:start w:val="1"/>
      <w:numFmt w:val="bullet"/>
      <w:lvlText w:val="●"/>
      <w:lvlJc w:val="left"/>
      <w:pPr>
        <w:ind w:left="384" w:hanging="384"/>
      </w:pPr>
      <w:rPr>
        <w:rFonts w:ascii="Noto Sans Symbols" w:eastAsia="Noto Sans Symbols" w:hAnsi="Noto Sans Symbols" w:cs="Noto Sans Symbols"/>
      </w:rPr>
    </w:lvl>
    <w:lvl w:ilvl="1">
      <w:start w:val="1"/>
      <w:numFmt w:val="decimal"/>
      <w:lvlText w:val="●.%2."/>
      <w:lvlJc w:val="left"/>
      <w:pPr>
        <w:ind w:left="720" w:hanging="7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1800" w:hanging="1800"/>
      </w:pPr>
    </w:lvl>
  </w:abstractNum>
  <w:abstractNum w:abstractNumId="19" w15:restartNumberingAfterBreak="0">
    <w:nsid w:val="45173BFB"/>
    <w:multiLevelType w:val="hybridMultilevel"/>
    <w:tmpl w:val="93F47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B61A39"/>
    <w:multiLevelType w:val="hybridMultilevel"/>
    <w:tmpl w:val="48125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946373"/>
    <w:multiLevelType w:val="multilevel"/>
    <w:tmpl w:val="F70AF34C"/>
    <w:lvl w:ilvl="0">
      <w:start w:val="1"/>
      <w:numFmt w:val="decimal"/>
      <w:lvlText w:val="%1."/>
      <w:lvlJc w:val="left"/>
      <w:pPr>
        <w:ind w:left="384" w:hanging="38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2" w15:restartNumberingAfterBreak="0">
    <w:nsid w:val="4CA1722B"/>
    <w:multiLevelType w:val="hybridMultilevel"/>
    <w:tmpl w:val="682E1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C64F98"/>
    <w:multiLevelType w:val="hybridMultilevel"/>
    <w:tmpl w:val="8056F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0D4B3D"/>
    <w:multiLevelType w:val="multilevel"/>
    <w:tmpl w:val="5A1C6894"/>
    <w:lvl w:ilvl="0">
      <w:start w:val="1"/>
      <w:numFmt w:val="bullet"/>
      <w:lvlText w:val="●"/>
      <w:lvlJc w:val="left"/>
      <w:pPr>
        <w:ind w:left="384" w:hanging="384"/>
      </w:pPr>
      <w:rPr>
        <w:rFonts w:ascii="Noto Sans Symbols" w:eastAsia="Noto Sans Symbols" w:hAnsi="Noto Sans Symbols" w:cs="Noto Sans Symbols"/>
      </w:rPr>
    </w:lvl>
    <w:lvl w:ilvl="1">
      <w:start w:val="1"/>
      <w:numFmt w:val="decimal"/>
      <w:lvlText w:val="●.%2."/>
      <w:lvlJc w:val="left"/>
      <w:pPr>
        <w:ind w:left="720" w:hanging="7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1800" w:hanging="1800"/>
      </w:pPr>
    </w:lvl>
  </w:abstractNum>
  <w:abstractNum w:abstractNumId="25" w15:restartNumberingAfterBreak="0">
    <w:nsid w:val="568A2704"/>
    <w:multiLevelType w:val="hybridMultilevel"/>
    <w:tmpl w:val="E1A2BC36"/>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6" w15:restartNumberingAfterBreak="0">
    <w:nsid w:val="59D16DC7"/>
    <w:multiLevelType w:val="hybridMultilevel"/>
    <w:tmpl w:val="65E6C01E"/>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7" w15:restartNumberingAfterBreak="0">
    <w:nsid w:val="5AEA1F68"/>
    <w:multiLevelType w:val="hybridMultilevel"/>
    <w:tmpl w:val="2BF00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533024"/>
    <w:multiLevelType w:val="hybridMultilevel"/>
    <w:tmpl w:val="386CD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DA5365"/>
    <w:multiLevelType w:val="hybridMultilevel"/>
    <w:tmpl w:val="03C0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137092"/>
    <w:multiLevelType w:val="multilevel"/>
    <w:tmpl w:val="E1A4D062"/>
    <w:lvl w:ilvl="0">
      <w:start w:val="1"/>
      <w:numFmt w:val="bullet"/>
      <w:lvlText w:val="●"/>
      <w:lvlJc w:val="left"/>
      <w:pPr>
        <w:ind w:left="384" w:hanging="384"/>
      </w:pPr>
      <w:rPr>
        <w:rFonts w:ascii="Noto Sans Symbols" w:eastAsia="Noto Sans Symbols" w:hAnsi="Noto Sans Symbols" w:cs="Noto Sans Symbols"/>
      </w:rPr>
    </w:lvl>
    <w:lvl w:ilvl="1">
      <w:start w:val="1"/>
      <w:numFmt w:val="decimal"/>
      <w:lvlText w:val="●.%2."/>
      <w:lvlJc w:val="left"/>
      <w:pPr>
        <w:ind w:left="720" w:hanging="7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1800" w:hanging="1800"/>
      </w:pPr>
    </w:lvl>
  </w:abstractNum>
  <w:abstractNum w:abstractNumId="31" w15:restartNumberingAfterBreak="0">
    <w:nsid w:val="66C26B9A"/>
    <w:multiLevelType w:val="multilevel"/>
    <w:tmpl w:val="95705D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7E91BBE"/>
    <w:multiLevelType w:val="hybridMultilevel"/>
    <w:tmpl w:val="FDBCD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0F1744"/>
    <w:multiLevelType w:val="multilevel"/>
    <w:tmpl w:val="808ACDE4"/>
    <w:lvl w:ilvl="0">
      <w:start w:val="1"/>
      <w:numFmt w:val="bullet"/>
      <w:lvlText w:val="●"/>
      <w:lvlJc w:val="left"/>
      <w:pPr>
        <w:ind w:left="384" w:hanging="384"/>
      </w:pPr>
      <w:rPr>
        <w:rFonts w:ascii="Noto Sans Symbols" w:eastAsia="Noto Sans Symbols" w:hAnsi="Noto Sans Symbols" w:cs="Noto Sans Symbols"/>
      </w:rPr>
    </w:lvl>
    <w:lvl w:ilvl="1">
      <w:start w:val="1"/>
      <w:numFmt w:val="decimal"/>
      <w:lvlText w:val="●.%2."/>
      <w:lvlJc w:val="left"/>
      <w:pPr>
        <w:ind w:left="720" w:hanging="7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1800" w:hanging="1800"/>
      </w:pPr>
    </w:lvl>
  </w:abstractNum>
  <w:abstractNum w:abstractNumId="34" w15:restartNumberingAfterBreak="0">
    <w:nsid w:val="70A0714B"/>
    <w:multiLevelType w:val="hybridMultilevel"/>
    <w:tmpl w:val="2BA24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257B34"/>
    <w:multiLevelType w:val="hybridMultilevel"/>
    <w:tmpl w:val="A3603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FE50F8"/>
    <w:multiLevelType w:val="hybridMultilevel"/>
    <w:tmpl w:val="E6386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EA3974"/>
    <w:multiLevelType w:val="hybridMultilevel"/>
    <w:tmpl w:val="A140A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5C1EE6"/>
    <w:multiLevelType w:val="hybridMultilevel"/>
    <w:tmpl w:val="31863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9C3561"/>
    <w:multiLevelType w:val="hybridMultilevel"/>
    <w:tmpl w:val="2C6CA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0E7F0D"/>
    <w:multiLevelType w:val="hybridMultilevel"/>
    <w:tmpl w:val="F76ED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361F5E"/>
    <w:multiLevelType w:val="multilevel"/>
    <w:tmpl w:val="3A5C4498"/>
    <w:lvl w:ilvl="0">
      <w:start w:val="1"/>
      <w:numFmt w:val="decimal"/>
      <w:lvlText w:val="%1."/>
      <w:lvlJc w:val="left"/>
      <w:pPr>
        <w:ind w:left="384" w:hanging="38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2" w15:restartNumberingAfterBreak="0">
    <w:nsid w:val="7F4C4E9A"/>
    <w:multiLevelType w:val="hybridMultilevel"/>
    <w:tmpl w:val="42A4E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6693195">
    <w:abstractNumId w:val="16"/>
  </w:num>
  <w:num w:numId="2" w16cid:durableId="1074203066">
    <w:abstractNumId w:val="6"/>
  </w:num>
  <w:num w:numId="3" w16cid:durableId="1313409002">
    <w:abstractNumId w:val="33"/>
  </w:num>
  <w:num w:numId="4" w16cid:durableId="138110597">
    <w:abstractNumId w:val="18"/>
  </w:num>
  <w:num w:numId="5" w16cid:durableId="878277833">
    <w:abstractNumId w:val="1"/>
  </w:num>
  <w:num w:numId="6" w16cid:durableId="1280867831">
    <w:abstractNumId w:val="24"/>
  </w:num>
  <w:num w:numId="7" w16cid:durableId="1306473545">
    <w:abstractNumId w:val="21"/>
  </w:num>
  <w:num w:numId="8" w16cid:durableId="340350969">
    <w:abstractNumId w:val="31"/>
  </w:num>
  <w:num w:numId="9" w16cid:durableId="2002200262">
    <w:abstractNumId w:val="14"/>
  </w:num>
  <w:num w:numId="10" w16cid:durableId="755125847">
    <w:abstractNumId w:val="4"/>
  </w:num>
  <w:num w:numId="11" w16cid:durableId="1749771212">
    <w:abstractNumId w:val="10"/>
  </w:num>
  <w:num w:numId="12" w16cid:durableId="1261138922">
    <w:abstractNumId w:val="11"/>
  </w:num>
  <w:num w:numId="13" w16cid:durableId="1675574282">
    <w:abstractNumId w:val="30"/>
  </w:num>
  <w:num w:numId="14" w16cid:durableId="1777358593">
    <w:abstractNumId w:val="5"/>
  </w:num>
  <w:num w:numId="15" w16cid:durableId="433483092">
    <w:abstractNumId w:val="41"/>
  </w:num>
  <w:num w:numId="16" w16cid:durableId="1339621690">
    <w:abstractNumId w:val="19"/>
  </w:num>
  <w:num w:numId="17" w16cid:durableId="1607804952">
    <w:abstractNumId w:val="23"/>
  </w:num>
  <w:num w:numId="18" w16cid:durableId="70084874">
    <w:abstractNumId w:val="35"/>
  </w:num>
  <w:num w:numId="19" w16cid:durableId="872421136">
    <w:abstractNumId w:val="2"/>
  </w:num>
  <w:num w:numId="20" w16cid:durableId="1034960218">
    <w:abstractNumId w:val="28"/>
  </w:num>
  <w:num w:numId="21" w16cid:durableId="1692610988">
    <w:abstractNumId w:val="27"/>
  </w:num>
  <w:num w:numId="22" w16cid:durableId="1506240084">
    <w:abstractNumId w:val="40"/>
  </w:num>
  <w:num w:numId="23" w16cid:durableId="1458379219">
    <w:abstractNumId w:val="39"/>
  </w:num>
  <w:num w:numId="24" w16cid:durableId="331761748">
    <w:abstractNumId w:val="3"/>
  </w:num>
  <w:num w:numId="25" w16cid:durableId="889344658">
    <w:abstractNumId w:val="34"/>
  </w:num>
  <w:num w:numId="26" w16cid:durableId="574976369">
    <w:abstractNumId w:val="22"/>
  </w:num>
  <w:num w:numId="27" w16cid:durableId="968364489">
    <w:abstractNumId w:val="38"/>
  </w:num>
  <w:num w:numId="28" w16cid:durableId="213346230">
    <w:abstractNumId w:val="0"/>
  </w:num>
  <w:num w:numId="29" w16cid:durableId="359861576">
    <w:abstractNumId w:val="20"/>
  </w:num>
  <w:num w:numId="30" w16cid:durableId="686753031">
    <w:abstractNumId w:val="8"/>
  </w:num>
  <w:num w:numId="31" w16cid:durableId="2067025757">
    <w:abstractNumId w:val="29"/>
  </w:num>
  <w:num w:numId="32" w16cid:durableId="238948623">
    <w:abstractNumId w:val="12"/>
  </w:num>
  <w:num w:numId="33" w16cid:durableId="260378077">
    <w:abstractNumId w:val="42"/>
  </w:num>
  <w:num w:numId="34" w16cid:durableId="2047486218">
    <w:abstractNumId w:val="15"/>
  </w:num>
  <w:num w:numId="35" w16cid:durableId="1277103037">
    <w:abstractNumId w:val="7"/>
  </w:num>
  <w:num w:numId="36" w16cid:durableId="368334959">
    <w:abstractNumId w:val="32"/>
  </w:num>
  <w:num w:numId="37" w16cid:durableId="1107308589">
    <w:abstractNumId w:val="36"/>
  </w:num>
  <w:num w:numId="38" w16cid:durableId="27950422">
    <w:abstractNumId w:val="13"/>
  </w:num>
  <w:num w:numId="39" w16cid:durableId="1053308585">
    <w:abstractNumId w:val="17"/>
  </w:num>
  <w:num w:numId="40" w16cid:durableId="278339027">
    <w:abstractNumId w:val="25"/>
  </w:num>
  <w:num w:numId="41" w16cid:durableId="905914265">
    <w:abstractNumId w:val="26"/>
  </w:num>
  <w:num w:numId="42" w16cid:durableId="1355962717">
    <w:abstractNumId w:val="9"/>
  </w:num>
  <w:num w:numId="43" w16cid:durableId="211971285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6C75"/>
    <w:rsid w:val="00051877"/>
    <w:rsid w:val="000E309B"/>
    <w:rsid w:val="00120295"/>
    <w:rsid w:val="00175AB1"/>
    <w:rsid w:val="001F57D0"/>
    <w:rsid w:val="002D7E9A"/>
    <w:rsid w:val="002F4910"/>
    <w:rsid w:val="003E0A06"/>
    <w:rsid w:val="004B310C"/>
    <w:rsid w:val="004C60BF"/>
    <w:rsid w:val="004E0700"/>
    <w:rsid w:val="00504034"/>
    <w:rsid w:val="0054759E"/>
    <w:rsid w:val="0057347A"/>
    <w:rsid w:val="005877EE"/>
    <w:rsid w:val="0059553F"/>
    <w:rsid w:val="00634BE3"/>
    <w:rsid w:val="00646A67"/>
    <w:rsid w:val="00665511"/>
    <w:rsid w:val="00733423"/>
    <w:rsid w:val="007803D2"/>
    <w:rsid w:val="008112D7"/>
    <w:rsid w:val="008A1DBF"/>
    <w:rsid w:val="008B5680"/>
    <w:rsid w:val="00907048"/>
    <w:rsid w:val="00910630"/>
    <w:rsid w:val="009627F1"/>
    <w:rsid w:val="00976D36"/>
    <w:rsid w:val="00997736"/>
    <w:rsid w:val="009A3AC5"/>
    <w:rsid w:val="00A919FA"/>
    <w:rsid w:val="00AA7303"/>
    <w:rsid w:val="00AC0E5B"/>
    <w:rsid w:val="00B31BBB"/>
    <w:rsid w:val="00C6775B"/>
    <w:rsid w:val="00C839FC"/>
    <w:rsid w:val="00D41CE4"/>
    <w:rsid w:val="00E0227A"/>
    <w:rsid w:val="00E06D55"/>
    <w:rsid w:val="00F56C75"/>
    <w:rsid w:val="00FE6D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98AE04"/>
  <w15:docId w15:val="{E422A961-FD74-478E-B07E-29C5A06FF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E5B"/>
  </w:style>
  <w:style w:type="paragraph" w:styleId="Heading1">
    <w:name w:val="heading 1"/>
    <w:basedOn w:val="Normal"/>
    <w:next w:val="Normal"/>
    <w:link w:val="Heading1Char"/>
    <w:uiPriority w:val="9"/>
    <w:qFormat/>
    <w:rsid w:val="00E762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62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E762C0"/>
    <w:rPr>
      <w:rFonts w:asciiTheme="majorHAnsi" w:eastAsiaTheme="majorEastAsia" w:hAnsiTheme="majorHAnsi" w:cstheme="majorBidi"/>
      <w:color w:val="2F5496" w:themeColor="accent1" w:themeShade="BF"/>
      <w:kern w:val="0"/>
      <w:sz w:val="32"/>
      <w:szCs w:val="32"/>
    </w:rPr>
  </w:style>
  <w:style w:type="character" w:customStyle="1" w:styleId="Heading2Char">
    <w:name w:val="Heading 2 Char"/>
    <w:basedOn w:val="DefaultParagraphFont"/>
    <w:link w:val="Heading2"/>
    <w:uiPriority w:val="9"/>
    <w:rsid w:val="00E762C0"/>
    <w:rPr>
      <w:rFonts w:asciiTheme="majorHAnsi" w:eastAsiaTheme="majorEastAsia" w:hAnsiTheme="majorHAnsi" w:cstheme="majorBidi"/>
      <w:color w:val="2F5496" w:themeColor="accent1" w:themeShade="BF"/>
      <w:kern w:val="0"/>
      <w:sz w:val="26"/>
      <w:szCs w:val="26"/>
    </w:rPr>
  </w:style>
  <w:style w:type="paragraph" w:styleId="TOCHeading">
    <w:name w:val="TOC Heading"/>
    <w:basedOn w:val="Heading1"/>
    <w:next w:val="Normal"/>
    <w:uiPriority w:val="39"/>
    <w:unhideWhenUsed/>
    <w:qFormat/>
    <w:rsid w:val="00D56291"/>
    <w:pPr>
      <w:spacing w:line="259" w:lineRule="auto"/>
      <w:outlineLvl w:val="9"/>
    </w:pPr>
  </w:style>
  <w:style w:type="paragraph" w:styleId="TOC1">
    <w:name w:val="toc 1"/>
    <w:basedOn w:val="Normal"/>
    <w:next w:val="Normal"/>
    <w:autoRedefine/>
    <w:uiPriority w:val="39"/>
    <w:unhideWhenUsed/>
    <w:rsid w:val="00D56291"/>
    <w:pPr>
      <w:spacing w:after="100"/>
    </w:pPr>
  </w:style>
  <w:style w:type="paragraph" w:styleId="TOC2">
    <w:name w:val="toc 2"/>
    <w:basedOn w:val="Normal"/>
    <w:next w:val="Normal"/>
    <w:autoRedefine/>
    <w:uiPriority w:val="39"/>
    <w:unhideWhenUsed/>
    <w:rsid w:val="00D56291"/>
    <w:pPr>
      <w:spacing w:after="100"/>
      <w:ind w:left="220"/>
    </w:pPr>
  </w:style>
  <w:style w:type="character" w:styleId="Hyperlink">
    <w:name w:val="Hyperlink"/>
    <w:basedOn w:val="DefaultParagraphFont"/>
    <w:uiPriority w:val="99"/>
    <w:unhideWhenUsed/>
    <w:rsid w:val="00D56291"/>
    <w:rPr>
      <w:color w:val="0563C1" w:themeColor="hyperlink"/>
      <w:u w:val="single"/>
    </w:rPr>
  </w:style>
  <w:style w:type="paragraph" w:styleId="ListParagraph">
    <w:name w:val="List Paragraph"/>
    <w:basedOn w:val="Normal"/>
    <w:uiPriority w:val="34"/>
    <w:qFormat/>
    <w:rsid w:val="00E920B9"/>
    <w:pPr>
      <w:ind w:left="720"/>
      <w:contextualSpacing/>
    </w:pPr>
  </w:style>
  <w:style w:type="table" w:styleId="TableGrid">
    <w:name w:val="Table Grid"/>
    <w:basedOn w:val="TableNormal"/>
    <w:uiPriority w:val="39"/>
    <w:rsid w:val="006733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F04D2"/>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424E53"/>
    <w:pPr>
      <w:spacing w:after="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styleId="GridTable1Light">
    <w:name w:val="Grid Table 1 Light"/>
    <w:basedOn w:val="TableNormal"/>
    <w:uiPriority w:val="46"/>
    <w:rsid w:val="009627F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627F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9627F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AC0E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0E5B"/>
  </w:style>
  <w:style w:type="paragraph" w:styleId="Footer">
    <w:name w:val="footer"/>
    <w:basedOn w:val="Normal"/>
    <w:link w:val="FooterChar"/>
    <w:uiPriority w:val="99"/>
    <w:unhideWhenUsed/>
    <w:rsid w:val="00AC0E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0E5B"/>
  </w:style>
  <w:style w:type="paragraph" w:styleId="NormalWeb">
    <w:name w:val="Normal (Web)"/>
    <w:basedOn w:val="Normal"/>
    <w:uiPriority w:val="99"/>
    <w:semiHidden/>
    <w:unhideWhenUsed/>
    <w:rsid w:val="00D41CE4"/>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6655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400782">
      <w:bodyDiv w:val="1"/>
      <w:marLeft w:val="0"/>
      <w:marRight w:val="0"/>
      <w:marTop w:val="0"/>
      <w:marBottom w:val="0"/>
      <w:divBdr>
        <w:top w:val="none" w:sz="0" w:space="0" w:color="auto"/>
        <w:left w:val="none" w:sz="0" w:space="0" w:color="auto"/>
        <w:bottom w:val="none" w:sz="0" w:space="0" w:color="auto"/>
        <w:right w:val="none" w:sz="0" w:space="0" w:color="auto"/>
      </w:divBdr>
    </w:div>
    <w:div w:id="479811670">
      <w:bodyDiv w:val="1"/>
      <w:marLeft w:val="0"/>
      <w:marRight w:val="0"/>
      <w:marTop w:val="0"/>
      <w:marBottom w:val="0"/>
      <w:divBdr>
        <w:top w:val="none" w:sz="0" w:space="0" w:color="auto"/>
        <w:left w:val="none" w:sz="0" w:space="0" w:color="auto"/>
        <w:bottom w:val="none" w:sz="0" w:space="0" w:color="auto"/>
        <w:right w:val="none" w:sz="0" w:space="0" w:color="auto"/>
      </w:divBdr>
      <w:divsChild>
        <w:div w:id="1403522540">
          <w:marLeft w:val="-720"/>
          <w:marRight w:val="0"/>
          <w:marTop w:val="0"/>
          <w:marBottom w:val="0"/>
          <w:divBdr>
            <w:top w:val="none" w:sz="0" w:space="0" w:color="auto"/>
            <w:left w:val="none" w:sz="0" w:space="0" w:color="auto"/>
            <w:bottom w:val="none" w:sz="0" w:space="0" w:color="auto"/>
            <w:right w:val="none" w:sz="0" w:space="0" w:color="auto"/>
          </w:divBdr>
        </w:div>
      </w:divsChild>
    </w:div>
    <w:div w:id="643002720">
      <w:bodyDiv w:val="1"/>
      <w:marLeft w:val="0"/>
      <w:marRight w:val="0"/>
      <w:marTop w:val="0"/>
      <w:marBottom w:val="0"/>
      <w:divBdr>
        <w:top w:val="none" w:sz="0" w:space="0" w:color="auto"/>
        <w:left w:val="none" w:sz="0" w:space="0" w:color="auto"/>
        <w:bottom w:val="none" w:sz="0" w:space="0" w:color="auto"/>
        <w:right w:val="none" w:sz="0" w:space="0" w:color="auto"/>
      </w:divBdr>
      <w:divsChild>
        <w:div w:id="1016031504">
          <w:marLeft w:val="-720"/>
          <w:marRight w:val="0"/>
          <w:marTop w:val="0"/>
          <w:marBottom w:val="0"/>
          <w:divBdr>
            <w:top w:val="none" w:sz="0" w:space="0" w:color="auto"/>
            <w:left w:val="none" w:sz="0" w:space="0" w:color="auto"/>
            <w:bottom w:val="none" w:sz="0" w:space="0" w:color="auto"/>
            <w:right w:val="none" w:sz="0" w:space="0" w:color="auto"/>
          </w:divBdr>
        </w:div>
      </w:divsChild>
    </w:div>
    <w:div w:id="877937761">
      <w:bodyDiv w:val="1"/>
      <w:marLeft w:val="0"/>
      <w:marRight w:val="0"/>
      <w:marTop w:val="0"/>
      <w:marBottom w:val="0"/>
      <w:divBdr>
        <w:top w:val="none" w:sz="0" w:space="0" w:color="auto"/>
        <w:left w:val="none" w:sz="0" w:space="0" w:color="auto"/>
        <w:bottom w:val="none" w:sz="0" w:space="0" w:color="auto"/>
        <w:right w:val="none" w:sz="0" w:space="0" w:color="auto"/>
      </w:divBdr>
      <w:divsChild>
        <w:div w:id="1863129902">
          <w:marLeft w:val="-720"/>
          <w:marRight w:val="0"/>
          <w:marTop w:val="0"/>
          <w:marBottom w:val="0"/>
          <w:divBdr>
            <w:top w:val="none" w:sz="0" w:space="0" w:color="auto"/>
            <w:left w:val="none" w:sz="0" w:space="0" w:color="auto"/>
            <w:bottom w:val="none" w:sz="0" w:space="0" w:color="auto"/>
            <w:right w:val="none" w:sz="0" w:space="0" w:color="auto"/>
          </w:divBdr>
        </w:div>
      </w:divsChild>
    </w:div>
    <w:div w:id="992756426">
      <w:bodyDiv w:val="1"/>
      <w:marLeft w:val="0"/>
      <w:marRight w:val="0"/>
      <w:marTop w:val="0"/>
      <w:marBottom w:val="0"/>
      <w:divBdr>
        <w:top w:val="none" w:sz="0" w:space="0" w:color="auto"/>
        <w:left w:val="none" w:sz="0" w:space="0" w:color="auto"/>
        <w:bottom w:val="none" w:sz="0" w:space="0" w:color="auto"/>
        <w:right w:val="none" w:sz="0" w:space="0" w:color="auto"/>
      </w:divBdr>
    </w:div>
    <w:div w:id="1004825377">
      <w:bodyDiv w:val="1"/>
      <w:marLeft w:val="0"/>
      <w:marRight w:val="0"/>
      <w:marTop w:val="0"/>
      <w:marBottom w:val="0"/>
      <w:divBdr>
        <w:top w:val="none" w:sz="0" w:space="0" w:color="auto"/>
        <w:left w:val="none" w:sz="0" w:space="0" w:color="auto"/>
        <w:bottom w:val="none" w:sz="0" w:space="0" w:color="auto"/>
        <w:right w:val="none" w:sz="0" w:space="0" w:color="auto"/>
      </w:divBdr>
    </w:div>
    <w:div w:id="1034234178">
      <w:bodyDiv w:val="1"/>
      <w:marLeft w:val="0"/>
      <w:marRight w:val="0"/>
      <w:marTop w:val="0"/>
      <w:marBottom w:val="0"/>
      <w:divBdr>
        <w:top w:val="none" w:sz="0" w:space="0" w:color="auto"/>
        <w:left w:val="none" w:sz="0" w:space="0" w:color="auto"/>
        <w:bottom w:val="none" w:sz="0" w:space="0" w:color="auto"/>
        <w:right w:val="none" w:sz="0" w:space="0" w:color="auto"/>
      </w:divBdr>
      <w:divsChild>
        <w:div w:id="61609343">
          <w:marLeft w:val="-720"/>
          <w:marRight w:val="0"/>
          <w:marTop w:val="0"/>
          <w:marBottom w:val="0"/>
          <w:divBdr>
            <w:top w:val="none" w:sz="0" w:space="0" w:color="auto"/>
            <w:left w:val="none" w:sz="0" w:space="0" w:color="auto"/>
            <w:bottom w:val="none" w:sz="0" w:space="0" w:color="auto"/>
            <w:right w:val="none" w:sz="0" w:space="0" w:color="auto"/>
          </w:divBdr>
        </w:div>
      </w:divsChild>
    </w:div>
    <w:div w:id="1274636093">
      <w:bodyDiv w:val="1"/>
      <w:marLeft w:val="0"/>
      <w:marRight w:val="0"/>
      <w:marTop w:val="0"/>
      <w:marBottom w:val="0"/>
      <w:divBdr>
        <w:top w:val="none" w:sz="0" w:space="0" w:color="auto"/>
        <w:left w:val="none" w:sz="0" w:space="0" w:color="auto"/>
        <w:bottom w:val="none" w:sz="0" w:space="0" w:color="auto"/>
        <w:right w:val="none" w:sz="0" w:space="0" w:color="auto"/>
      </w:divBdr>
    </w:div>
    <w:div w:id="1582178526">
      <w:bodyDiv w:val="1"/>
      <w:marLeft w:val="0"/>
      <w:marRight w:val="0"/>
      <w:marTop w:val="0"/>
      <w:marBottom w:val="0"/>
      <w:divBdr>
        <w:top w:val="none" w:sz="0" w:space="0" w:color="auto"/>
        <w:left w:val="none" w:sz="0" w:space="0" w:color="auto"/>
        <w:bottom w:val="none" w:sz="0" w:space="0" w:color="auto"/>
        <w:right w:val="none" w:sz="0" w:space="0" w:color="auto"/>
      </w:divBdr>
    </w:div>
    <w:div w:id="1701130603">
      <w:bodyDiv w:val="1"/>
      <w:marLeft w:val="0"/>
      <w:marRight w:val="0"/>
      <w:marTop w:val="0"/>
      <w:marBottom w:val="0"/>
      <w:divBdr>
        <w:top w:val="none" w:sz="0" w:space="0" w:color="auto"/>
        <w:left w:val="none" w:sz="0" w:space="0" w:color="auto"/>
        <w:bottom w:val="none" w:sz="0" w:space="0" w:color="auto"/>
        <w:right w:val="none" w:sz="0" w:space="0" w:color="auto"/>
      </w:divBdr>
    </w:div>
    <w:div w:id="1821118249">
      <w:bodyDiv w:val="1"/>
      <w:marLeft w:val="0"/>
      <w:marRight w:val="0"/>
      <w:marTop w:val="0"/>
      <w:marBottom w:val="0"/>
      <w:divBdr>
        <w:top w:val="none" w:sz="0" w:space="0" w:color="auto"/>
        <w:left w:val="none" w:sz="0" w:space="0" w:color="auto"/>
        <w:bottom w:val="none" w:sz="0" w:space="0" w:color="auto"/>
        <w:right w:val="none" w:sz="0" w:space="0" w:color="auto"/>
      </w:divBdr>
      <w:divsChild>
        <w:div w:id="1466777530">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UsSvDKl83FjkvsbRzr6QasGc+Q==">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9B013B9-F315-45B2-AFF5-BADBF04B6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39</Pages>
  <Words>8453</Words>
  <Characters>48188</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Amar Preet Das</dc:creator>
  <cp:lastModifiedBy>Rishav Kumar</cp:lastModifiedBy>
  <cp:revision>28</cp:revision>
  <cp:lastPrinted>2023-11-20T13:58:00Z</cp:lastPrinted>
  <dcterms:created xsi:type="dcterms:W3CDTF">2023-08-03T06:22:00Z</dcterms:created>
  <dcterms:modified xsi:type="dcterms:W3CDTF">2023-11-22T08:31:00Z</dcterms:modified>
</cp:coreProperties>
</file>