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w:t>
      </w:r>
    </w:p>
    <w:p>
      <w:pPr>
        <w:pStyle w:val="FirstParagraph"/>
      </w:pPr>
      <w:r>
        <w:t xml:space="preserve">This project aims to implement a momentum-based sector rotation strategy using 49 industry portfolios from the Fama-French dataset. The idea is to allocate capital to the top-performing industries based on their trailing 12-month average return.</w:t>
      </w:r>
    </w:p>
    <w:p>
      <w:pPr>
        <w:pStyle w:val="BodyText"/>
      </w:pPr>
      <w:r>
        <w:t xml:space="preserve">We construct an equal-weighted portfolio of the</w:t>
      </w:r>
      <w:r>
        <w:t xml:space="preserve"> </w:t>
      </w:r>
      <w:r>
        <w:rPr>
          <w:b/>
          <w:bCs/>
        </w:rPr>
        <w:t xml:space="preserve">top 10 industries</w:t>
      </w:r>
      <w:r>
        <w:t xml:space="preserve"> </w:t>
      </w:r>
      <w:r>
        <w:t xml:space="preserve">and apply</w:t>
      </w:r>
      <w:r>
        <w:t xml:space="preserve"> </w:t>
      </w:r>
      <w:r>
        <w:rPr>
          <w:b/>
          <w:bCs/>
        </w:rPr>
        <w:t xml:space="preserve">130/30 long-only leverage</w:t>
      </w:r>
      <w:r>
        <w:t xml:space="preserve"> </w:t>
      </w:r>
      <w:r>
        <w:t xml:space="preserve">— meaning we invest 130% in those industries and borrow 30% at the risk-free rate. This strategy is rebalanced monthly and does not use any future data.</w:t>
      </w:r>
    </w:p>
    <w:p>
      <w:r>
        <w:pict>
          <v:rect style="width:0;height:1.5pt" o:hralign="center" o:hrstd="t" o:hr="t"/>
        </w:pict>
      </w:r>
    </w:p>
    <w:bookmarkStart w:id="20" w:name="strategy-overview"/>
    <w:p>
      <w:pPr>
        <w:pStyle w:val="Heading3"/>
      </w:pPr>
      <w:r>
        <w:t xml:space="preserve">Strategy Overview</w:t>
      </w:r>
    </w:p>
    <w:p>
      <w:pPr>
        <w:pStyle w:val="FirstParagraph"/>
      </w:pPr>
      <w:r>
        <w:t xml:space="preserve">We have developed and evaluated a single-layer momentum-based sector rotation strategy using the monthly returns of 49 industry portfolios from the Kenneth French data library, aiming to capitalize on persistent trends in sector performance. This approach involves ranking 49 Fama-French industry portfolios by their historical returns, selecting the top-performing industries, and forming a leveraged portfolio accordingly.</w:t>
      </w:r>
    </w:p>
    <w:p>
      <w:pPr>
        <w:pStyle w:val="BodyText"/>
      </w:pPr>
      <w:r>
        <w:t xml:space="preserve">We choose using the past</w:t>
      </w:r>
      <w:r>
        <w:t xml:space="preserve"> </w:t>
      </w:r>
      <w:r>
        <w:rPr>
          <w:rStyle w:val="VerbatimChar"/>
        </w:rPr>
        <w:t xml:space="preserve">K = 12</w:t>
      </w:r>
      <w:r>
        <w:t xml:space="preserve"> </w:t>
      </w:r>
      <w:r>
        <w:t xml:space="preserve">months to compute the average return of each industry (excluding the current month).</w:t>
      </w:r>
    </w:p>
    <w:p>
      <w:pPr>
        <w:pStyle w:val="BodyText"/>
      </w:pPr>
      <w:r>
        <w:rPr>
          <w:b/>
          <w:bCs/>
        </w:rPr>
        <w:t xml:space="preserve">Top-N Selection</w:t>
      </w:r>
      <w:r>
        <w:br/>
      </w:r>
      <w:r>
        <w:t xml:space="preserve">Each month, select</w:t>
      </w:r>
      <w:r>
        <w:t xml:space="preserve"> </w:t>
      </w:r>
      <w:r>
        <w:rPr>
          <w:rStyle w:val="VerbatimChar"/>
        </w:rPr>
        <w:t xml:space="preserve">N = 10</w:t>
      </w:r>
      <w:r>
        <w:t xml:space="preserve"> </w:t>
      </w:r>
      <w:r>
        <w:t xml:space="preserve">industries with the highest average return over the past 12 months.</w:t>
      </w:r>
    </w:p>
    <w:p>
      <w:pPr>
        <w:pStyle w:val="BodyText"/>
      </w:pPr>
      <w:r>
        <w:rPr>
          <w:b/>
          <w:bCs/>
        </w:rPr>
        <w:t xml:space="preserve">Leveraged Long-Only Strategy</w:t>
      </w:r>
      <w:r>
        <w:br/>
      </w:r>
      <w:r>
        <w:t xml:space="preserve">Allocate 130% of capital to the selected industries and borrow 30% at the risk-free rate.</w:t>
      </w:r>
    </w:p>
    <w:p>
      <w:pPr>
        <w:pStyle w:val="BlockText"/>
      </w:pPr>
      <w:r>
        <w:t xml:space="preserve">Return formula:</w:t>
      </w:r>
      <w:r>
        <w:t xml:space="preserve"> </w:t>
      </w:r>
      <w:r>
        <w:rPr>
          <w:rStyle w:val="VerbatimChar"/>
        </w:rPr>
        <w:t xml:space="preserve">R_p(t) = 1.3 × R_Long(t) – 0.3 × R_f(t)</w:t>
      </w:r>
    </w:p>
    <w:p>
      <w:r>
        <w:pict>
          <v:rect style="width:0;height:1.5pt" o:hralign="center" o:hrstd="t" o:hr="t"/>
        </w:pict>
      </w:r>
    </w:p>
    <w:p>
      <w:pPr>
        <w:pStyle w:val="FirstParagraph"/>
      </w:pPr>
      <w:r>
        <w:t xml:space="preserve">This strategy achieves:</w:t>
      </w:r>
    </w:p>
    <w:p>
      <w:pPr>
        <w:pStyle w:val="Compact"/>
        <w:numPr>
          <w:ilvl w:val="0"/>
          <w:numId w:val="1001"/>
        </w:numPr>
      </w:pPr>
      <w:r>
        <w:rPr>
          <w:b/>
          <w:bCs/>
        </w:rPr>
        <w:t xml:space="preserve">Annualized Return</w:t>
      </w:r>
      <w:r>
        <w:t xml:space="preserve">:</w:t>
      </w:r>
      <w:r>
        <w:t xml:space="preserve"> </w:t>
      </w:r>
      <w:r>
        <w:rPr>
          <w:rStyle w:val="VerbatimChar"/>
        </w:rPr>
        <w:t xml:space="preserve">21.47%</w:t>
      </w:r>
      <w:r>
        <w:br/>
      </w:r>
    </w:p>
    <w:p>
      <w:pPr>
        <w:pStyle w:val="Compact"/>
        <w:numPr>
          <w:ilvl w:val="0"/>
          <w:numId w:val="1001"/>
        </w:numPr>
      </w:pPr>
      <w:r>
        <w:rPr>
          <w:b/>
          <w:bCs/>
        </w:rPr>
        <w:t xml:space="preserve">Sharpe Ratio</w:t>
      </w:r>
      <w:r>
        <w:t xml:space="preserve">:</w:t>
      </w:r>
      <w:r>
        <w:t xml:space="preserve"> </w:t>
      </w:r>
      <w:r>
        <w:rPr>
          <w:rStyle w:val="VerbatimChar"/>
        </w:rPr>
        <w:t xml:space="preserve">0.67</w:t>
      </w:r>
      <w:r>
        <w:br/>
      </w:r>
    </w:p>
    <w:p>
      <w:pPr>
        <w:pStyle w:val="Compact"/>
        <w:numPr>
          <w:ilvl w:val="0"/>
          <w:numId w:val="1001"/>
        </w:numPr>
      </w:pPr>
      <w:r>
        <w:rPr>
          <w:b/>
          <w:bCs/>
        </w:rPr>
        <w:t xml:space="preserve">Sortino Ratio</w:t>
      </w:r>
      <w:r>
        <w:t xml:space="preserve">:</w:t>
      </w:r>
      <w:r>
        <w:t xml:space="preserve"> </w:t>
      </w:r>
      <w:r>
        <w:rPr>
          <w:rStyle w:val="VerbatimChar"/>
        </w:rPr>
        <w:t xml:space="preserve">0.93</w:t>
      </w:r>
      <w:r>
        <w:br/>
      </w:r>
    </w:p>
    <w:p>
      <w:pPr>
        <w:pStyle w:val="Compact"/>
        <w:numPr>
          <w:ilvl w:val="0"/>
          <w:numId w:val="1001"/>
        </w:numPr>
      </w:pPr>
      <w:r>
        <w:rPr>
          <w:b/>
          <w:bCs/>
        </w:rPr>
        <w:t xml:space="preserve">Maximum Drawdown</w:t>
      </w:r>
      <w:r>
        <w:t xml:space="preserve">:</w:t>
      </w:r>
      <w:r>
        <w:t xml:space="preserve"> </w:t>
      </w:r>
      <w:r>
        <w:rPr>
          <w:rStyle w:val="VerbatimChar"/>
        </w:rPr>
        <w:t xml:space="preserve">-64.89%</w:t>
      </w:r>
      <w:r>
        <w:br/>
      </w:r>
    </w:p>
    <w:p>
      <w:pPr>
        <w:pStyle w:val="Compact"/>
        <w:numPr>
          <w:ilvl w:val="0"/>
          <w:numId w:val="1001"/>
        </w:numPr>
      </w:pPr>
      <w:r>
        <w:rPr>
          <w:b/>
          <w:bCs/>
        </w:rPr>
        <w:t xml:space="preserve">Calmar Ratio</w:t>
      </w:r>
      <w:r>
        <w:t xml:space="preserve">:</w:t>
      </w:r>
      <w:r>
        <w:t xml:space="preserve"> </w:t>
      </w:r>
      <w:r>
        <w:rPr>
          <w:rStyle w:val="VerbatimChar"/>
        </w:rPr>
        <w:t xml:space="preserve">0.33</w:t>
      </w:r>
    </w:p>
    <w:p>
      <w:pPr>
        <w:pStyle w:val="FirstParagraph"/>
      </w:pPr>
      <w:r>
        <w:t xml:space="preserve">These results outperform the equal-weighted portfolio. Annualized return of</w:t>
      </w:r>
      <w:r>
        <w:t xml:space="preserve"> </w:t>
      </w:r>
      <w:r>
        <w:rPr>
          <w:rStyle w:val="VerbatimChar"/>
        </w:rPr>
        <w:t xml:space="preserve">21.47%</w:t>
      </w:r>
      <w:r>
        <w:t xml:space="preserve"> </w:t>
      </w:r>
      <w:r>
        <w:t xml:space="preserve">is extremely high even for a leveraged strategy, and more importantly, the growth rate is steady and increases year by year. The Sharpe ratio of</w:t>
      </w:r>
      <w:r>
        <w:t xml:space="preserve"> </w:t>
      </w:r>
      <w:r>
        <w:rPr>
          <w:rStyle w:val="VerbatimChar"/>
        </w:rPr>
        <w:t xml:space="preserve">0.67</w:t>
      </w:r>
      <w:r>
        <w:t xml:space="preserve"> </w:t>
      </w:r>
      <w:r>
        <w:t xml:space="preserve">suggests the portfolio generates moderate return relative to its risk. A Sortino ratio of</w:t>
      </w:r>
      <w:r>
        <w:t xml:space="preserve"> </w:t>
      </w:r>
      <w:r>
        <w:rPr>
          <w:rStyle w:val="VerbatimChar"/>
        </w:rPr>
        <w:t xml:space="preserve">0.93</w:t>
      </w:r>
      <w:r>
        <w:t xml:space="preserve"> </w:t>
      </w:r>
      <w:r>
        <w:t xml:space="preserve">indicates better compensation per unit of negative deviation, showing the strategy avoids extreme losses more efficiently than the Sharpe ratio alone suggests. An annualized volatility of</w:t>
      </w:r>
      <w:r>
        <w:t xml:space="preserve"> </w:t>
      </w:r>
      <w:r>
        <w:rPr>
          <w:rStyle w:val="VerbatimChar"/>
        </w:rPr>
        <w:t xml:space="preserve">27.21%</w:t>
      </w:r>
      <w:r>
        <w:t xml:space="preserve"> </w:t>
      </w:r>
      <w:r>
        <w:t xml:space="preserve">reflects a relatively high level of uncertainty and dispersion around the average return, which matches the higher volatility with higher annualized return.</w:t>
      </w:r>
    </w:p>
    <w:p>
      <w:r>
        <w:pict>
          <v:rect style="width:0;height:1.5pt" o:hralign="center" o:hrstd="t" o:hr="t"/>
        </w:pict>
      </w:r>
    </w:p>
    <w:bookmarkEnd w:id="20"/>
    <w:bookmarkStart w:id="36" w:name="why-our-strategy-works"/>
    <w:p>
      <w:pPr>
        <w:pStyle w:val="Heading3"/>
      </w:pPr>
      <w:r>
        <w:t xml:space="preserve">Why Our Strategy Works</w:t>
      </w:r>
    </w:p>
    <w:p>
      <w:pPr>
        <w:pStyle w:val="FirstParagraph"/>
      </w:pPr>
      <w:r>
        <w:t xml:space="preserve">Our strategy is designed to target both high total return and strong risk-adjusted returns (Sharpe ratio). We use a 12-month lookback to rank industries by trailing returns and invest equally in the top 10 performers. This captures the momentum premium.</w:t>
      </w:r>
    </w:p>
    <w:p>
      <w:pPr>
        <w:pStyle w:val="BodyText"/>
      </w:pPr>
      <w:r>
        <w:t xml:space="preserve">Rather than optimize weights or overfit to past volatility, we use equal weights. This reduces sensitivity to outliers and ensures that our performance is not driven by any one dominant sector. It avoids instability, and our 130/30 long-only structure magnifies returns by extending capital exposure without introducing excess risk.</w:t>
      </w:r>
    </w:p>
    <w:p>
      <w:pPr>
        <w:pStyle w:val="BodyText"/>
      </w:pPr>
      <w:r>
        <w:t xml:space="preserve">Borrowing at the risk-free rate allows us to enhance returns while preserving a solid Sharpe ratio. This means leverage is applied selectively and efficiently, boosting total return without proportionally increasing volatility — ultimately giving us a higher Sharpe ratio.</w:t>
      </w:r>
    </w:p>
    <w:p>
      <w:pPr>
        <w:pStyle w:val="BodyText"/>
      </w:pPr>
      <w:r>
        <w:t xml:space="preserve">Our strategy achieves a high Sharpe ratio (</w:t>
      </w:r>
      <w:r>
        <w:rPr>
          <w:rStyle w:val="VerbatimChar"/>
        </w:rPr>
        <w:t xml:space="preserve">~0.67</w:t>
      </w:r>
      <w:r>
        <w:t xml:space="preserve">) and strong total return, significantly outperforming the equal-weighted benchmark.</w:t>
      </w:r>
    </w:p>
    <w:p>
      <w:r>
        <w:pict>
          <v:rect style="width:0;height:1.5pt" o:hralign="center" o:hrstd="t" o:hr="t"/>
        </w:pic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matplotlib.ticker </w:t>
      </w:r>
      <w:r>
        <w:rPr>
          <w:rStyle w:val="ImportTok"/>
        </w:rPr>
        <w:t xml:space="preserve">as</w:t>
      </w:r>
      <w:r>
        <w:rPr>
          <w:rStyle w:val="NormalTok"/>
        </w:rPr>
        <w:t xml:space="preserve"> ticker</w:t>
      </w:r>
      <w:r>
        <w:br/>
      </w:r>
      <w:r>
        <w:br/>
      </w:r>
      <w:r>
        <w:rPr>
          <w:rStyle w:val="CommentTok"/>
        </w:rPr>
        <w:t xml:space="preserve"># Load industry data</w:t>
      </w:r>
      <w:r>
        <w:br/>
      </w:r>
      <w:r>
        <w:rPr>
          <w:rStyle w:val="NormalTok"/>
        </w:rPr>
        <w:t xml:space="preserve">ind49 </w:t>
      </w:r>
      <w:r>
        <w:rPr>
          <w:rStyle w:val="OperatorTok"/>
        </w:rPr>
        <w:t xml:space="preserve">=</w:t>
      </w:r>
      <w:r>
        <w:rPr>
          <w:rStyle w:val="NormalTok"/>
        </w:rPr>
        <w:t xml:space="preserve"> pd.read_csv(</w:t>
      </w:r>
      <w:r>
        <w:rPr>
          <w:rStyle w:val="StringTok"/>
        </w:rPr>
        <w:t xml:space="preserve">'data_ind49.csv'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 na_values</w:t>
      </w:r>
      <w:r>
        <w:rPr>
          <w:rStyle w:val="OperatorTok"/>
        </w:rPr>
        <w:t xml:space="preserve">=</w:t>
      </w:r>
      <w:r>
        <w:rPr>
          <w:rStyle w:val="NormalTok"/>
        </w:rPr>
        <w:t xml:space="preserve">[</w:t>
      </w:r>
      <w:r>
        <w:rPr>
          <w:rStyle w:val="OperatorTok"/>
        </w:rPr>
        <w:t xml:space="preserve">-</w:t>
      </w:r>
      <w:r>
        <w:rPr>
          <w:rStyle w:val="FloatTok"/>
        </w:rPr>
        <w:t xml:space="preserve">99.99</w:t>
      </w:r>
      <w:r>
        <w:rPr>
          <w:rStyle w:val="NormalTok"/>
        </w:rPr>
        <w:t xml:space="preserve">, </w:t>
      </w:r>
      <w:r>
        <w:rPr>
          <w:rStyle w:val="OperatorTok"/>
        </w:rPr>
        <w:t xml:space="preserve">-</w:t>
      </w:r>
      <w:r>
        <w:rPr>
          <w:rStyle w:val="DecValTok"/>
        </w:rPr>
        <w:t xml:space="preserve">999</w:t>
      </w:r>
      <w:r>
        <w:rPr>
          <w:rStyle w:val="NormalTok"/>
        </w:rPr>
        <w:t xml:space="preserve">])</w:t>
      </w:r>
      <w:r>
        <w:br/>
      </w:r>
      <w:r>
        <w:rPr>
          <w:rStyle w:val="NormalTok"/>
        </w:rPr>
        <w:t xml:space="preserve">ind49[</w:t>
      </w:r>
      <w:r>
        <w:rPr>
          <w:rStyle w:val="StringTok"/>
        </w:rPr>
        <w:t xml:space="preserve">'Date'</w:t>
      </w:r>
      <w:r>
        <w:rPr>
          <w:rStyle w:val="NormalTok"/>
        </w:rPr>
        <w:t xml:space="preserve">] </w:t>
      </w:r>
      <w:r>
        <w:rPr>
          <w:rStyle w:val="OperatorTok"/>
        </w:rPr>
        <w:t xml:space="preserve">=</w:t>
      </w:r>
      <w:r>
        <w:rPr>
          <w:rStyle w:val="NormalTok"/>
        </w:rPr>
        <w:t xml:space="preserve"> ind49[</w:t>
      </w:r>
      <w:r>
        <w:rPr>
          <w:rStyle w:val="StringTok"/>
        </w:rPr>
        <w:t xml:space="preserve">'Date'</w:t>
      </w:r>
      <w:r>
        <w:rPr>
          <w:rStyle w:val="NormalTok"/>
        </w:rPr>
        <w:t xml:space="preserve">].dt.to_period(</w:t>
      </w:r>
      <w:r>
        <w:rPr>
          <w:rStyle w:val="StringTok"/>
        </w:rPr>
        <w:t xml:space="preserve">'M'</w:t>
      </w:r>
      <w:r>
        <w:rPr>
          <w:rStyle w:val="NormalTok"/>
        </w:rPr>
        <w:t xml:space="preserve">)</w:t>
      </w:r>
      <w:r>
        <w:br/>
      </w:r>
      <w:r>
        <w:rPr>
          <w:rStyle w:val="NormalTok"/>
        </w:rPr>
        <w:t xml:space="preserve">ind49.set_index(</w:t>
      </w:r>
      <w:r>
        <w:rPr>
          <w:rStyle w:val="StringTok"/>
        </w:rPr>
        <w:t xml:space="preserve">'Date'</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ind49 </w:t>
      </w:r>
      <w:r>
        <w:rPr>
          <w:rStyle w:val="OperatorTok"/>
        </w:rPr>
        <w:t xml:space="preserve">=</w:t>
      </w:r>
      <w:r>
        <w:rPr>
          <w:rStyle w:val="NormalTok"/>
        </w:rPr>
        <w:t xml:space="preserve"> ind49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Convert to decimal</w:t>
      </w:r>
      <w:r>
        <w:br/>
      </w:r>
      <w:r>
        <w:br/>
      </w:r>
      <w:r>
        <w:rPr>
          <w:rStyle w:val="CommentTok"/>
        </w:rPr>
        <w:t xml:space="preserve"># Load Fama-French 3 factors</w:t>
      </w:r>
      <w:r>
        <w:br/>
      </w:r>
      <w:r>
        <w:rPr>
          <w:rStyle w:val="NormalTok"/>
        </w:rPr>
        <w:t xml:space="preserve">ff3 </w:t>
      </w:r>
      <w:r>
        <w:rPr>
          <w:rStyle w:val="OperatorTok"/>
        </w:rPr>
        <w:t xml:space="preserve">=</w:t>
      </w:r>
      <w:r>
        <w:rPr>
          <w:rStyle w:val="NormalTok"/>
        </w:rPr>
        <w:t xml:space="preserve"> pd.read_csv(</w:t>
      </w:r>
      <w:r>
        <w:rPr>
          <w:rStyle w:val="StringTok"/>
        </w:rPr>
        <w:t xml:space="preserve">'data_ff3.csv'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 na_values</w:t>
      </w:r>
      <w:r>
        <w:rPr>
          <w:rStyle w:val="OperatorTok"/>
        </w:rPr>
        <w:t xml:space="preserve">=</w:t>
      </w:r>
      <w:r>
        <w:rPr>
          <w:rStyle w:val="NormalTok"/>
        </w:rPr>
        <w:t xml:space="preserve">[</w:t>
      </w:r>
      <w:r>
        <w:rPr>
          <w:rStyle w:val="OperatorTok"/>
        </w:rPr>
        <w:t xml:space="preserve">-</w:t>
      </w:r>
      <w:r>
        <w:rPr>
          <w:rStyle w:val="FloatTok"/>
        </w:rPr>
        <w:t xml:space="preserve">99.99</w:t>
      </w:r>
      <w:r>
        <w:rPr>
          <w:rStyle w:val="NormalTok"/>
        </w:rPr>
        <w:t xml:space="preserve">, </w:t>
      </w:r>
      <w:r>
        <w:rPr>
          <w:rStyle w:val="OperatorTok"/>
        </w:rPr>
        <w:t xml:space="preserve">-</w:t>
      </w:r>
      <w:r>
        <w:rPr>
          <w:rStyle w:val="DecValTok"/>
        </w:rPr>
        <w:t xml:space="preserve">999</w:t>
      </w:r>
      <w:r>
        <w:rPr>
          <w:rStyle w:val="NormalTok"/>
        </w:rPr>
        <w:t xml:space="preserve">])</w:t>
      </w:r>
      <w:r>
        <w:br/>
      </w:r>
      <w:r>
        <w:rPr>
          <w:rStyle w:val="NormalTok"/>
        </w:rPr>
        <w:t xml:space="preserve">ff3[</w:t>
      </w:r>
      <w:r>
        <w:rPr>
          <w:rStyle w:val="StringTok"/>
        </w:rPr>
        <w:t xml:space="preserve">'Date'</w:t>
      </w:r>
      <w:r>
        <w:rPr>
          <w:rStyle w:val="NormalTok"/>
        </w:rPr>
        <w:t xml:space="preserve">] </w:t>
      </w:r>
      <w:r>
        <w:rPr>
          <w:rStyle w:val="OperatorTok"/>
        </w:rPr>
        <w:t xml:space="preserve">=</w:t>
      </w:r>
      <w:r>
        <w:rPr>
          <w:rStyle w:val="NormalTok"/>
        </w:rPr>
        <w:t xml:space="preserve"> ff3[</w:t>
      </w:r>
      <w:r>
        <w:rPr>
          <w:rStyle w:val="StringTok"/>
        </w:rPr>
        <w:t xml:space="preserve">'Date'</w:t>
      </w:r>
      <w:r>
        <w:rPr>
          <w:rStyle w:val="NormalTok"/>
        </w:rPr>
        <w:t xml:space="preserve">].dt.to_period(</w:t>
      </w:r>
      <w:r>
        <w:rPr>
          <w:rStyle w:val="StringTok"/>
        </w:rPr>
        <w:t xml:space="preserve">'M'</w:t>
      </w:r>
      <w:r>
        <w:rPr>
          <w:rStyle w:val="NormalTok"/>
        </w:rPr>
        <w:t xml:space="preserve">)</w:t>
      </w:r>
      <w:r>
        <w:br/>
      </w:r>
      <w:r>
        <w:rPr>
          <w:rStyle w:val="NormalTok"/>
        </w:rPr>
        <w:t xml:space="preserve">ff3.set_index(</w:t>
      </w:r>
      <w:r>
        <w:rPr>
          <w:rStyle w:val="StringTok"/>
        </w:rPr>
        <w:t xml:space="preserve">'Date'</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ff3 </w:t>
      </w:r>
      <w:r>
        <w:rPr>
          <w:rStyle w:val="OperatorTok"/>
        </w:rPr>
        <w:t xml:space="preserve">=</w:t>
      </w:r>
      <w:r>
        <w:rPr>
          <w:rStyle w:val="NormalTok"/>
        </w:rPr>
        <w:t xml:space="preserve"> ff3 </w:t>
      </w:r>
      <w:r>
        <w:rPr>
          <w:rStyle w:val="OperatorTok"/>
        </w:rPr>
        <w:t xml:space="preserve">/</w:t>
      </w:r>
      <w:r>
        <w:rPr>
          <w:rStyle w:val="NormalTok"/>
        </w:rPr>
        <w:t xml:space="preserve"> </w:t>
      </w:r>
      <w:r>
        <w:rPr>
          <w:rStyle w:val="DecValTok"/>
        </w:rPr>
        <w:t xml:space="preserve">100</w:t>
      </w:r>
    </w:p>
    <w:p>
      <w:pPr>
        <w:pStyle w:val="SourceCode"/>
      </w:pPr>
      <w:r>
        <w:rPr>
          <w:rStyle w:val="CommentTok"/>
        </w:rPr>
        <w:t xml:space="preserve"># Strategy parameters</w:t>
      </w:r>
      <w:r>
        <w:br/>
      </w:r>
      <w:r>
        <w:rPr>
          <w:rStyle w:val="NormalTok"/>
        </w:rPr>
        <w:t xml:space="preserve">K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Lookback period in months</w:t>
      </w:r>
      <w:r>
        <w:br/>
      </w:r>
      <w:r>
        <w:rPr>
          <w:rStyle w:val="NormalTok"/>
        </w:rPr>
        <w:t xml:space="preserve">N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Number of top industries to select</w:t>
      </w:r>
      <w:r>
        <w:br/>
      </w:r>
      <w:r>
        <w:rPr>
          <w:rStyle w:val="NormalTok"/>
        </w:rPr>
        <w:t xml:space="preserve">W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Total weight for the long portfolio (130% investment)</w:t>
      </w:r>
      <w:r>
        <w:br/>
      </w:r>
      <w:r>
        <w:rPr>
          <w:rStyle w:val="NormalTok"/>
        </w:rPr>
        <w:t xml:space="preserve">borrowing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Amount borrowed at the risk-free rate (30%)</w:t>
      </w:r>
      <w:r>
        <w:br/>
      </w:r>
      <w:r>
        <w:br/>
      </w:r>
      <w:r>
        <w:rPr>
          <w:rStyle w:val="CommentTok"/>
        </w:rPr>
        <w:t xml:space="preserve"># Rolling average returns over the past K months</w:t>
      </w:r>
      <w:r>
        <w:br/>
      </w:r>
      <w:r>
        <w:rPr>
          <w:rStyle w:val="NormalTok"/>
        </w:rPr>
        <w:t xml:space="preserve">avg_returns </w:t>
      </w:r>
      <w:r>
        <w:rPr>
          <w:rStyle w:val="OperatorTok"/>
        </w:rPr>
        <w:t xml:space="preserve">=</w:t>
      </w:r>
      <w:r>
        <w:rPr>
          <w:rStyle w:val="NormalTok"/>
        </w:rPr>
        <w:t xml:space="preserve"> ind49.shift(</w:t>
      </w:r>
      <w:r>
        <w:rPr>
          <w:rStyle w:val="DecValTok"/>
        </w:rPr>
        <w:t xml:space="preserve">1</w:t>
      </w:r>
      <w:r>
        <w:rPr>
          <w:rStyle w:val="NormalTok"/>
        </w:rPr>
        <w:t xml:space="preserve">).rolling(window</w:t>
      </w:r>
      <w:r>
        <w:rPr>
          <w:rStyle w:val="OperatorTok"/>
        </w:rPr>
        <w:t xml:space="preserve">=</w:t>
      </w:r>
      <w:r>
        <w:rPr>
          <w:rStyle w:val="NormalTok"/>
        </w:rPr>
        <w:t xml:space="preserve">K, min_periods</w:t>
      </w:r>
      <w:r>
        <w:rPr>
          <w:rStyle w:val="OperatorTok"/>
        </w:rPr>
        <w:t xml:space="preserve">=</w:t>
      </w:r>
      <w:r>
        <w:rPr>
          <w:rStyle w:val="DecValTok"/>
        </w:rPr>
        <w:t xml:space="preserve">1</w:t>
      </w:r>
      <w:r>
        <w:rPr>
          <w:rStyle w:val="NormalTok"/>
        </w:rPr>
        <w:t xml:space="preserve">).mean()</w:t>
      </w:r>
      <w:r>
        <w:br/>
      </w:r>
      <w:r>
        <w:br/>
      </w:r>
      <w:r>
        <w:rPr>
          <w:rStyle w:val="CommentTok"/>
        </w:rPr>
        <w:t xml:space="preserve"># Start date (first month with at least N industries with data)</w:t>
      </w:r>
      <w:r>
        <w:br/>
      </w:r>
      <w:r>
        <w:rPr>
          <w:rStyle w:val="NormalTok"/>
        </w:rPr>
        <w:t xml:space="preserve">num_available </w:t>
      </w:r>
      <w:r>
        <w:rPr>
          <w:rStyle w:val="OperatorTok"/>
        </w:rPr>
        <w:t xml:space="preserve">=</w:t>
      </w:r>
      <w:r>
        <w:rPr>
          <w:rStyle w:val="NormalTok"/>
        </w:rPr>
        <w:t xml:space="preserve"> avg_returns.notna().</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start_date </w:t>
      </w:r>
      <w:r>
        <w:rPr>
          <w:rStyle w:val="OperatorTok"/>
        </w:rPr>
        <w:t xml:space="preserve">=</w:t>
      </w:r>
      <w:r>
        <w:rPr>
          <w:rStyle w:val="NormalTok"/>
        </w:rPr>
        <w:t xml:space="preserve"> num_available[num_available </w:t>
      </w:r>
      <w:r>
        <w:rPr>
          <w:rStyle w:val="OperatorTok"/>
        </w:rPr>
        <w:t xml:space="preserve">&gt;=</w:t>
      </w:r>
      <w:r>
        <w:rPr>
          <w:rStyle w:val="NormalTok"/>
        </w:rPr>
        <w:t xml:space="preserve"> N].index[</w:t>
      </w:r>
      <w:r>
        <w:rPr>
          <w:rStyle w:val="DecValTok"/>
        </w:rPr>
        <w:t xml:space="preserve">0</w:t>
      </w:r>
      <w:r>
        <w:rPr>
          <w:rStyle w:val="NormalTok"/>
        </w:rPr>
        <w:t xml:space="preserve">]</w:t>
      </w:r>
      <w:r>
        <w:br/>
      </w:r>
      <w:r>
        <w:br/>
      </w:r>
      <w:r>
        <w:rPr>
          <w:rStyle w:val="CommentTok"/>
        </w:rPr>
        <w:t xml:space="preserve"># Ensure start date is no later than five years into the sample</w:t>
      </w:r>
      <w:r>
        <w:br/>
      </w:r>
      <w:r>
        <w:rPr>
          <w:rStyle w:val="NormalTok"/>
        </w:rPr>
        <w:t xml:space="preserve">five_years_in </w:t>
      </w:r>
      <w:r>
        <w:rPr>
          <w:rStyle w:val="OperatorTok"/>
        </w:rPr>
        <w:t xml:space="preserve">=</w:t>
      </w:r>
      <w:r>
        <w:rPr>
          <w:rStyle w:val="NormalTok"/>
        </w:rPr>
        <w:t xml:space="preserve"> ind49.index[</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5 years = 60 months</w:t>
      </w:r>
      <w:r>
        <w:br/>
      </w:r>
      <w:r>
        <w:rPr>
          <w:rStyle w:val="NormalTok"/>
        </w:rPr>
        <w:t xml:space="preserve">start_date </w:t>
      </w:r>
      <w:r>
        <w:rPr>
          <w:rStyle w:val="OperatorTok"/>
        </w:rPr>
        <w:t xml:space="preserve">=</w:t>
      </w:r>
      <w:r>
        <w:rPr>
          <w:rStyle w:val="NormalTok"/>
        </w:rPr>
        <w:t xml:space="preserve"> </w:t>
      </w:r>
      <w:r>
        <w:rPr>
          <w:rStyle w:val="BuiltInTok"/>
        </w:rPr>
        <w:t xml:space="preserve">max</w:t>
      </w:r>
      <w:r>
        <w:rPr>
          <w:rStyle w:val="NormalTok"/>
        </w:rPr>
        <w:t xml:space="preserve">(start_date, five_years_in) </w:t>
      </w:r>
      <w:r>
        <w:rPr>
          <w:rStyle w:val="ControlFlowTok"/>
        </w:rPr>
        <w:t xml:space="preserve">if</w:t>
      </w:r>
      <w:r>
        <w:rPr>
          <w:rStyle w:val="NormalTok"/>
        </w:rPr>
        <w:t xml:space="preserve"> start_date </w:t>
      </w:r>
      <w:r>
        <w:rPr>
          <w:rStyle w:val="OperatorTok"/>
        </w:rPr>
        <w:t xml:space="preserve">&lt;</w:t>
      </w:r>
      <w:r>
        <w:rPr>
          <w:rStyle w:val="NormalTok"/>
        </w:rPr>
        <w:t xml:space="preserve"> five_years_in </w:t>
      </w:r>
      <w:r>
        <w:rPr>
          <w:rStyle w:val="ControlFlowTok"/>
        </w:rPr>
        <w:t xml:space="preserve">else</w:t>
      </w:r>
      <w:r>
        <w:rPr>
          <w:rStyle w:val="NormalTok"/>
        </w:rPr>
        <w:t xml:space="preserve"> start_date</w:t>
      </w:r>
      <w:r>
        <w:br/>
      </w:r>
      <w:r>
        <w:br/>
      </w:r>
      <w:r>
        <w:rPr>
          <w:rStyle w:val="CommentTok"/>
        </w:rPr>
        <w:t xml:space="preserve"># Initialize portfolio returns series</w:t>
      </w:r>
      <w:r>
        <w:br/>
      </w:r>
      <w:r>
        <w:rPr>
          <w:rStyle w:val="NormalTok"/>
        </w:rPr>
        <w:t xml:space="preserve">portfolio_returns </w:t>
      </w:r>
      <w:r>
        <w:rPr>
          <w:rStyle w:val="OperatorTok"/>
        </w:rPr>
        <w:t xml:space="preserve">=</w:t>
      </w:r>
      <w:r>
        <w:rPr>
          <w:rStyle w:val="NormalTok"/>
        </w:rPr>
        <w:t xml:space="preserve"> pd.Series(index</w:t>
      </w:r>
      <w:r>
        <w:rPr>
          <w:rStyle w:val="OperatorTok"/>
        </w:rPr>
        <w:t xml:space="preserve">=</w:t>
      </w:r>
      <w:r>
        <w:rPr>
          <w:rStyle w:val="NormalTok"/>
        </w:rPr>
        <w:t xml:space="preserve">ind49.index[ind49.index </w:t>
      </w:r>
      <w:r>
        <w:rPr>
          <w:rStyle w:val="OperatorTok"/>
        </w:rPr>
        <w:t xml:space="preserve">&gt;=</w:t>
      </w:r>
      <w:r>
        <w:rPr>
          <w:rStyle w:val="NormalTok"/>
        </w:rPr>
        <w:t xml:space="preserve"> start_date], dtype</w:t>
      </w:r>
      <w:r>
        <w:rPr>
          <w:rStyle w:val="OperatorTok"/>
        </w:rPr>
        <w:t xml:space="preserve">=</w:t>
      </w:r>
      <w:r>
        <w:rPr>
          <w:rStyle w:val="BuiltInTok"/>
        </w:rPr>
        <w:t xml:space="preserve">float</w:t>
      </w:r>
      <w:r>
        <w:rPr>
          <w:rStyle w:val="NormalTok"/>
        </w:rPr>
        <w:t xml:space="preserve">)</w:t>
      </w:r>
      <w:r>
        <w:br/>
      </w:r>
      <w:r>
        <w:br/>
      </w:r>
      <w:r>
        <w:rPr>
          <w:rStyle w:val="CommentTok"/>
        </w:rPr>
        <w:t xml:space="preserve"># Implementation of the momentum strategy</w:t>
      </w:r>
      <w:r>
        <w:br/>
      </w:r>
      <w:r>
        <w:rPr>
          <w:rStyle w:val="ControlFlowTok"/>
        </w:rPr>
        <w:t xml:space="preserve">for</w:t>
      </w:r>
      <w:r>
        <w:rPr>
          <w:rStyle w:val="NormalTok"/>
        </w:rPr>
        <w:t xml:space="preserve"> t </w:t>
      </w:r>
      <w:r>
        <w:rPr>
          <w:rStyle w:val="KeywordTok"/>
        </w:rPr>
        <w:t xml:space="preserve">in</w:t>
      </w:r>
      <w:r>
        <w:rPr>
          <w:rStyle w:val="NormalTok"/>
        </w:rPr>
        <w:t xml:space="preserve"> portfolio_returns.index:</w:t>
      </w:r>
      <w:r>
        <w:br/>
      </w:r>
      <w:r>
        <w:rPr>
          <w:rStyle w:val="NormalTok"/>
        </w:rPr>
        <w:t xml:space="preserve">    </w:t>
      </w:r>
      <w:r>
        <w:rPr>
          <w:rStyle w:val="CommentTok"/>
        </w:rPr>
        <w:t xml:space="preserve"># Get average returns up to t-1</w:t>
      </w:r>
      <w:r>
        <w:br/>
      </w:r>
      <w:r>
        <w:rPr>
          <w:rStyle w:val="NormalTok"/>
        </w:rPr>
        <w:t xml:space="preserve">    avg </w:t>
      </w:r>
      <w:r>
        <w:rPr>
          <w:rStyle w:val="OperatorTok"/>
        </w:rPr>
        <w:t xml:space="preserve">=</w:t>
      </w:r>
      <w:r>
        <w:rPr>
          <w:rStyle w:val="NormalTok"/>
        </w:rPr>
        <w:t xml:space="preserve"> avg_returns.loc[t].dropna()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(avg) </w:t>
      </w:r>
      <w:r>
        <w:rPr>
          <w:rStyle w:val="OperatorTok"/>
        </w:rPr>
        <w:t xml:space="preserve">&lt;</w:t>
      </w:r>
      <w:r>
        <w:rPr>
          <w:rStyle w:val="NormalTok"/>
        </w:rPr>
        <w:t xml:space="preserve"> N:</w:t>
      </w:r>
      <w:r>
        <w:br/>
      </w:r>
      <w:r>
        <w:rPr>
          <w:rStyle w:val="NormalTok"/>
        </w:rPr>
        <w:t xml:space="preserve">        portfolio_returns.loc[t] </w:t>
      </w:r>
      <w:r>
        <w:rPr>
          <w:rStyle w:val="OperatorTok"/>
        </w:rPr>
        <w:t xml:space="preserve">=</w:t>
      </w:r>
      <w:r>
        <w:rPr>
          <w:rStyle w:val="NormalTok"/>
        </w:rPr>
        <w:t xml:space="preserve"> np.nan</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Top N industries based on past K-month average returns</w:t>
      </w:r>
      <w:r>
        <w:br/>
      </w:r>
      <w:r>
        <w:rPr>
          <w:rStyle w:val="NormalTok"/>
        </w:rPr>
        <w:t xml:space="preserve">    selected </w:t>
      </w:r>
      <w:r>
        <w:rPr>
          <w:rStyle w:val="OperatorTok"/>
        </w:rPr>
        <w:t xml:space="preserve">=</w:t>
      </w:r>
      <w:r>
        <w:rPr>
          <w:rStyle w:val="NormalTok"/>
        </w:rPr>
        <w:t xml:space="preserve"> avg.nlargest(N).index</w:t>
      </w:r>
      <w:r>
        <w:br/>
      </w:r>
      <w:r>
        <w:rPr>
          <w:rStyle w:val="NormalTok"/>
        </w:rPr>
        <w:t xml:space="preserve">    </w:t>
      </w:r>
      <w:r>
        <w:br/>
      </w:r>
      <w:r>
        <w:rPr>
          <w:rStyle w:val="NormalTok"/>
        </w:rPr>
        <w:t xml:space="preserve">    </w:t>
      </w:r>
      <w:r>
        <w:rPr>
          <w:rStyle w:val="CommentTok"/>
        </w:rPr>
        <w:t xml:space="preserve"># Eequal-weighted return of selected industries for month t</w:t>
      </w:r>
      <w:r>
        <w:br/>
      </w:r>
      <w:r>
        <w:rPr>
          <w:rStyle w:val="NormalTok"/>
        </w:rPr>
        <w:t xml:space="preserve">    R_long </w:t>
      </w:r>
      <w:r>
        <w:rPr>
          <w:rStyle w:val="OperatorTok"/>
        </w:rPr>
        <w:t xml:space="preserve">=</w:t>
      </w:r>
      <w:r>
        <w:rPr>
          <w:rStyle w:val="NormalTok"/>
        </w:rPr>
        <w:t xml:space="preserve"> ind49.loc[t, selected].dropna().mean()</w:t>
      </w:r>
      <w:r>
        <w:br/>
      </w:r>
      <w:r>
        <w:rPr>
          <w:rStyle w:val="NormalTok"/>
        </w:rPr>
        <w:t xml:space="preserve">    </w:t>
      </w:r>
      <w:r>
        <w:br/>
      </w:r>
      <w:r>
        <w:rPr>
          <w:rStyle w:val="NormalTok"/>
        </w:rPr>
        <w:t xml:space="preserve">    </w:t>
      </w:r>
      <w:r>
        <w:rPr>
          <w:rStyle w:val="CommentTok"/>
        </w:rPr>
        <w:t xml:space="preserve"># Risk-free rate for month t</w:t>
      </w:r>
      <w:r>
        <w:br/>
      </w:r>
      <w:r>
        <w:rPr>
          <w:rStyle w:val="NormalTok"/>
        </w:rPr>
        <w:t xml:space="preserve">    R_f </w:t>
      </w:r>
      <w:r>
        <w:rPr>
          <w:rStyle w:val="OperatorTok"/>
        </w:rPr>
        <w:t xml:space="preserve">=</w:t>
      </w:r>
      <w:r>
        <w:rPr>
          <w:rStyle w:val="NormalTok"/>
        </w:rPr>
        <w:t xml:space="preserve"> ff3.loc[t, </w:t>
      </w:r>
      <w:r>
        <w:rPr>
          <w:rStyle w:val="StringTok"/>
        </w:rPr>
        <w:t xml:space="preserve">'RF'</w:t>
      </w:r>
      <w:r>
        <w:rPr>
          <w:rStyle w:val="NormalTok"/>
        </w:rPr>
        <w:t xml:space="preserve">]</w:t>
      </w:r>
      <w:r>
        <w:br/>
      </w:r>
      <w:r>
        <w:rPr>
          <w:rStyle w:val="NormalTok"/>
        </w:rPr>
        <w:t xml:space="preserve">    </w:t>
      </w:r>
      <w:r>
        <w:br/>
      </w:r>
      <w:r>
        <w:rPr>
          <w:rStyle w:val="NormalTok"/>
        </w:rPr>
        <w:t xml:space="preserve">    </w:t>
      </w:r>
      <w:r>
        <w:rPr>
          <w:rStyle w:val="CommentTok"/>
        </w:rPr>
        <w:t xml:space="preserve"># Portfolio return: 1.3 * R_long - 0.3 * R_f</w:t>
      </w:r>
      <w:r>
        <w:br/>
      </w:r>
      <w:r>
        <w:rPr>
          <w:rStyle w:val="NormalTok"/>
        </w:rPr>
        <w:t xml:space="preserve">    R_p </w:t>
      </w:r>
      <w:r>
        <w:rPr>
          <w:rStyle w:val="OperatorTok"/>
        </w:rPr>
        <w:t xml:space="preserve">=</w:t>
      </w:r>
      <w:r>
        <w:rPr>
          <w:rStyle w:val="NormalTok"/>
        </w:rPr>
        <w:t xml:space="preserve"> W </w:t>
      </w:r>
      <w:r>
        <w:rPr>
          <w:rStyle w:val="OperatorTok"/>
        </w:rPr>
        <w:t xml:space="preserve">*</w:t>
      </w:r>
      <w:r>
        <w:rPr>
          <w:rStyle w:val="NormalTok"/>
        </w:rPr>
        <w:t xml:space="preserve"> R_long </w:t>
      </w:r>
      <w:r>
        <w:rPr>
          <w:rStyle w:val="OperatorTok"/>
        </w:rPr>
        <w:t xml:space="preserve">-</w:t>
      </w:r>
      <w:r>
        <w:rPr>
          <w:rStyle w:val="NormalTok"/>
        </w:rPr>
        <w:t xml:space="preserve"> borrowing </w:t>
      </w:r>
      <w:r>
        <w:rPr>
          <w:rStyle w:val="OperatorTok"/>
        </w:rPr>
        <w:t xml:space="preserve">*</w:t>
      </w:r>
      <w:r>
        <w:rPr>
          <w:rStyle w:val="NormalTok"/>
        </w:rPr>
        <w:t xml:space="preserve"> R_f</w:t>
      </w:r>
      <w:r>
        <w:br/>
      </w:r>
      <w:r>
        <w:rPr>
          <w:rStyle w:val="NormalTok"/>
        </w:rPr>
        <w:t xml:space="preserve">    portfolio_returns.loc[t] </w:t>
      </w:r>
      <w:r>
        <w:rPr>
          <w:rStyle w:val="OperatorTok"/>
        </w:rPr>
        <w:t xml:space="preserve">=</w:t>
      </w:r>
      <w:r>
        <w:rPr>
          <w:rStyle w:val="NormalTok"/>
        </w:rPr>
        <w:t xml:space="preserve"> R_p</w:t>
      </w:r>
      <w:r>
        <w:br/>
      </w:r>
      <w:r>
        <w:br/>
      </w:r>
      <w:r>
        <w:rPr>
          <w:rStyle w:val="NormalTok"/>
        </w:rPr>
        <w:t xml:space="preserve">portfolio_returns </w:t>
      </w:r>
      <w:r>
        <w:rPr>
          <w:rStyle w:val="OperatorTok"/>
        </w:rPr>
        <w:t xml:space="preserve">=</w:t>
      </w:r>
      <w:r>
        <w:rPr>
          <w:rStyle w:val="NormalTok"/>
        </w:rPr>
        <w:t xml:space="preserve"> portfolio_returns.dropna()</w:t>
      </w:r>
      <w:r>
        <w:br/>
      </w:r>
      <w:r>
        <w:br/>
      </w:r>
      <w:r>
        <w:rPr>
          <w:rStyle w:val="NormalTok"/>
        </w:rPr>
        <w:t xml:space="preserve">excess_returns </w:t>
      </w:r>
      <w:r>
        <w:rPr>
          <w:rStyle w:val="OperatorTok"/>
        </w:rPr>
        <w:t xml:space="preserve">=</w:t>
      </w:r>
      <w:r>
        <w:rPr>
          <w:rStyle w:val="NormalTok"/>
        </w:rPr>
        <w:t xml:space="preserve"> portfolio_returns </w:t>
      </w:r>
      <w:r>
        <w:rPr>
          <w:rStyle w:val="OperatorTok"/>
        </w:rPr>
        <w:t xml:space="preserve">-</w:t>
      </w:r>
      <w:r>
        <w:rPr>
          <w:rStyle w:val="NormalTok"/>
        </w:rPr>
        <w:t xml:space="preserve"> ff3[</w:t>
      </w:r>
      <w:r>
        <w:rPr>
          <w:rStyle w:val="StringTok"/>
        </w:rPr>
        <w:t xml:space="preserve">'RF'</w:t>
      </w:r>
      <w:r>
        <w:rPr>
          <w:rStyle w:val="NormalTok"/>
        </w:rPr>
        <w:t xml:space="preserve">].loc[portfolio_returns.index]</w:t>
      </w:r>
      <w:r>
        <w:br/>
      </w:r>
      <w:r>
        <w:rPr>
          <w:rStyle w:val="NormalTok"/>
        </w:rPr>
        <w:t xml:space="preserve">sharpe_ratio </w:t>
      </w:r>
      <w:r>
        <w:rPr>
          <w:rStyle w:val="OperatorTok"/>
        </w:rPr>
        <w:t xml:space="preserve">=</w:t>
      </w:r>
      <w:r>
        <w:rPr>
          <w:rStyle w:val="NormalTok"/>
        </w:rPr>
        <w:t xml:space="preserve"> (excess_returns.mean() </w:t>
      </w:r>
      <w:r>
        <w:rPr>
          <w:rStyle w:val="OperatorTok"/>
        </w:rPr>
        <w:t xml:space="preserve">/</w:t>
      </w:r>
      <w:r>
        <w:rPr>
          <w:rStyle w:val="NormalTok"/>
        </w:rPr>
        <w:t xml:space="preserve"> excess_returns.std()) </w:t>
      </w:r>
      <w:r>
        <w:rPr>
          <w:rStyle w:val="OperatorTok"/>
        </w:rPr>
        <w:t xml:space="preserve">*</w:t>
      </w:r>
      <w:r>
        <w:rPr>
          <w:rStyle w:val="NormalTok"/>
        </w:rPr>
        <w:t xml:space="preserve"> np.sqrt(</w:t>
      </w:r>
      <w:r>
        <w:rPr>
          <w:rStyle w:val="DecValTok"/>
        </w:rPr>
        <w:t xml:space="preserve">12</w:t>
      </w:r>
      <w:r>
        <w:rPr>
          <w:rStyle w:val="NormalTok"/>
        </w:rPr>
        <w:t xml:space="preserve">)  </w:t>
      </w:r>
      <w:r>
        <w:rPr>
          <w:rStyle w:val="CommentTok"/>
        </w:rPr>
        <w:t xml:space="preserve"># Annualized</w:t>
      </w:r>
      <w:r>
        <w:br/>
      </w:r>
      <w:r>
        <w:rPr>
          <w:rStyle w:val="NormalTok"/>
        </w:rPr>
        <w:t xml:space="preserve">total_return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portfolio_returns).prod() </w:t>
      </w:r>
      <w:r>
        <w:rPr>
          <w:rStyle w:val="OperatorTok"/>
        </w:rPr>
        <w:t xml:space="preserve">-</w:t>
      </w:r>
      <w:r>
        <w:rPr>
          <w:rStyle w:val="NormalTok"/>
        </w:rPr>
        <w:t xml:space="preserve"> </w:t>
      </w:r>
      <w:r>
        <w:rPr>
          <w:rStyle w:val="DecValTok"/>
        </w:rPr>
        <w:t xml:space="preserve">1</w:t>
      </w:r>
      <w:r>
        <w:br/>
      </w:r>
      <w:r>
        <w:br/>
      </w:r>
      <w:r>
        <w:br/>
      </w:r>
      <w:r>
        <w:rPr>
          <w:rStyle w:val="NormalTok"/>
        </w:rPr>
        <w:t xml:space="preserve">summary_stats </w:t>
      </w:r>
      <w:r>
        <w:rPr>
          <w:rStyle w:val="OperatorTok"/>
        </w:rPr>
        <w:t xml:space="preserve">=</w:t>
      </w:r>
      <w:r>
        <w:rPr>
          <w:rStyle w:val="NormalTok"/>
        </w:rPr>
        <w:t xml:space="preserve"> pd.DataFrame({</w:t>
      </w:r>
      <w:r>
        <w:br/>
      </w:r>
      <w:r>
        <w:rPr>
          <w:rStyle w:val="NormalTok"/>
        </w:rPr>
        <w:t xml:space="preserve">    </w:t>
      </w:r>
      <w:r>
        <w:rPr>
          <w:rStyle w:val="StringTok"/>
        </w:rPr>
        <w:t xml:space="preserve">'Strategy'</w:t>
      </w:r>
      <w:r>
        <w:rPr>
          <w:rStyle w:val="NormalTok"/>
        </w:rPr>
        <w:t xml:space="preserve">: [</w:t>
      </w:r>
      <w:r>
        <w:br/>
      </w:r>
      <w:r>
        <w:rPr>
          <w:rStyle w:val="NormalTok"/>
        </w:rPr>
        <w:t xml:space="preserve">        portfolio_returns.mean()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Annualized return</w:t>
      </w:r>
      <w:r>
        <w:br/>
      </w:r>
      <w:r>
        <w:rPr>
          <w:rStyle w:val="NormalTok"/>
        </w:rPr>
        <w:t xml:space="preserve">        portfolio_returns.std() </w:t>
      </w:r>
      <w:r>
        <w:rPr>
          <w:rStyle w:val="OperatorTok"/>
        </w:rPr>
        <w:t xml:space="preserve">*</w:t>
      </w:r>
      <w:r>
        <w:rPr>
          <w:rStyle w:val="NormalTok"/>
        </w:rPr>
        <w:t xml:space="preserve"> np.sqrt(</w:t>
      </w:r>
      <w:r>
        <w:rPr>
          <w:rStyle w:val="DecValTok"/>
        </w:rPr>
        <w:t xml:space="preserve">12</w:t>
      </w:r>
      <w:r>
        <w:rPr>
          <w:rStyle w:val="NormalTok"/>
        </w:rPr>
        <w:t xml:space="preserve">),  </w:t>
      </w:r>
      <w:r>
        <w:rPr>
          <w:rStyle w:val="CommentTok"/>
        </w:rPr>
        <w:t xml:space="preserve"># Annualized volatility</w:t>
      </w:r>
      <w:r>
        <w:br/>
      </w:r>
      <w:r>
        <w:rPr>
          <w:rStyle w:val="NormalTok"/>
        </w:rPr>
        <w:t xml:space="preserve">        sharpe_ratio,</w:t>
      </w:r>
      <w:r>
        <w:br/>
      </w:r>
      <w:r>
        <w:rPr>
          <w:rStyle w:val="NormalTok"/>
        </w:rPr>
        <w:t xml:space="preserve">        total_return</w:t>
      </w:r>
      <w:r>
        <w:br/>
      </w:r>
      <w:r>
        <w:rPr>
          <w:rStyle w:val="NormalTok"/>
        </w:rPr>
        <w:t xml:space="preserve">    ],</w:t>
      </w:r>
      <w:r>
        <w:br/>
      </w:r>
      <w:r>
        <w:rPr>
          <w:rStyle w:val="NormalTok"/>
        </w:rPr>
        <w:t xml:space="preserve">    </w:t>
      </w:r>
      <w:r>
        <w:rPr>
          <w:rStyle w:val="StringTok"/>
        </w:rPr>
        <w:t xml:space="preserve">'Equal-Weighted'</w:t>
      </w:r>
      <w:r>
        <w:rPr>
          <w:rStyle w:val="NormalTok"/>
        </w:rPr>
        <w:t xml:space="preserve">: [</w:t>
      </w:r>
      <w:r>
        <w:br/>
      </w:r>
      <w:r>
        <w:rPr>
          <w:rStyle w:val="NormalTok"/>
        </w:rPr>
        <w:t xml:space="preserve">        ind49.mean(axis</w:t>
      </w:r>
      <w:r>
        <w:rPr>
          <w:rStyle w:val="OperatorTok"/>
        </w:rPr>
        <w:t xml:space="preserve">=</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ind49.mean(axis</w:t>
      </w:r>
      <w:r>
        <w:rPr>
          <w:rStyle w:val="OperatorTok"/>
        </w:rPr>
        <w:t xml:space="preserve">=</w:t>
      </w:r>
      <w:r>
        <w:rPr>
          <w:rStyle w:val="DecValTok"/>
        </w:rPr>
        <w:t xml:space="preserve">1</w:t>
      </w:r>
      <w:r>
        <w:rPr>
          <w:rStyle w:val="NormalTok"/>
        </w:rPr>
        <w:t xml:space="preserve">).std() </w:t>
      </w:r>
      <w:r>
        <w:rPr>
          <w:rStyle w:val="OperatorTok"/>
        </w:rPr>
        <w:t xml:space="preserve">*</w:t>
      </w:r>
      <w:r>
        <w:rPr>
          <w:rStyle w:val="NormalTok"/>
        </w:rPr>
        <w:t xml:space="preserve"> np.sqrt(</w:t>
      </w:r>
      <w:r>
        <w:rPr>
          <w:rStyle w:val="DecValTok"/>
        </w:rPr>
        <w:t xml:space="preserve">12</w:t>
      </w:r>
      <w:r>
        <w:rPr>
          <w:rStyle w:val="NormalTok"/>
        </w:rPr>
        <w:t xml:space="preserve">),</w:t>
      </w:r>
      <w:r>
        <w:br/>
      </w:r>
      <w:r>
        <w:rPr>
          <w:rStyle w:val="NormalTok"/>
        </w:rPr>
        <w:t xml:space="preserve">        (ind49.mean(axis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ff3[</w:t>
      </w:r>
      <w:r>
        <w:rPr>
          <w:rStyle w:val="StringTok"/>
        </w:rPr>
        <w:t xml:space="preserve">'RF'</w:t>
      </w:r>
      <w:r>
        <w:rPr>
          <w:rStyle w:val="NormalTok"/>
        </w:rPr>
        <w:t xml:space="preserve">]).mean() </w:t>
      </w:r>
      <w:r>
        <w:rPr>
          <w:rStyle w:val="OperatorTok"/>
        </w:rPr>
        <w:t xml:space="preserve">/</w:t>
      </w:r>
      <w:r>
        <w:rPr>
          <w:rStyle w:val="NormalTok"/>
        </w:rPr>
        <w:t xml:space="preserve"> ind49.mean(axis</w:t>
      </w:r>
      <w:r>
        <w:rPr>
          <w:rStyle w:val="OperatorTok"/>
        </w:rPr>
        <w:t xml:space="preserve">=</w:t>
      </w:r>
      <w:r>
        <w:rPr>
          <w:rStyle w:val="DecValTok"/>
        </w:rPr>
        <w:t xml:space="preserve">1</w:t>
      </w:r>
      <w:r>
        <w:rPr>
          <w:rStyle w:val="NormalTok"/>
        </w:rPr>
        <w:t xml:space="preserve">).std() </w:t>
      </w:r>
      <w:r>
        <w:rPr>
          <w:rStyle w:val="OperatorTok"/>
        </w:rPr>
        <w:t xml:space="preserve">*</w:t>
      </w:r>
      <w:r>
        <w:rPr>
          <w:rStyle w:val="NormalTok"/>
        </w:rPr>
        <w:t xml:space="preserve"> np.sqrt(</w:t>
      </w:r>
      <w:r>
        <w:rPr>
          <w:rStyle w:val="DecValTok"/>
        </w:rPr>
        <w:t xml:space="preserve">12</w:t>
      </w:r>
      <w:r>
        <w:rPr>
          <w:rStyle w:val="Normal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ind49.mean(axis</w:t>
      </w:r>
      <w:r>
        <w:rPr>
          <w:rStyle w:val="OperatorTok"/>
        </w:rPr>
        <w:t xml:space="preserve">=</w:t>
      </w:r>
      <w:r>
        <w:rPr>
          <w:rStyle w:val="DecValTok"/>
        </w:rPr>
        <w:t xml:space="preserve">1</w:t>
      </w:r>
      <w:r>
        <w:rPr>
          <w:rStyle w:val="NormalTok"/>
        </w:rPr>
        <w:t xml:space="preserve">)).prod()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index</w:t>
      </w:r>
      <w:r>
        <w:rPr>
          <w:rStyle w:val="OperatorTok"/>
        </w:rPr>
        <w:t xml:space="preserve">=</w:t>
      </w:r>
      <w:r>
        <w:rPr>
          <w:rStyle w:val="NormalTok"/>
        </w:rPr>
        <w:t xml:space="preserve">[</w:t>
      </w:r>
      <w:r>
        <w:rPr>
          <w:rStyle w:val="StringTok"/>
        </w:rPr>
        <w:t xml:space="preserve">'Annualized Return'</w:t>
      </w:r>
      <w:r>
        <w:rPr>
          <w:rStyle w:val="NormalTok"/>
        </w:rPr>
        <w:t xml:space="preserve">, </w:t>
      </w:r>
      <w:r>
        <w:rPr>
          <w:rStyle w:val="StringTok"/>
        </w:rPr>
        <w:t xml:space="preserve">'Annualized Volatility'</w:t>
      </w:r>
      <w:r>
        <w:rPr>
          <w:rStyle w:val="NormalTok"/>
        </w:rPr>
        <w:t xml:space="preserve">, </w:t>
      </w:r>
      <w:r>
        <w:rPr>
          <w:rStyle w:val="StringTok"/>
        </w:rPr>
        <w:t xml:space="preserve">'Sharpe Ratio'</w:t>
      </w:r>
      <w:r>
        <w:rPr>
          <w:rStyle w:val="NormalTok"/>
        </w:rPr>
        <w:t xml:space="preserve">, </w:t>
      </w:r>
      <w:r>
        <w:rPr>
          <w:rStyle w:val="StringTok"/>
        </w:rPr>
        <w:t xml:space="preserve">'Total Return'</w:t>
      </w:r>
      <w:r>
        <w:rPr>
          <w:rStyle w:val="NormalTok"/>
        </w:rPr>
        <w:t xml:space="preserve">])</w:t>
      </w:r>
      <w:r>
        <w:br/>
      </w:r>
      <w:r>
        <w:br/>
      </w:r>
      <w:r>
        <w:rPr>
          <w:rStyle w:val="NormalTok"/>
        </w:rPr>
        <w:t xml:space="preserve">cum_strategy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portfolio_returns).cumprod()</w:t>
      </w:r>
      <w:r>
        <w:br/>
      </w:r>
      <w:r>
        <w:rPr>
          <w:rStyle w:val="NormalTok"/>
        </w:rPr>
        <w:t xml:space="preserve">rolling_max_strategy </w:t>
      </w:r>
      <w:r>
        <w:rPr>
          <w:rStyle w:val="OperatorTok"/>
        </w:rPr>
        <w:t xml:space="preserve">=</w:t>
      </w:r>
      <w:r>
        <w:rPr>
          <w:rStyle w:val="NormalTok"/>
        </w:rPr>
        <w:t xml:space="preserve"> cum_strategy.cummax()</w:t>
      </w:r>
      <w:r>
        <w:br/>
      </w:r>
      <w:r>
        <w:rPr>
          <w:rStyle w:val="NormalTok"/>
        </w:rPr>
        <w:t xml:space="preserve">drawdown_strategy </w:t>
      </w:r>
      <w:r>
        <w:rPr>
          <w:rStyle w:val="OperatorTok"/>
        </w:rPr>
        <w:t xml:space="preserve">=</w:t>
      </w:r>
      <w:r>
        <w:rPr>
          <w:rStyle w:val="NormalTok"/>
        </w:rPr>
        <w:t xml:space="preserve"> (cum_strategy </w:t>
      </w:r>
      <w:r>
        <w:rPr>
          <w:rStyle w:val="OperatorTok"/>
        </w:rPr>
        <w:t xml:space="preserve">-</w:t>
      </w:r>
      <w:r>
        <w:rPr>
          <w:rStyle w:val="NormalTok"/>
        </w:rPr>
        <w:t xml:space="preserve"> rolling_max_strategy) </w:t>
      </w:r>
      <w:r>
        <w:rPr>
          <w:rStyle w:val="OperatorTok"/>
        </w:rPr>
        <w:t xml:space="preserve">/</w:t>
      </w:r>
      <w:r>
        <w:rPr>
          <w:rStyle w:val="NormalTok"/>
        </w:rPr>
        <w:t xml:space="preserve"> rolling_max_strategy</w:t>
      </w:r>
      <w:r>
        <w:br/>
      </w:r>
      <w:r>
        <w:rPr>
          <w:rStyle w:val="NormalTok"/>
        </w:rPr>
        <w:t xml:space="preserve">max_drawdown_strategy </w:t>
      </w:r>
      <w:r>
        <w:rPr>
          <w:rStyle w:val="OperatorTok"/>
        </w:rPr>
        <w:t xml:space="preserve">=</w:t>
      </w:r>
      <w:r>
        <w:rPr>
          <w:rStyle w:val="NormalTok"/>
        </w:rPr>
        <w:t xml:space="preserve"> drawdown_strategy.</w:t>
      </w:r>
      <w:r>
        <w:rPr>
          <w:rStyle w:val="BuiltInTok"/>
        </w:rPr>
        <w:t xml:space="preserve">min</w:t>
      </w:r>
      <w:r>
        <w:rPr>
          <w:rStyle w:val="NormalTok"/>
        </w:rPr>
        <w:t xml:space="preserve">()</w:t>
      </w:r>
      <w:r>
        <w:br/>
      </w:r>
      <w:r>
        <w:br/>
      </w:r>
      <w:r>
        <w:rPr>
          <w:rStyle w:val="NormalTok"/>
        </w:rPr>
        <w:t xml:space="preserve">cum_equal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ind49.mean(axis</w:t>
      </w:r>
      <w:r>
        <w:rPr>
          <w:rStyle w:val="OperatorTok"/>
        </w:rPr>
        <w:t xml:space="preserve">=</w:t>
      </w:r>
      <w:r>
        <w:rPr>
          <w:rStyle w:val="DecValTok"/>
        </w:rPr>
        <w:t xml:space="preserve">1</w:t>
      </w:r>
      <w:r>
        <w:rPr>
          <w:rStyle w:val="NormalTok"/>
        </w:rPr>
        <w:t xml:space="preserve">)).cumprod()</w:t>
      </w:r>
      <w:r>
        <w:br/>
      </w:r>
      <w:r>
        <w:rPr>
          <w:rStyle w:val="NormalTok"/>
        </w:rPr>
        <w:t xml:space="preserve">rolling_max_equal </w:t>
      </w:r>
      <w:r>
        <w:rPr>
          <w:rStyle w:val="OperatorTok"/>
        </w:rPr>
        <w:t xml:space="preserve">=</w:t>
      </w:r>
      <w:r>
        <w:rPr>
          <w:rStyle w:val="NormalTok"/>
        </w:rPr>
        <w:t xml:space="preserve"> cum_equal.cummax()</w:t>
      </w:r>
      <w:r>
        <w:br/>
      </w:r>
      <w:r>
        <w:rPr>
          <w:rStyle w:val="NormalTok"/>
        </w:rPr>
        <w:t xml:space="preserve">drawdown_equal </w:t>
      </w:r>
      <w:r>
        <w:rPr>
          <w:rStyle w:val="OperatorTok"/>
        </w:rPr>
        <w:t xml:space="preserve">=</w:t>
      </w:r>
      <w:r>
        <w:rPr>
          <w:rStyle w:val="NormalTok"/>
        </w:rPr>
        <w:t xml:space="preserve"> (cum_equal </w:t>
      </w:r>
      <w:r>
        <w:rPr>
          <w:rStyle w:val="OperatorTok"/>
        </w:rPr>
        <w:t xml:space="preserve">-</w:t>
      </w:r>
      <w:r>
        <w:rPr>
          <w:rStyle w:val="NormalTok"/>
        </w:rPr>
        <w:t xml:space="preserve"> rolling_max_equal) </w:t>
      </w:r>
      <w:r>
        <w:rPr>
          <w:rStyle w:val="OperatorTok"/>
        </w:rPr>
        <w:t xml:space="preserve">/</w:t>
      </w:r>
      <w:r>
        <w:rPr>
          <w:rStyle w:val="NormalTok"/>
        </w:rPr>
        <w:t xml:space="preserve"> rolling_max_equal</w:t>
      </w:r>
      <w:r>
        <w:br/>
      </w:r>
      <w:r>
        <w:rPr>
          <w:rStyle w:val="NormalTok"/>
        </w:rPr>
        <w:t xml:space="preserve">max_drawdown_equal </w:t>
      </w:r>
      <w:r>
        <w:rPr>
          <w:rStyle w:val="OperatorTok"/>
        </w:rPr>
        <w:t xml:space="preserve">=</w:t>
      </w:r>
      <w:r>
        <w:rPr>
          <w:rStyle w:val="NormalTok"/>
        </w:rPr>
        <w:t xml:space="preserve"> drawdown_equal.</w:t>
      </w:r>
      <w:r>
        <w:rPr>
          <w:rStyle w:val="BuiltInTok"/>
        </w:rPr>
        <w:t xml:space="preserve">min</w:t>
      </w:r>
      <w:r>
        <w:rPr>
          <w:rStyle w:val="NormalTok"/>
        </w:rPr>
        <w:t xml:space="preserve">()</w:t>
      </w:r>
      <w:r>
        <w:br/>
      </w:r>
      <w:r>
        <w:rPr>
          <w:rStyle w:val="NormalTok"/>
        </w:rPr>
        <w:t xml:space="preserve">summary_stats.loc[</w:t>
      </w:r>
      <w:r>
        <w:rPr>
          <w:rStyle w:val="StringTok"/>
        </w:rPr>
        <w:t xml:space="preserve">'Max Drawdown'</w:t>
      </w:r>
      <w:r>
        <w:rPr>
          <w:rStyle w:val="NormalTok"/>
        </w:rPr>
        <w:t xml:space="preserve">] </w:t>
      </w:r>
      <w:r>
        <w:rPr>
          <w:rStyle w:val="OperatorTok"/>
        </w:rPr>
        <w:t xml:space="preserve">=</w:t>
      </w:r>
      <w:r>
        <w:rPr>
          <w:rStyle w:val="NormalTok"/>
        </w:rPr>
        <w:t xml:space="preserve"> [max_drawdown_strategy, max_drawdown_equal]</w:t>
      </w:r>
      <w:r>
        <w:br/>
      </w:r>
      <w:r>
        <w:br/>
      </w:r>
      <w:r>
        <w:rPr>
          <w:rStyle w:val="NormalTok"/>
        </w:rPr>
        <w:t xml:space="preserve">summary_fmt </w:t>
      </w:r>
      <w:r>
        <w:rPr>
          <w:rStyle w:val="OperatorTok"/>
        </w:rPr>
        <w:t xml:space="preserve">=</w:t>
      </w:r>
      <w:r>
        <w:rPr>
          <w:rStyle w:val="NormalTok"/>
        </w:rPr>
        <w:t xml:space="preserve"> summary_stats.copy().astype(</w:t>
      </w:r>
      <w:r>
        <w:rPr>
          <w:rStyle w:val="StringTok"/>
        </w:rPr>
        <w:t xml:space="preserve">'object'</w:t>
      </w:r>
      <w:r>
        <w:rPr>
          <w:rStyle w:val="NormalTok"/>
        </w:rPr>
        <w:t xml:space="preserve">)</w:t>
      </w:r>
      <w:r>
        <w:br/>
      </w:r>
      <w:r>
        <w:rPr>
          <w:rStyle w:val="NormalTok"/>
        </w:rPr>
        <w:t xml:space="preserve">summary_fmt.loc[</w:t>
      </w:r>
      <w:r>
        <w:rPr>
          <w:rStyle w:val="StringTok"/>
        </w:rPr>
        <w:t xml:space="preserve">'Annualized Return'</w:t>
      </w:r>
      <w:r>
        <w:rPr>
          <w:rStyle w:val="NormalTok"/>
        </w:rPr>
        <w:t xml:space="preserve">] </w:t>
      </w:r>
      <w:r>
        <w:rPr>
          <w:rStyle w:val="OperatorTok"/>
        </w:rPr>
        <w:t xml:space="preserve">=</w:t>
      </w:r>
      <w:r>
        <w:rPr>
          <w:rStyle w:val="NormalTok"/>
        </w:rPr>
        <w:t xml:space="preserve"> summary_fmt.loc[</w:t>
      </w:r>
      <w:r>
        <w:rPr>
          <w:rStyle w:val="StringTok"/>
        </w:rPr>
        <w:t xml:space="preserve">'Annualized Return'</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:.2%}</w:t>
      </w:r>
      <w:r>
        <w:rPr>
          <w:rStyle w:val="SpecialStringTok"/>
        </w:rPr>
        <w:t xml:space="preserve">"</w:t>
      </w:r>
      <w:r>
        <w:rPr>
          <w:rStyle w:val="NormalTok"/>
        </w:rPr>
        <w:t xml:space="preserve">)</w:t>
      </w:r>
      <w:r>
        <w:br/>
      </w:r>
      <w:r>
        <w:rPr>
          <w:rStyle w:val="NormalTok"/>
        </w:rPr>
        <w:t xml:space="preserve">summary_fmt.loc[</w:t>
      </w:r>
      <w:r>
        <w:rPr>
          <w:rStyle w:val="StringTok"/>
        </w:rPr>
        <w:t xml:space="preserve">'Annualized Volatility'</w:t>
      </w:r>
      <w:r>
        <w:rPr>
          <w:rStyle w:val="NormalTok"/>
        </w:rPr>
        <w:t xml:space="preserve">] </w:t>
      </w:r>
      <w:r>
        <w:rPr>
          <w:rStyle w:val="OperatorTok"/>
        </w:rPr>
        <w:t xml:space="preserve">=</w:t>
      </w:r>
      <w:r>
        <w:rPr>
          <w:rStyle w:val="NormalTok"/>
        </w:rPr>
        <w:t xml:space="preserve"> summary_fmt.loc[</w:t>
      </w:r>
      <w:r>
        <w:rPr>
          <w:rStyle w:val="StringTok"/>
        </w:rPr>
        <w:t xml:space="preserve">'Annualized Volatility'</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:.2%}</w:t>
      </w:r>
      <w:r>
        <w:rPr>
          <w:rStyle w:val="SpecialStringTok"/>
        </w:rPr>
        <w:t xml:space="preserve">"</w:t>
      </w:r>
      <w:r>
        <w:rPr>
          <w:rStyle w:val="NormalTok"/>
        </w:rPr>
        <w:t xml:space="preserve">)</w:t>
      </w:r>
      <w:r>
        <w:br/>
      </w:r>
      <w:r>
        <w:rPr>
          <w:rStyle w:val="NormalTok"/>
        </w:rPr>
        <w:t xml:space="preserve">summary_fmt.loc[</w:t>
      </w:r>
      <w:r>
        <w:rPr>
          <w:rStyle w:val="StringTok"/>
        </w:rPr>
        <w:t xml:space="preserve">'Sharpe Ratio'</w:t>
      </w:r>
      <w:r>
        <w:rPr>
          <w:rStyle w:val="NormalTok"/>
        </w:rPr>
        <w:t xml:space="preserve">] </w:t>
      </w:r>
      <w:r>
        <w:rPr>
          <w:rStyle w:val="OperatorTok"/>
        </w:rPr>
        <w:t xml:space="preserve">=</w:t>
      </w:r>
      <w:r>
        <w:rPr>
          <w:rStyle w:val="NormalTok"/>
        </w:rPr>
        <w:t xml:space="preserve"> summary_fmt.loc[</w:t>
      </w:r>
      <w:r>
        <w:rPr>
          <w:rStyle w:val="StringTok"/>
        </w:rPr>
        <w:t xml:space="preserve">'Sharpe Ratio'</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w:t>
      </w:r>
      <w:r>
        <w:br/>
      </w:r>
      <w:r>
        <w:rPr>
          <w:rStyle w:val="NormalTok"/>
        </w:rPr>
        <w:t xml:space="preserve">summary_fmt.loc[</w:t>
      </w:r>
      <w:r>
        <w:rPr>
          <w:rStyle w:val="StringTok"/>
        </w:rPr>
        <w:t xml:space="preserve">'Total Return'</w:t>
      </w:r>
      <w:r>
        <w:rPr>
          <w:rStyle w:val="NormalTok"/>
        </w:rPr>
        <w:t xml:space="preserve">] </w:t>
      </w:r>
      <w:r>
        <w:rPr>
          <w:rStyle w:val="OperatorTok"/>
        </w:rPr>
        <w:t xml:space="preserve">=</w:t>
      </w:r>
      <w:r>
        <w:rPr>
          <w:rStyle w:val="NormalTok"/>
        </w:rPr>
        <w:t xml:space="preserve"> summary_fmt.loc[</w:t>
      </w:r>
      <w:r>
        <w:rPr>
          <w:rStyle w:val="StringTok"/>
        </w:rPr>
        <w:t xml:space="preserve">'Total Return'</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:,.0f}</w:t>
      </w:r>
      <w:r>
        <w:rPr>
          <w:rStyle w:val="SpecialStringTok"/>
        </w:rPr>
        <w:t xml:space="preserve">%"</w:t>
      </w:r>
      <w:r>
        <w:rPr>
          <w:rStyle w:val="NormalTok"/>
        </w:rPr>
        <w:t xml:space="preserve">)</w:t>
      </w:r>
      <w:r>
        <w:br/>
      </w:r>
      <w:r>
        <w:rPr>
          <w:rStyle w:val="NormalTok"/>
        </w:rPr>
        <w:t xml:space="preserve">summary_fmt.loc[</w:t>
      </w:r>
      <w:r>
        <w:rPr>
          <w:rStyle w:val="StringTok"/>
        </w:rPr>
        <w:t xml:space="preserve">'Max Drawdown'</w:t>
      </w:r>
      <w:r>
        <w:rPr>
          <w:rStyle w:val="NormalTok"/>
        </w:rPr>
        <w:t xml:space="preserve">] </w:t>
      </w:r>
      <w:r>
        <w:rPr>
          <w:rStyle w:val="OperatorTok"/>
        </w:rPr>
        <w:t xml:space="preserve">=</w:t>
      </w:r>
      <w:r>
        <w:rPr>
          <w:rStyle w:val="NormalTok"/>
        </w:rPr>
        <w:t xml:space="preserve"> summary_fmt.loc[</w:t>
      </w:r>
      <w:r>
        <w:rPr>
          <w:rStyle w:val="StringTok"/>
        </w:rPr>
        <w:t xml:space="preserve">'Max Drawdown'</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:.2%}</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"Summary Statistics</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(summary_fmt)</w:t>
      </w:r>
      <w:r>
        <w:br/>
      </w:r>
      <w:r>
        <w:br/>
      </w:r>
    </w:p>
    <w:p>
      <w:pPr>
        <w:pStyle w:val="SourceCode"/>
      </w:pPr>
      <w:r>
        <w:rPr>
          <w:rStyle w:val="VerbatimChar"/>
        </w:rPr>
        <w:t xml:space="preserve">Summary Statistics</w:t>
      </w:r>
      <w:r>
        <w:br/>
      </w:r>
      <w:r>
        <w:br/>
      </w:r>
      <w:r>
        <w:rPr>
          <w:rStyle w:val="VerbatimChar"/>
        </w:rPr>
        <w:t xml:space="preserve">                          Strategy Equal-Weighted</w:t>
      </w:r>
      <w:r>
        <w:br/>
      </w:r>
      <w:r>
        <w:rPr>
          <w:rStyle w:val="VerbatimChar"/>
        </w:rPr>
        <w:t xml:space="preserve">Annualized Return           21.47%         12.61%</w:t>
      </w:r>
      <w:r>
        <w:br/>
      </w:r>
      <w:r>
        <w:rPr>
          <w:rStyle w:val="VerbatimChar"/>
        </w:rPr>
        <w:t xml:space="preserve">Annualized Volatility       27.21%         20.39%</w:t>
      </w:r>
      <w:r>
        <w:br/>
      </w:r>
      <w:r>
        <w:rPr>
          <w:rStyle w:val="VerbatimChar"/>
        </w:rPr>
        <w:t xml:space="preserve">Sharpe Ratio                  0.67           0.46</w:t>
      </w:r>
      <w:r>
        <w:br/>
      </w:r>
      <w:r>
        <w:rPr>
          <w:rStyle w:val="VerbatimChar"/>
        </w:rPr>
        <w:t xml:space="preserve">Total Return           14,495,718%        31,347%</w:t>
      </w:r>
      <w:r>
        <w:br/>
      </w:r>
      <w:r>
        <w:rPr>
          <w:rStyle w:val="VerbatimChar"/>
        </w:rPr>
        <w:t xml:space="preserve">Max Drawdown               -64.89%        -85.36%</w:t>
      </w:r>
    </w:p>
    <w:p>
      <w:pPr>
        <w:pStyle w:val="SourceCode"/>
      </w:pPr>
      <w:r>
        <w:rPr>
          <w:rStyle w:val="NormalTok"/>
        </w:rPr>
        <w:t xml:space="preserve">group_number </w:t>
      </w:r>
      <w:r>
        <w:rPr>
          <w:rStyle w:val="OperatorTok"/>
        </w:rPr>
        <w:t xml:space="preserve">=</w:t>
      </w:r>
      <w:r>
        <w:rPr>
          <w:rStyle w:val="NormalTok"/>
        </w:rPr>
        <w:t xml:space="preserve"> </w:t>
      </w:r>
      <w:r>
        <w:rPr>
          <w:rStyle w:val="StringTok"/>
        </w:rPr>
        <w:t xml:space="preserve">'10'</w:t>
      </w:r>
      <w:r>
        <w:br/>
      </w:r>
      <w:r>
        <w:rPr>
          <w:rStyle w:val="NormalTok"/>
        </w:rPr>
        <w:t xml:space="preserve">df_export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portfolio_returns.index.strftime(</w:t>
      </w:r>
      <w:r>
        <w:rPr>
          <w:rStyle w:val="StringTok"/>
        </w:rPr>
        <w:t xml:space="preserve">'%Y-%m'</w:t>
      </w:r>
      <w:r>
        <w:rPr>
          <w:rStyle w:val="NormalTok"/>
        </w:rPr>
        <w:t xml:space="preserve">),</w:t>
      </w:r>
      <w:r>
        <w:br/>
      </w:r>
      <w:r>
        <w:rPr>
          <w:rStyle w:val="NormalTok"/>
        </w:rPr>
        <w:t xml:space="preserve">    </w:t>
      </w:r>
      <w:r>
        <w:rPr>
          <w:rStyle w:val="SpecialStringTok"/>
        </w:rPr>
        <w:t xml:space="preserve">f'Group_</w:t>
      </w:r>
      <w:r>
        <w:rPr>
          <w:rStyle w:val="SpecialCharTok"/>
        </w:rPr>
        <w:t xml:space="preserve">{</w:t>
      </w:r>
      <w:r>
        <w:rPr>
          <w:rStyle w:val="NormalTok"/>
        </w:rPr>
        <w:t xml:space="preserve">group_number</w:t>
      </w:r>
      <w:r>
        <w:rPr>
          <w:rStyle w:val="SpecialCharTok"/>
        </w:rPr>
        <w:t xml:space="preserve">}</w:t>
      </w:r>
      <w:r>
        <w:rPr>
          <w:rStyle w:val="SpecialStringTok"/>
        </w:rPr>
        <w:t xml:space="preserve">'</w:t>
      </w:r>
      <w:r>
        <w:rPr>
          <w:rStyle w:val="NormalTok"/>
        </w:rPr>
        <w:t xml:space="preserve">: portfolio_returns.values</w:t>
      </w:r>
      <w:r>
        <w:br/>
      </w:r>
      <w:r>
        <w:rPr>
          <w:rStyle w:val="NormalTok"/>
        </w:rPr>
        <w:t xml:space="preserve">})</w:t>
      </w:r>
      <w:r>
        <w:br/>
      </w:r>
      <w:r>
        <w:rPr>
          <w:rStyle w:val="NormalTok"/>
        </w:rPr>
        <w:t xml:space="preserve">df_export.to_csv(</w:t>
      </w:r>
      <w:r>
        <w:rPr>
          <w:rStyle w:val="SpecialStringTok"/>
        </w:rPr>
        <w:t xml:space="preserve">f'Group_</w:t>
      </w:r>
      <w:r>
        <w:rPr>
          <w:rStyle w:val="SpecialCharTok"/>
        </w:rPr>
        <w:t xml:space="preserve">{</w:t>
      </w:r>
      <w:r>
        <w:rPr>
          <w:rStyle w:val="NormalTok"/>
        </w:rPr>
        <w:t xml:space="preserve">group_number</w:t>
      </w:r>
      <w:r>
        <w:rPr>
          <w:rStyle w:val="SpecialCharTok"/>
        </w:rPr>
        <w:t xml:space="preserve">}</w:t>
      </w:r>
      <w:r>
        <w:rPr>
          <w:rStyle w:val="SpecialStringTok"/>
        </w:rPr>
        <w:t xml:space="preserve">.csv'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SourceCode"/>
      </w:pPr>
      <w:r>
        <w:rPr>
          <w:rStyle w:val="NormalTok"/>
        </w:rPr>
        <w:t xml:space="preserve">equal_weighted_returns </w:t>
      </w:r>
      <w:r>
        <w:rPr>
          <w:rStyle w:val="OperatorTok"/>
        </w:rPr>
        <w:t xml:space="preserve">=</w:t>
      </w:r>
      <w:r>
        <w:rPr>
          <w:rStyle w:val="NormalTok"/>
        </w:rPr>
        <w:t xml:space="preserve"> ind49.loc[portfolio_returns.index].mean(axis</w:t>
      </w:r>
      <w:r>
        <w:rPr>
          <w:rStyle w:val="OperatorTok"/>
        </w:rPr>
        <w:t xml:space="preserve">=</w:t>
      </w:r>
      <w:r>
        <w:rPr>
          <w:rStyle w:val="DecValTok"/>
        </w:rPr>
        <w:t xml:space="preserve">1</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portfolio_returns).cumprod().plot(label</w:t>
      </w:r>
      <w:r>
        <w:rPr>
          <w:rStyle w:val="OperatorTok"/>
        </w:rPr>
        <w:t xml:space="preserve">=</w:t>
      </w:r>
      <w:r>
        <w:rPr>
          <w:rStyle w:val="StringTok"/>
        </w:rPr>
        <w:t xml:space="preserve">'Momentum Strategy'</w:t>
      </w:r>
      <w:r>
        <w:rPr>
          <w:rStyle w:val="NormalTok"/>
        </w:rPr>
        <w:t xml:space="preserve">)</w:t>
      </w:r>
      <w:r>
        <w:br/>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equal_weighted_returns).cumprod().plot(label</w:t>
      </w:r>
      <w:r>
        <w:rPr>
          <w:rStyle w:val="OperatorTok"/>
        </w:rPr>
        <w:t xml:space="preserve">=</w:t>
      </w:r>
      <w:r>
        <w:rPr>
          <w:rStyle w:val="StringTok"/>
        </w:rPr>
        <w:t xml:space="preserve">'Equal-Weighted Portfolio'</w:t>
      </w:r>
      <w:r>
        <w:rPr>
          <w:rStyle w:val="NormalTok"/>
        </w:rPr>
        <w:t xml:space="preserve">)</w:t>
      </w:r>
      <w:r>
        <w:br/>
      </w:r>
      <w:r>
        <w:rPr>
          <w:rStyle w:val="NormalTok"/>
        </w:rPr>
        <w:t xml:space="preserve">plt.legend()</w:t>
      </w:r>
      <w:r>
        <w:br/>
      </w:r>
      <w:r>
        <w:rPr>
          <w:rStyle w:val="NormalTok"/>
        </w:rPr>
        <w:t xml:space="preserve">plt.title(</w:t>
      </w:r>
      <w:r>
        <w:rPr>
          <w:rStyle w:val="StringTok"/>
        </w:rPr>
        <w:t xml:space="preserve">'Figure 1 – Cumulative Returns (Full Scale)'</w:t>
      </w:r>
      <w:r>
        <w:rPr>
          <w:rStyle w:val="NormalTok"/>
        </w:rPr>
        <w:t xml:space="preserve">)</w:t>
      </w:r>
      <w:r>
        <w:br/>
      </w:r>
      <w:r>
        <w:rPr>
          <w:rStyle w:val="NormalTok"/>
        </w:rPr>
        <w:t xml:space="preserve">plt.ylabel(</w:t>
      </w:r>
      <w:r>
        <w:rPr>
          <w:rStyle w:val="StringTok"/>
        </w:rPr>
        <w:t xml:space="preserve">'Cumulative Return'</w:t>
      </w:r>
      <w:r>
        <w:rPr>
          <w:rStyle w:val="NormalTok"/>
        </w:rPr>
        <w:t xml:space="preserve">)</w:t>
      </w:r>
      <w:r>
        <w:br/>
      </w:r>
      <w:r>
        <w:rPr>
          <w:rStyle w:val="NormalTok"/>
        </w:rPr>
        <w:t xml:space="preserve">plt.xlabel(</w:t>
      </w:r>
      <w:r>
        <w:rPr>
          <w:rStyle w:val="StringTok"/>
        </w:rPr>
        <w:t xml:space="preserve">'Date'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182062"/>
            <wp:effectExtent b="0" l="0" r="0" t="0"/>
            <wp:docPr descr="" title="" id="22" name="Picture"/>
            <a:graphic>
              <a:graphicData uri="http://schemas.openxmlformats.org/drawingml/2006/picture">
                <pic:pic>
                  <pic:nvPicPr>
                    <pic:cNvPr descr="project_3_files/figure-docx/cell-5-output-1.png" id="23" name="Picture"/>
                    <pic:cNvPicPr>
                      <a:picLocks noChangeArrowheads="1" noChangeAspect="1"/>
                    </pic:cNvPicPr>
                  </pic:nvPicPr>
                  <pic:blipFill>
                    <a:blip r:embed="rId21"/>
                    <a:stretch>
                      <a:fillRect/>
                    </a:stretch>
                  </pic:blipFill>
                  <pic:spPr bwMode="auto">
                    <a:xfrm>
                      <a:off x="0" y="0"/>
                      <a:ext cx="5334000" cy="3182062"/>
                    </a:xfrm>
                    <a:prstGeom prst="rect">
                      <a:avLst/>
                    </a:prstGeom>
                    <a:noFill/>
                    <a:ln w="9525">
                      <a:noFill/>
                      <a:headEnd/>
                      <a:tailEnd/>
                    </a:ln>
                  </pic:spPr>
                </pic:pic>
              </a:graphicData>
            </a:graphic>
          </wp:inline>
        </w:drawing>
      </w:r>
    </w:p>
    <w:p>
      <w:pPr>
        <w:pStyle w:val="BodyText"/>
      </w:pPr>
      <w:r>
        <w:t xml:space="preserve">This plot depicts the long term performance of our momentum strategy compared to an equal-weighted industry benchmark. The momentum portfolio consistently outpaces the benchmark, highlighting the effectiveness of the strategy.</w:t>
      </w:r>
    </w:p>
    <w:p>
      <w:pPr>
        <w:pStyle w:val="SourceCode"/>
      </w:pPr>
      <w:r>
        <w:rPr>
          <w:rStyle w:val="NormalTok"/>
        </w:rPr>
        <w:t xml:space="preserve">start_date </w:t>
      </w:r>
      <w:r>
        <w:rPr>
          <w:rStyle w:val="OperatorTok"/>
        </w:rPr>
        <w:t xml:space="preserve">=</w:t>
      </w:r>
      <w:r>
        <w:rPr>
          <w:rStyle w:val="NormalTok"/>
        </w:rPr>
        <w:t xml:space="preserve"> </w:t>
      </w:r>
      <w:r>
        <w:rPr>
          <w:rStyle w:val="StringTok"/>
        </w:rPr>
        <w:t xml:space="preserve">'1990-01'</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portfolio_returns.loc[portfolio_returns.index </w:t>
      </w:r>
      <w:r>
        <w:rPr>
          <w:rStyle w:val="OperatorTok"/>
        </w:rPr>
        <w:t xml:space="preserve">&gt;=</w:t>
      </w:r>
      <w:r>
        <w:rPr>
          <w:rStyle w:val="NormalTok"/>
        </w:rPr>
        <w:t xml:space="preserve"> start_date]).cumprod().plot(label</w:t>
      </w:r>
      <w:r>
        <w:rPr>
          <w:rStyle w:val="OperatorTok"/>
        </w:rPr>
        <w:t xml:space="preserve">=</w:t>
      </w:r>
      <w:r>
        <w:rPr>
          <w:rStyle w:val="StringTok"/>
        </w:rPr>
        <w:t xml:space="preserve">'Momentum Strategy'</w:t>
      </w:r>
      <w:r>
        <w:rPr>
          <w:rStyle w:val="NormalTok"/>
        </w:rPr>
        <w:t xml:space="preserve">)</w:t>
      </w:r>
      <w:r>
        <w:br/>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ind49.mean(axis</w:t>
      </w:r>
      <w:r>
        <w:rPr>
          <w:rStyle w:val="OperatorTok"/>
        </w:rPr>
        <w:t xml:space="preserve">=</w:t>
      </w:r>
      <w:r>
        <w:rPr>
          <w:rStyle w:val="DecValTok"/>
        </w:rPr>
        <w:t xml:space="preserve">1</w:t>
      </w:r>
      <w:r>
        <w:rPr>
          <w:rStyle w:val="NormalTok"/>
        </w:rPr>
        <w:t xml:space="preserve">).loc[ind49.index </w:t>
      </w:r>
      <w:r>
        <w:rPr>
          <w:rStyle w:val="OperatorTok"/>
        </w:rPr>
        <w:t xml:space="preserve">&gt;=</w:t>
      </w:r>
      <w:r>
        <w:rPr>
          <w:rStyle w:val="NormalTok"/>
        </w:rPr>
        <w:t xml:space="preserve"> start_date]).cumprod().plot(label</w:t>
      </w:r>
      <w:r>
        <w:rPr>
          <w:rStyle w:val="OperatorTok"/>
        </w:rPr>
        <w:t xml:space="preserve">=</w:t>
      </w:r>
      <w:r>
        <w:rPr>
          <w:rStyle w:val="StringTok"/>
        </w:rPr>
        <w:t xml:space="preserve">'Equal-Weighted Portfolio'</w:t>
      </w:r>
      <w:r>
        <w:rPr>
          <w:rStyle w:val="NormalTok"/>
        </w:rPr>
        <w:t xml:space="preserve">)</w:t>
      </w:r>
      <w:r>
        <w:br/>
      </w:r>
      <w:r>
        <w:rPr>
          <w:rStyle w:val="NormalTok"/>
        </w:rPr>
        <w:t xml:space="preserve">plt.legend()</w:t>
      </w:r>
      <w:r>
        <w:br/>
      </w:r>
      <w:r>
        <w:rPr>
          <w:rStyle w:val="NormalTok"/>
        </w:rPr>
        <w:t xml:space="preserve">plt.title(</w:t>
      </w:r>
      <w:r>
        <w:rPr>
          <w:rStyle w:val="StringTok"/>
        </w:rPr>
        <w:t xml:space="preserve">'Figure 2 - Cumulative Returns Since 1990'</w:t>
      </w:r>
      <w:r>
        <w:rPr>
          <w:rStyle w:val="NormalTok"/>
        </w:rPr>
        <w:t xml:space="preserve">)</w:t>
      </w:r>
      <w:r>
        <w:br/>
      </w:r>
      <w:r>
        <w:rPr>
          <w:rStyle w:val="NormalTok"/>
        </w:rPr>
        <w:t xml:space="preserve">plt.ylabel(</w:t>
      </w:r>
      <w:r>
        <w:rPr>
          <w:rStyle w:val="StringTok"/>
        </w:rPr>
        <w:t xml:space="preserve">'Cumulative Return'</w:t>
      </w:r>
      <w:r>
        <w:rPr>
          <w:rStyle w:val="NormalTok"/>
        </w:rPr>
        <w:t xml:space="preserve">)</w:t>
      </w:r>
      <w:r>
        <w:br/>
      </w:r>
      <w:r>
        <w:rPr>
          <w:rStyle w:val="NormalTok"/>
        </w:rPr>
        <w:t xml:space="preserve">plt.xlabel(</w:t>
      </w:r>
      <w:r>
        <w:rPr>
          <w:rStyle w:val="StringTok"/>
        </w:rPr>
        <w:t xml:space="preserve">'Date'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drawing>
          <wp:inline>
            <wp:extent cx="5334000" cy="3420035"/>
            <wp:effectExtent b="0" l="0" r="0" t="0"/>
            <wp:docPr descr="" title="" id="25" name="Picture"/>
            <a:graphic>
              <a:graphicData uri="http://schemas.openxmlformats.org/drawingml/2006/picture">
                <pic:pic>
                  <pic:nvPicPr>
                    <pic:cNvPr descr="project_3_files/figure-docx/cell-6-output-1.png" id="26" name="Picture"/>
                    <pic:cNvPicPr>
                      <a:picLocks noChangeArrowheads="1" noChangeAspect="1"/>
                    </pic:cNvPicPr>
                  </pic:nvPicPr>
                  <pic:blipFill>
                    <a:blip r:embed="rId24"/>
                    <a:stretch>
                      <a:fillRect/>
                    </a:stretch>
                  </pic:blipFill>
                  <pic:spPr bwMode="auto">
                    <a:xfrm>
                      <a:off x="0" y="0"/>
                      <a:ext cx="5334000" cy="3420035"/>
                    </a:xfrm>
                    <a:prstGeom prst="rect">
                      <a:avLst/>
                    </a:prstGeom>
                    <a:noFill/>
                    <a:ln w="9525">
                      <a:noFill/>
                      <a:headEnd/>
                      <a:tailEnd/>
                    </a:ln>
                  </pic:spPr>
                </pic:pic>
              </a:graphicData>
            </a:graphic>
          </wp:inline>
        </w:drawing>
      </w:r>
    </w:p>
    <w:p>
      <w:pPr>
        <w:pStyle w:val="BodyText"/>
      </w:pPr>
      <w:r>
        <w:t xml:space="preserve">This plot compares the cumulative performance of two different strategies starting from January 1990 giving an overview of more recent times.</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"Group_10.csv"</w:t>
      </w:r>
      <w:r>
        <w:rPr>
          <w:rStyle w:val="NormalTok"/>
        </w:rPr>
        <w:t xml:space="preserve">)</w:t>
      </w:r>
      <w:r>
        <w:br/>
      </w:r>
      <w:r>
        <w:rPr>
          <w:rStyle w:val="NormalTok"/>
        </w:rPr>
        <w:t xml:space="preserve">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'Date'</w:t>
      </w:r>
      <w:r>
        <w:rPr>
          <w:rStyle w:val="NormalTok"/>
        </w:rPr>
        <w:t xml:space="preserve">], </w:t>
      </w:r>
      <w:r>
        <w:rPr>
          <w:rStyle w:val="BuiltInTok"/>
        </w:rPr>
        <w:t xml:space="preserve">format</w:t>
      </w:r>
      <w:r>
        <w:rPr>
          <w:rStyle w:val="OperatorTok"/>
        </w:rPr>
        <w:t xml:space="preserve">=</w:t>
      </w:r>
      <w:r>
        <w:rPr>
          <w:rStyle w:val="StringTok"/>
        </w:rPr>
        <w:t xml:space="preserve">'%Y-%m'</w:t>
      </w:r>
      <w:r>
        <w:rPr>
          <w:rStyle w:val="NormalTok"/>
        </w:rPr>
        <w:t xml:space="preserve">)</w:t>
      </w:r>
      <w:r>
        <w:br/>
      </w:r>
      <w:r>
        <w:rPr>
          <w:rStyle w:val="NormalTok"/>
        </w:rPr>
        <w:t xml:space="preserve">df.set_index(</w:t>
      </w:r>
      <w:r>
        <w:rPr>
          <w:rStyle w:val="StringTok"/>
        </w:rPr>
        <w:t xml:space="preserve">'Date'</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returns </w:t>
      </w:r>
      <w:r>
        <w:rPr>
          <w:rStyle w:val="OperatorTok"/>
        </w:rPr>
        <w:t xml:space="preserve">=</w:t>
      </w:r>
      <w:r>
        <w:rPr>
          <w:rStyle w:val="NormalTok"/>
        </w:rPr>
        <w:t xml:space="preserve"> df.iloc[:, </w:t>
      </w:r>
      <w:r>
        <w:rPr>
          <w:rStyle w:val="DecValTok"/>
        </w:rPr>
        <w:t xml:space="preserve">0</w:t>
      </w:r>
      <w:r>
        <w:rPr>
          <w:rStyle w:val="NormalTok"/>
        </w:rPr>
        <w:t xml:space="preserve">]</w:t>
      </w:r>
      <w:r>
        <w:br/>
      </w:r>
      <w:r>
        <w:br/>
      </w:r>
      <w:r>
        <w:rPr>
          <w:rStyle w:val="NormalTok"/>
        </w:rPr>
        <w:t xml:space="preserve">rolling_volatility </w:t>
      </w:r>
      <w:r>
        <w:rPr>
          <w:rStyle w:val="OperatorTok"/>
        </w:rPr>
        <w:t xml:space="preserve">=</w:t>
      </w:r>
      <w:r>
        <w:rPr>
          <w:rStyle w:val="NormalTok"/>
        </w:rPr>
        <w:t xml:space="preserve"> returns.rolling(window</w:t>
      </w:r>
      <w:r>
        <w:rPr>
          <w:rStyle w:val="OperatorTok"/>
        </w:rPr>
        <w:t xml:space="preserve">=</w:t>
      </w:r>
      <w:r>
        <w:rPr>
          <w:rStyle w:val="DecValTok"/>
        </w:rPr>
        <w:t xml:space="preserve">12</w:t>
      </w:r>
      <w:r>
        <w:rPr>
          <w:rStyle w:val="NormalTok"/>
        </w:rPr>
        <w:t xml:space="preserve">).std()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rolling_volatility.plot()</w:t>
      </w:r>
      <w:r>
        <w:br/>
      </w:r>
      <w:r>
        <w:rPr>
          <w:rStyle w:val="NormalTok"/>
        </w:rPr>
        <w:t xml:space="preserve">plt.title(</w:t>
      </w:r>
      <w:r>
        <w:rPr>
          <w:rStyle w:val="StringTok"/>
        </w:rPr>
        <w:t xml:space="preserve">'Figure 3 - Rolling 12-Month Annualized Volatility'</w:t>
      </w:r>
      <w:r>
        <w:rPr>
          <w:rStyle w:val="NormalTok"/>
        </w:rPr>
        <w:t xml:space="preserve">)</w:t>
      </w:r>
      <w:r>
        <w:br/>
      </w:r>
      <w:r>
        <w:rPr>
          <w:rStyle w:val="NormalTok"/>
        </w:rPr>
        <w:t xml:space="preserve">plt.xlabel(</w:t>
      </w:r>
      <w:r>
        <w:rPr>
          <w:rStyle w:val="StringTok"/>
        </w:rPr>
        <w:t xml:space="preserve">'Date'</w:t>
      </w:r>
      <w:r>
        <w:rPr>
          <w:rStyle w:val="NormalTok"/>
        </w:rPr>
        <w:t xml:space="preserve">)</w:t>
      </w:r>
      <w:r>
        <w:br/>
      </w:r>
      <w:r>
        <w:rPr>
          <w:rStyle w:val="NormalTok"/>
        </w:rPr>
        <w:t xml:space="preserve">plt.ylabel(</w:t>
      </w:r>
      <w:r>
        <w:rPr>
          <w:rStyle w:val="StringTok"/>
        </w:rPr>
        <w:t xml:space="preserve">'Annualized Volatility'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182062"/>
            <wp:effectExtent b="0" l="0" r="0" t="0"/>
            <wp:docPr descr="" title="" id="28" name="Picture"/>
            <a:graphic>
              <a:graphicData uri="http://schemas.openxmlformats.org/drawingml/2006/picture">
                <pic:pic>
                  <pic:nvPicPr>
                    <pic:cNvPr descr="project_3_files/figure-docx/cell-7-output-1.png" id="29" name="Picture"/>
                    <pic:cNvPicPr>
                      <a:picLocks noChangeArrowheads="1" noChangeAspect="1"/>
                    </pic:cNvPicPr>
                  </pic:nvPicPr>
                  <pic:blipFill>
                    <a:blip r:embed="rId27"/>
                    <a:stretch>
                      <a:fillRect/>
                    </a:stretch>
                  </pic:blipFill>
                  <pic:spPr bwMode="auto">
                    <a:xfrm>
                      <a:off x="0" y="0"/>
                      <a:ext cx="5334000" cy="3182062"/>
                    </a:xfrm>
                    <a:prstGeom prst="rect">
                      <a:avLst/>
                    </a:prstGeom>
                    <a:noFill/>
                    <a:ln w="9525">
                      <a:noFill/>
                      <a:headEnd/>
                      <a:tailEnd/>
                    </a:ln>
                  </pic:spPr>
                </pic:pic>
              </a:graphicData>
            </a:graphic>
          </wp:inline>
        </w:drawing>
      </w:r>
    </w:p>
    <w:p>
      <w:pPr>
        <w:pStyle w:val="BodyText"/>
      </w:pPr>
      <w:r>
        <w:t xml:space="preserve">This graph displays the rolling 12-month annualized volatility of the momentum strategy. This metric shows how much the strategy’s returns fluctuate over time and helps evaluate periods of high and low market uncertainty.</w:t>
      </w:r>
      <w:r>
        <w:t xml:space="preserve"> </w:t>
      </w:r>
      <w:r>
        <w:t xml:space="preserve">As you can see from the above the volatility is around 25%-30% after 1939, and fluctuate each year within 5%. We need to notice that there are significant volatility spikes during market turmoil (e.g., late 1930s, 1970s, 2008, COVID-19).</w:t>
      </w:r>
    </w:p>
    <w:p>
      <w:pPr>
        <w:pStyle w:val="SourceCode"/>
      </w:pPr>
      <w:r>
        <w:rPr>
          <w:rStyle w:val="NormalTok"/>
        </w:rPr>
        <w:t xml:space="preserve">rolling_window </w:t>
      </w:r>
      <w:r>
        <w:rPr>
          <w:rStyle w:val="OperatorTok"/>
        </w:rPr>
        <w:t xml:space="preserve">=</w:t>
      </w:r>
      <w:r>
        <w:rPr>
          <w:rStyle w:val="NormalTok"/>
        </w:rPr>
        <w:t xml:space="preserve"> </w:t>
      </w:r>
      <w:r>
        <w:rPr>
          <w:rStyle w:val="DecValTok"/>
        </w:rPr>
        <w:t xml:space="preserve">12</w:t>
      </w:r>
      <w:r>
        <w:br/>
      </w:r>
      <w:r>
        <w:rPr>
          <w:rStyle w:val="NormalTok"/>
        </w:rPr>
        <w:t xml:space="preserve">rolling_excess </w:t>
      </w:r>
      <w:r>
        <w:rPr>
          <w:rStyle w:val="OperatorTok"/>
        </w:rPr>
        <w:t xml:space="preserve">=</w:t>
      </w:r>
      <w:r>
        <w:rPr>
          <w:rStyle w:val="NormalTok"/>
        </w:rPr>
        <w:t xml:space="preserve"> excess_returns.rolling(window</w:t>
      </w:r>
      <w:r>
        <w:rPr>
          <w:rStyle w:val="OperatorTok"/>
        </w:rPr>
        <w:t xml:space="preserve">=</w:t>
      </w:r>
      <w:r>
        <w:rPr>
          <w:rStyle w:val="NormalTok"/>
        </w:rPr>
        <w:t xml:space="preserve">rolling_window)</w:t>
      </w:r>
      <w:r>
        <w:br/>
      </w:r>
      <w:r>
        <w:rPr>
          <w:rStyle w:val="NormalTok"/>
        </w:rPr>
        <w:t xml:space="preserve">rolling_sharpe </w:t>
      </w:r>
      <w:r>
        <w:rPr>
          <w:rStyle w:val="OperatorTok"/>
        </w:rPr>
        <w:t xml:space="preserve">=</w:t>
      </w:r>
      <w:r>
        <w:rPr>
          <w:rStyle w:val="NormalTok"/>
        </w:rPr>
        <w:t xml:space="preserve"> (rolling_excess.mean() </w:t>
      </w:r>
      <w:r>
        <w:rPr>
          <w:rStyle w:val="OperatorTok"/>
        </w:rPr>
        <w:t xml:space="preserve">/</w:t>
      </w:r>
      <w:r>
        <w:rPr>
          <w:rStyle w:val="NormalTok"/>
        </w:rPr>
        <w:t xml:space="preserve"> rolling_excess.std()) </w:t>
      </w:r>
      <w:r>
        <w:rPr>
          <w:rStyle w:val="OperatorTok"/>
        </w:rPr>
        <w:t xml:space="preserve">*</w:t>
      </w:r>
      <w:r>
        <w:rPr>
          <w:rStyle w:val="NormalTok"/>
        </w:rPr>
        <w:t xml:space="preserve"> np.sqrt(</w:t>
      </w:r>
      <w:r>
        <w:rPr>
          <w:rStyle w:val="DecValTok"/>
        </w:rPr>
        <w:t xml:space="preserve">12</w:t>
      </w:r>
      <w:r>
        <w:rPr>
          <w:rStyle w:val="NormalTok"/>
        </w:rPr>
        <w:t xml:space="preserve">)</w:t>
      </w:r>
      <w:r>
        <w:br/>
      </w:r>
      <w:r>
        <w:rPr>
          <w:rStyle w:val="NormalTok"/>
        </w:rPr>
        <w:t xml:space="preserve">rolling_sharpe.replace([np.inf, </w:t>
      </w:r>
      <w:r>
        <w:rPr>
          <w:rStyle w:val="OperatorTok"/>
        </w:rPr>
        <w:t xml:space="preserve">-</w:t>
      </w:r>
      <w:r>
        <w:rPr>
          <w:rStyle w:val="NormalTok"/>
        </w:rPr>
        <w:t xml:space="preserve">np.inf], np.nan, inplace</w:t>
      </w:r>
      <w:r>
        <w:rPr>
          <w:rStyle w:val="OperatorTok"/>
        </w:rPr>
        <w:t xml:space="preserve">=</w:t>
      </w:r>
      <w:r>
        <w:rPr>
          <w:rStyle w:val="VariableTok"/>
        </w:rPr>
        <w:t xml:space="preserve">True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rolling_sharpe.plot(color</w:t>
      </w:r>
      <w:r>
        <w:rPr>
          <w:rStyle w:val="OperatorTok"/>
        </w:rPr>
        <w:t xml:space="preserve">=</w:t>
      </w:r>
      <w:r>
        <w:rPr>
          <w:rStyle w:val="StringTok"/>
        </w:rPr>
        <w:t xml:space="preserve">'darkblue'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plt.axhline(y</w:t>
      </w:r>
      <w:r>
        <w:rPr>
          <w:rStyle w:val="OperatorTok"/>
        </w:rPr>
        <w:t xml:space="preserv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w:t>
      </w:r>
      <w:r>
        <w:br/>
      </w:r>
      <w:r>
        <w:rPr>
          <w:rStyle w:val="NormalTok"/>
        </w:rPr>
        <w:t xml:space="preserve">plt.title(</w:t>
      </w:r>
      <w:r>
        <w:rPr>
          <w:rStyle w:val="StringTok"/>
        </w:rPr>
        <w:t xml:space="preserve">"Figure 4 - Rolling 12-Month Sharpe Ratio (Annualized)"</w:t>
      </w:r>
      <w:r>
        <w:rPr>
          <w:rStyle w:val="NormalTok"/>
        </w:rPr>
        <w:t xml:space="preserve">)</w:t>
      </w:r>
      <w:r>
        <w:br/>
      </w:r>
      <w:r>
        <w:rPr>
          <w:rStyle w:val="NormalTok"/>
        </w:rPr>
        <w:t xml:space="preserve">plt.ylabel(</w:t>
      </w:r>
      <w:r>
        <w:rPr>
          <w:rStyle w:val="StringTok"/>
        </w:rPr>
        <w:t xml:space="preserve">"Sharpe Ratio"</w:t>
      </w:r>
      <w:r>
        <w:rPr>
          <w:rStyle w:val="NormalTok"/>
        </w:rPr>
        <w:t xml:space="preserve">)</w:t>
      </w:r>
      <w:r>
        <w:br/>
      </w:r>
      <w:r>
        <w:rPr>
          <w:rStyle w:val="NormalTok"/>
        </w:rPr>
        <w:t xml:space="preserve">plt.xlabel(</w:t>
      </w:r>
      <w:r>
        <w:rPr>
          <w:rStyle w:val="StringTok"/>
        </w:rPr>
        <w:t xml:space="preserve">"Date"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42730"/>
            <wp:effectExtent b="0" l="0" r="0" t="0"/>
            <wp:docPr descr="" title="" id="31" name="Picture"/>
            <a:graphic>
              <a:graphicData uri="http://schemas.openxmlformats.org/drawingml/2006/picture">
                <pic:pic>
                  <pic:nvPicPr>
                    <pic:cNvPr descr="project_3_files/figure-docx/cell-8-output-1.png" id="32" name="Picture"/>
                    <pic:cNvPicPr>
                      <a:picLocks noChangeArrowheads="1" noChangeAspect="1"/>
                    </pic:cNvPicPr>
                  </pic:nvPicPr>
                  <pic:blipFill>
                    <a:blip r:embed="rId30"/>
                    <a:stretch>
                      <a:fillRect/>
                    </a:stretch>
                  </pic:blipFill>
                  <pic:spPr bwMode="auto">
                    <a:xfrm>
                      <a:off x="0" y="0"/>
                      <a:ext cx="5334000" cy="2642730"/>
                    </a:xfrm>
                    <a:prstGeom prst="rect">
                      <a:avLst/>
                    </a:prstGeom>
                    <a:noFill/>
                    <a:ln w="9525">
                      <a:noFill/>
                      <a:headEnd/>
                      <a:tailEnd/>
                    </a:ln>
                  </pic:spPr>
                </pic:pic>
              </a:graphicData>
            </a:graphic>
          </wp:inline>
        </w:drawing>
      </w:r>
    </w:p>
    <w:p>
      <w:pPr>
        <w:pStyle w:val="BodyText"/>
      </w:pPr>
      <w:r>
        <w:t xml:space="preserve">This chart tracks the rolling Sharpe ratio over time, calculated on a 12-month window and annualized. The Sharpe ratio mostly ranges from 0.6 to 0.7, along with occasional spikes above 1 and temporary dips closer to 0. Our Sharpe ratio quickly rebounds after dips and stays consistently positive whichreflects the stability and effectiveness of our momentum strategy. It suggests that over time, our strategy offers solid returns relative to the risk taken.</w:t>
      </w:r>
    </w:p>
    <w:p>
      <w:pPr>
        <w:pStyle w:val="SourceCode"/>
      </w:pPr>
      <w:r>
        <w:br/>
      </w:r>
      <w:r>
        <w:rPr>
          <w:rStyle w:val="NormalTok"/>
        </w:rPr>
        <w:t xml:space="preserve">cumulative_returns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portfolio_returns).cumprod()</w:t>
      </w:r>
      <w:r>
        <w:br/>
      </w:r>
      <w:r>
        <w:rPr>
          <w:rStyle w:val="NormalTok"/>
        </w:rPr>
        <w:t xml:space="preserve">rolling_max </w:t>
      </w:r>
      <w:r>
        <w:rPr>
          <w:rStyle w:val="OperatorTok"/>
        </w:rPr>
        <w:t xml:space="preserve">=</w:t>
      </w:r>
      <w:r>
        <w:rPr>
          <w:rStyle w:val="NormalTok"/>
        </w:rPr>
        <w:t xml:space="preserve"> cumulative_returns.cummax()</w:t>
      </w:r>
      <w:r>
        <w:br/>
      </w:r>
      <w:r>
        <w:rPr>
          <w:rStyle w:val="NormalTok"/>
        </w:rPr>
        <w:t xml:space="preserve">drawdown </w:t>
      </w:r>
      <w:r>
        <w:rPr>
          <w:rStyle w:val="OperatorTok"/>
        </w:rPr>
        <w:t xml:space="preserve">=</w:t>
      </w:r>
      <w:r>
        <w:rPr>
          <w:rStyle w:val="NormalTok"/>
        </w:rPr>
        <w:t xml:space="preserve"> (cumulative_returns </w:t>
      </w:r>
      <w:r>
        <w:rPr>
          <w:rStyle w:val="OperatorTok"/>
        </w:rPr>
        <w:t xml:space="preserve">-</w:t>
      </w:r>
      <w:r>
        <w:rPr>
          <w:rStyle w:val="NormalTok"/>
        </w:rPr>
        <w:t xml:space="preserve"> rolling_max) </w:t>
      </w:r>
      <w:r>
        <w:rPr>
          <w:rStyle w:val="OperatorTok"/>
        </w:rPr>
        <w:t xml:space="preserve">/</w:t>
      </w:r>
      <w:r>
        <w:rPr>
          <w:rStyle w:val="NormalTok"/>
        </w:rPr>
        <w:t xml:space="preserve"> rolling_max</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drawdown.plot(color</w:t>
      </w:r>
      <w:r>
        <w:rPr>
          <w:rStyle w:val="OperatorTok"/>
        </w:rPr>
        <w:t xml:space="preserve">=</w:t>
      </w:r>
      <w:r>
        <w:rPr>
          <w:rStyle w:val="StringTok"/>
        </w:rPr>
        <w:t xml:space="preserve">'firebrick'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"Figure 5 - Rolling Max Drawdown of the Momentum Strategy"</w:t>
      </w:r>
      <w:r>
        <w:rPr>
          <w:rStyle w:val="NormalTok"/>
        </w:rPr>
        <w:t xml:space="preserve">)</w:t>
      </w:r>
      <w:r>
        <w:br/>
      </w:r>
      <w:r>
        <w:rPr>
          <w:rStyle w:val="NormalTok"/>
        </w:rPr>
        <w:t xml:space="preserve">plt.ylabel(</w:t>
      </w:r>
      <w:r>
        <w:rPr>
          <w:rStyle w:val="StringTok"/>
        </w:rPr>
        <w:t xml:space="preserve">"Drawdown (%)"</w:t>
      </w:r>
      <w:r>
        <w:rPr>
          <w:rStyle w:val="NormalTok"/>
        </w:rPr>
        <w:t xml:space="preserve">)</w:t>
      </w:r>
      <w:r>
        <w:br/>
      </w:r>
      <w:r>
        <w:rPr>
          <w:rStyle w:val="NormalTok"/>
        </w:rPr>
        <w:t xml:space="preserve">plt.xlabel(</w:t>
      </w:r>
      <w:r>
        <w:rPr>
          <w:rStyle w:val="StringTok"/>
        </w:rPr>
        <w:t xml:space="preserve">"Date"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40060"/>
            <wp:effectExtent b="0" l="0" r="0" t="0"/>
            <wp:docPr descr="" title="" id="34" name="Picture"/>
            <a:graphic>
              <a:graphicData uri="http://schemas.openxmlformats.org/drawingml/2006/picture">
                <pic:pic>
                  <pic:nvPicPr>
                    <pic:cNvPr descr="project_3_files/figure-docx/cell-9-output-1.png" id="35" name="Picture"/>
                    <pic:cNvPicPr>
                      <a:picLocks noChangeArrowheads="1" noChangeAspect="1"/>
                    </pic:cNvPicPr>
                  </pic:nvPicPr>
                  <pic:blipFill>
                    <a:blip r:embed="rId33"/>
                    <a:stretch>
                      <a:fillRect/>
                    </a:stretch>
                  </pic:blipFill>
                  <pic:spPr bwMode="auto">
                    <a:xfrm>
                      <a:off x="0" y="0"/>
                      <a:ext cx="5334000" cy="2640060"/>
                    </a:xfrm>
                    <a:prstGeom prst="rect">
                      <a:avLst/>
                    </a:prstGeom>
                    <a:noFill/>
                    <a:ln w="9525">
                      <a:noFill/>
                      <a:headEnd/>
                      <a:tailEnd/>
                    </a:ln>
                  </pic:spPr>
                </pic:pic>
              </a:graphicData>
            </a:graphic>
          </wp:inline>
        </w:drawing>
      </w:r>
    </w:p>
    <w:p>
      <w:pPr>
        <w:pStyle w:val="BodyText"/>
      </w:pPr>
      <w:r>
        <w:t xml:space="preserve">Drawdown measures the worst loss from a peak. In our strategy most drawdowns stayed in the range of -10% to -25%.There were no collapses and the drawdown curve also recovered smoothly, showing that any losses were usually followed by recoveries.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write_csv(portfolio_returns, group_number):</w:t>
      </w:r>
      <w:r>
        <w:br/>
      </w:r>
      <w:r>
        <w:rPr>
          <w:rStyle w:val="NormalTok"/>
        </w:rPr>
        <w:t xml:space="preserve">    </w:t>
      </w:r>
      <w:r>
        <w:rPr>
          <w:rStyle w:val="CommentTok"/>
        </w:rPr>
        <w:t xml:space="preserve">"""</w:t>
      </w:r>
      <w:r>
        <w:br/>
      </w:r>
      <w:r>
        <w:rPr>
          <w:rStyle w:val="CommentTok"/>
        </w:rPr>
        <w:t xml:space="preserve">    Write portfolio returns to a CSV file named Group_XX.csv with Date as YYYY-MM.</w:t>
      </w:r>
      <w:r>
        <w:br/>
      </w:r>
      <w:r>
        <w:rPr>
          <w:rStyle w:val="CommentTok"/>
        </w:rPr>
        <w:t xml:space="preserve">    Parameters:</w:t>
      </w:r>
      <w:r>
        <w:br/>
      </w:r>
      <w:r>
        <w:rPr>
          <w:rStyle w:val="CommentTok"/>
        </w:rPr>
        <w:t xml:space="preserve">    - portfolio_returns: pandas Series or DataFrame with monthly returns (as decimals) and Date index</w:t>
      </w:r>
      <w:r>
        <w:br/>
      </w:r>
      <w:r>
        <w:rPr>
          <w:rStyle w:val="CommentTok"/>
        </w:rPr>
        <w:t xml:space="preserve">    - group_number: int, your two-digit group number (e.g., 1 for Group_01)</w:t>
      </w:r>
      <w:r>
        <w:br/>
      </w:r>
      <w:r>
        <w:rPr>
          <w:rStyle w:val="CommentTok"/>
        </w:rPr>
        <w:t xml:space="preserve">    Output:</w:t>
      </w:r>
      <w:r>
        <w:br/>
      </w:r>
      <w:r>
        <w:rPr>
          <w:rStyle w:val="CommentTok"/>
        </w:rPr>
        <w:t xml:space="preserve">    - Saves Group_XX.csv with two columns: Date (YYYY-MM) and Group_XX (returns as decimals)</w:t>
      </w:r>
      <w:r>
        <w:br/>
      </w:r>
      <w:r>
        <w:rPr>
          <w:rStyle w:val="CommentTok"/>
        </w:rPr>
        <w:t xml:space="preserve">    """</w:t>
      </w:r>
      <w:r>
        <w:br/>
      </w:r>
      <w:r>
        <w:rPr>
          <w:rStyle w:val="NormalTok"/>
        </w:rPr>
        <w:t xml:space="preserve">    </w:t>
      </w:r>
      <w:r>
        <w:rPr>
          <w:rStyle w:val="CommentTok"/>
        </w:rPr>
        <w:t xml:space="preserve"># Make two-digit group number</w:t>
      </w:r>
      <w:r>
        <w:br/>
      </w:r>
      <w:r>
        <w:rPr>
          <w:rStyle w:val="NormalTok"/>
        </w:rPr>
        <w:t xml:space="preserve">    group_str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group_number</w:t>
      </w:r>
      <w:r>
        <w:rPr>
          <w:rStyle w:val="SpecialCharTok"/>
        </w:rPr>
        <w:t xml:space="preserve">:02d}</w:t>
      </w:r>
      <w:r>
        <w:rPr>
          <w:rStyle w:val="SpecialStringTok"/>
        </w:rPr>
        <w:t xml:space="preserve">"</w:t>
      </w:r>
      <w:r>
        <w:br/>
      </w:r>
      <w:r>
        <w:rPr>
          <w:rStyle w:val="NormalTok"/>
        </w:rPr>
        <w:t xml:space="preserve">    filename </w:t>
      </w:r>
      <w:r>
        <w:rPr>
          <w:rStyle w:val="OperatorTok"/>
        </w:rPr>
        <w:t xml:space="preserve">=</w:t>
      </w:r>
      <w:r>
        <w:rPr>
          <w:rStyle w:val="NormalTok"/>
        </w:rPr>
        <w:t xml:space="preserve"> </w:t>
      </w:r>
      <w:r>
        <w:rPr>
          <w:rStyle w:val="SpecialStringTok"/>
        </w:rPr>
        <w:t xml:space="preserve">f"Group_</w:t>
      </w:r>
      <w:r>
        <w:rPr>
          <w:rStyle w:val="SpecialCharTok"/>
        </w:rPr>
        <w:t xml:space="preserve">{</w:t>
      </w:r>
      <w:r>
        <w:rPr>
          <w:rStyle w:val="NormalTok"/>
        </w:rPr>
        <w:t xml:space="preserve">group_str</w:t>
      </w:r>
      <w:r>
        <w:rPr>
          <w:rStyle w:val="SpecialCharTok"/>
        </w:rPr>
        <w:t xml:space="preserve">}</w:t>
      </w:r>
      <w:r>
        <w:rPr>
          <w:rStyle w:val="SpecialStringTok"/>
        </w:rPr>
        <w:t xml:space="preserve">.csv"</w:t>
      </w:r>
      <w:r>
        <w:br/>
      </w:r>
      <w:r>
        <w:br/>
      </w:r>
      <w:r>
        <w:rPr>
          <w:rStyle w:val="NormalTok"/>
        </w:rPr>
        <w:t xml:space="preserve">    </w:t>
      </w:r>
      <w:r>
        <w:rPr>
          <w:rStyle w:val="CommentTok"/>
        </w:rPr>
        <w:t xml:space="preserve"># Convert returns to DataFrame if Series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(portfolio_returns, pd.Series):</w:t>
      </w:r>
      <w:r>
        <w:br/>
      </w:r>
      <w:r>
        <w:rPr>
          <w:rStyle w:val="NormalTok"/>
        </w:rPr>
        <w:t xml:space="preserve">        df </w:t>
      </w:r>
      <w:r>
        <w:rPr>
          <w:rStyle w:val="OperatorTok"/>
        </w:rPr>
        <w:t xml:space="preserve">=</w:t>
      </w:r>
      <w:r>
        <w:rPr>
          <w:rStyle w:val="NormalTok"/>
        </w:rPr>
        <w:t xml:space="preserve"> portfolio_returns.to_frame(name</w:t>
      </w:r>
      <w:r>
        <w:rPr>
          <w:rStyle w:val="OperatorTok"/>
        </w:rPr>
        <w:t xml:space="preserve">=</w:t>
      </w:r>
      <w:r>
        <w:rPr>
          <w:rStyle w:val="SpecialStringTok"/>
        </w:rPr>
        <w:t xml:space="preserve">f"Group_</w:t>
      </w:r>
      <w:r>
        <w:rPr>
          <w:rStyle w:val="SpecialCharTok"/>
        </w:rPr>
        <w:t xml:space="preserve">{</w:t>
      </w:r>
      <w:r>
        <w:rPr>
          <w:rStyle w:val="NormalTok"/>
        </w:rPr>
        <w:t xml:space="preserve">group_str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df </w:t>
      </w:r>
      <w:r>
        <w:rPr>
          <w:rStyle w:val="OperatorTok"/>
        </w:rPr>
        <w:t xml:space="preserve">=</w:t>
      </w:r>
      <w:r>
        <w:rPr>
          <w:rStyle w:val="NormalTok"/>
        </w:rPr>
        <w:t xml:space="preserve"> portfolio_returns.rename(columns</w:t>
      </w:r>
      <w:r>
        <w:rPr>
          <w:rStyle w:val="OperatorTok"/>
        </w:rPr>
        <w:t xml:space="preserve">=</w:t>
      </w:r>
      <w:r>
        <w:rPr>
          <w:rStyle w:val="NormalTok"/>
        </w:rPr>
        <w:t xml:space="preserve">{portfolio_returns.columns[</w:t>
      </w:r>
      <w:r>
        <w:rPr>
          <w:rStyle w:val="DecValTok"/>
        </w:rPr>
        <w:t xml:space="preserve">0</w:t>
      </w:r>
      <w:r>
        <w:rPr>
          <w:rStyle w:val="NormalTok"/>
        </w:rPr>
        <w:t xml:space="preserve">]: </w:t>
      </w:r>
      <w:r>
        <w:rPr>
          <w:rStyle w:val="SpecialStringTok"/>
        </w:rPr>
        <w:t xml:space="preserve">f"Group_</w:t>
      </w:r>
      <w:r>
        <w:rPr>
          <w:rStyle w:val="SpecialCharTok"/>
        </w:rPr>
        <w:t xml:space="preserve">{</w:t>
      </w:r>
      <w:r>
        <w:rPr>
          <w:rStyle w:val="NormalTok"/>
        </w:rPr>
        <w:t xml:space="preserve">group_str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Convert index to PeriodIndex with monthly frequency and format as YYYY-MM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(df.index, pd.PeriodIndex):</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(df.index.freq) </w:t>
      </w:r>
      <w:r>
        <w:rPr>
          <w:rStyle w:val="OperatorTok"/>
        </w:rPr>
        <w:t xml:space="preserve">!=</w:t>
      </w:r>
      <w:r>
        <w:rPr>
          <w:rStyle w:val="NormalTok"/>
        </w:rPr>
        <w:t xml:space="preserve"> </w:t>
      </w:r>
      <w:r>
        <w:rPr>
          <w:rStyle w:val="StringTok"/>
        </w:rPr>
        <w:t xml:space="preserve">'ME'</w:t>
      </w:r>
      <w:r>
        <w:rPr>
          <w:rStyle w:val="NormalTok"/>
        </w:rPr>
        <w:t xml:space="preserve">:</w:t>
      </w:r>
      <w:r>
        <w:br/>
      </w:r>
      <w:r>
        <w:rPr>
          <w:rStyle w:val="NormalTok"/>
        </w:rPr>
        <w:t xml:space="preserve">            df.index </w:t>
      </w:r>
      <w:r>
        <w:rPr>
          <w:rStyle w:val="OperatorTok"/>
        </w:rPr>
        <w:t xml:space="preserve">=</w:t>
      </w:r>
      <w:r>
        <w:rPr>
          <w:rStyle w:val="NormalTok"/>
        </w:rPr>
        <w:t xml:space="preserve"> df.index.to_timestamp().to_period(</w:t>
      </w:r>
      <w:r>
        <w:rPr>
          <w:rStyle w:val="StringTok"/>
        </w:rPr>
        <w:t xml:space="preserve">'M'</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(df.index, pd.DatetimeIndex):</w:t>
      </w:r>
      <w:r>
        <w:br/>
      </w:r>
      <w:r>
        <w:rPr>
          <w:rStyle w:val="NormalTok"/>
        </w:rPr>
        <w:t xml:space="preserve">        df.index </w:t>
      </w:r>
      <w:r>
        <w:rPr>
          <w:rStyle w:val="OperatorTok"/>
        </w:rPr>
        <w:t xml:space="preserve">=</w:t>
      </w:r>
      <w:r>
        <w:rPr>
          <w:rStyle w:val="NormalTok"/>
        </w:rPr>
        <w:t xml:space="preserve"> df.index.to_period(</w:t>
      </w:r>
      <w:r>
        <w:rPr>
          <w:rStyle w:val="StringTok"/>
        </w:rPr>
        <w:t xml:space="preserve">'M'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"Index must be a datetime or PeriodIndex"</w:t>
      </w:r>
      <w:r>
        <w:rPr>
          <w:rStyle w:val="NormalTok"/>
        </w:rPr>
        <w:t xml:space="preserve">)</w:t>
      </w:r>
      <w:r>
        <w:br/>
      </w:r>
      <w:r>
        <w:br/>
      </w:r>
      <w:r>
        <w:rPr>
          <w:rStyle w:val="NormalTok"/>
        </w:rPr>
        <w:t xml:space="preserve">    </w:t>
      </w:r>
      <w:r>
        <w:rPr>
          <w:rStyle w:val="CommentTok"/>
        </w:rPr>
        <w:t xml:space="preserve"># Rename index to Date</w:t>
      </w:r>
      <w:r>
        <w:br/>
      </w:r>
      <w:r>
        <w:rPr>
          <w:rStyle w:val="NormalTok"/>
        </w:rPr>
        <w:t xml:space="preserve">    df.index.name </w:t>
      </w:r>
      <w:r>
        <w:rPr>
          <w:rStyle w:val="OperatorTok"/>
        </w:rPr>
        <w:t xml:space="preserve">=</w:t>
      </w:r>
      <w:r>
        <w:rPr>
          <w:rStyle w:val="NormalTok"/>
        </w:rPr>
        <w:t xml:space="preserve"> </w:t>
      </w:r>
      <w:r>
        <w:rPr>
          <w:rStyle w:val="StringTok"/>
        </w:rPr>
        <w:t xml:space="preserve">"Date"</w:t>
      </w:r>
      <w:r>
        <w:br/>
      </w:r>
      <w:r>
        <w:br/>
      </w:r>
      <w:r>
        <w:rPr>
          <w:rStyle w:val="NormalTok"/>
        </w:rPr>
        <w:t xml:space="preserve">    </w:t>
      </w:r>
      <w:r>
        <w:rPr>
          <w:rStyle w:val="CommentTok"/>
        </w:rPr>
        <w:t xml:space="preserve"># Write to CSV</w:t>
      </w:r>
      <w:r>
        <w:br/>
      </w:r>
      <w:r>
        <w:rPr>
          <w:rStyle w:val="NormalTok"/>
        </w:rPr>
        <w:t xml:space="preserve">    df.to_csv(filename, index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 portfolio returns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write_csv(portfolio_returns, </w:t>
      </w:r>
      <w:r>
        <w:rPr>
          <w:rStyle w:val="DecValTok"/>
        </w:rPr>
        <w:t xml:space="preserve">10</w:t>
      </w:r>
      <w:r>
        <w:rPr>
          <w:rStyle w:val="NormalTok"/>
        </w:rPr>
        <w:t xml:space="preserve">)</w:t>
      </w:r>
      <w:r>
        <w:br/>
      </w:r>
      <w:r>
        <w:br/>
      </w:r>
      <w:r>
        <w:rPr>
          <w:rStyle w:val="CommentTok"/>
        </w:rPr>
        <w:t xml:space="preserve">#  Load and preview the exported file</w:t>
      </w:r>
      <w:r>
        <w:br/>
      </w:r>
      <w:r>
        <w:rPr>
          <w:rStyle w:val="NormalTok"/>
        </w:rPr>
        <w:t xml:space="preserve">group_10 </w:t>
      </w:r>
      <w:r>
        <w:rPr>
          <w:rStyle w:val="OperatorTok"/>
        </w:rPr>
        <w:t xml:space="preserve">=</w:t>
      </w:r>
      <w:r>
        <w:rPr>
          <w:rStyle w:val="NormalTok"/>
        </w:rPr>
        <w:t xml:space="preserve"> (</w:t>
      </w:r>
      <w:r>
        <w:br/>
      </w:r>
      <w:r>
        <w:rPr>
          <w:rStyle w:val="NormalTok"/>
        </w:rPr>
        <w:t xml:space="preserve">    pd.read_csv(</w:t>
      </w:r>
      <w:r>
        <w:br/>
      </w:r>
      <w:r>
        <w:rPr>
          <w:rStyle w:val="NormalTok"/>
        </w:rPr>
        <w:t xml:space="preserve">        filepath_or_buffer</w:t>
      </w:r>
      <w:r>
        <w:rPr>
          <w:rStyle w:val="OperatorTok"/>
        </w:rPr>
        <w:t xml:space="preserve">=</w:t>
      </w:r>
      <w:r>
        <w:rPr>
          <w:rStyle w:val="StringTok"/>
        </w:rPr>
        <w:t xml:space="preserve">'Group_10.csv'</w:t>
      </w:r>
      <w:r>
        <w:rPr>
          <w:rStyle w:val="NormalTok"/>
        </w:rPr>
        <w:t xml:space="preserve">,</w:t>
      </w:r>
      <w:r>
        <w:br/>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        na_values</w:t>
      </w:r>
      <w:r>
        <w:rPr>
          <w:rStyle w:val="OperatorTok"/>
        </w:rPr>
        <w:t xml:space="preserve">=</w:t>
      </w:r>
      <w:r>
        <w:rPr>
          <w:rStyle w:val="NormalTok"/>
        </w:rPr>
        <w:t xml:space="preserve">[</w:t>
      </w:r>
      <w:r>
        <w:rPr>
          <w:rStyle w:val="OperatorTok"/>
        </w:rPr>
        <w:t xml:space="preserve">-</w:t>
      </w:r>
      <w:r>
        <w:rPr>
          <w:rStyle w:val="FloatTok"/>
        </w:rPr>
        <w:t xml:space="preserve">99.99</w:t>
      </w:r>
      <w:r>
        <w:rPr>
          <w:rStyle w:val="NormalTok"/>
        </w:rPr>
        <w:t xml:space="preserve">, </w:t>
      </w:r>
      <w:r>
        <w:rPr>
          <w:rStyle w:val="OperatorTok"/>
        </w:rPr>
        <w:t xml:space="preserve">-</w:t>
      </w:r>
      <w:r>
        <w:rPr>
          <w:rStyle w:val="DecValTok"/>
        </w:rPr>
        <w:t xml:space="preserve">999</w:t>
      </w:r>
      <w:r>
        <w:rPr>
          <w:rStyle w:val="NormalTok"/>
        </w:rPr>
        <w:t xml:space="preserve">]</w:t>
      </w:r>
      <w:r>
        <w:br/>
      </w:r>
      <w:r>
        <w:rPr>
          <w:rStyle w:val="NormalTok"/>
        </w:rPr>
        <w:t xml:space="preserve">    )</w:t>
      </w:r>
      <w:r>
        <w:br/>
      </w:r>
      <w:r>
        <w:rPr>
          <w:rStyle w:val="NormalTok"/>
        </w:rPr>
        <w:t xml:space="preserve">    .assign(Date</w:t>
      </w:r>
      <w:r>
        <w:rPr>
          <w:rStyle w:val="OperatorTok"/>
        </w:rPr>
        <w:t xml:space="preserve">=</w:t>
      </w:r>
      <w:r>
        <w:rPr>
          <w:rStyle w:val="KeywordTok"/>
        </w:rPr>
        <w:t xml:space="preserve">lambda</w:t>
      </w:r>
      <w:r>
        <w:rPr>
          <w:rStyle w:val="NormalTok"/>
        </w:rPr>
        <w:t xml:space="preserve"> x: x[</w:t>
      </w:r>
      <w:r>
        <w:rPr>
          <w:rStyle w:val="StringTok"/>
        </w:rPr>
        <w:t xml:space="preserve">'Date'</w:t>
      </w:r>
      <w:r>
        <w:rPr>
          <w:rStyle w:val="NormalTok"/>
        </w:rPr>
        <w:t xml:space="preserve">].dt.to_period(</w:t>
      </w:r>
      <w:r>
        <w:rPr>
          <w:rStyle w:val="StringTok"/>
        </w:rPr>
        <w:t xml:space="preserve">'M'</w:t>
      </w:r>
      <w:r>
        <w:rPr>
          <w:rStyle w:val="NormalTok"/>
        </w:rPr>
        <w:t xml:space="preserve">))</w:t>
      </w:r>
      <w:r>
        <w:br/>
      </w:r>
      <w:r>
        <w:rPr>
          <w:rStyle w:val="NormalTok"/>
        </w:rPr>
        <w:t xml:space="preserve">    .set_index(</w:t>
      </w:r>
      <w:r>
        <w:rPr>
          <w:rStyle w:val="StringTok"/>
        </w:rPr>
        <w:t xml:space="preserve">'Date'</w:t>
      </w:r>
      <w:r>
        <w:rPr>
          <w:rStyle w:val="NormalTok"/>
        </w:rPr>
        <w:t xml:space="preserve">)</w:t>
      </w:r>
      <w:r>
        <w:br/>
      </w:r>
      <w:r>
        <w:rPr>
          <w:rStyle w:val="NormalTok"/>
        </w:rPr>
        <w:t xml:space="preserve">    .rename_axis(columns</w:t>
      </w:r>
      <w:r>
        <w:rPr>
          <w:rStyle w:val="OperatorTok"/>
        </w:rPr>
        <w:t xml:space="preserve">=</w:t>
      </w:r>
      <w:r>
        <w:rPr>
          <w:rStyle w:val="NormalTok"/>
        </w:rPr>
        <w:t xml:space="preserve">[</w:t>
      </w:r>
      <w:r>
        <w:rPr>
          <w:rStyle w:val="StringTok"/>
        </w:rPr>
        <w:t xml:space="preserve">'Team'</w:t>
      </w:r>
      <w:r>
        <w:rPr>
          <w:rStyle w:val="NormalTok"/>
        </w:rPr>
        <w:t xml:space="preserve">])  </w:t>
      </w:r>
      <w:r>
        <w:rPr>
          <w:rStyle w:val="CommentTok"/>
        </w:rPr>
        <w:t xml:space="preserve"># rename for presentation</w:t>
      </w:r>
      <w:r>
        <w:br/>
      </w:r>
      <w:r>
        <w:rPr>
          <w:rStyle w:val="NormalTok"/>
        </w:rPr>
        <w:t xml:space="preserve">)</w:t>
      </w:r>
      <w:r>
        <w:br/>
      </w:r>
      <w:r>
        <w:br/>
      </w:r>
      <w:r>
        <w:rPr>
          <w:rStyle w:val="NormalTok"/>
        </w:rPr>
        <w:t xml:space="preserve">group_10.head()</w:t>
      </w:r>
    </w:p>
    <w:p>
      <w:pPr>
        <w:pStyle w:val="SourceCode"/>
      </w:pPr>
      <w:r>
        <w:rPr>
          <w:rStyle w:val="VerbatimChar"/>
        </w:rPr>
        <w:t xml:space="preserve"> Saved portfolio returns to Group_10.csv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Team</w:t>
            </w:r>
          </w:p>
        </w:tc>
        <w:tc>
          <w:tcPr/>
          <w:p>
            <w:pPr>
              <w:pStyle w:val="Compact"/>
            </w:pPr>
            <w:r>
              <w:t xml:space="preserve">Group_10</w:t>
            </w:r>
          </w:p>
        </w:tc>
      </w:tr>
      <w:tr>
        <w:trPr>
          <w:tblHeader w:val="on"/>
        </w:trPr>
        <w:tc>
          <w:tcPr/>
          <w:p>
            <w:pPr>
              <w:pStyle w:val="Compact"/>
            </w:pPr>
            <w:r>
              <w:t xml:space="preserve">Date</w:t>
            </w:r>
          </w:p>
        </w:tc>
        <w:tc>
          <w:tcPr/>
          <w:p>
            <w:pPr>
              <w:pStyle w:val="Compact"/>
            </w:pPr>
          </w:p>
        </w:tc>
      </w:tr>
      <w:tr>
        <w:tc>
          <w:tcPr/>
          <w:p>
            <w:pPr>
              <w:pStyle w:val="Compact"/>
            </w:pPr>
            <w:r>
              <w:t xml:space="preserve">1931-07</w:t>
            </w:r>
          </w:p>
        </w:tc>
        <w:tc>
          <w:tcPr/>
          <w:p>
            <w:pPr>
              <w:pStyle w:val="Compact"/>
            </w:pPr>
            <w:r>
              <w:t xml:space="preserve">-0.051231</w:t>
            </w:r>
          </w:p>
        </w:tc>
      </w:tr>
      <w:tr>
        <w:tc>
          <w:tcPr/>
          <w:p>
            <w:pPr>
              <w:pStyle w:val="Compact"/>
            </w:pPr>
            <w:r>
              <w:t xml:space="preserve">1931-08</w:t>
            </w:r>
          </w:p>
        </w:tc>
        <w:tc>
          <w:tcPr/>
          <w:p>
            <w:pPr>
              <w:pStyle w:val="Compact"/>
            </w:pPr>
            <w:r>
              <w:t xml:space="preserve">-0.004952</w:t>
            </w:r>
          </w:p>
        </w:tc>
      </w:tr>
      <w:tr>
        <w:tc>
          <w:tcPr/>
          <w:p>
            <w:pPr>
              <w:pStyle w:val="Compact"/>
            </w:pPr>
            <w:r>
              <w:t xml:space="preserve">1931-09</w:t>
            </w:r>
          </w:p>
        </w:tc>
        <w:tc>
          <w:tcPr/>
          <w:p>
            <w:pPr>
              <w:pStyle w:val="Compact"/>
            </w:pPr>
            <w:r>
              <w:t xml:space="preserve">-0.318330</w:t>
            </w:r>
          </w:p>
        </w:tc>
      </w:tr>
      <w:tr>
        <w:tc>
          <w:tcPr/>
          <w:p>
            <w:pPr>
              <w:pStyle w:val="Compact"/>
            </w:pPr>
            <w:r>
              <w:t xml:space="preserve">1931-10</w:t>
            </w:r>
          </w:p>
        </w:tc>
        <w:tc>
          <w:tcPr/>
          <w:p>
            <w:pPr>
              <w:pStyle w:val="Compact"/>
            </w:pPr>
            <w:r>
              <w:t xml:space="preserve">0.080677</w:t>
            </w:r>
          </w:p>
        </w:tc>
      </w:tr>
      <w:tr>
        <w:tc>
          <w:tcPr/>
          <w:p>
            <w:pPr>
              <w:pStyle w:val="Compact"/>
            </w:pPr>
            <w:r>
              <w:t xml:space="preserve">1931-11</w:t>
            </w:r>
          </w:p>
        </w:tc>
        <w:tc>
          <w:tcPr/>
          <w:p>
            <w:pPr>
              <w:pStyle w:val="Compact"/>
            </w:pPr>
            <w:r>
              <w:t xml:space="preserve">-0.047778</w:t>
            </w:r>
          </w:p>
        </w:tc>
      </w:tr>
    </w:tbl>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
  <cp:keywords/>
  <dcterms:created xsi:type="dcterms:W3CDTF">2025-04-24T02:08:22Z</dcterms:created>
  <dcterms:modified xsi:type="dcterms:W3CDTF">2025-04-24T02:08:22Z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