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True and False are the two values of boolean data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write true as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write false as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We have 3 types of boolean operator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AND(.)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OR(+)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NOT(~)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3: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INPUT1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INPUT2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~OR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~AND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False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False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False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False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True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&gt;=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&lt;=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==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!=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6: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Equal to is a comparison operator used to evaluate a expression or two variables, where as assignment operator is used to assign the value to a variable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a==b --&gt; This either will return True or false Depending on the condition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a=5--&gt; Here we are assigning the value of variable a as 5(int)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7: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spam==10: #Block1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 xml:space="preserve">print(‘eggs’)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spam&gt;5: #Block2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print(‘bacon’)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else: #Block3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print(‘ham’)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print(spam’)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Print(‘spam’)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spam==1: #condtion1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print(‘Hello’)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elif spam==2: #condtion2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print(‘Howdy’)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else: #condtion3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print(‘Greetings!’)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9: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Either I will press cntrl+C or we can use cntrl+D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10: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 will get you out of the loop where as Continue will lead you next iteration by jumping the current iteration.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 use line profiling tools to inspect or we can use debugging methods.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11: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range(10) is the generator function which generates values from 0 to 9 by default inital value starting from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range(10) is the generator function which generates values from 0 to 9 by here we are initalising the lower value to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range(0,10,1) is the generator function which generates values from 0 to 9 lower bound=0, upper bound =9 and steps will be =1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i in range(0,10):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>print(i+1)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while(n!=11):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print(n)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n=n+1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could have used the python keyword named from and import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&gt;&gt;from spam import bacon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Then we can use the bacon() function directly.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0730"/>
    <w:rsid w:val="155A305E"/>
    <w:rsid w:val="3E930730"/>
    <w:rsid w:val="5EA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2022-01-22T10:42:00Z</dcterms:created>
  <dc:creator>Rishabh</dc:creator>
  <cp:lastModifiedBy>Rishabh</cp:lastModifiedBy>
  <dcterms:modified xsi:type="dcterms:W3CDTF">2022-01-22T12:08:23Z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7136B5B4C1964FD3A04EED1ECB2C96E1</vt:lpwstr>
  </property>
</Properties>
</file>