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mage-test"/>
    <w:p>
      <w:pPr>
        <w:pStyle w:val="Heading1"/>
      </w:pPr>
      <w:r>
        <w:t xml:space="preserve">Image Test</w:t>
      </w:r>
    </w:p>
    <w:p>
      <w:pPr>
        <w:pStyle w:val="FirstParagraph"/>
      </w:pPr>
      <w:r>
        <w:t xml:space="preserve">Here is a tiny test image:</w:t>
      </w:r>
    </w:p>
    <w:p>
      <w:pPr>
        <w:pStyle w:val="CaptionedFigure"/>
      </w:pPr>
      <w:r>
        <w:drawing>
          <wp:inline>
            <wp:extent cx="1170432" cy="1170432"/>
            <wp:effectExtent b="0" l="0" r="0" t="0"/>
            <wp:docPr descr="test" title="" id="10" name="Picture"/>
            <a:graphic>
              <a:graphicData uri="http://schemas.openxmlformats.org/drawingml/2006/picture">
                <pic:pic>
                  <pic:nvPicPr>
                    <pic:cNvPr descr="__tiny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0432" cy="117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</w:t>
      </w:r>
    </w:p>
    <w:p>
      <w:pPr>
        <w:pStyle w:val="BodyText"/>
      </w:pPr>
      <w:r>
        <w:t xml:space="preserve">With unicode: accented: café naïve São Paulo | currency: ₹1,500 €20 ¥300 $5 | emoji: 😀 🚀 ❤️ | hindi: नमस्ते दुनिया | chinese: </w:t>
      </w:r>
      <w:r>
        <w:rPr>
          <w:rFonts w:hint="eastAsia"/>
        </w:rPr>
        <w:t xml:space="preserve">你好世界</w:t>
      </w:r>
      <w:r>
        <w:t xml:space="preserve"> | arabic: مرحبا بالعالم | math: ∑ ∫ √ ∞ ≠ ≤ | ligature words: office floor affluent | quotes:</w:t>
      </w:r>
      <w:r>
        <w:t xml:space="preserve"> </w:t>
      </w:r>
      <w:r>
        <w:t xml:space="preserve">“smart”</w:t>
      </w:r>
      <w:r>
        <w:t xml:space="preserve"> </w:t>
      </w:r>
      <w:r>
        <w:t xml:space="preserve">‘quotes’</w:t>
      </w:r>
      <w:r>
        <w:t xml:space="preserve"> </w:t>
      </w:r>
      <w:r>
        <w:t xml:space="preserve">and – dashes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2026-07-05T15:15:46Z</dcterms:created>
  <dcterms:modified xsi:type="dcterms:W3CDTF">2026-07-05T15:15:46Z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