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nicode-test"/>
    <w:p>
      <w:pPr>
        <w:pStyle w:val="Heading1"/>
      </w:pPr>
      <w:r>
        <w:t xml:space="preserve">Unicode Test</w:t>
      </w:r>
    </w:p>
    <w:p>
      <w:pPr>
        <w:pStyle w:val="FirstParagraph"/>
      </w:pPr>
      <w:r>
        <w:t xml:space="preserve">accented: café naïve São Paulo | currency: ₹1,500 €20 ¥300 $5 | emoji: 😀 🚀 ❤️ | hindi: नमस्ते दुनिया | chinese: </w:t>
      </w:r>
      <w:r>
        <w:rPr>
          <w:rFonts w:hint="eastAsia"/>
        </w:rPr>
        <w:t xml:space="preserve">你好世界</w:t>
      </w:r>
      <w:r>
        <w:t xml:space="preserve"> | arabic: مرحبا بالعالم | math: ∑ ∫ √ ∞ ≠ ≤ | ligature words: office floor affluent | quotes:</w:t>
      </w:r>
      <w:r>
        <w:t xml:space="preserve"> </w:t>
      </w:r>
      <w:r>
        <w:t xml:space="preserve">“smart”</w:t>
      </w:r>
      <w:r>
        <w:t xml:space="preserve"> </w:t>
      </w:r>
      <w:r>
        <w:t xml:space="preserve">‘quotes’</w:t>
      </w:r>
      <w:r>
        <w:t xml:space="preserve"> </w:t>
      </w:r>
      <w:r>
        <w:t xml:space="preserve">and – dashes</w:t>
      </w:r>
    </w:p>
    <w:p>
      <w:pPr>
        <w:pStyle w:val="BodyText"/>
      </w:pPr>
      <w:r>
        <w:t xml:space="preserve">This markdown file contains various unicode characters for testing document conversion.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2026-07-05T15:15:46Z</dcterms:created>
  <dcterms:modified xsi:type="dcterms:W3CDTF">2026-07-05T15:15:46Z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