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600"/>
          <w:szCs w:val="600"/>
        </w:rPr>
        <w:t xml:space="preserve"/>
      </w:r>
    </w:p>
    <w:p>
      <w:pPr>
        <w:spacing w:after="80"/>
        <w:jc w:val="center"/>
      </w:pPr>
      <w:r>
        <w:rPr>
          <w:rFonts w:ascii="Arial" w:cs="Arial" w:eastAsia="Arial" w:hAnsi="Arial"/>
          <w:b/>
          <w:bCs/>
          <w:caps/>
          <w:color w:val="2563EB"/>
          <w:sz w:val="22"/>
          <w:szCs w:val="22"/>
        </w:rPr>
        <w:t xml:space="preserve">PRODUCT REQUIREMENTS DOCUMENT</w:t>
      </w:r>
    </w:p>
    <w:p>
      <w:pPr>
        <w:spacing w:after="40"/>
        <w:jc w:val="center"/>
      </w:pPr>
      <w:r>
        <w:rPr>
          <w:rFonts w:ascii="Arial" w:cs="Arial" w:eastAsia="Arial" w:hAnsi="Arial"/>
          <w:b/>
          <w:bCs/>
          <w:color w:val="1B2A4A"/>
          <w:sz w:val="72"/>
          <w:szCs w:val="72"/>
        </w:rPr>
        <w:t xml:space="preserve">GraphOS</w:t>
      </w:r>
    </w:p>
    <w:p>
      <w:pPr>
        <w:spacing w:after="200"/>
        <w:jc w:val="center"/>
      </w:pPr>
      <w:r>
        <w:rPr>
          <w:rFonts w:ascii="Arial" w:cs="Arial" w:eastAsia="Arial" w:hAnsi="Arial"/>
          <w:color w:val="2563EB"/>
          <w:sz w:val="32"/>
          <w:szCs w:val="32"/>
        </w:rPr>
        <w:t xml:space="preserve">Live, Mutable State Graph Orchestration</w:t>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5760"/>
      </w:tblGrid>
      <w:tr>
        <w:tc>
          <w:tcPr>
            <w:tcW w:type="dxa" w:w="5760"/>
            <w:tcBorders>
              <w:top w:val="single" w:color="1B2A4A" w:sz="6"/>
              <w:left w:val="none" w:sz="0"/>
              <w:bottom w:val="single" w:color="1B2A4A" w:sz="6"/>
              <w:right w:val="none" w:sz="0"/>
            </w:tcBorders>
            <w:shd w:fill="1B2A4A" w:val="clear"/>
            <w:tcMar>
              <w:top w:type="dxa" w:w="200"/>
              <w:left w:type="dxa" w:w="300"/>
              <w:bottom w:type="dxa" w:w="200"/>
              <w:right w:type="dxa" w:w="300"/>
            </w:tcMar>
          </w:tcPr>
          <w:p>
            <w:pPr>
              <w:jc w:val="center"/>
            </w:pPr>
            <w:r>
              <w:rPr>
                <w:rFonts w:ascii="Arial" w:cs="Arial" w:eastAsia="Arial" w:hAnsi="Arial"/>
                <w:color w:val="FFFFFF"/>
                <w:sz w:val="22"/>
                <w:szCs w:val="22"/>
              </w:rPr>
              <w:t xml:space="preserve">Version 1.0  |  April 2026  |  Confidential</w:t>
            </w:r>
          </w:p>
        </w:tc>
      </w:tr>
    </w:tbl>
    <w:p>
      <w:r>
        <w:rPr>
          <w:sz w:val="200"/>
          <w:szCs w:val="200"/>
        </w:rPr>
        <w:t xml:space="preserve"/>
      </w:r>
    </w:p>
    <w:p>
      <w:r>
        <w:rPr>
          <w:sz w:val="200"/>
          <w:szCs w:val="200"/>
        </w:rPr>
        <w:t xml:space="preserve"/>
      </w:r>
    </w:p>
    <w:p>
      <w:r>
        <w:br/>
      </w:r>
    </w:p>
    <w:p>
      <w:pPr>
        <w:pStyle w:val="Heading1"/>
        <w:pBdr>
          <w:bottom w:val="single" w:color="1B2A4A" w:sz="6" w:space="4"/>
        </w:pBdr>
        <w:spacing w:after="120" w:before="360"/>
      </w:pPr>
      <w:r>
        <w:rPr>
          <w:rFonts w:ascii="Arial" w:cs="Arial" w:eastAsia="Arial" w:hAnsi="Arial"/>
          <w:b/>
          <w:bCs/>
          <w:color w:val="1B2A4A"/>
          <w:sz w:val="32"/>
          <w:szCs w:val="32"/>
        </w:rPr>
        <w:t xml:space="preserve">1. Executive Summary</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Product Name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GraphOS (working title)</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Category</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Multi-Agent Orchestration Platform</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Stage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Pre-seed / Seed (MVP scoping)</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Document Version</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1.0</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Date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April 2026</w:t>
            </w:r>
          </w:p>
        </w:tc>
      </w:tr>
    </w:tbl>
    <w:p>
      <w:r>
        <w:rPr>
          <w:sz w:val="120"/>
          <w:szCs w:val="120"/>
        </w:rPr>
        <w:t xml:space="preserve"/>
      </w:r>
    </w:p>
    <w:p>
      <w:pPr>
        <w:spacing w:after="60" w:before="60" w:line="276"/>
      </w:pPr>
      <w:r>
        <w:rPr>
          <w:rFonts w:ascii="Arial" w:cs="Arial" w:eastAsia="Arial" w:hAnsi="Arial"/>
          <w:color w:val="1F2937"/>
          <w:sz w:val="22"/>
          <w:szCs w:val="22"/>
        </w:rPr>
        <w:t xml:space="preserve">GraphOS is the first orchestration platform that treats a multi-agent system's execution history as a live, mutable state graph — a first-class artifact that the human operator can inspect, edit, branch, prune, and reshape at any node, at any time, during live execution.</w:t>
      </w:r>
    </w:p>
    <w:p>
      <w:r>
        <w:rPr>
          <w:sz w:val="4"/>
          <w:szCs w:val="4"/>
        </w:rPr>
        <w:t xml:space="preserve"/>
      </w:r>
    </w:p>
    <w:p>
      <w:pPr>
        <w:spacing w:after="60" w:before="60" w:line="276"/>
      </w:pPr>
      <w:r>
        <w:rPr>
          <w:rFonts w:ascii="Arial" w:cs="Arial" w:eastAsia="Arial" w:hAnsi="Arial"/>
          <w:color w:val="1F2937"/>
          <w:sz w:val="22"/>
          <w:szCs w:val="22"/>
        </w:rPr>
        <w:t xml:space="preserve">Every existing orchestration tool falls into one of two categories: developer-defined blueprints (LangGraph, CrewAI, AutoGen) that execute rigidly along pre-compiled graphs, or visual workflow designers (Attractor, AgentFlow) that let you design upfront but not intervene at runtime. Neither lets you treat the execution trace itself as editable, living state.</w:t>
      </w:r>
    </w:p>
    <w:p>
      <w:r>
        <w:rPr>
          <w:sz w:val="4"/>
          <w:szCs w:val="4"/>
        </w:rPr>
        <w:t xml:space="preserve"/>
      </w:r>
    </w:p>
    <w:p>
      <w:pPr>
        <w:spacing w:after="60" w:before="60" w:line="276"/>
      </w:pPr>
      <w:r>
        <w:rPr>
          <w:rFonts w:ascii="Arial" w:cs="Arial" w:eastAsia="Arial" w:hAnsi="Arial"/>
          <w:color w:val="1F2937"/>
          <w:sz w:val="22"/>
          <w:szCs w:val="22"/>
        </w:rPr>
        <w:t xml:space="preserve">GraphOS fills this gap. The platform exposes five integrated views — a live State Graph canvas, a Workflow Policy Window, an Agent Control Window, a Node Detail Panel, and a Global Control Bar — that together turn the human from a passive approver at fixed checkpoints into an active collaborator who can reshape a running execution at any granularity.</w:t>
      </w:r>
    </w:p>
    <w:p>
      <w:r>
        <w:rPr>
          <w:sz w:val="4"/>
          <w:szCs w:val="4"/>
        </w:rPr>
        <w:t xml:space="preserve"/>
      </w:r>
    </w:p>
    <w:p>
      <w:pPr>
        <w:pStyle w:val="Heading2"/>
        <w:spacing w:after="80" w:before="240"/>
      </w:pPr>
      <w:r>
        <w:rPr>
          <w:rFonts w:ascii="Arial" w:cs="Arial" w:eastAsia="Arial" w:hAnsi="Arial"/>
          <w:b/>
          <w:bCs/>
          <w:color w:val="2563EB"/>
          <w:sz w:val="26"/>
          <w:szCs w:val="26"/>
        </w:rPr>
        <w:t xml:space="preserve">Key Differentiators</w:t>
      </w:r>
    </w:p>
    <w:p>
      <w:pPr>
        <w:pStyle w:val="ListParagraph"/>
        <w:numPr>
          <w:ilvl w:val="0"/>
          <w:numId w:val="2"/>
        </w:numPr>
        <w:spacing w:after="40" w:before="40"/>
      </w:pPr>
      <w:r>
        <w:rPr>
          <w:rFonts w:ascii="Arial" w:cs="Arial" w:eastAsia="Arial" w:hAnsi="Arial"/>
          <w:b w:val="false"/>
          <w:bCs w:val="false"/>
          <w:color w:val="1F2937"/>
          <w:sz w:val="22"/>
          <w:szCs w:val="22"/>
        </w:rPr>
        <w:t xml:space="preserve">Any-node, any-time HITL: Not breakpoints — surgical intervention anywhere, live</w:t>
      </w:r>
    </w:p>
    <w:p>
      <w:pPr>
        <w:pStyle w:val="ListParagraph"/>
        <w:numPr>
          <w:ilvl w:val="0"/>
          <w:numId w:val="2"/>
        </w:numPr>
        <w:spacing w:after="40" w:before="40"/>
      </w:pPr>
      <w:r>
        <w:rPr>
          <w:rFonts w:ascii="Arial" w:cs="Arial" w:eastAsia="Arial" w:hAnsi="Arial"/>
          <w:b w:val="false"/>
          <w:bCs w:val="false"/>
          <w:color w:val="1F2937"/>
          <w:sz w:val="22"/>
          <w:szCs w:val="22"/>
        </w:rPr>
        <w:t xml:space="preserve">Mutable workflow policy: The rulebook governing agent behavior can be modified at runtime, with human approval and full audit trail</w:t>
      </w:r>
    </w:p>
    <w:p>
      <w:pPr>
        <w:pStyle w:val="ListParagraph"/>
        <w:numPr>
          <w:ilvl w:val="0"/>
          <w:numId w:val="2"/>
        </w:numPr>
        <w:spacing w:after="40" w:before="40"/>
      </w:pPr>
      <w:r>
        <w:rPr>
          <w:rFonts w:ascii="Arial" w:cs="Arial" w:eastAsia="Arial" w:hAnsi="Arial"/>
          <w:b w:val="false"/>
          <w:bCs w:val="false"/>
          <w:color w:val="1F2937"/>
          <w:sz w:val="22"/>
          <w:szCs w:val="22"/>
        </w:rPr>
        <w:t xml:space="preserve">Evaluator-driven pruning: An RL/heuristic evaluator proposes branch culling; the human retains override authority</w:t>
      </w:r>
    </w:p>
    <w:p>
      <w:pPr>
        <w:pStyle w:val="ListParagraph"/>
        <w:numPr>
          <w:ilvl w:val="0"/>
          <w:numId w:val="2"/>
        </w:numPr>
        <w:spacing w:after="40" w:before="40"/>
      </w:pPr>
      <w:r>
        <w:rPr>
          <w:rFonts w:ascii="Arial" w:cs="Arial" w:eastAsia="Arial" w:hAnsi="Arial"/>
          <w:b w:val="false"/>
          <w:bCs w:val="false"/>
          <w:color w:val="1F2937"/>
          <w:sz w:val="22"/>
          <w:szCs w:val="22"/>
        </w:rPr>
        <w:t xml:space="preserve">Incremental context graph: Each node stores only a delta, enabling efficient context retrieval and perfect auditability</w:t>
      </w:r>
    </w:p>
    <w:p>
      <w:pPr>
        <w:pStyle w:val="ListParagraph"/>
        <w:numPr>
          <w:ilvl w:val="0"/>
          <w:numId w:val="2"/>
        </w:numPr>
        <w:spacing w:after="40" w:before="40"/>
      </w:pPr>
      <w:r>
        <w:rPr>
          <w:rFonts w:ascii="Arial" w:cs="Arial" w:eastAsia="Arial" w:hAnsi="Arial"/>
          <w:b w:val="false"/>
          <w:bCs w:val="false"/>
          <w:color w:val="1F2937"/>
          <w:sz w:val="22"/>
          <w:szCs w:val="22"/>
        </w:rPr>
        <w:t xml:space="preserve">Runtime branching as a first-class primitive: Not a workaround — a core, policy-governed operation</w:t>
      </w:r>
    </w:p>
    <w:p>
      <w:r>
        <w:rPr>
          <w:sz w:val="4"/>
          <w:szCs w:val="4"/>
        </w:rPr>
        <w:t xml:space="preserve"/>
      </w:r>
    </w:p>
    <w:p>
      <w:r>
        <w:br/>
      </w:r>
    </w:p>
    <w:p>
      <w:pPr>
        <w:pStyle w:val="Heading1"/>
        <w:pBdr>
          <w:bottom w:val="single" w:color="1B2A4A" w:sz="6" w:space="4"/>
        </w:pBdr>
        <w:spacing w:after="120" w:before="360"/>
      </w:pPr>
      <w:r>
        <w:rPr>
          <w:rFonts w:ascii="Arial" w:cs="Arial" w:eastAsia="Arial" w:hAnsi="Arial"/>
          <w:b/>
          <w:bCs/>
          <w:color w:val="1B2A4A"/>
          <w:sz w:val="32"/>
          <w:szCs w:val="32"/>
        </w:rPr>
        <w:t xml:space="preserve">2. Problem Statement</w:t>
      </w:r>
    </w:p>
    <w:p>
      <w:r>
        <w:rPr>
          <w:sz w:val="4"/>
          <w:szCs w:val="4"/>
        </w:rPr>
        <w:t xml:space="preserve"/>
      </w:r>
    </w:p>
    <w:p>
      <w:pPr>
        <w:pStyle w:val="Heading2"/>
        <w:spacing w:after="80" w:before="240"/>
      </w:pPr>
      <w:r>
        <w:rPr>
          <w:rFonts w:ascii="Arial" w:cs="Arial" w:eastAsia="Arial" w:hAnsi="Arial"/>
          <w:b/>
          <w:bCs/>
          <w:color w:val="2563EB"/>
          <w:sz w:val="26"/>
          <w:szCs w:val="26"/>
        </w:rPr>
        <w:t xml:space="preserve">2.1 The Core Tension in Multi-Agent Systems</w:t>
      </w:r>
    </w:p>
    <w:p>
      <w:pPr>
        <w:spacing w:after="60" w:before="60" w:line="276"/>
      </w:pPr>
      <w:r>
        <w:rPr>
          <w:rFonts w:ascii="Arial" w:cs="Arial" w:eastAsia="Arial" w:hAnsi="Arial"/>
          <w:color w:val="1F2937"/>
          <w:sz w:val="22"/>
          <w:szCs w:val="22"/>
        </w:rPr>
        <w:t xml:space="preserve">Complex, long-horizon tasks — software development, research synthesis, strategic planning — require coordinated multi-agent systems. No single agent can hold full task context or possess all required capabilities. However, orchestrating multiple agents over extended time horizons remains the central unsolved problem in applied AI.</w:t>
      </w:r>
    </w:p>
    <w:p>
      <w:r>
        <w:rPr>
          <w:sz w:val="4"/>
          <w:szCs w:val="4"/>
        </w:rPr>
        <w:t xml:space="preserve"/>
      </w:r>
    </w:p>
    <w:p>
      <w:pPr>
        <w:spacing w:after="60" w:before="60" w:line="276"/>
      </w:pPr>
      <w:r>
        <w:rPr>
          <w:rFonts w:ascii="Arial" w:cs="Arial" w:eastAsia="Arial" w:hAnsi="Arial"/>
          <w:color w:val="1F2937"/>
          <w:sz w:val="22"/>
          <w:szCs w:val="22"/>
        </w:rPr>
        <w:t xml:space="preserve">Current systems force users into an uncomfortable binary:</w:t>
      </w:r>
    </w:p>
    <w:p>
      <w:r>
        <w:rPr>
          <w:sz w:val="4"/>
          <w:szCs w:val="4"/>
        </w:rPr>
        <w:t xml:space="preserve"/>
      </w:r>
    </w:p>
    <w:p>
      <w:pPr>
        <w:pStyle w:val="Heading3"/>
        <w:spacing w:after="60" w:before="180"/>
      </w:pPr>
      <w:r>
        <w:rPr>
          <w:rFonts w:ascii="Arial" w:cs="Arial" w:eastAsia="Arial" w:hAnsi="Arial"/>
          <w:b/>
          <w:bCs/>
          <w:color w:val="0F766E"/>
          <w:sz w:val="22"/>
          <w:szCs w:val="22"/>
        </w:rPr>
        <w:t xml:space="preserve">Option A: Developer-Defined Workflows (LangGraph, CrewAI, AutoGen)</w:t>
      </w:r>
    </w:p>
    <w:p>
      <w:pPr>
        <w:spacing w:after="60" w:before="60" w:line="276"/>
      </w:pPr>
      <w:r>
        <w:rPr>
          <w:rFonts w:ascii="Arial" w:cs="Arial" w:eastAsia="Arial" w:hAnsi="Arial"/>
          <w:color w:val="1F2937"/>
          <w:sz w:val="22"/>
          <w:szCs w:val="22"/>
        </w:rPr>
        <w:t xml:space="preserve">These systems compile a fixed graph of nodes and edges before execution begins. The graph is a blueprint. At runtime, agents traverse the blueprint. Human oversight is limited to pre-defined breakpoints — interrupt_before=["node_name"] or interrupt_after=["node_name"] in LangGraph's terminology. Humans can approve or reject at these gates, but cannot:</w:t>
      </w:r>
    </w:p>
    <w:p>
      <w:pPr>
        <w:pStyle w:val="ListParagraph"/>
        <w:numPr>
          <w:ilvl w:val="0"/>
          <w:numId w:val="2"/>
        </w:numPr>
        <w:spacing w:after="40" w:before="40"/>
      </w:pPr>
      <w:r>
        <w:rPr>
          <w:rFonts w:ascii="Arial" w:cs="Arial" w:eastAsia="Arial" w:hAnsi="Arial"/>
          <w:b w:val="false"/>
          <w:bCs w:val="false"/>
          <w:color w:val="1F2937"/>
          <w:sz w:val="22"/>
          <w:szCs w:val="22"/>
        </w:rPr>
        <w:t xml:space="preserve">Surgically edit a node's output mid-flow</w:t>
      </w:r>
    </w:p>
    <w:p>
      <w:pPr>
        <w:pStyle w:val="ListParagraph"/>
        <w:numPr>
          <w:ilvl w:val="0"/>
          <w:numId w:val="2"/>
        </w:numPr>
        <w:spacing w:after="40" w:before="40"/>
      </w:pPr>
      <w:r>
        <w:rPr>
          <w:rFonts w:ascii="Arial" w:cs="Arial" w:eastAsia="Arial" w:hAnsi="Arial"/>
          <w:b w:val="false"/>
          <w:bCs w:val="false"/>
          <w:color w:val="1F2937"/>
          <w:sz w:val="22"/>
          <w:szCs w:val="22"/>
        </w:rPr>
        <w:t xml:space="preserve">Revive a pruned or abandoned branch</w:t>
      </w:r>
    </w:p>
    <w:p>
      <w:pPr>
        <w:pStyle w:val="ListParagraph"/>
        <w:numPr>
          <w:ilvl w:val="0"/>
          <w:numId w:val="2"/>
        </w:numPr>
        <w:spacing w:after="40" w:before="40"/>
      </w:pPr>
      <w:r>
        <w:rPr>
          <w:rFonts w:ascii="Arial" w:cs="Arial" w:eastAsia="Arial" w:hAnsi="Arial"/>
          <w:b w:val="false"/>
          <w:bCs w:val="false"/>
          <w:color w:val="1F2937"/>
          <w:sz w:val="22"/>
          <w:szCs w:val="22"/>
        </w:rPr>
        <w:t xml:space="preserve">Inject a new node between two existing nodes</w:t>
      </w:r>
    </w:p>
    <w:p>
      <w:pPr>
        <w:pStyle w:val="ListParagraph"/>
        <w:numPr>
          <w:ilvl w:val="0"/>
          <w:numId w:val="2"/>
        </w:numPr>
        <w:spacing w:after="40" w:before="40"/>
      </w:pPr>
      <w:r>
        <w:rPr>
          <w:rFonts w:ascii="Arial" w:cs="Arial" w:eastAsia="Arial" w:hAnsi="Arial"/>
          <w:b w:val="false"/>
          <w:bCs w:val="false"/>
          <w:color w:val="1F2937"/>
          <w:sz w:val="22"/>
          <w:szCs w:val="22"/>
        </w:rPr>
        <w:t xml:space="preserve">Modify the workflow policy (the rules governing agent behavior) at runtime</w:t>
      </w:r>
    </w:p>
    <w:p>
      <w:pPr>
        <w:pStyle w:val="ListParagraph"/>
        <w:numPr>
          <w:ilvl w:val="0"/>
          <w:numId w:val="2"/>
        </w:numPr>
        <w:spacing w:after="40" w:before="40"/>
      </w:pPr>
      <w:r>
        <w:rPr>
          <w:rFonts w:ascii="Arial" w:cs="Arial" w:eastAsia="Arial" w:hAnsi="Arial"/>
          <w:b w:val="false"/>
          <w:bCs w:val="false"/>
          <w:color w:val="1F2937"/>
          <w:sz w:val="22"/>
          <w:szCs w:val="22"/>
        </w:rPr>
        <w:t xml:space="preserve">Redirect an agent that is heading in the wrong direction without stopping the entire execution</w:t>
      </w:r>
    </w:p>
    <w:p>
      <w:r>
        <w:rPr>
          <w:sz w:val="4"/>
          <w:szCs w:val="4"/>
        </w:rPr>
        <w:t xml:space="preserve"/>
      </w:r>
    </w:p>
    <w:p>
      <w:pPr>
        <w:pStyle w:val="Heading3"/>
        <w:spacing w:after="60" w:before="180"/>
      </w:pPr>
      <w:r>
        <w:rPr>
          <w:rFonts w:ascii="Arial" w:cs="Arial" w:eastAsia="Arial" w:hAnsi="Arial"/>
          <w:b/>
          <w:bCs/>
          <w:color w:val="0F766E"/>
          <w:sz w:val="22"/>
          <w:szCs w:val="22"/>
        </w:rPr>
        <w:t xml:space="preserve">Option B: LLM-Driven Handoffs (OpenAI Agents SDK, AutoGen)</w:t>
      </w:r>
    </w:p>
    <w:p>
      <w:pPr>
        <w:spacing w:after="60" w:before="60" w:line="276"/>
      </w:pPr>
      <w:r>
        <w:rPr>
          <w:rFonts w:ascii="Arial" w:cs="Arial" w:eastAsia="Arial" w:hAnsi="Arial"/>
          <w:color w:val="1F2937"/>
          <w:sz w:val="22"/>
          <w:szCs w:val="22"/>
        </w:rPr>
        <w:t xml:space="preserve">These systems give LLMs the autonomy to decide which agent to call next. The result is maximum flexibility but near-zero controllability. Execution paths become non-deterministic and hard to audit. A single hallucination in the handoff logic cascades through the system. There is no graph at all — just chaotic message-passing.</w:t>
      </w:r>
    </w:p>
    <w:p>
      <w:r>
        <w:rPr>
          <w:sz w:val="4"/>
          <w:szCs w:val="4"/>
        </w:rPr>
        <w:t xml:space="preserve"/>
      </w:r>
    </w:p>
    <w:p>
      <w:pPr>
        <w:pStyle w:val="Heading2"/>
        <w:spacing w:after="80" w:before="240"/>
      </w:pPr>
      <w:r>
        <w:rPr>
          <w:rFonts w:ascii="Arial" w:cs="Arial" w:eastAsia="Arial" w:hAnsi="Arial"/>
          <w:b/>
          <w:bCs/>
          <w:color w:val="2563EB"/>
          <w:sz w:val="26"/>
          <w:szCs w:val="26"/>
        </w:rPr>
        <w:t xml:space="preserve">2.2 The Missing Primitives</w:t>
      </w:r>
    </w:p>
    <w:p>
      <w:pPr>
        <w:spacing w:after="60" w:before="60" w:line="276"/>
      </w:pPr>
      <w:r>
        <w:rPr>
          <w:rFonts w:ascii="Arial" w:cs="Arial" w:eastAsia="Arial" w:hAnsi="Arial"/>
          <w:color w:val="1F2937"/>
          <w:sz w:val="22"/>
          <w:szCs w:val="22"/>
        </w:rPr>
        <w:t xml:space="preserve">Neither category supports:</w:t>
      </w:r>
    </w:p>
    <w:p>
      <w:pPr>
        <w:pStyle w:val="ListParagraph"/>
        <w:numPr>
          <w:ilvl w:val="0"/>
          <w:numId w:val="2"/>
        </w:numPr>
        <w:spacing w:after="40" w:before="40"/>
      </w:pPr>
      <w:r>
        <w:rPr>
          <w:rFonts w:ascii="Arial" w:cs="Arial" w:eastAsia="Arial" w:hAnsi="Arial"/>
          <w:b w:val="false"/>
          <w:bCs w:val="false"/>
          <w:color w:val="1F2937"/>
          <w:sz w:val="22"/>
          <w:szCs w:val="22"/>
        </w:rPr>
        <w:t xml:space="preserve">Structured exploration — branching into parallel hypotheses, merging results, pruning dead ends</w:t>
      </w:r>
    </w:p>
    <w:p>
      <w:pPr>
        <w:pStyle w:val="ListParagraph"/>
        <w:numPr>
          <w:ilvl w:val="0"/>
          <w:numId w:val="2"/>
        </w:numPr>
        <w:spacing w:after="40" w:before="40"/>
      </w:pPr>
      <w:r>
        <w:rPr>
          <w:rFonts w:ascii="Arial" w:cs="Arial" w:eastAsia="Arial" w:hAnsi="Arial"/>
          <w:b w:val="false"/>
          <w:bCs w:val="false"/>
          <w:color w:val="1F2937"/>
          <w:sz w:val="22"/>
          <w:szCs w:val="22"/>
        </w:rPr>
        <w:t xml:space="preserve">Efficient context management — agents drowning in irrelevant history vs. selective ancestor context</w:t>
      </w:r>
    </w:p>
    <w:p>
      <w:pPr>
        <w:pStyle w:val="ListParagraph"/>
        <w:numPr>
          <w:ilvl w:val="0"/>
          <w:numId w:val="2"/>
        </w:numPr>
        <w:spacing w:after="40" w:before="40"/>
      </w:pPr>
      <w:r>
        <w:rPr>
          <w:rFonts w:ascii="Arial" w:cs="Arial" w:eastAsia="Arial" w:hAnsi="Arial"/>
          <w:b w:val="false"/>
          <w:bCs w:val="false"/>
          <w:color w:val="1F2937"/>
          <w:sz w:val="22"/>
          <w:szCs w:val="22"/>
        </w:rPr>
        <w:t xml:space="preserve">Fine-grained human control at runtime — not at checkpoints, but at any moment, on any node</w:t>
      </w:r>
    </w:p>
    <w:p>
      <w:pPr>
        <w:pStyle w:val="ListParagraph"/>
        <w:numPr>
          <w:ilvl w:val="0"/>
          <w:numId w:val="2"/>
        </w:numPr>
        <w:spacing w:after="40" w:before="40"/>
      </w:pPr>
      <w:r>
        <w:rPr>
          <w:rFonts w:ascii="Arial" w:cs="Arial" w:eastAsia="Arial" w:hAnsi="Arial"/>
          <w:b w:val="false"/>
          <w:bCs w:val="false"/>
          <w:color w:val="1F2937"/>
          <w:sz w:val="22"/>
          <w:szCs w:val="22"/>
        </w:rPr>
        <w:t xml:space="preserve">Mutable governance — workflow policy that can evolve as the task evolves, with human approval</w:t>
      </w:r>
    </w:p>
    <w:p>
      <w:pPr>
        <w:pStyle w:val="ListParagraph"/>
        <w:numPr>
          <w:ilvl w:val="0"/>
          <w:numId w:val="2"/>
        </w:numPr>
        <w:spacing w:after="40" w:before="40"/>
      </w:pPr>
      <w:r>
        <w:rPr>
          <w:rFonts w:ascii="Arial" w:cs="Arial" w:eastAsia="Arial" w:hAnsi="Arial"/>
          <w:b w:val="false"/>
          <w:bCs w:val="false"/>
          <w:color w:val="1F2937"/>
          <w:sz w:val="22"/>
          <w:szCs w:val="22"/>
        </w:rPr>
        <w:t xml:space="preserve">Complete auditability — an immutable, queryable record of every proposal, approval, and applied operation</w:t>
      </w:r>
    </w:p>
    <w:p>
      <w:r>
        <w:rPr>
          <w:sz w:val="4"/>
          <w:szCs w:val="4"/>
        </w:rPr>
        <w:t xml:space="preserve"/>
      </w:r>
    </w:p>
    <w:p>
      <w:pPr>
        <w:pStyle w:val="Heading2"/>
        <w:spacing w:after="80" w:before="240"/>
      </w:pPr>
      <w:r>
        <w:rPr>
          <w:rFonts w:ascii="Arial" w:cs="Arial" w:eastAsia="Arial" w:hAnsi="Arial"/>
          <w:b/>
          <w:bCs/>
          <w:color w:val="2563EB"/>
          <w:sz w:val="26"/>
          <w:szCs w:val="26"/>
        </w:rPr>
        <w:t xml:space="preserve">2.3 The Cost of This Gap</w:t>
      </w:r>
    </w:p>
    <w:p>
      <w:pPr>
        <w:spacing w:after="60" w:before="60" w:line="276"/>
      </w:pPr>
      <w:r>
        <w:rPr>
          <w:rFonts w:ascii="Arial" w:cs="Arial" w:eastAsia="Arial" w:hAnsi="Arial"/>
          <w:color w:val="1F2937"/>
          <w:sz w:val="22"/>
          <w:szCs w:val="22"/>
        </w:rPr>
        <w:t xml:space="preserve">The practical result for teams using multi-agent systems today:</w:t>
      </w:r>
    </w:p>
    <w:p>
      <w:pPr>
        <w:pStyle w:val="ListParagraph"/>
        <w:numPr>
          <w:ilvl w:val="0"/>
          <w:numId w:val="2"/>
        </w:numPr>
        <w:spacing w:after="40" w:before="40"/>
      </w:pPr>
      <w:r>
        <w:rPr>
          <w:rFonts w:ascii="Arial" w:cs="Arial" w:eastAsia="Arial" w:hAnsi="Arial"/>
          <w:b w:val="false"/>
          <w:bCs w:val="false"/>
          <w:color w:val="1F2937"/>
          <w:sz w:val="22"/>
          <w:szCs w:val="22"/>
        </w:rPr>
        <w:t xml:space="preserve">Developers spend significant time writing brittle checkpoint logic that breaks when requirements change</w:t>
      </w:r>
    </w:p>
    <w:p>
      <w:pPr>
        <w:pStyle w:val="ListParagraph"/>
        <w:numPr>
          <w:ilvl w:val="0"/>
          <w:numId w:val="2"/>
        </w:numPr>
        <w:spacing w:after="40" w:before="40"/>
      </w:pPr>
      <w:r>
        <w:rPr>
          <w:rFonts w:ascii="Arial" w:cs="Arial" w:eastAsia="Arial" w:hAnsi="Arial"/>
          <w:b w:val="false"/>
          <w:bCs w:val="false"/>
          <w:color w:val="1F2937"/>
          <w:sz w:val="22"/>
          <w:szCs w:val="22"/>
        </w:rPr>
        <w:t xml:space="preserve">Errors discovered mid-execution require full restarts because there is no way to surgically correct a running trace</w:t>
      </w:r>
    </w:p>
    <w:p>
      <w:pPr>
        <w:pStyle w:val="ListParagraph"/>
        <w:numPr>
          <w:ilvl w:val="0"/>
          <w:numId w:val="2"/>
        </w:numPr>
        <w:spacing w:after="40" w:before="40"/>
      </w:pPr>
      <w:r>
        <w:rPr>
          <w:rFonts w:ascii="Arial" w:cs="Arial" w:eastAsia="Arial" w:hAnsi="Arial"/>
          <w:b w:val="false"/>
          <w:bCs w:val="false"/>
          <w:color w:val="1F2937"/>
          <w:sz w:val="22"/>
          <w:szCs w:val="22"/>
        </w:rPr>
        <w:t xml:space="preserve">Context windows fill with irrelevant reasoning history, degrading output quality and increasing token costs</w:t>
      </w:r>
    </w:p>
    <w:p>
      <w:pPr>
        <w:pStyle w:val="ListParagraph"/>
        <w:numPr>
          <w:ilvl w:val="0"/>
          <w:numId w:val="2"/>
        </w:numPr>
        <w:spacing w:after="40" w:before="40"/>
      </w:pPr>
      <w:r>
        <w:rPr>
          <w:rFonts w:ascii="Arial" w:cs="Arial" w:eastAsia="Arial" w:hAnsi="Arial"/>
          <w:b w:val="false"/>
          <w:bCs w:val="false"/>
          <w:color w:val="1F2937"/>
          <w:sz w:val="22"/>
          <w:szCs w:val="22"/>
        </w:rPr>
        <w:t xml:space="preserve">Human oversight is theater — approving at pre-defined gates without visibility into what happened between them</w:t>
      </w:r>
    </w:p>
    <w:p>
      <w:pPr>
        <w:pStyle w:val="ListParagraph"/>
        <w:numPr>
          <w:ilvl w:val="0"/>
          <w:numId w:val="2"/>
        </w:numPr>
        <w:spacing w:after="40" w:before="40"/>
      </w:pPr>
      <w:r>
        <w:rPr>
          <w:rFonts w:ascii="Arial" w:cs="Arial" w:eastAsia="Arial" w:hAnsi="Arial"/>
          <w:b w:val="false"/>
          <w:bCs w:val="false"/>
          <w:color w:val="1F2937"/>
          <w:sz w:val="22"/>
          <w:szCs w:val="22"/>
        </w:rPr>
        <w:t xml:space="preserve">There is no audit trail that satisfies production compliance requirements (e.g., EU AI Act Article 14)</w:t>
      </w:r>
    </w:p>
    <w:p>
      <w:r>
        <w:rPr>
          <w:sz w:val="4"/>
          <w:szCs w:val="4"/>
        </w:rPr>
        <w:t xml:space="preserve"/>
      </w:r>
    </w:p>
    <w:p>
      <w:r>
        <w:br/>
      </w:r>
    </w:p>
    <w:p>
      <w:pPr>
        <w:pStyle w:val="Heading1"/>
        <w:pBdr>
          <w:bottom w:val="single" w:color="1B2A4A" w:sz="6" w:space="4"/>
        </w:pBdr>
        <w:spacing w:after="120" w:before="360"/>
      </w:pPr>
      <w:r>
        <w:rPr>
          <w:rFonts w:ascii="Arial" w:cs="Arial" w:eastAsia="Arial" w:hAnsi="Arial"/>
          <w:b/>
          <w:bCs/>
          <w:color w:val="1B2A4A"/>
          <w:sz w:val="32"/>
          <w:szCs w:val="32"/>
        </w:rPr>
        <w:t xml:space="preserve">3. Product Vision &amp; Strategic Positioning</w:t>
      </w:r>
    </w:p>
    <w:p>
      <w:r>
        <w:rPr>
          <w:sz w:val="4"/>
          <w:szCs w:val="4"/>
        </w:rPr>
        <w:t xml:space="preserve"/>
      </w:r>
    </w:p>
    <w:p>
      <w:pPr>
        <w:pStyle w:val="Heading2"/>
        <w:spacing w:after="80" w:before="240"/>
      </w:pPr>
      <w:r>
        <w:rPr>
          <w:rFonts w:ascii="Arial" w:cs="Arial" w:eastAsia="Arial" w:hAnsi="Arial"/>
          <w:b/>
          <w:bCs/>
          <w:color w:val="2563EB"/>
          <w:sz w:val="26"/>
          <w:szCs w:val="26"/>
        </w:rPr>
        <w:t xml:space="preserve">3.1 The Core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563EB" w:sz="12"/>
              <w:bottom w:val="none" w:sz="0"/>
              <w:right w:val="none" w:sz="0"/>
            </w:tcBorders>
            <w:shd w:fill="DBEAFE" w:val="clear"/>
            <w:tcMar>
              <w:top w:type="dxa" w:w="120"/>
              <w:left w:type="dxa" w:w="240"/>
              <w:bottom w:type="dxa" w:w="120"/>
              <w:right w:type="dxa" w:w="120"/>
            </w:tcMar>
          </w:tcPr>
          <w:p>
            <w:r>
              <w:rPr>
                <w:rFonts w:ascii="Arial" w:cs="Arial" w:eastAsia="Arial" w:hAnsi="Arial"/>
                <w:color w:val="1F2937"/>
                <w:sz w:val="22"/>
                <w:szCs w:val="22"/>
              </w:rPr>
              <w:t xml:space="preserve">The state graph is not a blueprint. It is a living artifact.
GraphOS is built on a single, radical insight: the execution history of a multi-agent system should not be a static log to inspect after the fact or a fixed blueprint to traverse at runtime. It should be a mutable, human-editable artifact that the operator can manipulate with the same granularity and control that a surgeon has over a patient, or a film editor has over a timeline.</w:t>
            </w:r>
          </w:p>
        </w:tc>
      </w:tr>
    </w:tbl>
    <w:p>
      <w:r>
        <w:rPr>
          <w:sz w:val="4"/>
          <w:szCs w:val="4"/>
        </w:rPr>
        <w:t xml:space="preserve"/>
      </w:r>
    </w:p>
    <w:p>
      <w:pPr>
        <w:spacing w:after="60" w:before="60" w:line="276"/>
      </w:pPr>
      <w:r>
        <w:rPr>
          <w:rFonts w:ascii="Arial" w:cs="Arial" w:eastAsia="Arial" w:hAnsi="Arial"/>
          <w:color w:val="1F2937"/>
          <w:sz w:val="22"/>
          <w:szCs w:val="22"/>
        </w:rPr>
        <w:t xml:space="preserve">This reframes the relationship between human and AI system. The human is not a passive approver rubber-stamping decisions at pre-configured gates. The human is a first-class collaborator who participates in the execution, directs the exploration, and governs the evolution of the system.</w:t>
      </w:r>
    </w:p>
    <w:p>
      <w:r>
        <w:rPr>
          <w:sz w:val="4"/>
          <w:szCs w:val="4"/>
        </w:rPr>
        <w:t xml:space="preserve"/>
      </w:r>
    </w:p>
    <w:p>
      <w:pPr>
        <w:pStyle w:val="Heading2"/>
        <w:spacing w:after="80" w:before="240"/>
      </w:pPr>
      <w:r>
        <w:rPr>
          <w:rFonts w:ascii="Arial" w:cs="Arial" w:eastAsia="Arial" w:hAnsi="Arial"/>
          <w:b/>
          <w:bCs/>
          <w:color w:val="2563EB"/>
          <w:sz w:val="26"/>
          <w:szCs w:val="26"/>
        </w:rPr>
        <w:t xml:space="preserve">3.2 The Strategic Opening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Current Market</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GraphOS</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Graph Role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Blueprint or read-only log</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Live, mutable execution artifact</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Intervention Timing</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Pre-defined breakpoints only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Any node, any time</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Branching</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Manual worktrees or pre-defined edges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Native runtime operation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Pruning</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Manual termination only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Evaluator-proposed + human-overrideable</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Workflow Policy</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Static or code-defined</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Mutable, human-approved evolution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Context Management</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Full snapshots or lost on compaction</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Incremental deltas, selective retrieval</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Audit Trail</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Partial, unstructured</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Complete, immutable, queryable</w:t>
            </w:r>
          </w:p>
        </w:tc>
      </w:tr>
    </w:tbl>
    <w:p>
      <w:r>
        <w:rPr>
          <w:sz w:val="4"/>
          <w:szCs w:val="4"/>
        </w:rPr>
        <w:t xml:space="preserve"/>
      </w:r>
    </w:p>
    <w:p>
      <w:pPr>
        <w:pStyle w:val="Heading2"/>
        <w:spacing w:after="80" w:before="240"/>
      </w:pPr>
      <w:r>
        <w:rPr>
          <w:rFonts w:ascii="Arial" w:cs="Arial" w:eastAsia="Arial" w:hAnsi="Arial"/>
          <w:b/>
          <w:bCs/>
          <w:color w:val="2563EB"/>
          <w:sz w:val="26"/>
          <w:szCs w:val="26"/>
        </w:rPr>
        <w:t xml:space="preserve">3.3 Two Modes of Operation</w:t>
      </w:r>
    </w:p>
    <w:p>
      <w:pPr>
        <w:pStyle w:val="Heading3"/>
        <w:spacing w:after="60" w:before="180"/>
      </w:pPr>
      <w:r>
        <w:rPr>
          <w:rFonts w:ascii="Arial" w:cs="Arial" w:eastAsia="Arial" w:hAnsi="Arial"/>
          <w:b/>
          <w:bCs/>
          <w:color w:val="0F766E"/>
          <w:sz w:val="22"/>
          <w:szCs w:val="22"/>
        </w:rPr>
        <w:t xml:space="preserve">Mode A — Deterministic with Deep HITL</w:t>
      </w:r>
    </w:p>
    <w:p>
      <w:pPr>
        <w:spacing w:after="60" w:before="60" w:line="276"/>
      </w:pPr>
      <w:r>
        <w:rPr>
          <w:rFonts w:ascii="Arial" w:cs="Arial" w:eastAsia="Arial" w:hAnsi="Arial"/>
          <w:color w:val="1F2937"/>
          <w:sz w:val="22"/>
          <w:szCs w:val="22"/>
        </w:rPr>
        <w:t xml:space="preserve">The workflow policy is static or changed exclusively by human operators. Every agent proposal is gated on human approval. Appropriate for high-stakes, compliance-sensitive environments (legal, finance, medical). Analogous to LangGraph's strict mode, but with full graph mutability and surgical intervention capability added.</w:t>
      </w:r>
    </w:p>
    <w:p>
      <w:r>
        <w:rPr>
          <w:sz w:val="4"/>
          <w:szCs w:val="4"/>
        </w:rPr>
        <w:t xml:space="preserve"/>
      </w:r>
    </w:p>
    <w:p>
      <w:pPr>
        <w:pStyle w:val="Heading3"/>
        <w:spacing w:after="60" w:before="180"/>
      </w:pPr>
      <w:r>
        <w:rPr>
          <w:rFonts w:ascii="Arial" w:cs="Arial" w:eastAsia="Arial" w:hAnsi="Arial"/>
          <w:b/>
          <w:bCs/>
          <w:color w:val="0F766E"/>
          <w:sz w:val="22"/>
          <w:szCs w:val="22"/>
        </w:rPr>
        <w:t xml:space="preserve">Mode B — LLM-Assisted Policy Evolution</w:t>
      </w:r>
    </w:p>
    <w:p>
      <w:pPr>
        <w:spacing w:after="60" w:before="60" w:line="276"/>
      </w:pPr>
      <w:r>
        <w:rPr>
          <w:rFonts w:ascii="Arial" w:cs="Arial" w:eastAsia="Arial" w:hAnsi="Arial"/>
          <w:color w:val="1F2937"/>
          <w:sz w:val="22"/>
          <w:szCs w:val="22"/>
        </w:rPr>
        <w:t xml:space="preserve">A designated planner agent can propose changes to the workflow policy at runtime — for example, 'after conflicting research results, allow branching into two parallel researchers.' These proposals are surfaced to the human, who can approve, deny, or delegate future similar changes to the LLM. This mode enables genuinely adaptive, long-horizon task execution while keeping humans in ultimate control.</w:t>
      </w:r>
    </w:p>
    <w:p>
      <w:r>
        <w:rPr>
          <w:sz w:val="4"/>
          <w:szCs w:val="4"/>
        </w:rPr>
        <w:t xml:space="preserve"/>
      </w:r>
    </w:p>
    <w:p>
      <w:r>
        <w:br/>
      </w:r>
    </w:p>
    <w:p>
      <w:pPr>
        <w:pStyle w:val="Heading1"/>
        <w:pBdr>
          <w:bottom w:val="single" w:color="1B2A4A" w:sz="6" w:space="4"/>
        </w:pBdr>
        <w:spacing w:after="120" w:before="360"/>
      </w:pPr>
      <w:r>
        <w:rPr>
          <w:rFonts w:ascii="Arial" w:cs="Arial" w:eastAsia="Arial" w:hAnsi="Arial"/>
          <w:b/>
          <w:bCs/>
          <w:color w:val="1B2A4A"/>
          <w:sz w:val="32"/>
          <w:szCs w:val="32"/>
        </w:rPr>
        <w:t xml:space="preserve">4. Market Landscape &amp; Competitive Analysis</w:t>
      </w:r>
    </w:p>
    <w:p>
      <w:r>
        <w:rPr>
          <w:sz w:val="4"/>
          <w:szCs w:val="4"/>
        </w:rPr>
        <w:t xml:space="preserve"/>
      </w:r>
    </w:p>
    <w:p>
      <w:pPr>
        <w:pStyle w:val="Heading2"/>
        <w:spacing w:after="80" w:before="240"/>
      </w:pPr>
      <w:r>
        <w:rPr>
          <w:rFonts w:ascii="Arial" w:cs="Arial" w:eastAsia="Arial" w:hAnsi="Arial"/>
          <w:b/>
          <w:bCs/>
          <w:color w:val="2563EB"/>
          <w:sz w:val="26"/>
          <w:szCs w:val="26"/>
        </w:rPr>
        <w:t xml:space="preserve">4.1 Developer-Defined Workflow Frameworks</w:t>
      </w:r>
    </w:p>
    <w:p>
      <w:pPr>
        <w:pStyle w:val="Heading3"/>
        <w:spacing w:after="60" w:before="180"/>
      </w:pPr>
      <w:r>
        <w:rPr>
          <w:rFonts w:ascii="Arial" w:cs="Arial" w:eastAsia="Arial" w:hAnsi="Arial"/>
          <w:b/>
          <w:bCs/>
          <w:color w:val="0F766E"/>
          <w:sz w:val="22"/>
          <w:szCs w:val="22"/>
        </w:rPr>
        <w:t xml:space="preserve">LangGraph (LangChain Inc.)</w:t>
      </w:r>
    </w:p>
    <w:p>
      <w:pPr>
        <w:spacing w:after="60" w:before="60" w:line="276"/>
      </w:pPr>
      <w:r>
        <w:rPr>
          <w:rFonts w:ascii="Arial" w:cs="Arial" w:eastAsia="Arial" w:hAnsi="Arial"/>
          <w:color w:val="1F2937"/>
          <w:sz w:val="22"/>
          <w:szCs w:val="22"/>
        </w:rPr>
        <w:t xml:space="preserve">The dominant developer framework for stateful multi-agent workflows. Uses directed graphs with typed state. Strong ecosystem, excellent tooling (LangGraph Studio v2, LangSmith). HITL is mature — supports interrupt(), interrupt_before, interrupt_after, and Command(resume=...) patterns, plus HumanInTheLoopMiddleware for tool-level approvals.</w:t>
      </w:r>
    </w:p>
    <w:p>
      <w:r>
        <w:rPr>
          <w:sz w:val="4"/>
          <w:szCs w:val="4"/>
        </w:rPr>
        <w:t xml:space="preserve"/>
      </w:r>
    </w:p>
    <w:p>
      <w:pPr>
        <w:spacing w:after="60" w:before="60" w:line="276"/>
      </w:pPr>
      <w:r>
        <w:rPr>
          <w:rFonts w:ascii="Arial" w:cs="Arial" w:eastAsia="Arial" w:hAnsi="Arial"/>
          <w:color w:val="1F2937"/>
          <w:sz w:val="22"/>
          <w:szCs w:val="22"/>
        </w:rPr>
        <w:t xml:space="preserve">Limitations: Graph topology is compiled at start time and cannot be structurally modified during execution. No native branch revival, no runtime graph injection, no mutable policy system, no evaluator-driven pruning. Notification on interrupt requires custom implementation. No structured audit log.</w:t>
      </w:r>
    </w:p>
    <w:p>
      <w:r>
        <w:rPr>
          <w:sz w:val="4"/>
          <w:szCs w:val="4"/>
        </w:rPr>
        <w:t xml:space="preserve"/>
      </w:r>
    </w:p>
    <w:p>
      <w:pPr>
        <w:pStyle w:val="Heading3"/>
        <w:spacing w:after="60" w:before="180"/>
      </w:pPr>
      <w:r>
        <w:rPr>
          <w:rFonts w:ascii="Arial" w:cs="Arial" w:eastAsia="Arial" w:hAnsi="Arial"/>
          <w:b/>
          <w:bCs/>
          <w:color w:val="0F766E"/>
          <w:sz w:val="22"/>
          <w:szCs w:val="22"/>
        </w:rPr>
        <w:t xml:space="preserve">CrewAI</w:t>
      </w:r>
    </w:p>
    <w:p>
      <w:pPr>
        <w:spacing w:after="60" w:before="60" w:line="276"/>
      </w:pPr>
      <w:r>
        <w:rPr>
          <w:rFonts w:ascii="Arial" w:cs="Arial" w:eastAsia="Arial" w:hAnsi="Arial"/>
          <w:color w:val="1F2937"/>
          <w:sz w:val="22"/>
          <w:szCs w:val="22"/>
        </w:rPr>
        <w:t xml:space="preserve">Higher-level abstraction over multi-agent collaboration. Good for 'crew' metaphor workflows. No graph visualization; human approval happens only at task boundaries. No structural intervention capability.</w:t>
      </w:r>
    </w:p>
    <w:p>
      <w:r>
        <w:rPr>
          <w:sz w:val="4"/>
          <w:szCs w:val="4"/>
        </w:rPr>
        <w:t xml:space="preserve"/>
      </w:r>
    </w:p>
    <w:p>
      <w:pPr>
        <w:pStyle w:val="Heading3"/>
        <w:spacing w:after="60" w:before="180"/>
      </w:pPr>
      <w:r>
        <w:rPr>
          <w:rFonts w:ascii="Arial" w:cs="Arial" w:eastAsia="Arial" w:hAnsi="Arial"/>
          <w:b/>
          <w:bCs/>
          <w:color w:val="0F766E"/>
          <w:sz w:val="22"/>
          <w:szCs w:val="22"/>
        </w:rPr>
        <w:t xml:space="preserve">AutoGen (Microsoft)</w:t>
      </w:r>
    </w:p>
    <w:p>
      <w:pPr>
        <w:spacing w:after="60" w:before="60" w:line="276"/>
      </w:pPr>
      <w:r>
        <w:rPr>
          <w:rFonts w:ascii="Arial" w:cs="Arial" w:eastAsia="Arial" w:hAnsi="Arial"/>
          <w:color w:val="1F2937"/>
          <w:sz w:val="22"/>
          <w:szCs w:val="22"/>
        </w:rPr>
        <w:t xml:space="preserve">Multi-agent conversation framework. Agents communicate via message passing. Static agent network; intervention is limited to stopping agents. No graph, no visualization, no fine-grained HITL.</w:t>
      </w:r>
    </w:p>
    <w:p>
      <w:r>
        <w:rPr>
          <w:sz w:val="4"/>
          <w:szCs w:val="4"/>
        </w:rPr>
        <w:t xml:space="preserve"/>
      </w:r>
    </w:p>
    <w:p>
      <w:pPr>
        <w:pStyle w:val="Heading2"/>
        <w:spacing w:after="80" w:before="240"/>
      </w:pPr>
      <w:r>
        <w:rPr>
          <w:rFonts w:ascii="Arial" w:cs="Arial" w:eastAsia="Arial" w:hAnsi="Arial"/>
          <w:b/>
          <w:bCs/>
          <w:color w:val="2563EB"/>
          <w:sz w:val="26"/>
          <w:szCs w:val="26"/>
        </w:rPr>
        <w:t xml:space="preserve">4.2 Visual Orchestration Tools</w:t>
      </w:r>
    </w:p>
    <w:p>
      <w:pPr>
        <w:pStyle w:val="Heading3"/>
        <w:spacing w:after="60" w:before="180"/>
      </w:pPr>
      <w:r>
        <w:rPr>
          <w:rFonts w:ascii="Arial" w:cs="Arial" w:eastAsia="Arial" w:hAnsi="Arial"/>
          <w:b/>
          <w:bCs/>
          <w:color w:val="0F766E"/>
          <w:sz w:val="22"/>
          <w:szCs w:val="22"/>
        </w:rPr>
        <w:t xml:space="preserve">Attractor</w:t>
      </w:r>
    </w:p>
    <w:p>
      <w:pPr>
        <w:spacing w:after="60" w:before="60" w:line="276"/>
      </w:pPr>
      <w:r>
        <w:rPr>
          <w:rFonts w:ascii="Arial" w:cs="Arial" w:eastAsia="Arial" w:hAnsi="Arial"/>
          <w:color w:val="1F2937"/>
          <w:sz w:val="22"/>
          <w:szCs w:val="22"/>
        </w:rPr>
        <w:t xml:space="preserve">Defines workflows as DOT graphs with checkpoint, parallel branch, and approval handling. Design-time only — you design the graph upfront; you do not manipulate a running execution. No surgical runtime intervention.</w:t>
      </w:r>
    </w:p>
    <w:p>
      <w:r>
        <w:rPr>
          <w:sz w:val="4"/>
          <w:szCs w:val="4"/>
        </w:rPr>
        <w:t xml:space="preserve"/>
      </w:r>
    </w:p>
    <w:p>
      <w:pPr>
        <w:pStyle w:val="Heading3"/>
        <w:spacing w:after="60" w:before="180"/>
      </w:pPr>
      <w:r>
        <w:rPr>
          <w:rFonts w:ascii="Arial" w:cs="Arial" w:eastAsia="Arial" w:hAnsi="Arial"/>
          <w:b/>
          <w:bCs/>
          <w:color w:val="0F766E"/>
          <w:sz w:val="22"/>
          <w:szCs w:val="22"/>
        </w:rPr>
        <w:t xml:space="preserve">AETHER</w:t>
      </w:r>
    </w:p>
    <w:p>
      <w:pPr>
        <w:spacing w:after="60" w:before="60" w:line="276"/>
      </w:pPr>
      <w:r>
        <w:rPr>
          <w:rFonts w:ascii="Arial" w:cs="Arial" w:eastAsia="Arial" w:hAnsi="Arial"/>
          <w:color w:val="1F2937"/>
          <w:sz w:val="22"/>
          <w:szCs w:val="22"/>
        </w:rPr>
        <w:t xml:space="preserve">Dashboard for visualizing agent hierarchies with approval management. Design-time workflow definition. Runtime visibility without mutability.</w:t>
      </w:r>
    </w:p>
    <w:p>
      <w:r>
        <w:rPr>
          <w:sz w:val="4"/>
          <w:szCs w:val="4"/>
        </w:rPr>
        <w:t xml:space="preserve"/>
      </w:r>
    </w:p>
    <w:p>
      <w:pPr>
        <w:pStyle w:val="Heading2"/>
        <w:spacing w:after="80" w:before="240"/>
      </w:pPr>
      <w:r>
        <w:rPr>
          <w:rFonts w:ascii="Arial" w:cs="Arial" w:eastAsia="Arial" w:hAnsi="Arial"/>
          <w:b/>
          <w:bCs/>
          <w:color w:val="2563EB"/>
          <w:sz w:val="26"/>
          <w:szCs w:val="26"/>
        </w:rPr>
        <w:t xml:space="preserve">4.3 Research Prototypes (Non-Commercial)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3000"/>
        <w:gridCol w:w="3060"/>
      </w:tblGrid>
      <w:tr>
        <w:trPr>
          <w:tblHeader/>
        </w:trPr>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Institution</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Closest Capability</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Missing</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OrchVis</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Georgia Tech</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Multi-agent visualization, selective replanning</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Commercial polish, policy management, agent chat, evaluator</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AIPOM</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Megagon Labs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Graph-based planning + refinement</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Pre-execution only; not live graph manipulation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MASFactory</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BUPT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Topology preview, runtime tracing, node-level override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Mutable policy, evaluator-driven pruning, HITL at any node as core primitives</w:t>
            </w:r>
          </w:p>
        </w:tc>
      </w:tr>
    </w:tbl>
    <w:p>
      <w:r>
        <w:rPr>
          <w:sz w:val="4"/>
          <w:szCs w:val="4"/>
        </w:rPr>
        <w:t xml:space="preserve"/>
      </w:r>
    </w:p>
    <w:p>
      <w:pPr>
        <w:pStyle w:val="Heading2"/>
        <w:spacing w:after="80" w:before="240"/>
      </w:pPr>
      <w:r>
        <w:rPr>
          <w:rFonts w:ascii="Arial" w:cs="Arial" w:eastAsia="Arial" w:hAnsi="Arial"/>
          <w:b/>
          <w:bCs/>
          <w:color w:val="2563EB"/>
          <w:sz w:val="26"/>
          <w:szCs w:val="26"/>
        </w:rPr>
        <w:t xml:space="preserve">4.4 Market Gap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766E" w:sz="12"/>
              <w:bottom w:val="none" w:sz="0"/>
              <w:right w:val="none" w:sz="0"/>
            </w:tcBorders>
            <w:shd w:fill="CCFBF1" w:val="clear"/>
            <w:tcMar>
              <w:top w:type="dxa" w:w="120"/>
              <w:left w:type="dxa" w:w="240"/>
              <w:bottom w:type="dxa" w:w="120"/>
              <w:right w:type="dxa" w:w="120"/>
            </w:tcMar>
          </w:tcPr>
          <w:p>
            <w:r>
              <w:rPr>
                <w:rFonts w:ascii="Arial" w:cs="Arial" w:eastAsia="Arial" w:hAnsi="Arial"/>
                <w:color w:val="1F2937"/>
                <w:sz w:val="22"/>
                <w:szCs w:val="22"/>
              </w:rPr>
              <w:t xml:space="preserve">No commercial product today allows a human operator to: revive a pruned branch, inject a new node mid-execution, redirect a running agent without stopping the system, modify the workflow policy at runtime with an approval trail, or see a complete auditable record of every proposal and decision. This is the gap GraphOS fills.</w:t>
            </w:r>
          </w:p>
        </w:tc>
      </w:tr>
    </w:tbl>
    <w:p>
      <w:r>
        <w:rPr>
          <w:sz w:val="4"/>
          <w:szCs w:val="4"/>
        </w:rPr>
        <w:t xml:space="preserve"/>
      </w:r>
    </w:p>
    <w:p>
      <w:r>
        <w:br/>
      </w:r>
    </w:p>
    <w:p>
      <w:pPr>
        <w:pStyle w:val="Heading1"/>
        <w:pBdr>
          <w:bottom w:val="single" w:color="1B2A4A" w:sz="6" w:space="4"/>
        </w:pBdr>
        <w:spacing w:after="120" w:before="360"/>
      </w:pPr>
      <w:r>
        <w:rPr>
          <w:rFonts w:ascii="Arial" w:cs="Arial" w:eastAsia="Arial" w:hAnsi="Arial"/>
          <w:b/>
          <w:bCs/>
          <w:color w:val="1B2A4A"/>
          <w:sz w:val="32"/>
          <w:szCs w:val="32"/>
        </w:rPr>
        <w:t xml:space="preserve">5. Deep-Dive: LangGraph vs. GraphOS</w:t>
      </w:r>
    </w:p>
    <w:p>
      <w:r>
        <w:rPr>
          <w:sz w:val="4"/>
          <w:szCs w:val="4"/>
        </w:rPr>
        <w:t xml:space="preserve"/>
      </w:r>
    </w:p>
    <w:p>
      <w:pPr>
        <w:pStyle w:val="Heading2"/>
        <w:spacing w:after="80" w:before="240"/>
      </w:pPr>
      <w:r>
        <w:rPr>
          <w:rFonts w:ascii="Arial" w:cs="Arial" w:eastAsia="Arial" w:hAnsi="Arial"/>
          <w:b/>
          <w:bCs/>
          <w:color w:val="2563EB"/>
          <w:sz w:val="26"/>
          <w:szCs w:val="26"/>
        </w:rPr>
        <w:t xml:space="preserve">5.1 What LangGraph Does Well</w:t>
      </w:r>
    </w:p>
    <w:p>
      <w:pPr>
        <w:spacing w:after="60" w:before="60" w:line="276"/>
      </w:pPr>
      <w:r>
        <w:rPr>
          <w:rFonts w:ascii="Arial" w:cs="Arial" w:eastAsia="Arial" w:hAnsi="Arial"/>
          <w:color w:val="1F2937"/>
          <w:sz w:val="22"/>
          <w:szCs w:val="22"/>
        </w:rPr>
        <w:t xml:space="preserve">LangGraph is the most mature developer framework in this space. Its genuine strengths must be acknowledged:</w:t>
      </w:r>
    </w:p>
    <w:p>
      <w:pPr>
        <w:pStyle w:val="ListParagraph"/>
        <w:numPr>
          <w:ilvl w:val="0"/>
          <w:numId w:val="2"/>
        </w:numPr>
        <w:spacing w:after="40" w:before="40"/>
      </w:pPr>
      <w:r>
        <w:rPr>
          <w:rFonts w:ascii="Arial" w:cs="Arial" w:eastAsia="Arial" w:hAnsi="Arial"/>
          <w:b w:val="false"/>
          <w:bCs w:val="false"/>
          <w:color w:val="1F2937"/>
          <w:sz w:val="22"/>
          <w:szCs w:val="22"/>
        </w:rPr>
        <w:t xml:space="preserve">Compiled graph reliability: Nodes and edges are type-checked at compile time, catching structural errors before execution</w:t>
      </w:r>
    </w:p>
    <w:p>
      <w:pPr>
        <w:pStyle w:val="ListParagraph"/>
        <w:numPr>
          <w:ilvl w:val="0"/>
          <w:numId w:val="2"/>
        </w:numPr>
        <w:spacing w:after="40" w:before="40"/>
      </w:pPr>
      <w:r>
        <w:rPr>
          <w:rFonts w:ascii="Arial" w:cs="Arial" w:eastAsia="Arial" w:hAnsi="Arial"/>
          <w:b w:val="false"/>
          <w:bCs w:val="false"/>
          <w:color w:val="1F2937"/>
          <w:sz w:val="22"/>
          <w:szCs w:val="22"/>
        </w:rPr>
        <w:t xml:space="preserve">State persistence: The checkpointer pattern (InMemorySaver, AsyncPostgresSaver) enables durable execution across failures and restarts</w:t>
      </w:r>
    </w:p>
    <w:p>
      <w:pPr>
        <w:pStyle w:val="ListParagraph"/>
        <w:numPr>
          <w:ilvl w:val="0"/>
          <w:numId w:val="2"/>
        </w:numPr>
        <w:spacing w:after="40" w:before="40"/>
      </w:pPr>
      <w:r>
        <w:rPr>
          <w:rFonts w:ascii="Arial" w:cs="Arial" w:eastAsia="Arial" w:hAnsi="Arial"/>
          <w:b w:val="false"/>
          <w:bCs w:val="false"/>
          <w:color w:val="1F2937"/>
          <w:sz w:val="22"/>
          <w:szCs w:val="22"/>
        </w:rPr>
        <w:t xml:space="preserve">HITL at interrupt points: The interrupt() primitive combined with Command(resume=...) is well-designed; HumanInTheLoopMiddleware allows per-tool approval policies declaratively</w:t>
      </w:r>
    </w:p>
    <w:p>
      <w:pPr>
        <w:pStyle w:val="ListParagraph"/>
        <w:numPr>
          <w:ilvl w:val="0"/>
          <w:numId w:val="2"/>
        </w:numPr>
        <w:spacing w:after="40" w:before="40"/>
      </w:pPr>
      <w:r>
        <w:rPr>
          <w:rFonts w:ascii="Arial" w:cs="Arial" w:eastAsia="Arial" w:hAnsi="Arial"/>
          <w:b w:val="false"/>
          <w:bCs w:val="false"/>
          <w:color w:val="1F2937"/>
          <w:sz w:val="22"/>
          <w:szCs w:val="22"/>
        </w:rPr>
        <w:t xml:space="preserve">LangGraph Studio v2: Web-based IDE with graph visualization, time-travel debugging (rewind to any previous state, fork from there), hot-reload, and LangSmith integration</w:t>
      </w:r>
    </w:p>
    <w:p>
      <w:pPr>
        <w:pStyle w:val="ListParagraph"/>
        <w:numPr>
          <w:ilvl w:val="0"/>
          <w:numId w:val="2"/>
        </w:numPr>
        <w:spacing w:after="40" w:before="40"/>
      </w:pPr>
      <w:r>
        <w:rPr>
          <w:rFonts w:ascii="Arial" w:cs="Arial" w:eastAsia="Arial" w:hAnsi="Arial"/>
          <w:b w:val="false"/>
          <w:bCs w:val="false"/>
          <w:color w:val="1F2937"/>
          <w:sz w:val="22"/>
          <w:szCs w:val="22"/>
        </w:rPr>
        <w:t xml:space="preserve">Ecosystem: Deep integration with LangChain, LangSmith, and a broad community. MIT-licensed open-source core.</w:t>
      </w:r>
    </w:p>
    <w:p>
      <w:pPr>
        <w:pStyle w:val="ListParagraph"/>
        <w:numPr>
          <w:ilvl w:val="0"/>
          <w:numId w:val="2"/>
        </w:numPr>
        <w:spacing w:after="40" w:before="40"/>
      </w:pPr>
      <w:r>
        <w:rPr>
          <w:rFonts w:ascii="Arial" w:cs="Arial" w:eastAsia="Arial" w:hAnsi="Arial"/>
          <w:b w:val="false"/>
          <w:bCs w:val="false"/>
          <w:color w:val="1F2937"/>
          <w:sz w:val="22"/>
          <w:szCs w:val="22"/>
        </w:rPr>
        <w:t xml:space="preserve">LangSmith observability: Traces, evals, dataset creation, and A/B testing are first-class features</w:t>
      </w:r>
    </w:p>
    <w:p>
      <w:r>
        <w:rPr>
          <w:sz w:val="4"/>
          <w:szCs w:val="4"/>
        </w:rPr>
        <w:t xml:space="preserve"/>
      </w:r>
    </w:p>
    <w:p>
      <w:pPr>
        <w:pStyle w:val="Heading2"/>
        <w:spacing w:after="80" w:before="240"/>
      </w:pPr>
      <w:r>
        <w:rPr>
          <w:rFonts w:ascii="Arial" w:cs="Arial" w:eastAsia="Arial" w:hAnsi="Arial"/>
          <w:b/>
          <w:bCs/>
          <w:color w:val="2563EB"/>
          <w:sz w:val="26"/>
          <w:szCs w:val="26"/>
        </w:rPr>
        <w:t xml:space="preserve">5.2 Where LangGraph Falls Short</w:t>
      </w:r>
    </w:p>
    <w:p>
      <w:pPr>
        <w:pStyle w:val="Heading3"/>
        <w:spacing w:after="60" w:before="180"/>
      </w:pPr>
      <w:r>
        <w:rPr>
          <w:rFonts w:ascii="Arial" w:cs="Arial" w:eastAsia="Arial" w:hAnsi="Arial"/>
          <w:b/>
          <w:bCs/>
          <w:color w:val="0F766E"/>
          <w:sz w:val="22"/>
          <w:szCs w:val="22"/>
        </w:rPr>
        <w:t xml:space="preserve">The graph is a blueprint, not a live artifact</w:t>
      </w:r>
    </w:p>
    <w:p>
      <w:pPr>
        <w:spacing w:after="60" w:before="60" w:line="276"/>
      </w:pPr>
      <w:r>
        <w:rPr>
          <w:rFonts w:ascii="Arial" w:cs="Arial" w:eastAsia="Arial" w:hAnsi="Arial"/>
          <w:color w:val="1F2937"/>
          <w:sz w:val="22"/>
          <w:szCs w:val="22"/>
        </w:rPr>
        <w:t xml:space="preserve">The graph topology is defined in Python code and compiled before execution begins. You cannot add, remove, or restructure nodes and edges after graph.compile() is called. LangGraph Studio's 'time-travel' feature is a development debugging tool — it forks a new execution thread from a historical checkpoint, which is not the same as editing the live, ongoing execution. In production, you cannot surgically modify a running agent's course without restarting from a checkpoint.</w:t>
      </w:r>
    </w:p>
    <w:p>
      <w:r>
        <w:rPr>
          <w:sz w:val="4"/>
          <w:szCs w:val="4"/>
        </w:rPr>
        <w:t xml:space="preserve"/>
      </w:r>
    </w:p>
    <w:p>
      <w:pPr>
        <w:pStyle w:val="Heading3"/>
        <w:spacing w:after="60" w:before="180"/>
      </w:pPr>
      <w:r>
        <w:rPr>
          <w:rFonts w:ascii="Arial" w:cs="Arial" w:eastAsia="Arial" w:hAnsi="Arial"/>
          <w:b/>
          <w:bCs/>
          <w:color w:val="0F766E"/>
          <w:sz w:val="22"/>
          <w:szCs w:val="22"/>
        </w:rPr>
        <w:t xml:space="preserve">HITL is limited to pre-configured interrupt points</w:t>
      </w:r>
    </w:p>
    <w:p>
      <w:pPr>
        <w:spacing w:after="60" w:before="60" w:line="276"/>
      </w:pPr>
      <w:r>
        <w:rPr>
          <w:rFonts w:ascii="Arial" w:cs="Arial" w:eastAsia="Arial" w:hAnsi="Arial"/>
          <w:color w:val="1F2937"/>
          <w:sz w:val="22"/>
          <w:szCs w:val="22"/>
        </w:rPr>
        <w:t xml:space="preserve">LangGraph's interrupt() is powerful, but it requires the developer to anticipate where human oversight will be needed and hardcode those interrupt locations. The situations that most need human judgment are precisely the unexpected ones — an agent heading in the wrong direction, a conflict between two parallel branches, an evaluator proposing a prune that the human disagrees with. These cannot be predicted at design time.</w:t>
      </w:r>
    </w:p>
    <w:p>
      <w:r>
        <w:rPr>
          <w:sz w:val="4"/>
          <w:szCs w:val="4"/>
        </w:rPr>
        <w:t xml:space="preserve"/>
      </w:r>
    </w:p>
    <w:p>
      <w:pPr>
        <w:pStyle w:val="Heading3"/>
        <w:spacing w:after="60" w:before="180"/>
      </w:pPr>
      <w:r>
        <w:rPr>
          <w:rFonts w:ascii="Arial" w:cs="Arial" w:eastAsia="Arial" w:hAnsi="Arial"/>
          <w:b/>
          <w:bCs/>
          <w:color w:val="0F766E"/>
          <w:sz w:val="22"/>
          <w:szCs w:val="22"/>
        </w:rPr>
        <w:t xml:space="preserve">No notification system</w:t>
      </w:r>
    </w:p>
    <w:p>
      <w:pPr>
        <w:spacing w:after="60" w:before="60" w:line="276"/>
      </w:pPr>
      <w:r>
        <w:rPr>
          <w:rFonts w:ascii="Arial" w:cs="Arial" w:eastAsia="Arial" w:hAnsi="Arial"/>
          <w:color w:val="1F2937"/>
          <w:sz w:val="22"/>
          <w:szCs w:val="22"/>
        </w:rPr>
        <w:t xml:space="preserve">When an interrupt is triggered, LangGraph does not notify anyone. The state is persisted in the checkpointer, and the thread is marked as interrupted — but no email is sent, no Slack message, no ping of any kind. Teams must build their own notification layer from scratch.</w:t>
      </w:r>
    </w:p>
    <w:p>
      <w:r>
        <w:rPr>
          <w:sz w:val="4"/>
          <w:szCs w:val="4"/>
        </w:rPr>
        <w:t xml:space="preserve"/>
      </w:r>
    </w:p>
    <w:p>
      <w:pPr>
        <w:pStyle w:val="Heading3"/>
        <w:spacing w:after="60" w:before="180"/>
      </w:pPr>
      <w:r>
        <w:rPr>
          <w:rFonts w:ascii="Arial" w:cs="Arial" w:eastAsia="Arial" w:hAnsi="Arial"/>
          <w:b/>
          <w:bCs/>
          <w:color w:val="0F766E"/>
          <w:sz w:val="22"/>
          <w:szCs w:val="22"/>
        </w:rPr>
        <w:t xml:space="preserve">No structured audit log</w:t>
      </w:r>
    </w:p>
    <w:p>
      <w:pPr>
        <w:spacing w:after="60" w:before="60" w:line="276"/>
      </w:pPr>
      <w:r>
        <w:rPr>
          <w:rFonts w:ascii="Arial" w:cs="Arial" w:eastAsia="Arial" w:hAnsi="Arial"/>
          <w:color w:val="1F2937"/>
          <w:sz w:val="22"/>
          <w:szCs w:val="22"/>
        </w:rPr>
        <w:t xml:space="preserve">LangGraph's persistence layer records graph state, which aids debugging and resumability. But it does not produce a structured audit record of who was asked, when they responded, what they decided, and what reasoning they provided. For EU AI Act Article 14 compliance or any production governance requirement, this must be built separately.</w:t>
      </w:r>
    </w:p>
    <w:p>
      <w:r>
        <w:rPr>
          <w:sz w:val="4"/>
          <w:szCs w:val="4"/>
        </w:rPr>
        <w:t xml:space="preserve"/>
      </w:r>
    </w:p>
    <w:p>
      <w:pPr>
        <w:pStyle w:val="Heading3"/>
        <w:spacing w:after="60" w:before="180"/>
      </w:pPr>
      <w:r>
        <w:rPr>
          <w:rFonts w:ascii="Arial" w:cs="Arial" w:eastAsia="Arial" w:hAnsi="Arial"/>
          <w:b/>
          <w:bCs/>
          <w:color w:val="0F766E"/>
          <w:sz w:val="22"/>
          <w:szCs w:val="22"/>
        </w:rPr>
        <w:t xml:space="preserve">No mutable workflow policy</w:t>
      </w:r>
    </w:p>
    <w:p>
      <w:pPr>
        <w:spacing w:after="60" w:before="60" w:line="276"/>
      </w:pPr>
      <w:r>
        <w:rPr>
          <w:rFonts w:ascii="Arial" w:cs="Arial" w:eastAsia="Arial" w:hAnsi="Arial"/>
          <w:color w:val="1F2937"/>
          <w:sz w:val="22"/>
          <w:szCs w:val="22"/>
        </w:rPr>
        <w:t xml:space="preserve">The rules governing agent behavior are hardcoded in the graph's conditional edges and node logic. Changing the rules requires changing the code, deploying a new version, and restarting. There is no concept of a runtime-mutable policy that agents and humans negotiate.</w:t>
      </w:r>
    </w:p>
    <w:p>
      <w:r>
        <w:rPr>
          <w:sz w:val="4"/>
          <w:szCs w:val="4"/>
        </w:rPr>
        <w:t xml:space="preserve"/>
      </w:r>
    </w:p>
    <w:p>
      <w:pPr>
        <w:pStyle w:val="Heading2"/>
        <w:spacing w:after="80" w:before="240"/>
      </w:pPr>
      <w:r>
        <w:rPr>
          <w:rFonts w:ascii="Arial" w:cs="Arial" w:eastAsia="Arial" w:hAnsi="Arial"/>
          <w:b/>
          <w:bCs/>
          <w:color w:val="2563EB"/>
          <w:sz w:val="26"/>
          <w:szCs w:val="26"/>
        </w:rPr>
        <w:t xml:space="preserve">5.3 Direct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60"/>
        <w:gridCol w:w="3200"/>
      </w:tblGrid>
      <w:tr>
        <w:trPr>
          <w:tblHeader/>
        </w:trPr>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LangGraph</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GraphOS</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Graph definition</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Compiled pre-execution</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Emergent, constructed at runtime</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Add node mid-execution</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Not possible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Core operation via Node Detail Panel</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Revive pruned branch</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Not possible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Core operation (click Revive)</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Inject node between two nodes</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Not possible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Core operation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Redirect running agent without restart</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Requires interrupt + restart from checkpoint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Direct chat instruction → human_override node</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Modify workflow policy at runtime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Not possible (requires code change + redeploy)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Native — Policy Window with approval trail</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Evaluator-driven pruning</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Not present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Native — RL/heuristic evaluator with human override</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HITL scope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Pre-configured interrupt points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Any node, any time</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Audit trail</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State snapshots only (no structured decision log)</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Complete, structured, immutable audit log per node</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Notification on interrupt</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None (must build separately)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Native real-time notification system</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Context model</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Full state snapshots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Incremental deltas with selective ancestor retrieval</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Agent-level chat</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Not present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Direct chat per agent, logged as human_override nodes</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Policy evolution history</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Not present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Full timestamped log of proposals and approvals</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Target user</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Developer only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Developer + Operations + Domain Expert</w:t>
            </w:r>
          </w:p>
        </w:tc>
      </w:tr>
    </w:tbl>
    <w:p>
      <w:r>
        <w:rPr>
          <w:sz w:val="4"/>
          <w:szCs w:val="4"/>
        </w:rPr>
        <w:t xml:space="preserve"/>
      </w:r>
    </w:p>
    <w:p>
      <w:pPr>
        <w:pStyle w:val="Heading2"/>
        <w:spacing w:after="80" w:before="240"/>
      </w:pPr>
      <w:r>
        <w:rPr>
          <w:rFonts w:ascii="Arial" w:cs="Arial" w:eastAsia="Arial" w:hAnsi="Arial"/>
          <w:b/>
          <w:bCs/>
          <w:color w:val="2563EB"/>
          <w:sz w:val="26"/>
          <w:szCs w:val="26"/>
        </w:rPr>
        <w:t xml:space="preserve">5.4 The Complementarity Argument</w:t>
      </w:r>
    </w:p>
    <w:p>
      <w:pPr>
        <w:spacing w:after="60" w:before="60" w:line="276"/>
      </w:pPr>
      <w:r>
        <w:rPr>
          <w:rFonts w:ascii="Arial" w:cs="Arial" w:eastAsia="Arial" w:hAnsi="Arial"/>
          <w:color w:val="1F2937"/>
          <w:sz w:val="22"/>
          <w:szCs w:val="22"/>
        </w:rPr>
        <w:t xml:space="preserve">GraphOS is not simply a replacement for LangGraph. LangGraph's compiled graph model provides guarantees that matter for certain deployments — type safety, exhaustive state validation, and predictable execution paths. A sensible long-term architecture is:</w:t>
      </w:r>
    </w:p>
    <w:p>
      <w:pPr>
        <w:pStyle w:val="ListParagraph"/>
        <w:numPr>
          <w:ilvl w:val="0"/>
          <w:numId w:val="2"/>
        </w:numPr>
        <w:spacing w:after="40" w:before="40"/>
      </w:pPr>
      <w:r>
        <w:rPr>
          <w:rFonts w:ascii="Arial" w:cs="Arial" w:eastAsia="Arial" w:hAnsi="Arial"/>
          <w:b w:val="false"/>
          <w:bCs w:val="false"/>
          <w:color w:val="1F2937"/>
          <w:sz w:val="22"/>
          <w:szCs w:val="22"/>
        </w:rPr>
        <w:t xml:space="preserve">LangGraph: underlying execution engine and state persistence infrastructure</w:t>
      </w:r>
    </w:p>
    <w:p>
      <w:pPr>
        <w:pStyle w:val="ListParagraph"/>
        <w:numPr>
          <w:ilvl w:val="0"/>
          <w:numId w:val="2"/>
        </w:numPr>
        <w:spacing w:after="40" w:before="40"/>
      </w:pPr>
      <w:r>
        <w:rPr>
          <w:rFonts w:ascii="Arial" w:cs="Arial" w:eastAsia="Arial" w:hAnsi="Arial"/>
          <w:b w:val="false"/>
          <w:bCs w:val="false"/>
          <w:color w:val="1F2937"/>
          <w:sz w:val="22"/>
          <w:szCs w:val="22"/>
        </w:rPr>
        <w:t xml:space="preserve">GraphOS: the control plane and intervention layer built on top</w:t>
      </w:r>
    </w:p>
    <w:p>
      <w:r>
        <w:rPr>
          <w:sz w:val="4"/>
          <w:szCs w:val="4"/>
        </w:rPr>
        <w:t xml:space="preserve"/>
      </w:r>
    </w:p>
    <w:p>
      <w:pPr>
        <w:spacing w:after="60" w:before="60" w:line="276"/>
      </w:pPr>
      <w:r>
        <w:rPr>
          <w:rFonts w:ascii="Arial" w:cs="Arial" w:eastAsia="Arial" w:hAnsi="Arial"/>
          <w:color w:val="1F2937"/>
          <w:sz w:val="22"/>
          <w:szCs w:val="22"/>
        </w:rPr>
        <w:t xml:space="preserve">This is analogous to how Kubernetes provides infrastructure primitives and a platform like Rancher provides the human-facing control plane on top. A LangGraph adapter is a first-class roadmap item for GraphOS.</w:t>
      </w:r>
    </w:p>
    <w:p>
      <w:r>
        <w:rPr>
          <w:sz w:val="4"/>
          <w:szCs w:val="4"/>
        </w:rPr>
        <w:t xml:space="preserve"/>
      </w:r>
    </w:p>
    <w:p>
      <w:r>
        <w:br/>
      </w:r>
    </w:p>
    <w:p>
      <w:pPr>
        <w:pStyle w:val="Heading1"/>
        <w:pBdr>
          <w:bottom w:val="single" w:color="1B2A4A" w:sz="6" w:space="4"/>
        </w:pBdr>
        <w:spacing w:after="120" w:before="360"/>
      </w:pPr>
      <w:r>
        <w:rPr>
          <w:rFonts w:ascii="Arial" w:cs="Arial" w:eastAsia="Arial" w:hAnsi="Arial"/>
          <w:b/>
          <w:bCs/>
          <w:color w:val="1B2A4A"/>
          <w:sz w:val="32"/>
          <w:szCs w:val="32"/>
        </w:rPr>
        <w:t xml:space="preserve">6. Deep-Dive: Claude Code vs. GraphOS</w:t>
      </w:r>
    </w:p>
    <w:p>
      <w:r>
        <w:rPr>
          <w:sz w:val="4"/>
          <w:szCs w:val="4"/>
        </w:rPr>
        <w:t xml:space="preserve"/>
      </w:r>
    </w:p>
    <w:p>
      <w:pPr>
        <w:pStyle w:val="Heading2"/>
        <w:spacing w:after="80" w:before="240"/>
      </w:pPr>
      <w:r>
        <w:rPr>
          <w:rFonts w:ascii="Arial" w:cs="Arial" w:eastAsia="Arial" w:hAnsi="Arial"/>
          <w:b/>
          <w:bCs/>
          <w:color w:val="2563EB"/>
          <w:sz w:val="26"/>
          <w:szCs w:val="26"/>
        </w:rPr>
        <w:t xml:space="preserve">6.1 What Claude Code Is</w:t>
      </w:r>
    </w:p>
    <w:p>
      <w:pPr>
        <w:spacing w:after="60" w:before="60" w:line="276"/>
      </w:pPr>
      <w:r>
        <w:rPr>
          <w:rFonts w:ascii="Arial" w:cs="Arial" w:eastAsia="Arial" w:hAnsi="Arial"/>
          <w:color w:val="1F2937"/>
          <w:sz w:val="22"/>
          <w:szCs w:val="22"/>
        </w:rPr>
        <w:t xml:space="preserve">Claude Code is Anthropic's agentic coding assistant — a command-line tool that gives Claude access to a computer (filesystem, shell, browser) to complete software development tasks. Its primary interaction model is a single Claude session executing tasks sequentially within one context window.</w:t>
      </w:r>
    </w:p>
    <w:p>
      <w:r>
        <w:rPr>
          <w:sz w:val="4"/>
          <w:szCs w:val="4"/>
        </w:rPr>
        <w:t xml:space="preserve"/>
      </w:r>
    </w:p>
    <w:p>
      <w:pPr>
        <w:spacing w:after="60" w:before="60" w:line="276"/>
      </w:pPr>
      <w:r>
        <w:rPr>
          <w:rFonts w:ascii="Arial" w:cs="Arial" w:eastAsia="Arial" w:hAnsi="Arial"/>
          <w:color w:val="1F2937"/>
          <w:sz w:val="22"/>
          <w:szCs w:val="22"/>
        </w:rPr>
        <w:t xml:space="preserve">Claude Code has recently introduced Agent Teams (experimental, disabled by default) — a multi-instance coordination pattern where one session acts as team lead and spawns parallel teammate sessions, each in its own context window.</w:t>
      </w:r>
    </w:p>
    <w:p>
      <w:r>
        <w:rPr>
          <w:sz w:val="4"/>
          <w:szCs w:val="4"/>
        </w:rPr>
        <w:t xml:space="preserve"/>
      </w:r>
    </w:p>
    <w:p>
      <w:pPr>
        <w:pStyle w:val="Heading2"/>
        <w:spacing w:after="80" w:before="240"/>
      </w:pPr>
      <w:r>
        <w:rPr>
          <w:rFonts w:ascii="Arial" w:cs="Arial" w:eastAsia="Arial" w:hAnsi="Arial"/>
          <w:b/>
          <w:bCs/>
          <w:color w:val="2563EB"/>
          <w:sz w:val="26"/>
          <w:szCs w:val="26"/>
        </w:rPr>
        <w:t xml:space="preserve">6.2 Claude Code's Current Limitations as an Orchestration Platform</w:t>
      </w:r>
    </w:p>
    <w:p>
      <w:pPr>
        <w:pStyle w:val="Heading3"/>
        <w:spacing w:after="60" w:before="180"/>
      </w:pPr>
      <w:r>
        <w:rPr>
          <w:rFonts w:ascii="Arial" w:cs="Arial" w:eastAsia="Arial" w:hAnsi="Arial"/>
          <w:b/>
          <w:bCs/>
          <w:color w:val="0F766E"/>
          <w:sz w:val="22"/>
          <w:szCs w:val="22"/>
        </w:rPr>
        <w:t xml:space="preserve">No persistent execution graph</w:t>
      </w:r>
    </w:p>
    <w:p>
      <w:pPr>
        <w:spacing w:after="60" w:before="60" w:line="276"/>
      </w:pPr>
      <w:r>
        <w:rPr>
          <w:rFonts w:ascii="Arial" w:cs="Arial" w:eastAsia="Arial" w:hAnsi="Arial"/>
          <w:color w:val="1F2937"/>
          <w:sz w:val="22"/>
          <w:szCs w:val="22"/>
        </w:rPr>
        <w:t xml:space="preserve">Claude Code has no concept of a stateful execution graph. Coordination happens through a shared task list — a flat document, not a structured directed graph. The execution history is a conversation transcript, not a queryable graph artifact.</w:t>
      </w:r>
    </w:p>
    <w:p>
      <w:r>
        <w:rPr>
          <w:sz w:val="4"/>
          <w:szCs w:val="4"/>
        </w:rPr>
        <w:t xml:space="preserve"/>
      </w:r>
    </w:p>
    <w:p>
      <w:pPr>
        <w:pStyle w:val="Heading3"/>
        <w:spacing w:after="60" w:before="180"/>
      </w:pPr>
      <w:r>
        <w:rPr>
          <w:rFonts w:ascii="Arial" w:cs="Arial" w:eastAsia="Arial" w:hAnsi="Arial"/>
          <w:b/>
          <w:bCs/>
          <w:color w:val="0F766E"/>
          <w:sz w:val="22"/>
          <w:szCs w:val="22"/>
        </w:rPr>
        <w:t xml:space="preserve">No structural intervention</w:t>
      </w:r>
    </w:p>
    <w:p>
      <w:pPr>
        <w:spacing w:after="60" w:before="60" w:line="276"/>
      </w:pPr>
      <w:r>
        <w:rPr>
          <w:rFonts w:ascii="Arial" w:cs="Arial" w:eastAsia="Arial" w:hAnsi="Arial"/>
          <w:color w:val="1F2937"/>
          <w:sz w:val="22"/>
          <w:szCs w:val="22"/>
        </w:rPr>
        <w:t xml:space="preserve">The human's interaction model with Claude Code is a terminal prompt. You can give instructions to the lead session, which relays them to teammates. You cannot inspect a specific node of execution, edit its output, branch from it, or inject a correction mid-flow with a structured audit trail. Intervention is conversational, not surgical.</w:t>
      </w:r>
    </w:p>
    <w:p>
      <w:r>
        <w:rPr>
          <w:sz w:val="4"/>
          <w:szCs w:val="4"/>
        </w:rPr>
        <w:t xml:space="preserve"/>
      </w:r>
    </w:p>
    <w:p>
      <w:pPr>
        <w:pStyle w:val="Heading3"/>
        <w:spacing w:after="60" w:before="180"/>
      </w:pPr>
      <w:r>
        <w:rPr>
          <w:rFonts w:ascii="Arial" w:cs="Arial" w:eastAsia="Arial" w:hAnsi="Arial"/>
          <w:b/>
          <w:bCs/>
          <w:color w:val="0F766E"/>
          <w:sz w:val="22"/>
          <w:szCs w:val="22"/>
        </w:rPr>
        <w:t xml:space="preserve">Critical Agent Teams limitations (April 2026)</w:t>
      </w:r>
    </w:p>
    <w:p>
      <w:pPr>
        <w:pStyle w:val="ListParagraph"/>
        <w:numPr>
          <w:ilvl w:val="0"/>
          <w:numId w:val="2"/>
        </w:numPr>
        <w:spacing w:after="40" w:before="40"/>
      </w:pPr>
      <w:r>
        <w:rPr>
          <w:rFonts w:ascii="Arial" w:cs="Arial" w:eastAsia="Arial" w:hAnsi="Arial"/>
          <w:b w:val="false"/>
          <w:bCs w:val="false"/>
          <w:color w:val="1F2937"/>
          <w:sz w:val="22"/>
          <w:szCs w:val="22"/>
        </w:rPr>
        <w:t xml:space="preserve">No session resumption with in-process teammates (/resume and /rewind do not restore teammates after a session restart)</w:t>
      </w:r>
    </w:p>
    <w:p>
      <w:pPr>
        <w:pStyle w:val="ListParagraph"/>
        <w:numPr>
          <w:ilvl w:val="0"/>
          <w:numId w:val="2"/>
        </w:numPr>
        <w:spacing w:after="40" w:before="40"/>
      </w:pPr>
      <w:r>
        <w:rPr>
          <w:rFonts w:ascii="Arial" w:cs="Arial" w:eastAsia="Arial" w:hAnsi="Arial"/>
          <w:b w:val="false"/>
          <w:bCs w:val="false"/>
          <w:color w:val="1F2937"/>
          <w:sz w:val="22"/>
          <w:szCs w:val="22"/>
        </w:rPr>
        <w:t xml:space="preserve">Task status tracking can lag — teammates sometimes fail to mark tasks as completed, blocking dependent tasks</w:t>
      </w:r>
    </w:p>
    <w:p>
      <w:pPr>
        <w:pStyle w:val="ListParagraph"/>
        <w:numPr>
          <w:ilvl w:val="0"/>
          <w:numId w:val="2"/>
        </w:numPr>
        <w:spacing w:after="40" w:before="40"/>
      </w:pPr>
      <w:r>
        <w:rPr>
          <w:rFonts w:ascii="Arial" w:cs="Arial" w:eastAsia="Arial" w:hAnsi="Arial"/>
          <w:b w:val="false"/>
          <w:bCs w:val="false"/>
          <w:color w:val="1F2937"/>
          <w:sz w:val="22"/>
          <w:szCs w:val="22"/>
        </w:rPr>
        <w:t xml:space="preserve">No nested teams — teammates cannot spawn their own teams</w:t>
      </w:r>
    </w:p>
    <w:p>
      <w:pPr>
        <w:pStyle w:val="ListParagraph"/>
        <w:numPr>
          <w:ilvl w:val="0"/>
          <w:numId w:val="2"/>
        </w:numPr>
        <w:spacing w:after="40" w:before="40"/>
      </w:pPr>
      <w:r>
        <w:rPr>
          <w:rFonts w:ascii="Arial" w:cs="Arial" w:eastAsia="Arial" w:hAnsi="Arial"/>
          <w:b w:val="false"/>
          <w:bCs w:val="false"/>
          <w:color w:val="1F2937"/>
          <w:sz w:val="22"/>
          <w:szCs w:val="22"/>
        </w:rPr>
        <w:t xml:space="preserve">One team per session — a lead can only manage one team at a time</w:t>
      </w:r>
    </w:p>
    <w:p>
      <w:pPr>
        <w:pStyle w:val="ListParagraph"/>
        <w:numPr>
          <w:ilvl w:val="0"/>
          <w:numId w:val="2"/>
        </w:numPr>
        <w:spacing w:after="40" w:before="40"/>
      </w:pPr>
      <w:r>
        <w:rPr>
          <w:rFonts w:ascii="Arial" w:cs="Arial" w:eastAsia="Arial" w:hAnsi="Arial"/>
          <w:b w:val="false"/>
          <w:bCs w:val="false"/>
          <w:color w:val="1F2937"/>
          <w:sz w:val="22"/>
          <w:szCs w:val="22"/>
        </w:rPr>
        <w:t xml:space="preserve">Teammates do not inherit the lead's conversation history</w:t>
      </w:r>
    </w:p>
    <w:p>
      <w:r>
        <w:rPr>
          <w:sz w:val="4"/>
          <w:szCs w:val="4"/>
        </w:rPr>
        <w:t xml:space="preserve"/>
      </w:r>
    </w:p>
    <w:p>
      <w:pPr>
        <w:pStyle w:val="Heading3"/>
        <w:spacing w:after="60" w:before="180"/>
      </w:pPr>
      <w:r>
        <w:rPr>
          <w:rFonts w:ascii="Arial" w:cs="Arial" w:eastAsia="Arial" w:hAnsi="Arial"/>
          <w:b/>
          <w:bCs/>
          <w:color w:val="0F766E"/>
          <w:sz w:val="22"/>
          <w:szCs w:val="22"/>
        </w:rPr>
        <w:t xml:space="preserve">No workflow policy system</w:t>
      </w:r>
    </w:p>
    <w:p>
      <w:pPr>
        <w:spacing w:after="60" w:before="60" w:line="276"/>
      </w:pPr>
      <w:r>
        <w:rPr>
          <w:rFonts w:ascii="Arial" w:cs="Arial" w:eastAsia="Arial" w:hAnsi="Arial"/>
          <w:color w:val="1F2937"/>
          <w:sz w:val="22"/>
          <w:szCs w:val="22"/>
        </w:rPr>
        <w:t xml:space="preserve">There is no concept of a runtime-mutable policy governing which agents can do what. Claude Code agents have permissions configured at startup, but there is no structured policy layer that can evolve based on task state or human approval.</w:t>
      </w:r>
    </w:p>
    <w:p>
      <w:r>
        <w:rPr>
          <w:sz w:val="4"/>
          <w:szCs w:val="4"/>
        </w:rPr>
        <w:t xml:space="preserve"/>
      </w:r>
    </w:p>
    <w:p>
      <w:pPr>
        <w:pStyle w:val="Heading3"/>
        <w:spacing w:after="60" w:before="180"/>
      </w:pPr>
      <w:r>
        <w:rPr>
          <w:rFonts w:ascii="Arial" w:cs="Arial" w:eastAsia="Arial" w:hAnsi="Arial"/>
          <w:b/>
          <w:bCs/>
          <w:color w:val="0F766E"/>
          <w:sz w:val="22"/>
          <w:szCs w:val="22"/>
        </w:rPr>
        <w:t xml:space="preserve">No evaluator layer</w:t>
      </w:r>
    </w:p>
    <w:p>
      <w:pPr>
        <w:spacing w:after="60" w:before="60" w:line="276"/>
      </w:pPr>
      <w:r>
        <w:rPr>
          <w:rFonts w:ascii="Arial" w:cs="Arial" w:eastAsia="Arial" w:hAnsi="Arial"/>
          <w:color w:val="1F2937"/>
          <w:sz w:val="22"/>
          <w:szCs w:val="22"/>
        </w:rPr>
        <w:t xml:space="preserve">There is no separate evaluator process monitoring branch quality and proposing pruning. Quality assessment is done by the lead agent, which has the same context and reasoning biases as the agents it is evaluating — the self-verification problem.</w:t>
      </w:r>
    </w:p>
    <w:p>
      <w:r>
        <w:rPr>
          <w:sz w:val="4"/>
          <w:szCs w:val="4"/>
        </w:rPr>
        <w:t xml:space="preserve"/>
      </w:r>
    </w:p>
    <w:p>
      <w:pPr>
        <w:pStyle w:val="Heading2"/>
        <w:spacing w:after="80" w:before="240"/>
      </w:pPr>
      <w:r>
        <w:rPr>
          <w:rFonts w:ascii="Arial" w:cs="Arial" w:eastAsia="Arial" w:hAnsi="Arial"/>
          <w:b/>
          <w:bCs/>
          <w:color w:val="2563EB"/>
          <w:sz w:val="26"/>
          <w:szCs w:val="26"/>
        </w:rPr>
        <w:t xml:space="preserve">6.3 Direct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60"/>
        <w:gridCol w:w="3200"/>
      </w:tblGrid>
      <w:tr>
        <w:trPr>
          <w:tblHeader/>
        </w:trPr>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Claude Code</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GraphOS</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Execution model</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Single session or experimental Agent Teams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Structured state graph with policy-governed operations</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Execution graph</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 (flat task list only)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Full directed graph with typed nodes and edges</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Live graph visualization</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State Graph View — primary canvas</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Node-level inspection</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Node Detail Panel with full metadata, artifacts, audit log</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Agent-level monitoring</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Terminal only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 Window with status, metrics, conversation history</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Human intervention model</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Conversational (terminal prompt to lead)</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Surgical (click node → edit, prune, revive, inject, branch)</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Workflow policy</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Permission flags at startup</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Mutable, human-approved policy with evolution history</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Evaluator layer</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None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RL/heuristic evaluator with human override</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Audit trail</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Conversation transcript only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Structured, immutable audit log per node and per operation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Branching</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Not a primitive (git worktrees as workaround)</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Native runtime operation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Session resumption</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Unreliable with Agent Teams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Core design requirement (export/snapshot + resume)</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Nested coordination</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Not supported</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Unlimited nesting via graph structure</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Target use case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Software development tasks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Any long-horizon, complex multi-agent task</w:t>
            </w:r>
          </w:p>
        </w:tc>
      </w:tr>
    </w:tbl>
    <w:p>
      <w:r>
        <w:rPr>
          <w:sz w:val="4"/>
          <w:szCs w:val="4"/>
        </w:rPr>
        <w:t xml:space="preserve"/>
      </w:r>
    </w:p>
    <w:p>
      <w:pPr>
        <w:pStyle w:val="Heading2"/>
        <w:spacing w:after="80" w:before="240"/>
      </w:pPr>
      <w:r>
        <w:rPr>
          <w:rFonts w:ascii="Arial" w:cs="Arial" w:eastAsia="Arial" w:hAnsi="Arial"/>
          <w:b/>
          <w:bCs/>
          <w:color w:val="2563EB"/>
          <w:sz w:val="26"/>
          <w:szCs w:val="26"/>
        </w:rPr>
        <w:t xml:space="preserve">6.4 The Complementarity Argument</w:t>
      </w:r>
    </w:p>
    <w:p>
      <w:pPr>
        <w:spacing w:after="60" w:before="60" w:line="276"/>
      </w:pPr>
      <w:r>
        <w:rPr>
          <w:rFonts w:ascii="Arial" w:cs="Arial" w:eastAsia="Arial" w:hAnsi="Arial"/>
          <w:color w:val="1F2937"/>
          <w:sz w:val="22"/>
          <w:szCs w:val="22"/>
        </w:rPr>
        <w:t xml:space="preserve">Claude Code and GraphOS serve different layers. Claude Code is an excellent agent execution environment — it gives AI agents powerful computer access and a capable underlying model. GraphOS is an orchestration control plane — it governs, visualizes, and enables human intervention in how those agents are coordinated.</w:t>
      </w:r>
    </w:p>
    <w:p>
      <w:r>
        <w:rPr>
          <w:sz w:val="4"/>
          <w:szCs w:val="4"/>
        </w:rPr>
        <w:t xml:space="preserve"/>
      </w:r>
    </w:p>
    <w:p>
      <w:pPr>
        <w:spacing w:after="60" w:before="60" w:line="276"/>
      </w:pPr>
      <w:r>
        <w:rPr>
          <w:rFonts w:ascii="Arial" w:cs="Arial" w:eastAsia="Arial" w:hAnsi="Arial"/>
          <w:color w:val="1F2937"/>
          <w:sz w:val="22"/>
          <w:szCs w:val="22"/>
        </w:rPr>
        <w:t xml:space="preserve">A powerful deployment architecture would use Claude Code instances (or any other agent runtime) as the execution substrate, with GraphOS providing the state graph, policy engine, evaluator, and human interface on top. The Claude Code adapter is a first-class roadmap item for GraphOS.</w:t>
      </w:r>
    </w:p>
    <w:p>
      <w:r>
        <w:rPr>
          <w:sz w:val="4"/>
          <w:szCs w:val="4"/>
        </w:rPr>
        <w:t xml:space="preserve"/>
      </w:r>
    </w:p>
    <w:p>
      <w:r>
        <w:br/>
      </w:r>
    </w:p>
    <w:p>
      <w:pPr>
        <w:pStyle w:val="Heading1"/>
        <w:pBdr>
          <w:bottom w:val="single" w:color="1B2A4A" w:sz="6" w:space="4"/>
        </w:pBdr>
        <w:spacing w:after="120" w:before="360"/>
      </w:pPr>
      <w:r>
        <w:rPr>
          <w:rFonts w:ascii="Arial" w:cs="Arial" w:eastAsia="Arial" w:hAnsi="Arial"/>
          <w:b/>
          <w:bCs/>
          <w:color w:val="1B2A4A"/>
          <w:sz w:val="32"/>
          <w:szCs w:val="32"/>
        </w:rPr>
        <w:t xml:space="preserve">7. Target Users &amp; Personas</w:t>
      </w:r>
    </w:p>
    <w:p>
      <w:r>
        <w:rPr>
          <w:sz w:val="4"/>
          <w:szCs w:val="4"/>
        </w:rPr>
        <w:t xml:space="preserve"/>
      </w:r>
    </w:p>
    <w:p>
      <w:pPr>
        <w:pStyle w:val="Heading2"/>
        <w:spacing w:after="80" w:before="240"/>
      </w:pPr>
      <w:r>
        <w:rPr>
          <w:rFonts w:ascii="Arial" w:cs="Arial" w:eastAsia="Arial" w:hAnsi="Arial"/>
          <w:b/>
          <w:bCs/>
          <w:color w:val="2563EB"/>
          <w:sz w:val="26"/>
          <w:szCs w:val="26"/>
        </w:rPr>
        <w:t xml:space="preserve">7.1 Primary Persona: The AI Operations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Profile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Technical professional (engineer, researcher, ML practitioner) deploying and managing multi-agent systems for long-horizon tasks. Uses Python, APIs, and agent frameworks today.</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Core Pain</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Spends time writing brittle checkpoint logic. Cannot intervene mid-execution without restarting. No visibility into what agents are doing between approved steps.</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Job to be Done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Reliable, controllable execution of complex multi-agent workflows, with the ability to course-correct in real time.</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GraphOS Value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Full graph visibility, any-node intervention, mutable policy system, and a structured audit trail — all without writing new checkpoint code every time requirements change.</w:t>
            </w:r>
          </w:p>
        </w:tc>
      </w:tr>
    </w:tbl>
    <w:p>
      <w:r>
        <w:rPr>
          <w:sz w:val="4"/>
          <w:szCs w:val="4"/>
        </w:rPr>
        <w:t xml:space="preserve"/>
      </w:r>
    </w:p>
    <w:p>
      <w:pPr>
        <w:pStyle w:val="Heading2"/>
        <w:spacing w:after="80" w:before="240"/>
      </w:pPr>
      <w:r>
        <w:rPr>
          <w:rFonts w:ascii="Arial" w:cs="Arial" w:eastAsia="Arial" w:hAnsi="Arial"/>
          <w:b/>
          <w:bCs/>
          <w:color w:val="2563EB"/>
          <w:sz w:val="26"/>
          <w:szCs w:val="26"/>
        </w:rPr>
        <w:t xml:space="preserve">7.2 Secondary Persona: The Domain Expert Collaborator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Profile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Non-developer with deep domain expertise (legal analyst, research scientist, strategy consultant). Works with AI systems built by engineers. Expected to provide oversight.</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Core Pain</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Cannot effectively oversee a system they cannot see. Currently provides binary approve/reject at opaque checkpoints without understanding execution context.</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Job to be Done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Meaningful, informed oversight of AI agents working on domain-specific tasks, with the ability to provide directional guidance at any point.</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GraphOS Value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 Window's Direct Chat, Node Detail Panel's artifact viewer, and Policy Window's human-readable rules give the domain expert actual visibility and control.</w:t>
            </w:r>
          </w:p>
        </w:tc>
      </w:tr>
    </w:tbl>
    <w:p>
      <w:r>
        <w:rPr>
          <w:sz w:val="4"/>
          <w:szCs w:val="4"/>
        </w:rPr>
        <w:t xml:space="preserve"/>
      </w:r>
    </w:p>
    <w:p>
      <w:pPr>
        <w:pStyle w:val="Heading2"/>
        <w:spacing w:after="80" w:before="240"/>
      </w:pPr>
      <w:r>
        <w:rPr>
          <w:rFonts w:ascii="Arial" w:cs="Arial" w:eastAsia="Arial" w:hAnsi="Arial"/>
          <w:b/>
          <w:bCs/>
          <w:color w:val="2563EB"/>
          <w:sz w:val="26"/>
          <w:szCs w:val="26"/>
        </w:rPr>
        <w:t xml:space="preserve">7.3 Tertiary Persona: The Research &amp; Compliance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Profile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Professional responsible for AI governance, compliance, or research integrity. Needs structured records of what happened in a multi-agent execution.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Core Pain</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Current audit trails are conversation transcripts or raw state dumps — not structured, queryable records of decisions and approvals.</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Job to be Done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Complete, structured, exportable audit trails for every multi-agent execution.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GraphOS Value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Immutable audit log per node, policy evolution history, and export/snapshot feature produce the structured records required for compliance and governance.</w:t>
            </w:r>
          </w:p>
        </w:tc>
      </w:tr>
    </w:tbl>
    <w:p>
      <w:r>
        <w:rPr>
          <w:sz w:val="4"/>
          <w:szCs w:val="4"/>
        </w:rPr>
        <w:t xml:space="preserve"/>
      </w:r>
    </w:p>
    <w:p>
      <w:r>
        <w:br/>
      </w:r>
    </w:p>
    <w:p>
      <w:pPr>
        <w:pStyle w:val="Heading1"/>
        <w:pBdr>
          <w:bottom w:val="single" w:color="1B2A4A" w:sz="6" w:space="4"/>
        </w:pBdr>
        <w:spacing w:after="120" w:before="360"/>
      </w:pPr>
      <w:r>
        <w:rPr>
          <w:rFonts w:ascii="Arial" w:cs="Arial" w:eastAsia="Arial" w:hAnsi="Arial"/>
          <w:b/>
          <w:bCs/>
          <w:color w:val="1B2A4A"/>
          <w:sz w:val="32"/>
          <w:szCs w:val="32"/>
        </w:rPr>
        <w:t xml:space="preserve">8. Product Architecture</w:t>
      </w:r>
    </w:p>
    <w:p>
      <w:r>
        <w:rPr>
          <w:sz w:val="4"/>
          <w:szCs w:val="4"/>
        </w:rPr>
        <w:t xml:space="preserve"/>
      </w:r>
    </w:p>
    <w:p>
      <w:pPr>
        <w:pStyle w:val="Heading2"/>
        <w:spacing w:after="80" w:before="240"/>
      </w:pPr>
      <w:r>
        <w:rPr>
          <w:rFonts w:ascii="Arial" w:cs="Arial" w:eastAsia="Arial" w:hAnsi="Arial"/>
          <w:b/>
          <w:bCs/>
          <w:color w:val="2563EB"/>
          <w:sz w:val="26"/>
          <w:szCs w:val="26"/>
        </w:rPr>
        <w:t xml:space="preserve">8.1 Core Architectural Primitives</w:t>
      </w:r>
    </w:p>
    <w:p>
      <w:pPr>
        <w:pStyle w:val="Heading3"/>
        <w:spacing w:after="60" w:before="180"/>
      </w:pPr>
      <w:r>
        <w:rPr>
          <w:rFonts w:ascii="Arial" w:cs="Arial" w:eastAsia="Arial" w:hAnsi="Arial"/>
          <w:b/>
          <w:bCs/>
          <w:color w:val="0F766E"/>
          <w:sz w:val="22"/>
          <w:szCs w:val="22"/>
        </w:rPr>
        <w:t xml:space="preserve">The State Graph</w:t>
      </w:r>
    </w:p>
    <w:p>
      <w:pPr>
        <w:spacing w:after="60" w:before="60" w:line="276"/>
      </w:pPr>
      <w:r>
        <w:rPr>
          <w:rFonts w:ascii="Arial" w:cs="Arial" w:eastAsia="Arial" w:hAnsi="Arial"/>
          <w:color w:val="1F2937"/>
          <w:sz w:val="22"/>
          <w:szCs w:val="22"/>
        </w:rPr>
        <w:t xml:space="preserve">A directed graph G = (N, E) where each node n stores: incremental context delta (not full state), produced artifacts, proposing agent ID, timestamp, execution status (active/inactive/pruned), and a policy compliance flag. Each directed edge represents a causal dependency: parent → child.</w:t>
      </w:r>
    </w:p>
    <w:p>
      <w:r>
        <w:rPr>
          <w:sz w:val="4"/>
          <w:szCs w:val="4"/>
        </w:rPr>
        <w:t xml:space="preserve"/>
      </w:r>
    </w:p>
    <w:p>
      <w:pPr>
        <w:spacing w:after="60" w:before="60" w:line="276"/>
      </w:pPr>
      <w:r>
        <w:rPr>
          <w:rFonts w:ascii="Arial" w:cs="Arial" w:eastAsia="Arial" w:hAnsi="Arial"/>
          <w:color w:val="1F2937"/>
          <w:sz w:val="22"/>
          <w:szCs w:val="22"/>
        </w:rPr>
        <w:t xml:space="preserve">Full state at any node is reconstructable by traversing the path from root to that node. This design provides memory efficiency (deltas vs. full snapshots), selective context retrieval (agents receive only relevant ancestor nodes), and complete auditability (history is never lost, even for pruned branches).</w:t>
      </w:r>
    </w:p>
    <w:p>
      <w:r>
        <w:rPr>
          <w:sz w:val="4"/>
          <w:szCs w:val="4"/>
        </w:rPr>
        <w:t xml:space="preserve"/>
      </w:r>
    </w:p>
    <w:p>
      <w:pPr>
        <w:pStyle w:val="Heading3"/>
        <w:spacing w:after="60" w:before="180"/>
      </w:pPr>
      <w:r>
        <w:rPr>
          <w:rFonts w:ascii="Arial" w:cs="Arial" w:eastAsia="Arial" w:hAnsi="Arial"/>
          <w:b/>
          <w:bCs/>
          <w:color w:val="0F766E"/>
          <w:sz w:val="22"/>
          <w:szCs w:val="22"/>
        </w:rPr>
        <w:t xml:space="preserve">The State Graph Owner (SGO)</w:t>
      </w:r>
    </w:p>
    <w:p>
      <w:pPr>
        <w:spacing w:after="60" w:before="60" w:line="276"/>
      </w:pPr>
      <w:r>
        <w:rPr>
          <w:rFonts w:ascii="Arial" w:cs="Arial" w:eastAsia="Arial" w:hAnsi="Arial"/>
          <w:color w:val="1F2937"/>
          <w:sz w:val="22"/>
          <w:szCs w:val="22"/>
        </w:rPr>
        <w:t xml:space="preserve">A deterministic, non-intelligent component that receives operation proposals from agents and evaluators and applies them only if they comply with the current workflow policy. The SGO is intentionally dumb — it does not resolve conflicts or make judgment calls. It is a simple policy-enforcing executor. Every state change goes through the SGO, and every SGO decision is logged.</w:t>
      </w:r>
    </w:p>
    <w:p>
      <w:r>
        <w:rPr>
          <w:sz w:val="4"/>
          <w:szCs w:val="4"/>
        </w:rPr>
        <w:t xml:space="preserve"/>
      </w:r>
    </w:p>
    <w:p>
      <w:pPr>
        <w:pStyle w:val="Heading3"/>
        <w:spacing w:after="60" w:before="180"/>
      </w:pPr>
      <w:r>
        <w:rPr>
          <w:rFonts w:ascii="Arial" w:cs="Arial" w:eastAsia="Arial" w:hAnsi="Arial"/>
          <w:b/>
          <w:bCs/>
          <w:color w:val="0F766E"/>
          <w:sz w:val="22"/>
          <w:szCs w:val="22"/>
        </w:rPr>
        <w:t xml:space="preserve">The Workflow Policy</w:t>
      </w:r>
    </w:p>
    <w:p>
      <w:pPr>
        <w:spacing w:after="60" w:before="60" w:line="276"/>
      </w:pPr>
      <w:r>
        <w:rPr>
          <w:rFonts w:ascii="Arial" w:cs="Arial" w:eastAsia="Arial" w:hAnsi="Arial"/>
          <w:color w:val="1F2937"/>
          <w:sz w:val="22"/>
          <w:szCs w:val="22"/>
        </w:rPr>
        <w:t xml:space="preserve">A structured rule set governing the allowed order of state flow, permitted transition types, agent permissions, and approval requirements. Expressed in human-readable form. Can evolve at runtime in Mode A (human-only changes) or Mode B (agent-proposed, human-approved changes). Full evolution history is maintained.</w:t>
      </w:r>
    </w:p>
    <w:p>
      <w:r>
        <w:rPr>
          <w:sz w:val="4"/>
          <w:szCs w:val="4"/>
        </w:rPr>
        <w:t xml:space="preserve"/>
      </w:r>
    </w:p>
    <w:p>
      <w:pPr>
        <w:pStyle w:val="Heading3"/>
        <w:spacing w:after="60" w:before="180"/>
      </w:pPr>
      <w:r>
        <w:rPr>
          <w:rFonts w:ascii="Arial" w:cs="Arial" w:eastAsia="Arial" w:hAnsi="Arial"/>
          <w:b/>
          <w:bCs/>
          <w:color w:val="0F766E"/>
          <w:sz w:val="22"/>
          <w:szCs w:val="22"/>
        </w:rPr>
        <w:t xml:space="preserve">The Evaluator</w:t>
      </w:r>
    </w:p>
    <w:p>
      <w:pPr>
        <w:spacing w:after="60" w:before="60" w:line="276"/>
      </w:pPr>
      <w:r>
        <w:rPr>
          <w:rFonts w:ascii="Arial" w:cs="Arial" w:eastAsia="Arial" w:hAnsi="Arial"/>
          <w:color w:val="1F2937"/>
          <w:sz w:val="22"/>
          <w:szCs w:val="22"/>
        </w:rPr>
        <w:t xml:space="preserve">A separate process (heuristic or RL-based) that monitors branch quality and proposes operations — primarily pruning and early stopping. The Evaluator cannot apply operations directly; it submits proposals to the SGO like any other agent. The human can always override any Evaluator proposal.</w:t>
      </w:r>
    </w:p>
    <w:p>
      <w:r>
        <w:rPr>
          <w:sz w:val="4"/>
          <w:szCs w:val="4"/>
        </w:rPr>
        <w:t xml:space="preserve"/>
      </w:r>
    </w:p>
    <w:p>
      <w:pPr>
        <w:pStyle w:val="Heading2"/>
        <w:spacing w:after="80" w:before="240"/>
      </w:pPr>
      <w:r>
        <w:rPr>
          <w:rFonts w:ascii="Arial" w:cs="Arial" w:eastAsia="Arial" w:hAnsi="Arial"/>
          <w:b/>
          <w:bCs/>
          <w:color w:val="2563EB"/>
          <w:sz w:val="26"/>
          <w:szCs w:val="26"/>
        </w:rPr>
        <w:t xml:space="preserve">8.2 Operation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Proposer</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CREATE_NODE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Add a new child node to the graph</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Any agent, human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BRANCH</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Create a parallel child branch</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Any agent, human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MERGE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Combine two nodes into one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Any agent, human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PRUNE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Mark node/branch inactive (never deleted)</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Evaluator, human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REVIVE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Reactivate a pruned node or branch</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Human only</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INJECT</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Insert a node between two existing nodes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Human only</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EDIT_ARTIFACT</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Modify a node's output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Human only</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UPDATE_POLICY</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Modify a workflow policy rule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Human; Planner (Mode B)</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REASSIGN_AGENT</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Move an agent to a different node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Human only</w:t>
            </w:r>
          </w:p>
        </w:tc>
      </w:tr>
    </w:tbl>
    <w:p>
      <w:r>
        <w:rPr>
          <w:sz w:val="4"/>
          <w:szCs w:val="4"/>
        </w:rPr>
        <w:t xml:space="preserve"/>
      </w:r>
    </w:p>
    <w:p>
      <w:pPr>
        <w:pStyle w:val="Heading2"/>
        <w:spacing w:after="80" w:before="240"/>
      </w:pPr>
      <w:r>
        <w:rPr>
          <w:rFonts w:ascii="Arial" w:cs="Arial" w:eastAsia="Arial" w:hAnsi="Arial"/>
          <w:b/>
          <w:bCs/>
          <w:color w:val="2563EB"/>
          <w:sz w:val="26"/>
          <w:szCs w:val="26"/>
        </w:rPr>
        <w:t xml:space="preserve">8.3 Context Management Strategy</w:t>
      </w:r>
    </w:p>
    <w:p>
      <w:pPr>
        <w:spacing w:after="60" w:before="60" w:line="276"/>
      </w:pPr>
      <w:r>
        <w:rPr>
          <w:rFonts w:ascii="Arial" w:cs="Arial" w:eastAsia="Arial" w:hAnsi="Arial"/>
          <w:color w:val="1F2937"/>
          <w:sz w:val="22"/>
          <w:szCs w:val="22"/>
        </w:rPr>
        <w:t xml:space="preserve">Traditional orchestration systems pass full context to each agent, causing context window bloat and degrading output quality over long executions. GraphOS uses an incremental delta + selective retrieval model:</w:t>
      </w:r>
    </w:p>
    <w:p>
      <w:pPr>
        <w:pStyle w:val="ListParagraph"/>
        <w:numPr>
          <w:ilvl w:val="0"/>
          <w:numId w:val="2"/>
        </w:numPr>
        <w:spacing w:after="40" w:before="40"/>
      </w:pPr>
      <w:r>
        <w:rPr>
          <w:rFonts w:ascii="Arial" w:cs="Arial" w:eastAsia="Arial" w:hAnsi="Arial"/>
          <w:b w:val="false"/>
          <w:bCs w:val="false"/>
          <w:color w:val="1F2937"/>
          <w:sz w:val="22"/>
          <w:szCs w:val="22"/>
        </w:rPr>
        <w:t xml:space="preserve">Each node stores only the context delta — the information added at that step, not a full state snapshot</w:t>
      </w:r>
    </w:p>
    <w:p>
      <w:pPr>
        <w:pStyle w:val="ListParagraph"/>
        <w:numPr>
          <w:ilvl w:val="0"/>
          <w:numId w:val="2"/>
        </w:numPr>
        <w:spacing w:after="40" w:before="40"/>
      </w:pPr>
      <w:r>
        <w:rPr>
          <w:rFonts w:ascii="Arial" w:cs="Arial" w:eastAsia="Arial" w:hAnsi="Arial"/>
          <w:b w:val="false"/>
          <w:bCs w:val="false"/>
          <w:color w:val="1F2937"/>
          <w:sz w:val="22"/>
          <w:szCs w:val="22"/>
        </w:rPr>
        <w:t xml:space="preserve">Full context at any node is reconstructable by walking backward through the ancestor path</w:t>
      </w:r>
    </w:p>
    <w:p>
      <w:pPr>
        <w:pStyle w:val="ListParagraph"/>
        <w:numPr>
          <w:ilvl w:val="0"/>
          <w:numId w:val="2"/>
        </w:numPr>
        <w:spacing w:after="40" w:before="40"/>
      </w:pPr>
      <w:r>
        <w:rPr>
          <w:rFonts w:ascii="Arial" w:cs="Arial" w:eastAsia="Arial" w:hAnsi="Arial"/>
          <w:b w:val="false"/>
          <w:bCs w:val="false"/>
          <w:color w:val="1F2937"/>
          <w:sz w:val="22"/>
          <w:szCs w:val="22"/>
        </w:rPr>
        <w:t xml:space="preserve">When spawning an agent for a sub-task, the system selects only the ancestor nodes relevant to that task</w:t>
      </w:r>
    </w:p>
    <w:p>
      <w:pPr>
        <w:pStyle w:val="ListParagraph"/>
        <w:numPr>
          <w:ilvl w:val="0"/>
          <w:numId w:val="2"/>
        </w:numPr>
        <w:spacing w:after="40" w:before="40"/>
      </w:pPr>
      <w:r>
        <w:rPr>
          <w:rFonts w:ascii="Arial" w:cs="Arial" w:eastAsia="Arial" w:hAnsi="Arial"/>
          <w:b w:val="false"/>
          <w:bCs w:val="false"/>
          <w:color w:val="1F2937"/>
          <w:sz w:val="22"/>
          <w:szCs w:val="22"/>
        </w:rPr>
        <w:t xml:space="preserve">Artifacts (code, plans, test reports) can be passed forward without the full reasoning history that produced them — clean handoffs</w:t>
      </w:r>
    </w:p>
    <w:p>
      <w:r>
        <w:rPr>
          <w:sz w:val="4"/>
          <w:szCs w:val="4"/>
        </w:rPr>
        <w:t xml:space="preserve"/>
      </w:r>
    </w:p>
    <w:p>
      <w:pPr>
        <w:spacing w:after="60" w:before="60" w:line="276"/>
      </w:pPr>
      <w:r>
        <w:rPr>
          <w:rFonts w:ascii="Arial" w:cs="Arial" w:eastAsia="Arial" w:hAnsi="Arial"/>
          <w:color w:val="1F2937"/>
          <w:sz w:val="22"/>
          <w:szCs w:val="22"/>
        </w:rPr>
        <w:t xml:space="preserve">This approach reduces token costs, improves output quality (less noise in context), and keeps execution tractable for very long tasks.</w:t>
      </w:r>
    </w:p>
    <w:p>
      <w:r>
        <w:rPr>
          <w:sz w:val="4"/>
          <w:szCs w:val="4"/>
        </w:rPr>
        <w:t xml:space="preserve"/>
      </w:r>
    </w:p>
    <w:p>
      <w:r>
        <w:br/>
      </w:r>
    </w:p>
    <w:p>
      <w:pPr>
        <w:pStyle w:val="Heading1"/>
        <w:pBdr>
          <w:bottom w:val="single" w:color="1B2A4A" w:sz="6" w:space="4"/>
        </w:pBdr>
        <w:spacing w:after="120" w:before="360"/>
      </w:pPr>
      <w:r>
        <w:rPr>
          <w:rFonts w:ascii="Arial" w:cs="Arial" w:eastAsia="Arial" w:hAnsi="Arial"/>
          <w:b/>
          <w:bCs/>
          <w:color w:val="1B2A4A"/>
          <w:sz w:val="32"/>
          <w:szCs w:val="32"/>
        </w:rPr>
        <w:t xml:space="preserve">9. Core Features &amp; Functional Requirements</w:t>
      </w:r>
    </w:p>
    <w:p>
      <w:r>
        <w:rPr>
          <w:sz w:val="4"/>
          <w:szCs w:val="4"/>
        </w:rPr>
        <w:t xml:space="preserve"/>
      </w:r>
    </w:p>
    <w:p>
      <w:pPr>
        <w:pStyle w:val="Heading2"/>
        <w:spacing w:after="80" w:before="240"/>
      </w:pPr>
      <w:r>
        <w:rPr>
          <w:rFonts w:ascii="Arial" w:cs="Arial" w:eastAsia="Arial" w:hAnsi="Arial"/>
          <w:b/>
          <w:bCs/>
          <w:color w:val="2563EB"/>
          <w:sz w:val="26"/>
          <w:szCs w:val="26"/>
        </w:rPr>
        <w:t xml:space="preserve">9.1 Feature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rPr>
          <w:tblHeader/>
        </w:trPr>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Live State Graph View</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Core visualization — the product's central USP</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Node Detail Panel</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Required for any-node intervention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 Window</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Required for per-agent chat and monitoring</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Workflow Policy Window</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Required for mutable governance USP</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Global Control &amp; Status Bar</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Required for system-level operations</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Evaluator with human override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P1</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Strong differentiator; MVP uses heuristic evaluator</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Mode B (LLM policy evolution)</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P1</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 value; requires careful UX</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Export/snapshot + resume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P1</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Required for production use</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Structured audit log export</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P1</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Required for compliance use case</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Multi-agent set evolution</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P2</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Adds value for long-horizon tasks</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RL-based evaluator</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P2</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Heuristic evaluator sufficient for MVP</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Third-party framework integration</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P2</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LangGraph, Claude Code adapters</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Team collaboration</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P2</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Multiple human operators on one execution</w:t>
            </w:r>
          </w:p>
        </w:tc>
      </w:tr>
    </w:tbl>
    <w:p>
      <w:r>
        <w:rPr>
          <w:sz w:val="4"/>
          <w:szCs w:val="4"/>
        </w:rPr>
        <w:t xml:space="preserve"/>
      </w:r>
    </w:p>
    <w:p>
      <w:pPr>
        <w:pStyle w:val="Heading2"/>
        <w:spacing w:after="80" w:before="240"/>
      </w:pPr>
      <w:r>
        <w:rPr>
          <w:rFonts w:ascii="Arial" w:cs="Arial" w:eastAsia="Arial" w:hAnsi="Arial"/>
          <w:b/>
          <w:bCs/>
          <w:color w:val="2563EB"/>
          <w:sz w:val="26"/>
          <w:szCs w:val="26"/>
        </w:rPr>
        <w:t xml:space="preserve">9.2 Human Intervention Operations</w:t>
      </w:r>
    </w:p>
    <w:p>
      <w:pPr>
        <w:pStyle w:val="Heading3"/>
        <w:spacing w:after="60" w:before="180"/>
      </w:pPr>
      <w:r>
        <w:rPr>
          <w:rFonts w:ascii="Arial" w:cs="Arial" w:eastAsia="Arial" w:hAnsi="Arial"/>
          <w:b/>
          <w:bCs/>
          <w:color w:val="0F766E"/>
          <w:sz w:val="22"/>
          <w:szCs w:val="22"/>
        </w:rPr>
        <w:t xml:space="preserve">Node-level operations</w:t>
      </w:r>
    </w:p>
    <w:p>
      <w:pPr>
        <w:pStyle w:val="ListParagraph"/>
        <w:numPr>
          <w:ilvl w:val="0"/>
          <w:numId w:val="2"/>
        </w:numPr>
        <w:spacing w:after="40" w:before="40"/>
      </w:pPr>
      <w:r>
        <w:rPr>
          <w:rFonts w:ascii="Arial" w:cs="Arial" w:eastAsia="Arial" w:hAnsi="Arial"/>
          <w:b w:val="false"/>
          <w:bCs w:val="false"/>
          <w:color w:val="1F2937"/>
          <w:sz w:val="22"/>
          <w:szCs w:val="22"/>
        </w:rPr>
        <w:t xml:space="preserve">Edit Artifact: Modify the output of any node. System warns if children exist and re-propagates effects with human confirmation.</w:t>
      </w:r>
    </w:p>
    <w:p>
      <w:pPr>
        <w:pStyle w:val="ListParagraph"/>
        <w:numPr>
          <w:ilvl w:val="0"/>
          <w:numId w:val="2"/>
        </w:numPr>
        <w:spacing w:after="40" w:before="40"/>
      </w:pPr>
      <w:r>
        <w:rPr>
          <w:rFonts w:ascii="Arial" w:cs="Arial" w:eastAsia="Arial" w:hAnsi="Arial"/>
          <w:b w:val="false"/>
          <w:bCs w:val="false"/>
          <w:color w:val="1F2937"/>
          <w:sz w:val="22"/>
          <w:szCs w:val="22"/>
        </w:rPr>
        <w:t xml:space="preserve">Prune: Mark node and its subtree inactive. Node is greyed but never deleted from the audit log.</w:t>
      </w:r>
    </w:p>
    <w:p>
      <w:pPr>
        <w:pStyle w:val="ListParagraph"/>
        <w:numPr>
          <w:ilvl w:val="0"/>
          <w:numId w:val="2"/>
        </w:numPr>
        <w:spacing w:after="40" w:before="40"/>
      </w:pPr>
      <w:r>
        <w:rPr>
          <w:rFonts w:ascii="Arial" w:cs="Arial" w:eastAsia="Arial" w:hAnsi="Arial"/>
          <w:b w:val="false"/>
          <w:bCs w:val="false"/>
          <w:color w:val="1F2937"/>
          <w:sz w:val="22"/>
          <w:szCs w:val="22"/>
        </w:rPr>
        <w:t xml:space="preserve">Revive: Reactivate any pruned node or branch. System validates policy compliance and prompts human if conflict exists.</w:t>
      </w:r>
    </w:p>
    <w:p>
      <w:pPr>
        <w:pStyle w:val="ListParagraph"/>
        <w:numPr>
          <w:ilvl w:val="0"/>
          <w:numId w:val="2"/>
        </w:numPr>
        <w:spacing w:after="40" w:before="40"/>
      </w:pPr>
      <w:r>
        <w:rPr>
          <w:rFonts w:ascii="Arial" w:cs="Arial" w:eastAsia="Arial" w:hAnsi="Arial"/>
          <w:b w:val="false"/>
          <w:bCs w:val="false"/>
          <w:color w:val="1F2937"/>
          <w:sz w:val="22"/>
          <w:szCs w:val="22"/>
        </w:rPr>
        <w:t xml:space="preserve">Insert Before/After: Inject a new node at a specified position in the execution trace.</w:t>
      </w:r>
    </w:p>
    <w:p>
      <w:pPr>
        <w:pStyle w:val="ListParagraph"/>
        <w:numPr>
          <w:ilvl w:val="0"/>
          <w:numId w:val="2"/>
        </w:numPr>
        <w:spacing w:after="40" w:before="40"/>
      </w:pPr>
      <w:r>
        <w:rPr>
          <w:rFonts w:ascii="Arial" w:cs="Arial" w:eastAsia="Arial" w:hAnsi="Arial"/>
          <w:b w:val="false"/>
          <w:bCs w:val="false"/>
          <w:color w:val="1F2937"/>
          <w:sz w:val="22"/>
          <w:szCs w:val="22"/>
        </w:rPr>
        <w:t xml:space="preserve">Branch From Here: Create a new child node from any existing node, starting a parallel exploration path.</w:t>
      </w:r>
    </w:p>
    <w:p>
      <w:pPr>
        <w:pStyle w:val="ListParagraph"/>
        <w:numPr>
          <w:ilvl w:val="0"/>
          <w:numId w:val="2"/>
        </w:numPr>
        <w:spacing w:after="40" w:before="40"/>
      </w:pPr>
      <w:r>
        <w:rPr>
          <w:rFonts w:ascii="Arial" w:cs="Arial" w:eastAsia="Arial" w:hAnsi="Arial"/>
          <w:b w:val="false"/>
          <w:bCs w:val="false"/>
          <w:color w:val="1F2937"/>
          <w:sz w:val="22"/>
          <w:szCs w:val="22"/>
        </w:rPr>
        <w:t xml:space="preserve">Merge Into: Designate another node to merge into this node via SGO.</w:t>
      </w:r>
    </w:p>
    <w:p>
      <w:r>
        <w:rPr>
          <w:sz w:val="4"/>
          <w:szCs w:val="4"/>
        </w:rPr>
        <w:t xml:space="preserve"/>
      </w:r>
    </w:p>
    <w:p>
      <w:pPr>
        <w:pStyle w:val="Heading3"/>
        <w:spacing w:after="60" w:before="180"/>
      </w:pPr>
      <w:r>
        <w:rPr>
          <w:rFonts w:ascii="Arial" w:cs="Arial" w:eastAsia="Arial" w:hAnsi="Arial"/>
          <w:b/>
          <w:bCs/>
          <w:color w:val="0F766E"/>
          <w:sz w:val="22"/>
          <w:szCs w:val="22"/>
        </w:rPr>
        <w:t xml:space="preserve">Agent-level operations</w:t>
      </w:r>
    </w:p>
    <w:p>
      <w:pPr>
        <w:pStyle w:val="ListParagraph"/>
        <w:numPr>
          <w:ilvl w:val="0"/>
          <w:numId w:val="2"/>
        </w:numPr>
        <w:spacing w:after="40" w:before="40"/>
      </w:pPr>
      <w:r>
        <w:rPr>
          <w:rFonts w:ascii="Arial" w:cs="Arial" w:eastAsia="Arial" w:hAnsi="Arial"/>
          <w:b w:val="false"/>
          <w:bCs w:val="false"/>
          <w:color w:val="1F2937"/>
          <w:sz w:val="22"/>
          <w:szCs w:val="22"/>
        </w:rPr>
        <w:t xml:space="preserve">Direct Chat: Send a natural language instruction to a specific agent. The instruction becomes a new node with human_override flag.</w:t>
      </w:r>
    </w:p>
    <w:p>
      <w:pPr>
        <w:pStyle w:val="ListParagraph"/>
        <w:numPr>
          <w:ilvl w:val="0"/>
          <w:numId w:val="2"/>
        </w:numPr>
        <w:spacing w:after="40" w:before="40"/>
      </w:pPr>
      <w:r>
        <w:rPr>
          <w:rFonts w:ascii="Arial" w:cs="Arial" w:eastAsia="Arial" w:hAnsi="Arial"/>
          <w:b w:val="false"/>
          <w:bCs w:val="false"/>
          <w:color w:val="1F2937"/>
          <w:sz w:val="22"/>
          <w:szCs w:val="22"/>
        </w:rPr>
        <w:t xml:space="preserve">Force Stop: Immediately terminate an agent's current task.</w:t>
      </w:r>
    </w:p>
    <w:p>
      <w:pPr>
        <w:pStyle w:val="ListParagraph"/>
        <w:numPr>
          <w:ilvl w:val="0"/>
          <w:numId w:val="2"/>
        </w:numPr>
        <w:spacing w:after="40" w:before="40"/>
      </w:pPr>
      <w:r>
        <w:rPr>
          <w:rFonts w:ascii="Arial" w:cs="Arial" w:eastAsia="Arial" w:hAnsi="Arial"/>
          <w:b w:val="false"/>
          <w:bCs w:val="false"/>
          <w:color w:val="1F2937"/>
          <w:sz w:val="22"/>
          <w:szCs w:val="22"/>
        </w:rPr>
        <w:t xml:space="preserve">Restart: Reset an agent and restart its current task from its current node.</w:t>
      </w:r>
    </w:p>
    <w:p>
      <w:pPr>
        <w:pStyle w:val="ListParagraph"/>
        <w:numPr>
          <w:ilvl w:val="0"/>
          <w:numId w:val="2"/>
        </w:numPr>
        <w:spacing w:after="40" w:before="40"/>
      </w:pPr>
      <w:r>
        <w:rPr>
          <w:rFonts w:ascii="Arial" w:cs="Arial" w:eastAsia="Arial" w:hAnsi="Arial"/>
          <w:b w:val="false"/>
          <w:bCs w:val="false"/>
          <w:color w:val="1F2937"/>
          <w:sz w:val="22"/>
          <w:szCs w:val="22"/>
        </w:rPr>
        <w:t xml:space="preserve">Reassign: Move an agent from its current node to a different node in the graph.</w:t>
      </w:r>
    </w:p>
    <w:p>
      <w:r>
        <w:rPr>
          <w:sz w:val="4"/>
          <w:szCs w:val="4"/>
        </w:rPr>
        <w:t xml:space="preserve"/>
      </w:r>
    </w:p>
    <w:p>
      <w:pPr>
        <w:pStyle w:val="Heading3"/>
        <w:spacing w:after="60" w:before="180"/>
      </w:pPr>
      <w:r>
        <w:rPr>
          <w:rFonts w:ascii="Arial" w:cs="Arial" w:eastAsia="Arial" w:hAnsi="Arial"/>
          <w:b/>
          <w:bCs/>
          <w:color w:val="0F766E"/>
          <w:sz w:val="22"/>
          <w:szCs w:val="22"/>
        </w:rPr>
        <w:t xml:space="preserve">Policy operations</w:t>
      </w:r>
    </w:p>
    <w:p>
      <w:pPr>
        <w:pStyle w:val="ListParagraph"/>
        <w:numPr>
          <w:ilvl w:val="0"/>
          <w:numId w:val="2"/>
        </w:numPr>
        <w:spacing w:after="40" w:before="40"/>
      </w:pPr>
      <w:r>
        <w:rPr>
          <w:rFonts w:ascii="Arial" w:cs="Arial" w:eastAsia="Arial" w:hAnsi="Arial"/>
          <w:b w:val="false"/>
          <w:bCs w:val="false"/>
          <w:color w:val="1F2937"/>
          <w:sz w:val="22"/>
          <w:szCs w:val="22"/>
        </w:rPr>
        <w:t xml:space="preserve">Toggle Rule: Enable or disable a policy rule (requires confirmation).</w:t>
      </w:r>
    </w:p>
    <w:p>
      <w:pPr>
        <w:pStyle w:val="ListParagraph"/>
        <w:numPr>
          <w:ilvl w:val="0"/>
          <w:numId w:val="2"/>
        </w:numPr>
        <w:spacing w:after="40" w:before="40"/>
      </w:pPr>
      <w:r>
        <w:rPr>
          <w:rFonts w:ascii="Arial" w:cs="Arial" w:eastAsia="Arial" w:hAnsi="Arial"/>
          <w:b w:val="false"/>
          <w:bCs w:val="false"/>
          <w:color w:val="1F2937"/>
          <w:sz w:val="22"/>
          <w:szCs w:val="22"/>
        </w:rPr>
        <w:t xml:space="preserve">Add Rule: Add a new rule via natural language (system converts to structured form and shows preview before committing).</w:t>
      </w:r>
    </w:p>
    <w:p>
      <w:pPr>
        <w:pStyle w:val="ListParagraph"/>
        <w:numPr>
          <w:ilvl w:val="0"/>
          <w:numId w:val="2"/>
        </w:numPr>
        <w:spacing w:after="40" w:before="40"/>
      </w:pPr>
      <w:r>
        <w:rPr>
          <w:rFonts w:ascii="Arial" w:cs="Arial" w:eastAsia="Arial" w:hAnsi="Arial"/>
          <w:b w:val="false"/>
          <w:bCs w:val="false"/>
          <w:color w:val="1F2937"/>
          <w:sz w:val="22"/>
          <w:szCs w:val="22"/>
        </w:rPr>
        <w:t xml:space="preserve">Delete Rule: Remove a rule (requires confirmation + warning if active operations depend on it).</w:t>
      </w:r>
    </w:p>
    <w:p>
      <w:pPr>
        <w:pStyle w:val="ListParagraph"/>
        <w:numPr>
          <w:ilvl w:val="0"/>
          <w:numId w:val="2"/>
        </w:numPr>
        <w:spacing w:after="40" w:before="40"/>
      </w:pPr>
      <w:r>
        <w:rPr>
          <w:rFonts w:ascii="Arial" w:cs="Arial" w:eastAsia="Arial" w:hAnsi="Arial"/>
          <w:b w:val="false"/>
          <w:bCs w:val="false"/>
          <w:color w:val="1F2937"/>
          <w:sz w:val="22"/>
          <w:szCs w:val="22"/>
        </w:rPr>
        <w:t xml:space="preserve">Approve/Deny Agent Proposal: When an agent proposes a policy change (Mode B), human approves, denies, or modifies.</w:t>
      </w:r>
    </w:p>
    <w:p>
      <w:pPr>
        <w:pStyle w:val="ListParagraph"/>
        <w:numPr>
          <w:ilvl w:val="0"/>
          <w:numId w:val="2"/>
        </w:numPr>
        <w:spacing w:after="40" w:before="40"/>
      </w:pPr>
      <w:r>
        <w:rPr>
          <w:rFonts w:ascii="Arial" w:cs="Arial" w:eastAsia="Arial" w:hAnsi="Arial"/>
          <w:b w:val="false"/>
          <w:bCs w:val="false"/>
          <w:color w:val="1F2937"/>
          <w:sz w:val="22"/>
          <w:szCs w:val="22"/>
        </w:rPr>
        <w:t xml:space="preserve">Delegate: Grant an agent permission to change specific rule categories without future human approval.</w:t>
      </w:r>
    </w:p>
    <w:p>
      <w:r>
        <w:rPr>
          <w:sz w:val="4"/>
          <w:szCs w:val="4"/>
        </w:rPr>
        <w:t xml:space="preserve"/>
      </w:r>
    </w:p>
    <w:p>
      <w:r>
        <w:br/>
      </w:r>
    </w:p>
    <w:p>
      <w:pPr>
        <w:pStyle w:val="Heading1"/>
        <w:pBdr>
          <w:bottom w:val="single" w:color="1B2A4A" w:sz="6" w:space="4"/>
        </w:pBdr>
        <w:spacing w:after="120" w:before="360"/>
      </w:pPr>
      <w:r>
        <w:rPr>
          <w:rFonts w:ascii="Arial" w:cs="Arial" w:eastAsia="Arial" w:hAnsi="Arial"/>
          <w:b/>
          <w:bCs/>
          <w:color w:val="1B2A4A"/>
          <w:sz w:val="32"/>
          <w:szCs w:val="32"/>
        </w:rPr>
        <w:t xml:space="preserve">10. The Five Integrated Views</w:t>
      </w:r>
    </w:p>
    <w:p>
      <w:r>
        <w:rPr>
          <w:sz w:val="4"/>
          <w:szCs w:val="4"/>
        </w:rPr>
        <w:t xml:space="preserve"/>
      </w:r>
    </w:p>
    <w:p>
      <w:pPr>
        <w:pStyle w:val="Heading2"/>
        <w:spacing w:after="80" w:before="240"/>
      </w:pPr>
      <w:r>
        <w:rPr>
          <w:rFonts w:ascii="Arial" w:cs="Arial" w:eastAsia="Arial" w:hAnsi="Arial"/>
          <w:b/>
          <w:bCs/>
          <w:color w:val="2563EB"/>
          <w:sz w:val="26"/>
          <w:szCs w:val="26"/>
        </w:rPr>
        <w:t xml:space="preserve">10.1 State Graph View (Primary Canvas)</w:t>
      </w:r>
    </w:p>
    <w:p>
      <w:pPr>
        <w:spacing w:after="60" w:before="60" w:line="276"/>
      </w:pPr>
      <w:r>
        <w:rPr>
          <w:rFonts w:ascii="Arial" w:cs="Arial" w:eastAsia="Arial" w:hAnsi="Arial"/>
          <w:color w:val="1F2937"/>
          <w:sz w:val="22"/>
          <w:szCs w:val="22"/>
        </w:rPr>
        <w:t xml:space="preserve">The central view of the interface. Renders the entire execution history as a live, updating directed graph.</w:t>
      </w:r>
    </w:p>
    <w:p>
      <w:r>
        <w:rPr>
          <w:sz w:val="4"/>
          <w:szCs w:val="4"/>
        </w:rPr>
        <w:t xml:space="preserve"/>
      </w:r>
    </w:p>
    <w:p>
      <w:pPr>
        <w:pStyle w:val="Heading3"/>
        <w:spacing w:after="60" w:before="180"/>
      </w:pPr>
      <w:r>
        <w:rPr>
          <w:rFonts w:ascii="Arial" w:cs="Arial" w:eastAsia="Arial" w:hAnsi="Arial"/>
          <w:b/>
          <w:bCs/>
          <w:color w:val="0F766E"/>
          <w:sz w:val="22"/>
          <w:szCs w:val="22"/>
        </w:rPr>
        <w:t xml:space="preserve">Node Visual Encoding</w:t>
      </w:r>
    </w:p>
    <w:p>
      <w:pPr>
        <w:pStyle w:val="ListParagraph"/>
        <w:numPr>
          <w:ilvl w:val="0"/>
          <w:numId w:val="2"/>
        </w:numPr>
        <w:spacing w:after="40" w:before="40"/>
      </w:pPr>
      <w:r>
        <w:rPr>
          <w:rFonts w:ascii="Arial" w:cs="Arial" w:eastAsia="Arial" w:hAnsi="Arial"/>
          <w:b w:val="false"/>
          <w:bCs w:val="false"/>
          <w:color w:val="1F2937"/>
          <w:sz w:val="22"/>
          <w:szCs w:val="22"/>
        </w:rPr>
        <w:t xml:space="preserve">Active nodes: solid fill, bright border color</w:t>
      </w:r>
    </w:p>
    <w:p>
      <w:pPr>
        <w:pStyle w:val="ListParagraph"/>
        <w:numPr>
          <w:ilvl w:val="0"/>
          <w:numId w:val="2"/>
        </w:numPr>
        <w:spacing w:after="40" w:before="40"/>
      </w:pPr>
      <w:r>
        <w:rPr>
          <w:rFonts w:ascii="Arial" w:cs="Arial" w:eastAsia="Arial" w:hAnsi="Arial"/>
          <w:b w:val="false"/>
          <w:bCs w:val="false"/>
          <w:color w:val="1F2937"/>
          <w:sz w:val="22"/>
          <w:szCs w:val="22"/>
        </w:rPr>
        <w:t xml:space="preserve">Inactive/pruned nodes: greyed, dashed border, reduced opacity</w:t>
      </w:r>
    </w:p>
    <w:p>
      <w:pPr>
        <w:pStyle w:val="ListParagraph"/>
        <w:numPr>
          <w:ilvl w:val="0"/>
          <w:numId w:val="2"/>
        </w:numPr>
        <w:spacing w:after="40" w:before="40"/>
      </w:pPr>
      <w:r>
        <w:rPr>
          <w:rFonts w:ascii="Arial" w:cs="Arial" w:eastAsia="Arial" w:hAnsi="Arial"/>
          <w:b w:val="false"/>
          <w:bCs w:val="false"/>
          <w:color w:val="1F2937"/>
          <w:sz w:val="22"/>
          <w:szCs w:val="22"/>
        </w:rPr>
        <w:t xml:space="preserve">Human-modified nodes: halo/glow effect distinguishing them from agent-produced nodes</w:t>
      </w:r>
    </w:p>
    <w:p>
      <w:pPr>
        <w:pStyle w:val="ListParagraph"/>
        <w:numPr>
          <w:ilvl w:val="0"/>
          <w:numId w:val="2"/>
        </w:numPr>
        <w:spacing w:after="40" w:before="40"/>
      </w:pPr>
      <w:r>
        <w:rPr>
          <w:rFonts w:ascii="Arial" w:cs="Arial" w:eastAsia="Arial" w:hAnsi="Arial"/>
          <w:b w:val="false"/>
          <w:bCs w:val="false"/>
          <w:color w:val="1F2937"/>
          <w:sz w:val="22"/>
          <w:szCs w:val="22"/>
        </w:rPr>
        <w:t xml:space="preserve">Current focus node: highlighted with distinct indicator</w:t>
      </w:r>
    </w:p>
    <w:p>
      <w:pPr>
        <w:pStyle w:val="ListParagraph"/>
        <w:numPr>
          <w:ilvl w:val="0"/>
          <w:numId w:val="2"/>
        </w:numPr>
        <w:spacing w:after="40" w:before="40"/>
      </w:pPr>
      <w:r>
        <w:rPr>
          <w:rFonts w:ascii="Arial" w:cs="Arial" w:eastAsia="Arial" w:hAnsi="Arial"/>
          <w:b w:val="false"/>
          <w:bCs w:val="false"/>
          <w:color w:val="1F2937"/>
          <w:sz w:val="22"/>
          <w:szCs w:val="22"/>
        </w:rPr>
        <w:t xml:space="preserve">Each node displays: agent icon, artifact type icon, timestamp, status badge</w:t>
      </w:r>
    </w:p>
    <w:p>
      <w:r>
        <w:rPr>
          <w:sz w:val="4"/>
          <w:szCs w:val="4"/>
        </w:rPr>
        <w:t xml:space="preserve"/>
      </w:r>
    </w:p>
    <w:p>
      <w:pPr>
        <w:pStyle w:val="Heading3"/>
        <w:spacing w:after="60" w:before="180"/>
      </w:pPr>
      <w:r>
        <w:rPr>
          <w:rFonts w:ascii="Arial" w:cs="Arial" w:eastAsia="Arial" w:hAnsi="Arial"/>
          <w:b/>
          <w:bCs/>
          <w:color w:val="0F766E"/>
          <w:sz w:val="22"/>
          <w:szCs w:val="22"/>
        </w:rPr>
        <w:t xml:space="preserve">Interaction Model</w:t>
      </w:r>
    </w:p>
    <w:p>
      <w:pPr>
        <w:pStyle w:val="ListParagraph"/>
        <w:numPr>
          <w:ilvl w:val="0"/>
          <w:numId w:val="2"/>
        </w:numPr>
        <w:spacing w:after="40" w:before="40"/>
      </w:pPr>
      <w:r>
        <w:rPr>
          <w:rFonts w:ascii="Arial" w:cs="Arial" w:eastAsia="Arial" w:hAnsi="Arial"/>
          <w:b w:val="false"/>
          <w:bCs w:val="false"/>
          <w:color w:val="1F2937"/>
          <w:sz w:val="22"/>
          <w:szCs w:val="22"/>
        </w:rPr>
        <w:t xml:space="preserve">Zoom &amp; pan with smooth animation (must handle 100+ node graphs at 60fps)</w:t>
      </w:r>
    </w:p>
    <w:p>
      <w:pPr>
        <w:pStyle w:val="ListParagraph"/>
        <w:numPr>
          <w:ilvl w:val="0"/>
          <w:numId w:val="2"/>
        </w:numPr>
        <w:spacing w:after="40" w:before="40"/>
      </w:pPr>
      <w:r>
        <w:rPr>
          <w:rFonts w:ascii="Arial" w:cs="Arial" w:eastAsia="Arial" w:hAnsi="Arial"/>
          <w:b w:val="false"/>
          <w:bCs w:val="false"/>
          <w:color w:val="1F2937"/>
          <w:sz w:val="22"/>
          <w:szCs w:val="22"/>
        </w:rPr>
        <w:t xml:space="preserve">Collapse/expand subtrees for visual management of complex executions</w:t>
      </w:r>
    </w:p>
    <w:p>
      <w:pPr>
        <w:pStyle w:val="ListParagraph"/>
        <w:numPr>
          <w:ilvl w:val="0"/>
          <w:numId w:val="2"/>
        </w:numPr>
        <w:spacing w:after="40" w:before="40"/>
      </w:pPr>
      <w:r>
        <w:rPr>
          <w:rFonts w:ascii="Arial" w:cs="Arial" w:eastAsia="Arial" w:hAnsi="Arial"/>
          <w:b w:val="false"/>
          <w:bCs w:val="false"/>
          <w:color w:val="1F2937"/>
          <w:sz w:val="22"/>
          <w:szCs w:val="22"/>
        </w:rPr>
        <w:t xml:space="preserve">Search &amp; filter: by agent, artifact type, status, time range, human_override flag</w:t>
      </w:r>
    </w:p>
    <w:p>
      <w:pPr>
        <w:pStyle w:val="ListParagraph"/>
        <w:numPr>
          <w:ilvl w:val="0"/>
          <w:numId w:val="2"/>
        </w:numPr>
        <w:spacing w:after="40" w:before="40"/>
      </w:pPr>
      <w:r>
        <w:rPr>
          <w:rFonts w:ascii="Arial" w:cs="Arial" w:eastAsia="Arial" w:hAnsi="Arial"/>
          <w:b w:val="false"/>
          <w:bCs w:val="false"/>
          <w:color w:val="1F2937"/>
          <w:sz w:val="22"/>
          <w:szCs w:val="22"/>
        </w:rPr>
        <w:t xml:space="preserve">Click node → opens Node Detail Panel</w:t>
      </w:r>
    </w:p>
    <w:p>
      <w:pPr>
        <w:pStyle w:val="ListParagraph"/>
        <w:numPr>
          <w:ilvl w:val="0"/>
          <w:numId w:val="2"/>
        </w:numPr>
        <w:spacing w:after="40" w:before="40"/>
      </w:pPr>
      <w:r>
        <w:rPr>
          <w:rFonts w:ascii="Arial" w:cs="Arial" w:eastAsia="Arial" w:hAnsi="Arial"/>
          <w:b w:val="false"/>
          <w:bCs w:val="false"/>
          <w:color w:val="1F2937"/>
          <w:sz w:val="22"/>
          <w:szCs w:val="22"/>
        </w:rPr>
        <w:t xml:space="preserve">Right-click node → context menu with available operations</w:t>
      </w:r>
    </w:p>
    <w:p>
      <w:pPr>
        <w:pStyle w:val="ListParagraph"/>
        <w:numPr>
          <w:ilvl w:val="0"/>
          <w:numId w:val="2"/>
        </w:numPr>
        <w:spacing w:after="40" w:before="40"/>
      </w:pPr>
      <w:r>
        <w:rPr>
          <w:rFonts w:ascii="Arial" w:cs="Arial" w:eastAsia="Arial" w:hAnsi="Arial"/>
          <w:b w:val="false"/>
          <w:bCs w:val="false"/>
          <w:color w:val="1F2937"/>
          <w:sz w:val="22"/>
          <w:szCs w:val="22"/>
        </w:rPr>
        <w:t xml:space="preserve">Drag from node edge → initiates branch or merge operation</w:t>
      </w:r>
    </w:p>
    <w:p>
      <w:r>
        <w:rPr>
          <w:sz w:val="4"/>
          <w:szCs w:val="4"/>
        </w:rPr>
        <w:t xml:space="preserve"/>
      </w:r>
    </w:p>
    <w:p>
      <w:pPr>
        <w:pStyle w:val="Heading3"/>
        <w:spacing w:after="60" w:before="180"/>
      </w:pPr>
      <w:r>
        <w:rPr>
          <w:rFonts w:ascii="Arial" w:cs="Arial" w:eastAsia="Arial" w:hAnsi="Arial"/>
          <w:b/>
          <w:bCs/>
          <w:color w:val="0F766E"/>
          <w:sz w:val="22"/>
          <w:szCs w:val="22"/>
        </w:rPr>
        <w:t xml:space="preserve">Live Update Model</w:t>
      </w:r>
    </w:p>
    <w:p>
      <w:pPr>
        <w:spacing w:after="60" w:before="60" w:line="276"/>
      </w:pPr>
      <w:r>
        <w:rPr>
          <w:rFonts w:ascii="Arial" w:cs="Arial" w:eastAsia="Arial" w:hAnsi="Arial"/>
          <w:color w:val="1F2937"/>
          <w:sz w:val="22"/>
          <w:szCs w:val="22"/>
        </w:rPr>
        <w:t xml:space="preserve">The graph updates in real-time as agents submit proposals and the SGO applies operations. New nodes animate in. Pruned nodes fade. The human observer always sees the current live state. Target update latency: &lt;500ms from SGO operation to visual reflection.</w:t>
      </w:r>
    </w:p>
    <w:p>
      <w:r>
        <w:rPr>
          <w:sz w:val="4"/>
          <w:szCs w:val="4"/>
        </w:rPr>
        <w:t xml:space="preserve"/>
      </w:r>
    </w:p>
    <w:p>
      <w:pPr>
        <w:pStyle w:val="Heading2"/>
        <w:spacing w:after="80" w:before="240"/>
      </w:pPr>
      <w:r>
        <w:rPr>
          <w:rFonts w:ascii="Arial" w:cs="Arial" w:eastAsia="Arial" w:hAnsi="Arial"/>
          <w:b/>
          <w:bCs/>
          <w:color w:val="2563EB"/>
          <w:sz w:val="26"/>
          <w:szCs w:val="26"/>
        </w:rPr>
        <w:t xml:space="preserve">10.2 Workflow Policy Window</w:t>
      </w:r>
    </w:p>
    <w:p>
      <w:pPr>
        <w:spacing w:after="60" w:before="60" w:line="276"/>
      </w:pPr>
      <w:r>
        <w:rPr>
          <w:rFonts w:ascii="Arial" w:cs="Arial" w:eastAsia="Arial" w:hAnsi="Arial"/>
          <w:color w:val="1F2937"/>
          <w:sz w:val="22"/>
          <w:szCs w:val="22"/>
        </w:rPr>
        <w:t xml:space="preserve">Displays and enables editing of the current mutable workflow policy. Components:</w:t>
      </w:r>
    </w:p>
    <w:p>
      <w:pPr>
        <w:pStyle w:val="ListParagraph"/>
        <w:numPr>
          <w:ilvl w:val="0"/>
          <w:numId w:val="2"/>
        </w:numPr>
        <w:spacing w:after="40" w:before="40"/>
      </w:pPr>
      <w:r>
        <w:rPr>
          <w:rFonts w:ascii="Arial" w:cs="Arial" w:eastAsia="Arial" w:hAnsi="Arial"/>
          <w:b w:val="false"/>
          <w:bCs w:val="false"/>
          <w:color w:val="1F2937"/>
          <w:sz w:val="22"/>
          <w:szCs w:val="22"/>
        </w:rPr>
        <w:t xml:space="preserve">Rule list: Human-readable policy rules, each with rule text, proposer, creation timestamp, current status, toggle control, and delete button</w:t>
      </w:r>
    </w:p>
    <w:p>
      <w:pPr>
        <w:pStyle w:val="ListParagraph"/>
        <w:numPr>
          <w:ilvl w:val="0"/>
          <w:numId w:val="2"/>
        </w:numPr>
        <w:spacing w:after="40" w:before="40"/>
      </w:pPr>
      <w:r>
        <w:rPr>
          <w:rFonts w:ascii="Arial" w:cs="Arial" w:eastAsia="Arial" w:hAnsi="Arial"/>
          <w:b w:val="false"/>
          <w:bCs w:val="false"/>
          <w:color w:val="1F2937"/>
          <w:sz w:val="22"/>
          <w:szCs w:val="22"/>
        </w:rPr>
        <w:t xml:space="preserve">Evolution history: Chronological log of all policy changes with timestamp, proposer, old rule → new rule, approval status</w:t>
      </w:r>
    </w:p>
    <w:p>
      <w:pPr>
        <w:pStyle w:val="ListParagraph"/>
        <w:numPr>
          <w:ilvl w:val="0"/>
          <w:numId w:val="2"/>
        </w:numPr>
        <w:spacing w:after="40" w:before="40"/>
      </w:pPr>
      <w:r>
        <w:rPr>
          <w:rFonts w:ascii="Arial" w:cs="Arial" w:eastAsia="Arial" w:hAnsi="Arial"/>
          <w:b w:val="false"/>
          <w:bCs w:val="false"/>
          <w:color w:val="1F2937"/>
          <w:sz w:val="22"/>
          <w:szCs w:val="22"/>
        </w:rPr>
        <w:t xml:space="preserve">Active constraints summary: Quick-read summary of current constraints (max parallel branches, allowed transition types, agent permissions)</w:t>
      </w:r>
    </w:p>
    <w:p>
      <w:pPr>
        <w:pStyle w:val="ListParagraph"/>
        <w:numPr>
          <w:ilvl w:val="0"/>
          <w:numId w:val="2"/>
        </w:numPr>
        <w:spacing w:after="40" w:before="40"/>
      </w:pPr>
      <w:r>
        <w:rPr>
          <w:rFonts w:ascii="Arial" w:cs="Arial" w:eastAsia="Arial" w:hAnsi="Arial"/>
          <w:b w:val="false"/>
          <w:bCs w:val="false"/>
          <w:color w:val="1F2937"/>
          <w:sz w:val="22"/>
          <w:szCs w:val="22"/>
        </w:rPr>
        <w:t xml:space="preserve">Pending proposals banner: When Mode B is active and an agent has proposed a policy change, a prominent banner with Approve / Deny / Modify controls</w:t>
      </w:r>
    </w:p>
    <w:p>
      <w:pPr>
        <w:pStyle w:val="ListParagraph"/>
        <w:numPr>
          <w:ilvl w:val="0"/>
          <w:numId w:val="2"/>
        </w:numPr>
        <w:spacing w:after="40" w:before="40"/>
      </w:pPr>
      <w:r>
        <w:rPr>
          <w:rFonts w:ascii="Arial" w:cs="Arial" w:eastAsia="Arial" w:hAnsi="Arial"/>
          <w:b w:val="false"/>
          <w:bCs w:val="false"/>
          <w:color w:val="1F2937"/>
          <w:sz w:val="22"/>
          <w:szCs w:val="22"/>
        </w:rPr>
        <w:t xml:space="preserve">Add rule input: Natural language text input → system parses to structured rule → shows preview → human confirms</w:t>
      </w:r>
    </w:p>
    <w:p>
      <w:pPr>
        <w:pStyle w:val="ListParagraph"/>
        <w:numPr>
          <w:ilvl w:val="0"/>
          <w:numId w:val="2"/>
        </w:numPr>
        <w:spacing w:after="40" w:before="40"/>
      </w:pPr>
      <w:r>
        <w:rPr>
          <w:rFonts w:ascii="Arial" w:cs="Arial" w:eastAsia="Arial" w:hAnsi="Arial"/>
          <w:b w:val="false"/>
          <w:bCs w:val="false"/>
          <w:color w:val="1F2937"/>
          <w:sz w:val="22"/>
          <w:szCs w:val="22"/>
        </w:rPr>
        <w:t xml:space="preserve">Delegation controls: Shows which rule categories have been delegated to which agents</w:t>
      </w:r>
    </w:p>
    <w:p>
      <w:r>
        <w:rPr>
          <w:sz w:val="4"/>
          <w:szCs w:val="4"/>
        </w:rPr>
        <w:t xml:space="preserve"/>
      </w:r>
    </w:p>
    <w:p>
      <w:pPr>
        <w:pStyle w:val="Heading2"/>
        <w:spacing w:after="80" w:before="240"/>
      </w:pPr>
      <w:r>
        <w:rPr>
          <w:rFonts w:ascii="Arial" w:cs="Arial" w:eastAsia="Arial" w:hAnsi="Arial"/>
          <w:b/>
          <w:bCs/>
          <w:color w:val="2563EB"/>
          <w:sz w:val="26"/>
          <w:szCs w:val="26"/>
        </w:rPr>
        <w:t xml:space="preserve">10.3 Agent Window</w:t>
      </w:r>
    </w:p>
    <w:p>
      <w:pPr>
        <w:spacing w:after="60" w:before="60" w:line="276"/>
      </w:pPr>
      <w:r>
        <w:rPr>
          <w:rFonts w:ascii="Arial" w:cs="Arial" w:eastAsia="Arial" w:hAnsi="Arial"/>
          <w:color w:val="1F2937"/>
          <w:sz w:val="22"/>
          <w:szCs w:val="22"/>
        </w:rPr>
        <w:t xml:space="preserve">Real-time monitoring and control panel for individual agents. Each agent entry shows: name + role, current status (idle / working / waiting_for_approval / pruned / finished / error), current node location, and key performance metrics.</w:t>
      </w:r>
    </w:p>
    <w:p>
      <w:r>
        <w:rPr>
          <w:sz w:val="4"/>
          <w:szCs w:val="4"/>
        </w:rPr>
        <w:t xml:space="preserve"/>
      </w:r>
    </w:p>
    <w:p>
      <w:pPr>
        <w:spacing w:after="60" w:before="60" w:line="276"/>
      </w:pPr>
      <w:r>
        <w:rPr>
          <w:rFonts w:ascii="Arial" w:cs="Arial" w:eastAsia="Arial" w:hAnsi="Arial"/>
          <w:color w:val="1F2937"/>
          <w:sz w:val="22"/>
          <w:szCs w:val="22"/>
        </w:rPr>
        <w:t xml:space="preserve">Agent Detail Panel (expanded on click) includes:</w:t>
      </w:r>
    </w:p>
    <w:p>
      <w:pPr>
        <w:pStyle w:val="ListParagraph"/>
        <w:numPr>
          <w:ilvl w:val="0"/>
          <w:numId w:val="2"/>
        </w:numPr>
        <w:spacing w:after="40" w:before="40"/>
      </w:pPr>
      <w:r>
        <w:rPr>
          <w:rFonts w:ascii="Arial" w:cs="Arial" w:eastAsia="Arial" w:hAnsi="Arial"/>
          <w:b w:val="false"/>
          <w:bCs w:val="false"/>
          <w:color w:val="1F2937"/>
          <w:sz w:val="22"/>
          <w:szCs w:val="22"/>
        </w:rPr>
        <w:t xml:space="preserve">Conversation history: All proposals, outputs, and errors for this agent, filtered by node context</w:t>
      </w:r>
    </w:p>
    <w:p>
      <w:pPr>
        <w:pStyle w:val="ListParagraph"/>
        <w:numPr>
          <w:ilvl w:val="0"/>
          <w:numId w:val="2"/>
        </w:numPr>
        <w:spacing w:after="40" w:before="40"/>
      </w:pPr>
      <w:r>
        <w:rPr>
          <w:rFonts w:ascii="Arial" w:cs="Arial" w:eastAsia="Arial" w:hAnsi="Arial"/>
          <w:b w:val="false"/>
          <w:bCs w:val="false"/>
          <w:color w:val="1F2937"/>
          <w:sz w:val="22"/>
          <w:szCs w:val="22"/>
        </w:rPr>
        <w:t xml:space="preserve">Graph trace: State Graph View highlights the path of all nodes this agent has touched</w:t>
      </w:r>
    </w:p>
    <w:p>
      <w:pPr>
        <w:pStyle w:val="ListParagraph"/>
        <w:numPr>
          <w:ilvl w:val="0"/>
          <w:numId w:val="2"/>
        </w:numPr>
        <w:spacing w:after="40" w:before="40"/>
      </w:pPr>
      <w:r>
        <w:rPr>
          <w:rFonts w:ascii="Arial" w:cs="Arial" w:eastAsia="Arial" w:hAnsi="Arial"/>
          <w:b w:val="false"/>
          <w:bCs w:val="false"/>
          <w:color w:val="1F2937"/>
          <w:sz w:val="22"/>
          <w:szCs w:val="22"/>
        </w:rPr>
        <w:t xml:space="preserve">Direct chat input: Free-text instruction box. Submitting creates a new node with human_override flag attached to the agent's current location</w:t>
      </w:r>
    </w:p>
    <w:p>
      <w:pPr>
        <w:pStyle w:val="ListParagraph"/>
        <w:numPr>
          <w:ilvl w:val="0"/>
          <w:numId w:val="2"/>
        </w:numPr>
        <w:spacing w:after="40" w:before="40"/>
      </w:pPr>
      <w:r>
        <w:rPr>
          <w:rFonts w:ascii="Arial" w:cs="Arial" w:eastAsia="Arial" w:hAnsi="Arial"/>
          <w:b w:val="false"/>
          <w:bCs w:val="false"/>
          <w:color w:val="1F2937"/>
          <w:sz w:val="22"/>
          <w:szCs w:val="22"/>
        </w:rPr>
        <w:t xml:space="preserve">Force stop / restart buttons: Immediate controls for stuck or errant agents</w:t>
      </w:r>
    </w:p>
    <w:p>
      <w:pPr>
        <w:pStyle w:val="ListParagraph"/>
        <w:numPr>
          <w:ilvl w:val="0"/>
          <w:numId w:val="2"/>
        </w:numPr>
        <w:spacing w:after="40" w:before="40"/>
      </w:pPr>
      <w:r>
        <w:rPr>
          <w:rFonts w:ascii="Arial" w:cs="Arial" w:eastAsia="Arial" w:hAnsi="Arial"/>
          <w:b w:val="false"/>
          <w:bCs w:val="false"/>
          <w:color w:val="1F2937"/>
          <w:sz w:val="22"/>
          <w:szCs w:val="22"/>
        </w:rPr>
        <w:t xml:space="preserve">Reassign control: Dropdown to select a target node; triggers REASSIGN_AGENT operation via SGO</w:t>
      </w:r>
    </w:p>
    <w:p>
      <w:r>
        <w:rPr>
          <w:sz w:val="4"/>
          <w:szCs w:val="4"/>
        </w:rPr>
        <w:t xml:space="preserve"/>
      </w:r>
    </w:p>
    <w:p>
      <w:pPr>
        <w:pStyle w:val="Heading2"/>
        <w:spacing w:after="80" w:before="240"/>
      </w:pPr>
      <w:r>
        <w:rPr>
          <w:rFonts w:ascii="Arial" w:cs="Arial" w:eastAsia="Arial" w:hAnsi="Arial"/>
          <w:b/>
          <w:bCs/>
          <w:color w:val="2563EB"/>
          <w:sz w:val="26"/>
          <w:szCs w:val="26"/>
        </w:rPr>
        <w:t xml:space="preserve">10.4 Node Detail Panel</w:t>
      </w:r>
    </w:p>
    <w:p>
      <w:pPr>
        <w:spacing w:after="60" w:before="60" w:line="276"/>
      </w:pPr>
      <w:r>
        <w:rPr>
          <w:rFonts w:ascii="Arial" w:cs="Arial" w:eastAsia="Arial" w:hAnsi="Arial"/>
          <w:color w:val="1F2937"/>
          <w:sz w:val="22"/>
          <w:szCs w:val="22"/>
        </w:rPr>
        <w:t xml:space="preserve">Modal or sidebar panel opened when a node is clicked. Full inspection and manipulation of a single node.</w:t>
      </w:r>
    </w:p>
    <w:p>
      <w:r>
        <w:rPr>
          <w:sz w:val="4"/>
          <w:szCs w:val="4"/>
        </w:rPr>
        <w:t xml:space="preserve"/>
      </w:r>
    </w:p>
    <w:p>
      <w:pPr>
        <w:pStyle w:val="ListParagraph"/>
        <w:numPr>
          <w:ilvl w:val="0"/>
          <w:numId w:val="2"/>
        </w:numPr>
        <w:spacing w:after="40" w:before="40"/>
      </w:pPr>
      <w:r>
        <w:rPr>
          <w:rFonts w:ascii="Arial" w:cs="Arial" w:eastAsia="Arial" w:hAnsi="Arial"/>
          <w:b w:val="false"/>
          <w:bCs w:val="false"/>
          <w:color w:val="1F2937"/>
          <w:sz w:val="22"/>
          <w:szCs w:val="22"/>
        </w:rPr>
        <w:t xml:space="preserve">Metadata section: Node ID, parent/child nodes, proposing agent, timestamps, execution status, policy compliance flag, human_override flags</w:t>
      </w:r>
    </w:p>
    <w:p>
      <w:pPr>
        <w:pStyle w:val="ListParagraph"/>
        <w:numPr>
          <w:ilvl w:val="0"/>
          <w:numId w:val="2"/>
        </w:numPr>
        <w:spacing w:after="40" w:before="40"/>
      </w:pPr>
      <w:r>
        <w:rPr>
          <w:rFonts w:ascii="Arial" w:cs="Arial" w:eastAsia="Arial" w:hAnsi="Arial"/>
          <w:b w:val="false"/>
          <w:bCs w:val="false"/>
          <w:color w:val="1F2937"/>
          <w:sz w:val="22"/>
          <w:szCs w:val="22"/>
        </w:rPr>
        <w:t xml:space="preserve">Artifact viewer: Full display of the node's produced artifact with appropriate rendering (syntax-highlighted code, formatted API spec, structured test report, rendered markdown plan)</w:t>
      </w:r>
    </w:p>
    <w:p>
      <w:pPr>
        <w:pStyle w:val="ListParagraph"/>
        <w:numPr>
          <w:ilvl w:val="0"/>
          <w:numId w:val="2"/>
        </w:numPr>
        <w:spacing w:after="40" w:before="40"/>
      </w:pPr>
      <w:r>
        <w:rPr>
          <w:rFonts w:ascii="Arial" w:cs="Arial" w:eastAsia="Arial" w:hAnsi="Arial"/>
          <w:b w:val="false"/>
          <w:bCs w:val="false"/>
          <w:color w:val="1F2937"/>
          <w:sz w:val="22"/>
          <w:szCs w:val="22"/>
        </w:rPr>
        <w:t xml:space="preserve">Context delta viewer: Shows only the incremental context added at this node. A 'Reconstruct Full Context' button assembles the complete state from all ancestors.</w:t>
      </w:r>
    </w:p>
    <w:p>
      <w:pPr>
        <w:pStyle w:val="ListParagraph"/>
        <w:numPr>
          <w:ilvl w:val="0"/>
          <w:numId w:val="2"/>
        </w:numPr>
        <w:spacing w:after="40" w:before="40"/>
      </w:pPr>
      <w:r>
        <w:rPr>
          <w:rFonts w:ascii="Arial" w:cs="Arial" w:eastAsia="Arial" w:hAnsi="Arial"/>
          <w:b w:val="false"/>
          <w:bCs w:val="false"/>
          <w:color w:val="1F2937"/>
          <w:sz w:val="22"/>
          <w:szCs w:val="22"/>
        </w:rPr>
        <w:t xml:space="preserve">Human action buttons: Edit Artifact, Prune/Revive, Insert Before/After, Branch From Here, Merge Into</w:t>
      </w:r>
    </w:p>
    <w:p>
      <w:pPr>
        <w:pStyle w:val="ListParagraph"/>
        <w:numPr>
          <w:ilvl w:val="0"/>
          <w:numId w:val="2"/>
        </w:numPr>
        <w:spacing w:after="40" w:before="40"/>
      </w:pPr>
      <w:r>
        <w:rPr>
          <w:rFonts w:ascii="Arial" w:cs="Arial" w:eastAsia="Arial" w:hAnsi="Arial"/>
          <w:b w:val="false"/>
          <w:bCs w:val="false"/>
          <w:color w:val="1F2937"/>
          <w:sz w:val="22"/>
          <w:szCs w:val="22"/>
        </w:rPr>
        <w:t xml:space="preserve">Audit log: Chronological list of every operation applied to this node with timestamp, actor, operation type, and outcome</w:t>
      </w:r>
    </w:p>
    <w:p>
      <w:r>
        <w:rPr>
          <w:sz w:val="4"/>
          <w:szCs w:val="4"/>
        </w:rPr>
        <w:t xml:space="preserve"/>
      </w:r>
    </w:p>
    <w:p>
      <w:pPr>
        <w:pStyle w:val="Heading2"/>
        <w:spacing w:after="80" w:before="240"/>
      </w:pPr>
      <w:r>
        <w:rPr>
          <w:rFonts w:ascii="Arial" w:cs="Arial" w:eastAsia="Arial" w:hAnsi="Arial"/>
          <w:b/>
          <w:bCs/>
          <w:color w:val="2563EB"/>
          <w:sz w:val="26"/>
          <w:szCs w:val="26"/>
        </w:rPr>
        <w:t xml:space="preserve">10.5 Global Control &amp; Status Bar</w:t>
      </w:r>
    </w:p>
    <w:p>
      <w:pPr>
        <w:spacing w:after="60" w:before="60" w:line="276"/>
      </w:pPr>
      <w:r>
        <w:rPr>
          <w:rFonts w:ascii="Arial" w:cs="Arial" w:eastAsia="Arial" w:hAnsi="Arial"/>
          <w:color w:val="1F2937"/>
          <w:sz w:val="22"/>
          <w:szCs w:val="22"/>
        </w:rPr>
        <w:t xml:space="preserve">Persistent bar providing system-level information and controls:</w:t>
      </w:r>
    </w:p>
    <w:p>
      <w:pPr>
        <w:pStyle w:val="ListParagraph"/>
        <w:numPr>
          <w:ilvl w:val="0"/>
          <w:numId w:val="2"/>
        </w:numPr>
        <w:spacing w:after="40" w:before="40"/>
      </w:pPr>
      <w:r>
        <w:rPr>
          <w:rFonts w:ascii="Arial" w:cs="Arial" w:eastAsia="Arial" w:hAnsi="Arial"/>
          <w:b w:val="false"/>
          <w:bCs w:val="false"/>
          <w:color w:val="1F2937"/>
          <w:sz w:val="22"/>
          <w:szCs w:val="22"/>
        </w:rPr>
        <w:t xml:space="preserve">Status indicators: Total nodes, active branches, pending proposals, evaluator score, system uptime</w:t>
      </w:r>
    </w:p>
    <w:p>
      <w:pPr>
        <w:pStyle w:val="ListParagraph"/>
        <w:numPr>
          <w:ilvl w:val="0"/>
          <w:numId w:val="2"/>
        </w:numPr>
        <w:spacing w:after="40" w:before="40"/>
      </w:pPr>
      <w:r>
        <w:rPr>
          <w:rFonts w:ascii="Arial" w:cs="Arial" w:eastAsia="Arial" w:hAnsi="Arial"/>
          <w:b w:val="false"/>
          <w:bCs w:val="false"/>
          <w:color w:val="1F2937"/>
          <w:sz w:val="22"/>
          <w:szCs w:val="22"/>
        </w:rPr>
        <w:t xml:space="preserve">Task input: The original user prompt, editable (edits trigger a human_override node at root)</w:t>
      </w:r>
    </w:p>
    <w:p>
      <w:pPr>
        <w:pStyle w:val="ListParagraph"/>
        <w:numPr>
          <w:ilvl w:val="0"/>
          <w:numId w:val="2"/>
        </w:numPr>
        <w:spacing w:after="40" w:before="40"/>
      </w:pPr>
      <w:r>
        <w:rPr>
          <w:rFonts w:ascii="Arial" w:cs="Arial" w:eastAsia="Arial" w:hAnsi="Arial"/>
          <w:b w:val="false"/>
          <w:bCs w:val="false"/>
          <w:color w:val="1F2937"/>
          <w:sz w:val="22"/>
          <w:szCs w:val="22"/>
        </w:rPr>
        <w:t xml:space="preserve">Policy override toggle: Temporarily suspend policy enforcement for one operation — requires confirmation, logged prominently</w:t>
      </w:r>
    </w:p>
    <w:p>
      <w:pPr>
        <w:pStyle w:val="ListParagraph"/>
        <w:numPr>
          <w:ilvl w:val="0"/>
          <w:numId w:val="2"/>
        </w:numPr>
        <w:spacing w:after="40" w:before="40"/>
      </w:pPr>
      <w:r>
        <w:rPr>
          <w:rFonts w:ascii="Arial" w:cs="Arial" w:eastAsia="Arial" w:hAnsi="Arial"/>
          <w:b w:val="false"/>
          <w:bCs w:val="false"/>
          <w:color w:val="1F2937"/>
          <w:sz w:val="22"/>
          <w:szCs w:val="22"/>
        </w:rPr>
        <w:t xml:space="preserve">Export / Snapshot: Save the complete current state graph as a JSON bundle (all nodes, edges, artifacts, policy state, agent states)</w:t>
      </w:r>
    </w:p>
    <w:p>
      <w:pPr>
        <w:pStyle w:val="ListParagraph"/>
        <w:numPr>
          <w:ilvl w:val="0"/>
          <w:numId w:val="2"/>
        </w:numPr>
        <w:spacing w:after="40" w:before="40"/>
      </w:pPr>
      <w:r>
        <w:rPr>
          <w:rFonts w:ascii="Arial" w:cs="Arial" w:eastAsia="Arial" w:hAnsi="Arial"/>
          <w:b w:val="false"/>
          <w:bCs w:val="false"/>
          <w:color w:val="1F2937"/>
          <w:sz w:val="22"/>
          <w:szCs w:val="22"/>
        </w:rPr>
        <w:t xml:space="preserve">Stop All: Emergency stop for all agents. Preserves graph state.</w:t>
      </w:r>
    </w:p>
    <w:p>
      <w:pPr>
        <w:pStyle w:val="ListParagraph"/>
        <w:numPr>
          <w:ilvl w:val="0"/>
          <w:numId w:val="2"/>
        </w:numPr>
        <w:spacing w:after="40" w:before="40"/>
      </w:pPr>
      <w:r>
        <w:rPr>
          <w:rFonts w:ascii="Arial" w:cs="Arial" w:eastAsia="Arial" w:hAnsi="Arial"/>
          <w:b w:val="false"/>
          <w:bCs w:val="false"/>
          <w:color w:val="1F2937"/>
          <w:sz w:val="22"/>
          <w:szCs w:val="22"/>
        </w:rPr>
        <w:t xml:space="preserve">Notification tray: Real-time alerts for Evaluator proposals, agent approval requests, Mode B policy proposals, agent errors</w:t>
      </w:r>
    </w:p>
    <w:p>
      <w:r>
        <w:rPr>
          <w:sz w:val="4"/>
          <w:szCs w:val="4"/>
        </w:rPr>
        <w:t xml:space="preserve"/>
      </w:r>
    </w:p>
    <w:p>
      <w:r>
        <w:br/>
      </w:r>
    </w:p>
    <w:p>
      <w:pPr>
        <w:pStyle w:val="Heading1"/>
        <w:pBdr>
          <w:bottom w:val="single" w:color="1B2A4A" w:sz="6" w:space="4"/>
        </w:pBdr>
        <w:spacing w:after="120" w:before="360"/>
      </w:pPr>
      <w:r>
        <w:rPr>
          <w:rFonts w:ascii="Arial" w:cs="Arial" w:eastAsia="Arial" w:hAnsi="Arial"/>
          <w:b/>
          <w:bCs/>
          <w:color w:val="1B2A4A"/>
          <w:sz w:val="32"/>
          <w:szCs w:val="32"/>
        </w:rPr>
        <w:t xml:space="preserve">11. Workflow Policy Engine</w:t>
      </w:r>
    </w:p>
    <w:p>
      <w:r>
        <w:rPr>
          <w:sz w:val="4"/>
          <w:szCs w:val="4"/>
        </w:rPr>
        <w:t xml:space="preserve"/>
      </w:r>
    </w:p>
    <w:p>
      <w:pPr>
        <w:pStyle w:val="Heading2"/>
        <w:spacing w:after="80" w:before="240"/>
      </w:pPr>
      <w:r>
        <w:rPr>
          <w:rFonts w:ascii="Arial" w:cs="Arial" w:eastAsia="Arial" w:hAnsi="Arial"/>
          <w:b/>
          <w:bCs/>
          <w:color w:val="2563EB"/>
          <w:sz w:val="26"/>
          <w:szCs w:val="26"/>
        </w:rPr>
        <w:t xml:space="preserve">11.1 Policy Language Specification</w:t>
      </w:r>
    </w:p>
    <w:p>
      <w:pPr>
        <w:spacing w:after="60" w:before="60" w:line="276"/>
      </w:pPr>
      <w:r>
        <w:rPr>
          <w:rFonts w:ascii="Arial" w:cs="Arial" w:eastAsia="Arial" w:hAnsi="Arial"/>
          <w:color w:val="1F2937"/>
          <w:sz w:val="22"/>
          <w:szCs w:val="22"/>
        </w:rPr>
        <w:t xml:space="preserve">The policy engine uses a two-layer representation:</w:t>
      </w:r>
    </w:p>
    <w:p>
      <w:r>
        <w:rPr>
          <w:sz w:val="4"/>
          <w:szCs w:val="4"/>
        </w:rPr>
        <w:t xml:space="preserve"/>
      </w:r>
    </w:p>
    <w:p>
      <w:pPr>
        <w:pStyle w:val="Heading3"/>
        <w:spacing w:after="60" w:before="180"/>
      </w:pPr>
      <w:r>
        <w:rPr>
          <w:rFonts w:ascii="Arial" w:cs="Arial" w:eastAsia="Arial" w:hAnsi="Arial"/>
          <w:b/>
          <w:bCs/>
          <w:color w:val="0F766E"/>
          <w:sz w:val="22"/>
          <w:szCs w:val="22"/>
        </w:rPr>
        <w:t xml:space="preserve">Layer 1: Natural Language Display</w:t>
      </w:r>
    </w:p>
    <w:p>
      <w:pPr>
        <w:spacing w:after="60" w:before="60" w:line="276"/>
      </w:pPr>
      <w:r>
        <w:rPr>
          <w:rFonts w:ascii="Arial" w:cs="Arial" w:eastAsia="Arial" w:hAnsi="Arial"/>
          <w:color w:val="1F2937"/>
          <w:sz w:val="22"/>
          <w:szCs w:val="22"/>
        </w:rPr>
        <w:t xml:space="preserve">All rules are displayed to humans in plain English. Examples:</w:t>
      </w:r>
    </w:p>
    <w:p>
      <w:pPr>
        <w:pStyle w:val="ListParagraph"/>
        <w:numPr>
          <w:ilvl w:val="0"/>
          <w:numId w:val="2"/>
        </w:numPr>
        <w:spacing w:after="40" w:before="40"/>
      </w:pPr>
      <w:r>
        <w:rPr>
          <w:rFonts w:ascii="Arial" w:cs="Arial" w:eastAsia="Arial" w:hAnsi="Arial"/>
          <w:b w:val="false"/>
          <w:bCs w:val="false"/>
          <w:color w:val="1F2937"/>
          <w:sz w:val="22"/>
          <w:szCs w:val="22"/>
        </w:rPr>
        <w:t xml:space="preserve">"Planner must complete before Researcher can begin"</w:t>
      </w:r>
    </w:p>
    <w:p>
      <w:pPr>
        <w:pStyle w:val="ListParagraph"/>
        <w:numPr>
          <w:ilvl w:val="0"/>
          <w:numId w:val="2"/>
        </w:numPr>
        <w:spacing w:after="40" w:before="40"/>
      </w:pPr>
      <w:r>
        <w:rPr>
          <w:rFonts w:ascii="Arial" w:cs="Arial" w:eastAsia="Arial" w:hAnsi="Arial"/>
          <w:b w:val="false"/>
          <w:bCs w:val="false"/>
          <w:color w:val="1F2937"/>
          <w:sz w:val="22"/>
          <w:szCs w:val="22"/>
        </w:rPr>
        <w:t xml:space="preserve">"Branching requires human approval when branch depth exceeds 3"</w:t>
      </w:r>
    </w:p>
    <w:p>
      <w:pPr>
        <w:pStyle w:val="ListParagraph"/>
        <w:numPr>
          <w:ilvl w:val="0"/>
          <w:numId w:val="2"/>
        </w:numPr>
        <w:spacing w:after="40" w:before="40"/>
      </w:pPr>
      <w:r>
        <w:rPr>
          <w:rFonts w:ascii="Arial" w:cs="Arial" w:eastAsia="Arial" w:hAnsi="Arial"/>
          <w:b w:val="false"/>
          <w:bCs w:val="false"/>
          <w:color w:val="1F2937"/>
          <w:sz w:val="22"/>
          <w:szCs w:val="22"/>
        </w:rPr>
        <w:t xml:space="preserve">"Only the Evaluator may propose pruning operations"</w:t>
      </w:r>
    </w:p>
    <w:p>
      <w:pPr>
        <w:pStyle w:val="ListParagraph"/>
        <w:numPr>
          <w:ilvl w:val="0"/>
          <w:numId w:val="2"/>
        </w:numPr>
        <w:spacing w:after="40" w:before="40"/>
      </w:pPr>
      <w:r>
        <w:rPr>
          <w:rFonts w:ascii="Arial" w:cs="Arial" w:eastAsia="Arial" w:hAnsi="Arial"/>
          <w:b w:val="false"/>
          <w:bCs w:val="false"/>
          <w:color w:val="1F2937"/>
          <w:sz w:val="22"/>
          <w:szCs w:val="22"/>
        </w:rPr>
        <w:t xml:space="preserve">"Merging two research branches requires human approval"</w:t>
      </w:r>
    </w:p>
    <w:p>
      <w:pPr>
        <w:pStyle w:val="ListParagraph"/>
        <w:numPr>
          <w:ilvl w:val="0"/>
          <w:numId w:val="2"/>
        </w:numPr>
        <w:spacing w:after="40" w:before="40"/>
      </w:pPr>
      <w:r>
        <w:rPr>
          <w:rFonts w:ascii="Arial" w:cs="Arial" w:eastAsia="Arial" w:hAnsi="Arial"/>
          <w:b w:val="false"/>
          <w:bCs w:val="false"/>
          <w:color w:val="1F2937"/>
          <w:sz w:val="22"/>
          <w:szCs w:val="22"/>
        </w:rPr>
        <w:t xml:space="preserve">"Backend agent may not access external APIs without human approval"</w:t>
      </w:r>
    </w:p>
    <w:p>
      <w:r>
        <w:rPr>
          <w:sz w:val="4"/>
          <w:szCs w:val="4"/>
        </w:rPr>
        <w:t xml:space="preserve"/>
      </w:r>
    </w:p>
    <w:p>
      <w:pPr>
        <w:pStyle w:val="Heading3"/>
        <w:spacing w:after="60" w:before="180"/>
      </w:pPr>
      <w:r>
        <w:rPr>
          <w:rFonts w:ascii="Arial" w:cs="Arial" w:eastAsia="Arial" w:hAnsi="Arial"/>
          <w:b/>
          <w:bCs/>
          <w:color w:val="0F766E"/>
          <w:sz w:val="22"/>
          <w:szCs w:val="22"/>
        </w:rPr>
        <w:t xml:space="preserve">Layer 2: Structured Rule Schema</w:t>
      </w:r>
    </w:p>
    <w:p>
      <w:pPr>
        <w:spacing w:after="60" w:before="60" w:line="276"/>
      </w:pPr>
      <w:r>
        <w:rPr>
          <w:rFonts w:ascii="Arial" w:cs="Arial" w:eastAsia="Arial" w:hAnsi="Arial"/>
          <w:color w:val="1F2937"/>
          <w:sz w:val="22"/>
          <w:szCs w:val="22"/>
        </w:rPr>
        <w:t xml:space="preserve">Each rule is represented as a structured object with: id, type (TRANSITION_CONSTRAINT, APPROVAL_REQUIRED, PERMISSION, etc.), subject (agent role), operation, preconditions, approval mode (auto/human/delegate), creator, timestamp, and status.</w:t>
      </w:r>
    </w:p>
    <w:p>
      <w:r>
        <w:rPr>
          <w:sz w:val="4"/>
          <w:szCs w:val="4"/>
        </w:rPr>
        <w:t xml:space="preserve"/>
      </w:r>
    </w:p>
    <w:p>
      <w:pPr>
        <w:pStyle w:val="Heading3"/>
        <w:spacing w:after="60" w:before="180"/>
      </w:pPr>
      <w:r>
        <w:rPr>
          <w:rFonts w:ascii="Arial" w:cs="Arial" w:eastAsia="Arial" w:hAnsi="Arial"/>
          <w:b/>
          <w:bCs/>
          <w:color w:val="0F766E"/>
          <w:sz w:val="22"/>
          <w:szCs w:val="22"/>
        </w:rPr>
        <w:t xml:space="preserve">Layer 3: Natural Language Input Parsing</w:t>
      </w:r>
    </w:p>
    <w:p>
      <w:pPr>
        <w:spacing w:after="60" w:before="60" w:line="276"/>
      </w:pPr>
      <w:r>
        <w:rPr>
          <w:rFonts w:ascii="Arial" w:cs="Arial" w:eastAsia="Arial" w:hAnsi="Arial"/>
          <w:color w:val="1F2937"/>
          <w:sz w:val="22"/>
          <w:szCs w:val="22"/>
        </w:rPr>
        <w:t xml:space="preserve">When a human adds a rule via natural language, the system parses the intent, generates the structured schema, and displays a human-readable preview for confirmation before committing.</w:t>
      </w:r>
    </w:p>
    <w:p>
      <w:r>
        <w:rPr>
          <w:sz w:val="4"/>
          <w:szCs w:val="4"/>
        </w:rPr>
        <w:t xml:space="preserve"/>
      </w:r>
    </w:p>
    <w:p>
      <w:pPr>
        <w:pStyle w:val="Heading2"/>
        <w:spacing w:after="80" w:before="240"/>
      </w:pPr>
      <w:r>
        <w:rPr>
          <w:rFonts w:ascii="Arial" w:cs="Arial" w:eastAsia="Arial" w:hAnsi="Arial"/>
          <w:b/>
          <w:bCs/>
          <w:color w:val="2563EB"/>
          <w:sz w:val="26"/>
          <w:szCs w:val="26"/>
        </w:rPr>
        <w:t xml:space="preserve">11.2 Policy Enforcement Mechanics</w:t>
      </w:r>
    </w:p>
    <w:p>
      <w:pPr>
        <w:spacing w:after="60" w:before="60" w:line="276"/>
      </w:pPr>
      <w:r>
        <w:rPr>
          <w:rFonts w:ascii="Arial" w:cs="Arial" w:eastAsia="Arial" w:hAnsi="Arial"/>
          <w:color w:val="1F2937"/>
          <w:sz w:val="22"/>
          <w:szCs w:val="22"/>
        </w:rPr>
        <w:t xml:space="preserve">The SGO checks every incoming operation proposal against the active policy before applying it. Enforcement is:</w:t>
      </w:r>
    </w:p>
    <w:p>
      <w:pPr>
        <w:pStyle w:val="ListParagraph"/>
        <w:numPr>
          <w:ilvl w:val="0"/>
          <w:numId w:val="2"/>
        </w:numPr>
        <w:spacing w:after="40" w:before="40"/>
      </w:pPr>
      <w:r>
        <w:rPr>
          <w:rFonts w:ascii="Arial" w:cs="Arial" w:eastAsia="Arial" w:hAnsi="Arial"/>
          <w:b w:val="false"/>
          <w:bCs w:val="false"/>
          <w:color w:val="1F2937"/>
          <w:sz w:val="22"/>
          <w:szCs w:val="22"/>
        </w:rPr>
        <w:t xml:space="preserve">Synchronous: Operation is blocked until policy check completes</w:t>
      </w:r>
    </w:p>
    <w:p>
      <w:pPr>
        <w:pStyle w:val="ListParagraph"/>
        <w:numPr>
          <w:ilvl w:val="0"/>
          <w:numId w:val="2"/>
        </w:numPr>
        <w:spacing w:after="40" w:before="40"/>
      </w:pPr>
      <w:r>
        <w:rPr>
          <w:rFonts w:ascii="Arial" w:cs="Arial" w:eastAsia="Arial" w:hAnsi="Arial"/>
          <w:b w:val="false"/>
          <w:bCs w:val="false"/>
          <w:color w:val="1F2937"/>
          <w:sz w:val="22"/>
          <w:szCs w:val="22"/>
        </w:rPr>
        <w:t xml:space="preserve">Deterministic: Same inputs always produce same outcome</w:t>
      </w:r>
    </w:p>
    <w:p>
      <w:pPr>
        <w:pStyle w:val="ListParagraph"/>
        <w:numPr>
          <w:ilvl w:val="0"/>
          <w:numId w:val="2"/>
        </w:numPr>
        <w:spacing w:after="40" w:before="40"/>
      </w:pPr>
      <w:r>
        <w:rPr>
          <w:rFonts w:ascii="Arial" w:cs="Arial" w:eastAsia="Arial" w:hAnsi="Arial"/>
          <w:b w:val="false"/>
          <w:bCs w:val="false"/>
          <w:color w:val="1F2937"/>
          <w:sz w:val="22"/>
          <w:szCs w:val="22"/>
        </w:rPr>
        <w:t xml:space="preserve">Non-intelligent: The SGO applies rules literally; it does not interpret ambiguity</w:t>
      </w:r>
    </w:p>
    <w:p>
      <w:pPr>
        <w:pStyle w:val="ListParagraph"/>
        <w:numPr>
          <w:ilvl w:val="0"/>
          <w:numId w:val="2"/>
        </w:numPr>
        <w:spacing w:after="40" w:before="40"/>
      </w:pPr>
      <w:r>
        <w:rPr>
          <w:rFonts w:ascii="Arial" w:cs="Arial" w:eastAsia="Arial" w:hAnsi="Arial"/>
          <w:b w:val="false"/>
          <w:bCs w:val="false"/>
          <w:color w:val="1F2937"/>
          <w:sz w:val="22"/>
          <w:szCs w:val="22"/>
        </w:rPr>
        <w:t xml:space="preserve">Logged: Every check (pass or fail) is recorded in the audit trail</w:t>
      </w:r>
    </w:p>
    <w:p>
      <w:r>
        <w:rPr>
          <w:sz w:val="4"/>
          <w:szCs w:val="4"/>
        </w:rPr>
        <w:t xml:space="preserve"/>
      </w:r>
    </w:p>
    <w:p>
      <w:pPr>
        <w:pStyle w:val="Heading2"/>
        <w:spacing w:after="80" w:before="240"/>
      </w:pPr>
      <w:r>
        <w:rPr>
          <w:rFonts w:ascii="Arial" w:cs="Arial" w:eastAsia="Arial" w:hAnsi="Arial"/>
          <w:b/>
          <w:bCs/>
          <w:color w:val="2563EB"/>
          <w:sz w:val="26"/>
          <w:szCs w:val="26"/>
        </w:rPr>
        <w:t xml:space="preserve">11.3 Policy Evolution (Mode B)</w:t>
      </w:r>
    </w:p>
    <w:p>
      <w:pPr>
        <w:spacing w:after="60" w:before="60" w:line="276"/>
      </w:pPr>
      <w:r>
        <w:rPr>
          <w:rFonts w:ascii="Arial" w:cs="Arial" w:eastAsia="Arial" w:hAnsi="Arial"/>
          <w:color w:val="1F2937"/>
          <w:sz w:val="22"/>
          <w:szCs w:val="22"/>
        </w:rPr>
        <w:t xml:space="preserve">When an agent proposes a policy change, the following flow applies:</w:t>
      </w:r>
    </w:p>
    <w:p>
      <w:pPr>
        <w:pStyle w:val="ListParagraph"/>
        <w:numPr>
          <w:ilvl w:val="0"/>
          <w:numId w:val="3"/>
        </w:numPr>
      </w:pPr>
      <w:r>
        <w:rPr>
          <w:rFonts w:ascii="Arial" w:cs="Arial" w:eastAsia="Arial" w:hAnsi="Arial"/>
          <w:sz w:val="22"/>
          <w:szCs w:val="22"/>
        </w:rPr>
        <w:t xml:space="preserve">Agent submits UPDATE_POLICY proposal to SGO</w:t>
      </w:r>
    </w:p>
    <w:p>
      <w:pPr>
        <w:pStyle w:val="ListParagraph"/>
        <w:numPr>
          <w:ilvl w:val="0"/>
          <w:numId w:val="3"/>
        </w:numPr>
      </w:pPr>
      <w:r>
        <w:rPr>
          <w:rFonts w:ascii="Arial" w:cs="Arial" w:eastAsia="Arial" w:hAnsi="Arial"/>
          <w:sz w:val="22"/>
          <w:szCs w:val="22"/>
        </w:rPr>
        <w:t xml:space="preserve">SGO checks if the agent has policy-evolution rights</w:t>
      </w:r>
    </w:p>
    <w:p>
      <w:pPr>
        <w:pStyle w:val="ListParagraph"/>
        <w:numPr>
          <w:ilvl w:val="0"/>
          <w:numId w:val="3"/>
        </w:numPr>
      </w:pPr>
      <w:r>
        <w:rPr>
          <w:rFonts w:ascii="Arial" w:cs="Arial" w:eastAsia="Arial" w:hAnsi="Arial"/>
          <w:sz w:val="22"/>
          <w:szCs w:val="22"/>
        </w:rPr>
        <w:t xml:space="preserve">If yes: SGO queues the proposal as 'pending human approval' and notifies the human</w:t>
      </w:r>
    </w:p>
    <w:p>
      <w:pPr>
        <w:pStyle w:val="ListParagraph"/>
        <w:numPr>
          <w:ilvl w:val="0"/>
          <w:numId w:val="3"/>
        </w:numPr>
      </w:pPr>
      <w:r>
        <w:rPr>
          <w:rFonts w:ascii="Arial" w:cs="Arial" w:eastAsia="Arial" w:hAnsi="Arial"/>
          <w:sz w:val="22"/>
          <w:szCs w:val="22"/>
        </w:rPr>
        <w:t xml:space="preserve">Human sees the proposed change in the Policy Window's pending proposals banner</w:t>
      </w:r>
    </w:p>
    <w:p>
      <w:pPr>
        <w:pStyle w:val="ListParagraph"/>
        <w:numPr>
          <w:ilvl w:val="0"/>
          <w:numId w:val="3"/>
        </w:numPr>
      </w:pPr>
      <w:r>
        <w:rPr>
          <w:rFonts w:ascii="Arial" w:cs="Arial" w:eastAsia="Arial" w:hAnsi="Arial"/>
          <w:sz w:val="22"/>
          <w:szCs w:val="22"/>
        </w:rPr>
        <w:t xml:space="preserve">Human approves, denies, or modifies the proposal</w:t>
      </w:r>
    </w:p>
    <w:p>
      <w:pPr>
        <w:pStyle w:val="ListParagraph"/>
        <w:numPr>
          <w:ilvl w:val="0"/>
          <w:numId w:val="3"/>
        </w:numPr>
      </w:pPr>
      <w:r>
        <w:rPr>
          <w:rFonts w:ascii="Arial" w:cs="Arial" w:eastAsia="Arial" w:hAnsi="Arial"/>
          <w:sz w:val="22"/>
          <w:szCs w:val="22"/>
        </w:rPr>
        <w:t xml:space="preserve">If approved: SGO applies the rule change and logs it with full provenance</w:t>
      </w:r>
    </w:p>
    <w:p>
      <w:r>
        <w:rPr>
          <w:sz w:val="4"/>
          <w:szCs w:val="4"/>
        </w:rPr>
        <w:t xml:space="preserve"/>
      </w:r>
    </w:p>
    <w:p>
      <w:r>
        <w:br/>
      </w:r>
    </w:p>
    <w:p>
      <w:pPr>
        <w:pStyle w:val="Heading1"/>
        <w:pBdr>
          <w:bottom w:val="single" w:color="1B2A4A" w:sz="6" w:space="4"/>
        </w:pBdr>
        <w:spacing w:after="120" w:before="360"/>
      </w:pPr>
      <w:r>
        <w:rPr>
          <w:rFonts w:ascii="Arial" w:cs="Arial" w:eastAsia="Arial" w:hAnsi="Arial"/>
          <w:b/>
          <w:bCs/>
          <w:color w:val="1B2A4A"/>
          <w:sz w:val="32"/>
          <w:szCs w:val="32"/>
        </w:rPr>
        <w:t xml:space="preserve">12. Evaluator System</w:t>
      </w:r>
    </w:p>
    <w:p>
      <w:r>
        <w:rPr>
          <w:sz w:val="4"/>
          <w:szCs w:val="4"/>
        </w:rPr>
        <w:t xml:space="preserve"/>
      </w:r>
    </w:p>
    <w:p>
      <w:pPr>
        <w:pStyle w:val="Heading2"/>
        <w:spacing w:after="80" w:before="240"/>
      </w:pPr>
      <w:r>
        <w:rPr>
          <w:rFonts w:ascii="Arial" w:cs="Arial" w:eastAsia="Arial" w:hAnsi="Arial"/>
          <w:b/>
          <w:bCs/>
          <w:color w:val="2563EB"/>
          <w:sz w:val="26"/>
          <w:szCs w:val="26"/>
        </w:rPr>
        <w:t xml:space="preserve">12.1 Role and Design Principles</w:t>
      </w:r>
    </w:p>
    <w:p>
      <w:pPr>
        <w:spacing w:after="60" w:before="60" w:line="276"/>
      </w:pPr>
      <w:r>
        <w:rPr>
          <w:rFonts w:ascii="Arial" w:cs="Arial" w:eastAsia="Arial" w:hAnsi="Arial"/>
          <w:color w:val="1F2937"/>
          <w:sz w:val="22"/>
          <w:szCs w:val="22"/>
        </w:rPr>
        <w:t xml:space="preserve">The Evaluator is a separate process that monitors branch quality and proposes operations. It is not an agent, cannot produce artifacts, and cannot apply operations directly. All proposals go through the SGO. Every Evaluator proposal can be overridden by the human. All proposals include rationale and confidence scores.</w:t>
      </w:r>
    </w:p>
    <w:p>
      <w:r>
        <w:rPr>
          <w:sz w:val="4"/>
          <w:szCs w:val="4"/>
        </w:rPr>
        <w:t xml:space="preserve"/>
      </w:r>
    </w:p>
    <w:p>
      <w:pPr>
        <w:pStyle w:val="Heading2"/>
        <w:spacing w:after="80" w:before="240"/>
      </w:pPr>
      <w:r>
        <w:rPr>
          <w:rFonts w:ascii="Arial" w:cs="Arial" w:eastAsia="Arial" w:hAnsi="Arial"/>
          <w:b/>
          <w:bCs/>
          <w:color w:val="2563EB"/>
          <w:sz w:val="26"/>
          <w:szCs w:val="26"/>
        </w:rPr>
        <w:t xml:space="preserve">12.2 MVP Heuristic Evaluator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Heuristic</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Default Threshold</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Branch depth</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Branch has exceeded maximum depth</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Configurable (default: 15 nodes)</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 error rate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Agent's recent proposal rejection rate is high</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&gt;50% over last 5 proposals</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Test pass rate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Artifact quality metric below threshold (coding tasks)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&lt;20% tests passing</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Progress stall</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 new proposals submitted from branch</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Configurable (default: 30 minutes)</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Circular dependency</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Proposed operation would create a cycle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Always trigger</w:t>
            </w:r>
          </w:p>
        </w:tc>
      </w:tr>
    </w:tbl>
    <w:p>
      <w:r>
        <w:rPr>
          <w:sz w:val="4"/>
          <w:szCs w:val="4"/>
        </w:rPr>
        <w:t xml:space="preserve"/>
      </w:r>
    </w:p>
    <w:p>
      <w:pPr>
        <w:pStyle w:val="Heading2"/>
        <w:spacing w:after="80" w:before="240"/>
      </w:pPr>
      <w:r>
        <w:rPr>
          <w:rFonts w:ascii="Arial" w:cs="Arial" w:eastAsia="Arial" w:hAnsi="Arial"/>
          <w:b/>
          <w:bCs/>
          <w:color w:val="2563EB"/>
          <w:sz w:val="26"/>
          <w:szCs w:val="26"/>
        </w:rPr>
        <w:t xml:space="preserve">12.3 V2: RL-Based Evaluator</w:t>
      </w:r>
    </w:p>
    <w:p>
      <w:pPr>
        <w:spacing w:after="60" w:before="60" w:line="276"/>
      </w:pPr>
      <w:r>
        <w:rPr>
          <w:rFonts w:ascii="Arial" w:cs="Arial" w:eastAsia="Arial" w:hAnsi="Arial"/>
          <w:color w:val="1F2937"/>
          <w:sz w:val="22"/>
          <w:szCs w:val="22"/>
        </w:rPr>
        <w:t xml:space="preserve">Learns from historical executions which branch characteristics predict successful vs. unsuccessful outcomes. Produces calibrated confidence scores on multiple dimensions: progress rate, artifact quality, alignment with task goal, resource efficiency. Improves over time with operator feedback — approving/overriding proposals provides training signal.</w:t>
      </w:r>
    </w:p>
    <w:p>
      <w:r>
        <w:rPr>
          <w:sz w:val="4"/>
          <w:szCs w:val="4"/>
        </w:rPr>
        <w:t xml:space="preserve"/>
      </w:r>
    </w:p>
    <w:p>
      <w:pPr>
        <w:pStyle w:val="Heading2"/>
        <w:spacing w:after="80" w:before="240"/>
      </w:pPr>
      <w:r>
        <w:rPr>
          <w:rFonts w:ascii="Arial" w:cs="Arial" w:eastAsia="Arial" w:hAnsi="Arial"/>
          <w:b/>
          <w:bCs/>
          <w:color w:val="2563EB"/>
          <w:sz w:val="26"/>
          <w:szCs w:val="26"/>
        </w:rPr>
        <w:t xml:space="preserve">12.4 Human Override UX</w:t>
      </w:r>
    </w:p>
    <w:p>
      <w:pPr>
        <w:spacing w:after="60" w:before="60" w:line="276"/>
      </w:pPr>
      <w:r>
        <w:rPr>
          <w:rFonts w:ascii="Arial" w:cs="Arial" w:eastAsia="Arial" w:hAnsi="Arial"/>
          <w:color w:val="1F2937"/>
          <w:sz w:val="22"/>
          <w:szCs w:val="22"/>
        </w:rPr>
        <w:t xml:space="preserve">When the Evaluator proposes a prune, the notification system shows: branch description, evaluator's rationale, confidence score, and three action buttons:</w:t>
      </w:r>
    </w:p>
    <w:p>
      <w:pPr>
        <w:pStyle w:val="ListParagraph"/>
        <w:numPr>
          <w:ilvl w:val="0"/>
          <w:numId w:val="2"/>
        </w:numPr>
        <w:spacing w:after="40" w:before="40"/>
      </w:pPr>
      <w:r>
        <w:rPr>
          <w:rFonts w:ascii="Arial" w:cs="Arial" w:eastAsia="Arial" w:hAnsi="Arial"/>
          <w:b w:val="false"/>
          <w:bCs w:val="false"/>
          <w:color w:val="1F2937"/>
          <w:sz w:val="22"/>
          <w:szCs w:val="22"/>
        </w:rPr>
        <w:t xml:space="preserve">Approve Prune: Accept the evaluator's recommendation</w:t>
      </w:r>
    </w:p>
    <w:p>
      <w:pPr>
        <w:pStyle w:val="ListParagraph"/>
        <w:numPr>
          <w:ilvl w:val="0"/>
          <w:numId w:val="2"/>
        </w:numPr>
        <w:spacing w:after="40" w:before="40"/>
      </w:pPr>
      <w:r>
        <w:rPr>
          <w:rFonts w:ascii="Arial" w:cs="Arial" w:eastAsia="Arial" w:hAnsi="Arial"/>
          <w:b w:val="false"/>
          <w:bCs w:val="false"/>
          <w:color w:val="1F2937"/>
          <w:sz w:val="22"/>
          <w:szCs w:val="22"/>
        </w:rPr>
        <w:t xml:space="preserve">Override — Keep Branch: Reject the prune; branch continues</w:t>
      </w:r>
    </w:p>
    <w:p>
      <w:pPr>
        <w:pStyle w:val="ListParagraph"/>
        <w:numPr>
          <w:ilvl w:val="0"/>
          <w:numId w:val="2"/>
        </w:numPr>
        <w:spacing w:after="40" w:before="40"/>
      </w:pPr>
      <w:r>
        <w:rPr>
          <w:rFonts w:ascii="Arial" w:cs="Arial" w:eastAsia="Arial" w:hAnsi="Arial"/>
          <w:b w:val="false"/>
          <w:bCs w:val="false"/>
          <w:color w:val="1F2937"/>
          <w:sz w:val="22"/>
          <w:szCs w:val="22"/>
        </w:rPr>
        <w:t xml:space="preserve">Snooze 10 minutes: Defer decision; evaluator will re-evaluate after delay</w:t>
      </w:r>
    </w:p>
    <w:p>
      <w:r>
        <w:rPr>
          <w:sz w:val="4"/>
          <w:szCs w:val="4"/>
        </w:rPr>
        <w:t xml:space="preserve"/>
      </w:r>
    </w:p>
    <w:p>
      <w:pPr>
        <w:spacing w:after="60" w:before="60" w:line="276"/>
      </w:pPr>
      <w:r>
        <w:rPr>
          <w:rFonts w:ascii="Arial" w:cs="Arial" w:eastAsia="Arial" w:hAnsi="Arial"/>
          <w:color w:val="1F2937"/>
          <w:sz w:val="22"/>
          <w:szCs w:val="22"/>
        </w:rPr>
        <w:t xml:space="preserve">If the human overrides a prune and the branch later succeeds, this is logged as a positive learning signal for the RL evaluator. If it fails, the evaluator's confidence threshold for that pattern increases.</w:t>
      </w:r>
    </w:p>
    <w:p>
      <w:r>
        <w:rPr>
          <w:sz w:val="4"/>
          <w:szCs w:val="4"/>
        </w:rPr>
        <w:t xml:space="preserve"/>
      </w:r>
    </w:p>
    <w:p>
      <w:r>
        <w:br/>
      </w:r>
    </w:p>
    <w:p>
      <w:pPr>
        <w:pStyle w:val="Heading1"/>
        <w:pBdr>
          <w:bottom w:val="single" w:color="1B2A4A" w:sz="6" w:space="4"/>
        </w:pBdr>
        <w:spacing w:after="120" w:before="360"/>
      </w:pPr>
      <w:r>
        <w:rPr>
          <w:rFonts w:ascii="Arial" w:cs="Arial" w:eastAsia="Arial" w:hAnsi="Arial"/>
          <w:b/>
          <w:bCs/>
          <w:color w:val="1B2A4A"/>
          <w:sz w:val="32"/>
          <w:szCs w:val="32"/>
        </w:rPr>
        <w:t xml:space="preserve">13. Non-Functional Requirements</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Performance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Graph rendering (up to 500 nodes)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60fps, progressive rendering for larger graphs</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Performance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Live update latency (new node visible)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&lt;500ms from SGO operation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Performance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HITL response submission</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&lt;200ms from human action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Performance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Full context reconstruction (200-node depth)</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&lt;2 seconds</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Reliability</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Durable execution (crash recovery)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Resume within 60 seconds of restart, zero state loss</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Reliability</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Audit log integrity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Append-only, cryptographically verifiable, immutable</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Reliability</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SGO uptime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&gt;99.9%; leader election with standby before production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Security</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Execution isolation</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 processes isolated from each other and from SGO</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Security</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Policy enforcement bypass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code path exists that bypasses SGO policy check</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Security</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Human-only operations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REVIVE, INJECT, EDIT_ARTIFACT require authenticated human identity</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Scalability</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Concurrent executions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Multiple isolated instances</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Scalability</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Concurrent agents per execution</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Up to 50 without degradation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Scalability</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Graph depth</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10,000+ nodes without compaction or history loss</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Observability</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Metrics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Prometheus-compatible metrics for all key operations</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Observability</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Distributed tracing</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Trace ID on every operation from proposal to state application</w:t>
            </w:r>
          </w:p>
        </w:tc>
      </w:tr>
    </w:tbl>
    <w:p>
      <w:r>
        <w:rPr>
          <w:sz w:val="4"/>
          <w:szCs w:val="4"/>
        </w:rPr>
        <w:t xml:space="preserve"/>
      </w:r>
    </w:p>
    <w:p>
      <w:r>
        <w:br/>
      </w:r>
    </w:p>
    <w:p>
      <w:pPr>
        <w:pStyle w:val="Heading1"/>
        <w:pBdr>
          <w:bottom w:val="single" w:color="1B2A4A" w:sz="6" w:space="4"/>
        </w:pBdr>
        <w:spacing w:after="120" w:before="360"/>
      </w:pPr>
      <w:r>
        <w:rPr>
          <w:rFonts w:ascii="Arial" w:cs="Arial" w:eastAsia="Arial" w:hAnsi="Arial"/>
          <w:b/>
          <w:bCs/>
          <w:color w:val="1B2A4A"/>
          <w:sz w:val="32"/>
          <w:szCs w:val="32"/>
        </w:rPr>
        <w:t xml:space="preserve">14. Go-to-Market Strategy</w:t>
      </w:r>
    </w:p>
    <w:p>
      <w:r>
        <w:rPr>
          <w:sz w:val="4"/>
          <w:szCs w:val="4"/>
        </w:rPr>
        <w:t xml:space="preserve"/>
      </w:r>
    </w:p>
    <w:p>
      <w:pPr>
        <w:pStyle w:val="Heading2"/>
        <w:spacing w:after="80" w:before="240"/>
      </w:pPr>
      <w:r>
        <w:rPr>
          <w:rFonts w:ascii="Arial" w:cs="Arial" w:eastAsia="Arial" w:hAnsi="Arial"/>
          <w:b/>
          <w:bCs/>
          <w:color w:val="2563EB"/>
          <w:sz w:val="26"/>
          <w:szCs w:val="26"/>
        </w:rPr>
        <w:t xml:space="preserve">14.1 Initial Target Segment</w:t>
      </w:r>
    </w:p>
    <w:p>
      <w:pPr>
        <w:spacing w:after="60" w:before="60" w:line="276"/>
      </w:pPr>
      <w:r>
        <w:rPr>
          <w:rFonts w:ascii="Arial" w:cs="Arial" w:eastAsia="Arial" w:hAnsi="Arial"/>
          <w:color w:val="1F2937"/>
          <w:sz w:val="22"/>
          <w:szCs w:val="22"/>
        </w:rPr>
        <w:t xml:space="preserve">AI-Native Engineering Teams at High-Growth Startups — teams building multi-agent systems today, frustrated by LangGraph and AutoGen limitations, with technical sophistication to adopt a new platform and real governance requirements.</w:t>
      </w:r>
    </w:p>
    <w:p>
      <w:r>
        <w:rPr>
          <w:sz w:val="4"/>
          <w:szCs w:val="4"/>
        </w:rPr>
        <w:t xml:space="preserve"/>
      </w:r>
    </w:p>
    <w:p>
      <w:pPr>
        <w:spacing w:after="60" w:before="60" w:line="276"/>
      </w:pPr>
      <w:r>
        <w:rPr>
          <w:rFonts w:ascii="Arial" w:cs="Arial" w:eastAsia="Arial" w:hAnsi="Arial"/>
          <w:color w:val="1F2937"/>
          <w:sz w:val="22"/>
          <w:szCs w:val="22"/>
        </w:rPr>
        <w:t xml:space="preserve">Secondary segments (after product-market fit validation): Enterprise AI/ML teams at regulated industries (finance, legal, healthcare) — highest value for audit trail and governance features. AI research organizations — highest value for branch management and exploration features.</w:t>
      </w:r>
    </w:p>
    <w:p>
      <w:r>
        <w:rPr>
          <w:sz w:val="4"/>
          <w:szCs w:val="4"/>
        </w:rPr>
        <w:t xml:space="preserve"/>
      </w:r>
    </w:p>
    <w:p>
      <w:pPr>
        <w:pStyle w:val="Heading2"/>
        <w:spacing w:after="80" w:before="240"/>
      </w:pPr>
      <w:r>
        <w:rPr>
          <w:rFonts w:ascii="Arial" w:cs="Arial" w:eastAsia="Arial" w:hAnsi="Arial"/>
          <w:b/>
          <w:bCs/>
          <w:color w:val="2563EB"/>
          <w:sz w:val="26"/>
          <w:szCs w:val="26"/>
        </w:rPr>
        <w:t xml:space="preserve">14.2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360"/>
        <w:gridCol w:w="3000"/>
      </w:tblGrid>
      <w:tr>
        <w:trPr>
          <w:tblHeader/>
        </w:trPr>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Limits</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Developer</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Free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 user, up to 5 concurrent agents, 30-day history</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Core platform, community support, goal: developer adoption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Team</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$500/month</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Up to 10 users, up to 50 concurrent agents, unlimited history</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Structured audit log export, email/Slack notifications, priority support</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Enterprise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Custom</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Unlimited users, unlimited agents</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On-premises option, SSO/SAML, EU AI Act compliance reporting, dedicated CS</w:t>
            </w:r>
          </w:p>
        </w:tc>
      </w:tr>
    </w:tbl>
    <w:p>
      <w:r>
        <w:rPr>
          <w:sz w:val="4"/>
          <w:szCs w:val="4"/>
        </w:rPr>
        <w:t xml:space="preserve"/>
      </w:r>
    </w:p>
    <w:p>
      <w:pPr>
        <w:pStyle w:val="Heading2"/>
        <w:spacing w:after="80" w:before="240"/>
      </w:pPr>
      <w:r>
        <w:rPr>
          <w:rFonts w:ascii="Arial" w:cs="Arial" w:eastAsia="Arial" w:hAnsi="Arial"/>
          <w:b/>
          <w:bCs/>
          <w:color w:val="2563EB"/>
          <w:sz w:val="26"/>
          <w:szCs w:val="26"/>
        </w:rPr>
        <w:t xml:space="preserve">14.3 Distribution Strategy</w:t>
      </w:r>
    </w:p>
    <w:p>
      <w:pPr>
        <w:pStyle w:val="Heading3"/>
        <w:spacing w:after="60" w:before="180"/>
      </w:pPr>
      <w:r>
        <w:rPr>
          <w:rFonts w:ascii="Arial" w:cs="Arial" w:eastAsia="Arial" w:hAnsi="Arial"/>
          <w:b/>
          <w:bCs/>
          <w:color w:val="0F766E"/>
          <w:sz w:val="22"/>
          <w:szCs w:val="22"/>
        </w:rPr>
        <w:t xml:space="preserve">Phase 1 (0–6 months): Developer-Led Growth</w:t>
      </w:r>
    </w:p>
    <w:p>
      <w:pPr>
        <w:spacing w:after="60" w:before="60" w:line="276"/>
      </w:pPr>
      <w:r>
        <w:rPr>
          <w:rFonts w:ascii="Arial" w:cs="Arial" w:eastAsia="Arial" w:hAnsi="Arial"/>
          <w:color w:val="1F2937"/>
          <w:sz w:val="22"/>
          <w:szCs w:val="22"/>
        </w:rPr>
        <w:t xml:space="preserve">Open-source core (State Graph engine + SGO) under MIT license. Commercial product adds the control plane UI (the five views) and enterprise features. Community contributions improve the agent adapter ecosystem.</w:t>
      </w:r>
    </w:p>
    <w:p>
      <w:r>
        <w:rPr>
          <w:sz w:val="4"/>
          <w:szCs w:val="4"/>
        </w:rPr>
        <w:t xml:space="preserve"/>
      </w:r>
    </w:p>
    <w:p>
      <w:pPr>
        <w:pStyle w:val="Heading3"/>
        <w:spacing w:after="60" w:before="180"/>
      </w:pPr>
      <w:r>
        <w:rPr>
          <w:rFonts w:ascii="Arial" w:cs="Arial" w:eastAsia="Arial" w:hAnsi="Arial"/>
          <w:b/>
          <w:bCs/>
          <w:color w:val="0F766E"/>
          <w:sz w:val="22"/>
          <w:szCs w:val="22"/>
        </w:rPr>
        <w:t xml:space="preserve">Phase 2 (6–18 months): Integration Partnerships</w:t>
      </w:r>
    </w:p>
    <w:p>
      <w:pPr>
        <w:spacing w:after="60" w:before="60" w:line="276"/>
      </w:pPr>
      <w:r>
        <w:rPr>
          <w:rFonts w:ascii="Arial" w:cs="Arial" w:eastAsia="Arial" w:hAnsi="Arial"/>
          <w:color w:val="1F2937"/>
          <w:sz w:val="22"/>
          <w:szCs w:val="22"/>
        </w:rPr>
        <w:t xml:space="preserve">Integration partnerships with LangChain (LangGraph adapter), Anthropic (Claude Code adapter), and major cloud providers. Marketplace of pre-built agent templates with compatible workflow policies.</w:t>
      </w:r>
    </w:p>
    <w:p>
      <w:r>
        <w:rPr>
          <w:sz w:val="4"/>
          <w:szCs w:val="4"/>
        </w:rPr>
        <w:t xml:space="preserve"/>
      </w:r>
    </w:p>
    <w:p>
      <w:pPr>
        <w:pStyle w:val="Heading3"/>
        <w:spacing w:after="60" w:before="180"/>
      </w:pPr>
      <w:r>
        <w:rPr>
          <w:rFonts w:ascii="Arial" w:cs="Arial" w:eastAsia="Arial" w:hAnsi="Arial"/>
          <w:b/>
          <w:bCs/>
          <w:color w:val="0F766E"/>
          <w:sz w:val="22"/>
          <w:szCs w:val="22"/>
        </w:rPr>
        <w:t xml:space="preserve">Phase 3 (18+ months): Enterprise Direct Sales</w:t>
      </w:r>
    </w:p>
    <w:p>
      <w:pPr>
        <w:spacing w:after="60" w:before="60" w:line="276"/>
      </w:pPr>
      <w:r>
        <w:rPr>
          <w:rFonts w:ascii="Arial" w:cs="Arial" w:eastAsia="Arial" w:hAnsi="Arial"/>
          <w:color w:val="1F2937"/>
          <w:sz w:val="22"/>
          <w:szCs w:val="22"/>
        </w:rPr>
        <w:t xml:space="preserve">Enterprise direct sales motion for regulated industries. MCP (Model Context Protocol) server published to enable Claude and other models to interact with GraphOS as a tool.</w:t>
      </w:r>
    </w:p>
    <w:p>
      <w:r>
        <w:rPr>
          <w:sz w:val="4"/>
          <w:szCs w:val="4"/>
        </w:rPr>
        <w:t xml:space="preserve"/>
      </w:r>
    </w:p>
    <w:p>
      <w:r>
        <w:br/>
      </w:r>
    </w:p>
    <w:p>
      <w:pPr>
        <w:pStyle w:val="Heading1"/>
        <w:pBdr>
          <w:bottom w:val="single" w:color="1B2A4A" w:sz="6" w:space="4"/>
        </w:pBdr>
        <w:spacing w:after="120" w:before="360"/>
      </w:pPr>
      <w:r>
        <w:rPr>
          <w:rFonts w:ascii="Arial" w:cs="Arial" w:eastAsia="Arial" w:hAnsi="Arial"/>
          <w:b/>
          <w:bCs/>
          <w:color w:val="1B2A4A"/>
          <w:sz w:val="32"/>
          <w:szCs w:val="32"/>
        </w:rPr>
        <w:t xml:space="preserve">15. Success Metrics &amp; KPIs</w:t>
      </w:r>
    </w:p>
    <w:p>
      <w:r>
        <w:rPr>
          <w:sz w:val="4"/>
          <w:szCs w:val="4"/>
        </w:rPr>
        <w:t xml:space="preserve"/>
      </w:r>
    </w:p>
    <w:p>
      <w:pPr>
        <w:pStyle w:val="Heading2"/>
        <w:spacing w:after="80" w:before="240"/>
      </w:pPr>
      <w:r>
        <w:rPr>
          <w:rFonts w:ascii="Arial" w:cs="Arial" w:eastAsia="Arial" w:hAnsi="Arial"/>
          <w:b/>
          <w:bCs/>
          <w:color w:val="2563EB"/>
          <w:sz w:val="26"/>
          <w:szCs w:val="26"/>
        </w:rPr>
        <w:t xml:space="preserve">15.1 Product Health Metrics (6 Months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Weekly Active Executions</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Distinct graph executions per week</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500</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Average Execution Depth</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Average nodes per completed execution</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&gt;50 (validates non-trivial task complexity)</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HITL Intervention Rate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 of executions with at least one human intervention</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&gt;40% (validates HITL value proposition)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Branch Revival Rate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 of pruned branches subsequently revived by human</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&gt;15% (validates prune-is-not-final value)</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Evaluator Override Rate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 of Evaluator prune proposals overridden by human</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Track (validates human judgment value)</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Policy Evolution Rate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 of executions where policy is modified at runtime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&gt;20% (validates Mode B value)</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Task Completion Rate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 of executions that reach terminal success state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&gt;60%</w:t>
            </w:r>
          </w:p>
        </w:tc>
      </w:tr>
    </w:tbl>
    <w:p>
      <w:r>
        <w:rPr>
          <w:sz w:val="4"/>
          <w:szCs w:val="4"/>
        </w:rPr>
        <w:t xml:space="preserve"/>
      </w:r>
    </w:p>
    <w:p>
      <w:pPr>
        <w:pStyle w:val="Heading2"/>
        <w:spacing w:after="80" w:before="240"/>
      </w:pPr>
      <w:r>
        <w:rPr>
          <w:rFonts w:ascii="Arial" w:cs="Arial" w:eastAsia="Arial" w:hAnsi="Arial"/>
          <w:b/>
          <w:bCs/>
          <w:color w:val="2563EB"/>
          <w:sz w:val="26"/>
          <w:szCs w:val="26"/>
        </w:rPr>
        <w:t xml:space="preserve">15.2 Business Metrics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Developer Tier Signups</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2,000</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Team Tier Customers</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50</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Enterprise Tier Customers</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5</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Net Revenue Retention</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&gt;110%</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Time-to-First-Execution</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&lt;30 minutes from signup</w:t>
            </w:r>
          </w:p>
        </w:tc>
      </w:tr>
    </w:tbl>
    <w:p>
      <w:r>
        <w:rPr>
          <w:sz w:val="4"/>
          <w:szCs w:val="4"/>
        </w:rPr>
        <w:t xml:space="preserve"/>
      </w:r>
    </w:p>
    <w:p>
      <w:r>
        <w:br/>
      </w:r>
    </w:p>
    <w:p>
      <w:pPr>
        <w:pStyle w:val="Heading1"/>
        <w:pBdr>
          <w:bottom w:val="single" w:color="1B2A4A" w:sz="6" w:space="4"/>
        </w:pBdr>
        <w:spacing w:after="120" w:before="360"/>
      </w:pPr>
      <w:r>
        <w:rPr>
          <w:rFonts w:ascii="Arial" w:cs="Arial" w:eastAsia="Arial" w:hAnsi="Arial"/>
          <w:b/>
          <w:bCs/>
          <w:color w:val="1B2A4A"/>
          <w:sz w:val="32"/>
          <w:szCs w:val="32"/>
        </w:rPr>
        <w:t xml:space="preserve">16. Roadmap</w:t>
      </w:r>
    </w:p>
    <w:p>
      <w:r>
        <w:rPr>
          <w:sz w:val="4"/>
          <w:szCs w:val="4"/>
        </w:rPr>
        <w:t xml:space="preserve"/>
      </w:r>
    </w:p>
    <w:p>
      <w:pPr>
        <w:pStyle w:val="Heading2"/>
        <w:spacing w:after="80" w:before="240"/>
      </w:pPr>
      <w:r>
        <w:rPr>
          <w:rFonts w:ascii="Arial" w:cs="Arial" w:eastAsia="Arial" w:hAnsi="Arial"/>
          <w:b/>
          <w:bCs/>
          <w:color w:val="2563EB"/>
          <w:sz w:val="26"/>
          <w:szCs w:val="26"/>
        </w:rPr>
        <w:t xml:space="preserve">Phase 0: Foundation (Months 1–3)</w:t>
      </w:r>
    </w:p>
    <w:p>
      <w:pPr>
        <w:pStyle w:val="Heading3"/>
        <w:spacing w:after="60" w:before="180"/>
      </w:pPr>
      <w:r>
        <w:rPr>
          <w:rFonts w:ascii="Arial" w:cs="Arial" w:eastAsia="Arial" w:hAnsi="Arial"/>
          <w:b/>
          <w:bCs/>
          <w:color w:val="0F766E"/>
          <w:sz w:val="22"/>
          <w:szCs w:val="22"/>
        </w:rPr>
        <w:t xml:space="preserve">Core Infrastructure</w:t>
      </w:r>
    </w:p>
    <w:p>
      <w:pPr>
        <w:pStyle w:val="ListParagraph"/>
        <w:numPr>
          <w:ilvl w:val="0"/>
          <w:numId w:val="2"/>
        </w:numPr>
        <w:spacing w:after="40" w:before="40"/>
      </w:pPr>
      <w:r>
        <w:rPr>
          <w:rFonts w:ascii="Arial" w:cs="Arial" w:eastAsia="Arial" w:hAnsi="Arial"/>
          <w:b w:val="false"/>
          <w:bCs w:val="false"/>
          <w:color w:val="1F2937"/>
          <w:sz w:val="22"/>
          <w:szCs w:val="22"/>
        </w:rPr>
        <w:t xml:space="preserve">State Graph data model (incremental delta nodes, directed edges)</w:t>
      </w:r>
    </w:p>
    <w:p>
      <w:pPr>
        <w:pStyle w:val="ListParagraph"/>
        <w:numPr>
          <w:ilvl w:val="0"/>
          <w:numId w:val="2"/>
        </w:numPr>
        <w:spacing w:after="40" w:before="40"/>
      </w:pPr>
      <w:r>
        <w:rPr>
          <w:rFonts w:ascii="Arial" w:cs="Arial" w:eastAsia="Arial" w:hAnsi="Arial"/>
          <w:b w:val="false"/>
          <w:bCs w:val="false"/>
          <w:color w:val="1F2937"/>
          <w:sz w:val="22"/>
          <w:szCs w:val="22"/>
        </w:rPr>
        <w:t xml:space="preserve">SGO — deterministic policy enforcer</w:t>
      </w:r>
    </w:p>
    <w:p>
      <w:pPr>
        <w:pStyle w:val="ListParagraph"/>
        <w:numPr>
          <w:ilvl w:val="0"/>
          <w:numId w:val="2"/>
        </w:numPr>
        <w:spacing w:after="40" w:before="40"/>
      </w:pPr>
      <w:r>
        <w:rPr>
          <w:rFonts w:ascii="Arial" w:cs="Arial" w:eastAsia="Arial" w:hAnsi="Arial"/>
          <w:b w:val="false"/>
          <w:bCs w:val="false"/>
          <w:color w:val="1F2937"/>
          <w:sz w:val="22"/>
          <w:szCs w:val="22"/>
        </w:rPr>
        <w:t xml:space="preserve">Basic workflow policy language (5 rule types)</w:t>
      </w:r>
    </w:p>
    <w:p>
      <w:pPr>
        <w:pStyle w:val="ListParagraph"/>
        <w:numPr>
          <w:ilvl w:val="0"/>
          <w:numId w:val="2"/>
        </w:numPr>
        <w:spacing w:after="40" w:before="40"/>
      </w:pPr>
      <w:r>
        <w:rPr>
          <w:rFonts w:ascii="Arial" w:cs="Arial" w:eastAsia="Arial" w:hAnsi="Arial"/>
          <w:b w:val="false"/>
          <w:bCs w:val="false"/>
          <w:color w:val="1F2937"/>
          <w:sz w:val="22"/>
          <w:szCs w:val="22"/>
        </w:rPr>
        <w:t xml:space="preserve">REST API for agent operation proposals</w:t>
      </w:r>
    </w:p>
    <w:p>
      <w:pPr>
        <w:pStyle w:val="ListParagraph"/>
        <w:numPr>
          <w:ilvl w:val="0"/>
          <w:numId w:val="2"/>
        </w:numPr>
        <w:spacing w:after="40" w:before="40"/>
      </w:pPr>
      <w:r>
        <w:rPr>
          <w:rFonts w:ascii="Arial" w:cs="Arial" w:eastAsia="Arial" w:hAnsi="Arial"/>
          <w:b w:val="false"/>
          <w:bCs w:val="false"/>
          <w:color w:val="1F2937"/>
          <w:sz w:val="22"/>
          <w:szCs w:val="22"/>
        </w:rPr>
        <w:t xml:space="preserve">SQLite-backed state store for MVP</w:t>
      </w:r>
    </w:p>
    <w:p>
      <w:r>
        <w:rPr>
          <w:sz w:val="4"/>
          <w:szCs w:val="4"/>
        </w:rPr>
        <w:t xml:space="preserve"/>
      </w:r>
    </w:p>
    <w:p>
      <w:pPr>
        <w:pStyle w:val="Heading3"/>
        <w:spacing w:after="60" w:before="180"/>
      </w:pPr>
      <w:r>
        <w:rPr>
          <w:rFonts w:ascii="Arial" w:cs="Arial" w:eastAsia="Arial" w:hAnsi="Arial"/>
          <w:b/>
          <w:bCs/>
          <w:color w:val="0F766E"/>
          <w:sz w:val="22"/>
          <w:szCs w:val="22"/>
        </w:rPr>
        <w:t xml:space="preserve">MVP Interface</w:t>
      </w:r>
    </w:p>
    <w:p>
      <w:pPr>
        <w:pStyle w:val="ListParagraph"/>
        <w:numPr>
          <w:ilvl w:val="0"/>
          <w:numId w:val="2"/>
        </w:numPr>
        <w:spacing w:after="40" w:before="40"/>
      </w:pPr>
      <w:r>
        <w:rPr>
          <w:rFonts w:ascii="Arial" w:cs="Arial" w:eastAsia="Arial" w:hAnsi="Arial"/>
          <w:b w:val="false"/>
          <w:bCs w:val="false"/>
          <w:color w:val="1F2937"/>
          <w:sz w:val="22"/>
          <w:szCs w:val="22"/>
        </w:rPr>
        <w:t xml:space="preserve">State Graph View (static rendering; no live updates)</w:t>
      </w:r>
    </w:p>
    <w:p>
      <w:pPr>
        <w:pStyle w:val="ListParagraph"/>
        <w:numPr>
          <w:ilvl w:val="0"/>
          <w:numId w:val="2"/>
        </w:numPr>
        <w:spacing w:after="40" w:before="40"/>
      </w:pPr>
      <w:r>
        <w:rPr>
          <w:rFonts w:ascii="Arial" w:cs="Arial" w:eastAsia="Arial" w:hAnsi="Arial"/>
          <w:b w:val="false"/>
          <w:bCs w:val="false"/>
          <w:color w:val="1F2937"/>
          <w:sz w:val="22"/>
          <w:szCs w:val="22"/>
        </w:rPr>
        <w:t xml:space="preserve">Node Detail Panel (read-only inspection)</w:t>
      </w:r>
    </w:p>
    <w:p>
      <w:pPr>
        <w:pStyle w:val="ListParagraph"/>
        <w:numPr>
          <w:ilvl w:val="0"/>
          <w:numId w:val="2"/>
        </w:numPr>
        <w:spacing w:after="40" w:before="40"/>
      </w:pPr>
      <w:r>
        <w:rPr>
          <w:rFonts w:ascii="Arial" w:cs="Arial" w:eastAsia="Arial" w:hAnsi="Arial"/>
          <w:b w:val="false"/>
          <w:bCs w:val="false"/>
          <w:color w:val="1F2937"/>
          <w:sz w:val="22"/>
          <w:szCs w:val="22"/>
        </w:rPr>
        <w:t xml:space="preserve">Global Control &amp; Status Bar (basic status)</w:t>
      </w:r>
    </w:p>
    <w:p>
      <w:pPr>
        <w:pStyle w:val="ListParagraph"/>
        <w:numPr>
          <w:ilvl w:val="0"/>
          <w:numId w:val="2"/>
        </w:numPr>
        <w:spacing w:after="40" w:before="40"/>
      </w:pPr>
      <w:r>
        <w:rPr>
          <w:rFonts w:ascii="Arial" w:cs="Arial" w:eastAsia="Arial" w:hAnsi="Arial"/>
          <w:b w:val="false"/>
          <w:bCs w:val="false"/>
          <w:color w:val="1F2937"/>
          <w:sz w:val="22"/>
          <w:szCs w:val="22"/>
        </w:rPr>
        <w:t xml:space="preserve">CLI for human intervention operations</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6A34A" w:sz="12"/>
              <w:bottom w:val="none" w:sz="0"/>
              <w:right w:val="none" w:sz="0"/>
            </w:tcBorders>
            <w:shd w:fill="DCFCE7" w:val="clear"/>
            <w:tcMar>
              <w:top w:type="dxa" w:w="120"/>
              <w:left w:type="dxa" w:w="240"/>
              <w:bottom w:type="dxa" w:w="120"/>
              <w:right w:type="dxa" w:w="120"/>
            </w:tcMar>
          </w:tcPr>
          <w:p>
            <w:r>
              <w:rPr>
                <w:rFonts w:ascii="Arial" w:cs="Arial" w:eastAsia="Arial" w:hAnsi="Arial"/>
                <w:color w:val="1F2937"/>
                <w:sz w:val="22"/>
                <w:szCs w:val="22"/>
              </w:rPr>
              <w:t xml:space="preserve">Milestone: Internal team can run a 5-agent workflow and inspect the resulting graph.</w:t>
            </w:r>
          </w:p>
        </w:tc>
      </w:tr>
    </w:tbl>
    <w:p>
      <w:r>
        <w:rPr>
          <w:sz w:val="4"/>
          <w:szCs w:val="4"/>
        </w:rPr>
        <w:t xml:space="preserve"/>
      </w:r>
    </w:p>
    <w:p>
      <w:pPr>
        <w:pStyle w:val="Heading2"/>
        <w:spacing w:after="80" w:before="240"/>
      </w:pPr>
      <w:r>
        <w:rPr>
          <w:rFonts w:ascii="Arial" w:cs="Arial" w:eastAsia="Arial" w:hAnsi="Arial"/>
          <w:b/>
          <w:bCs/>
          <w:color w:val="2563EB"/>
          <w:sz w:val="26"/>
          <w:szCs w:val="26"/>
        </w:rPr>
        <w:t xml:space="preserve">Phase 1: Live HITL (Months 3–6)</w:t>
      </w:r>
    </w:p>
    <w:p>
      <w:pPr>
        <w:pStyle w:val="Heading3"/>
        <w:spacing w:after="60" w:before="180"/>
      </w:pPr>
      <w:r>
        <w:rPr>
          <w:rFonts w:ascii="Arial" w:cs="Arial" w:eastAsia="Arial" w:hAnsi="Arial"/>
          <w:b/>
          <w:bCs/>
          <w:color w:val="0F766E"/>
          <w:sz w:val="22"/>
          <w:szCs w:val="22"/>
        </w:rPr>
        <w:t xml:space="preserve">Interface</w:t>
      </w:r>
    </w:p>
    <w:p>
      <w:pPr>
        <w:pStyle w:val="ListParagraph"/>
        <w:numPr>
          <w:ilvl w:val="0"/>
          <w:numId w:val="2"/>
        </w:numPr>
        <w:spacing w:after="40" w:before="40"/>
      </w:pPr>
      <w:r>
        <w:rPr>
          <w:rFonts w:ascii="Arial" w:cs="Arial" w:eastAsia="Arial" w:hAnsi="Arial"/>
          <w:b w:val="false"/>
          <w:bCs w:val="false"/>
          <w:color w:val="1F2937"/>
          <w:sz w:val="22"/>
          <w:szCs w:val="22"/>
        </w:rPr>
        <w:t xml:space="preserve">Live-updating State Graph View (WebSocket-based)</w:t>
      </w:r>
    </w:p>
    <w:p>
      <w:pPr>
        <w:pStyle w:val="ListParagraph"/>
        <w:numPr>
          <w:ilvl w:val="0"/>
          <w:numId w:val="2"/>
        </w:numPr>
        <w:spacing w:after="40" w:before="40"/>
      </w:pPr>
      <w:r>
        <w:rPr>
          <w:rFonts w:ascii="Arial" w:cs="Arial" w:eastAsia="Arial" w:hAnsi="Arial"/>
          <w:b w:val="false"/>
          <w:bCs w:val="false"/>
          <w:color w:val="1F2937"/>
          <w:sz w:val="22"/>
          <w:szCs w:val="22"/>
        </w:rPr>
        <w:t xml:space="preserve">Node Detail Panel — full edit/prune/revive/inject operations</w:t>
      </w:r>
    </w:p>
    <w:p>
      <w:pPr>
        <w:pStyle w:val="ListParagraph"/>
        <w:numPr>
          <w:ilvl w:val="0"/>
          <w:numId w:val="2"/>
        </w:numPr>
        <w:spacing w:after="40" w:before="40"/>
      </w:pPr>
      <w:r>
        <w:rPr>
          <w:rFonts w:ascii="Arial" w:cs="Arial" w:eastAsia="Arial" w:hAnsi="Arial"/>
          <w:b w:val="false"/>
          <w:bCs w:val="false"/>
          <w:color w:val="1F2937"/>
          <w:sz w:val="22"/>
          <w:szCs w:val="22"/>
        </w:rPr>
        <w:t xml:space="preserve">Agent Window — status monitoring and direct chat</w:t>
      </w:r>
    </w:p>
    <w:p>
      <w:pPr>
        <w:pStyle w:val="ListParagraph"/>
        <w:numPr>
          <w:ilvl w:val="0"/>
          <w:numId w:val="2"/>
        </w:numPr>
        <w:spacing w:after="40" w:before="40"/>
      </w:pPr>
      <w:r>
        <w:rPr>
          <w:rFonts w:ascii="Arial" w:cs="Arial" w:eastAsia="Arial" w:hAnsi="Arial"/>
          <w:b w:val="false"/>
          <w:bCs w:val="false"/>
          <w:color w:val="1F2937"/>
          <w:sz w:val="22"/>
          <w:szCs w:val="22"/>
        </w:rPr>
        <w:t xml:space="preserve">Workflow Policy Window — read/toggle rules, view evolution history</w:t>
      </w:r>
    </w:p>
    <w:p>
      <w:pPr>
        <w:pStyle w:val="ListParagraph"/>
        <w:numPr>
          <w:ilvl w:val="0"/>
          <w:numId w:val="2"/>
        </w:numPr>
        <w:spacing w:after="40" w:before="40"/>
      </w:pPr>
      <w:r>
        <w:rPr>
          <w:rFonts w:ascii="Arial" w:cs="Arial" w:eastAsia="Arial" w:hAnsi="Arial"/>
          <w:b w:val="false"/>
          <w:bCs w:val="false"/>
          <w:color w:val="1F2937"/>
          <w:sz w:val="22"/>
          <w:szCs w:val="22"/>
        </w:rPr>
        <w:t xml:space="preserve">Real-time notification system</w:t>
      </w:r>
    </w:p>
    <w:p>
      <w:r>
        <w:rPr>
          <w:sz w:val="4"/>
          <w:szCs w:val="4"/>
        </w:rPr>
        <w:t xml:space="preserve"/>
      </w:r>
    </w:p>
    <w:p>
      <w:pPr>
        <w:pStyle w:val="Heading3"/>
        <w:spacing w:after="60" w:before="180"/>
      </w:pPr>
      <w:r>
        <w:rPr>
          <w:rFonts w:ascii="Arial" w:cs="Arial" w:eastAsia="Arial" w:hAnsi="Arial"/>
          <w:b/>
          <w:bCs/>
          <w:color w:val="0F766E"/>
          <w:sz w:val="22"/>
          <w:szCs w:val="22"/>
        </w:rPr>
        <w:t xml:space="preserve">Engine</w:t>
      </w:r>
    </w:p>
    <w:p>
      <w:pPr>
        <w:pStyle w:val="ListParagraph"/>
        <w:numPr>
          <w:ilvl w:val="0"/>
          <w:numId w:val="2"/>
        </w:numPr>
        <w:spacing w:after="40" w:before="40"/>
      </w:pPr>
      <w:r>
        <w:rPr>
          <w:rFonts w:ascii="Arial" w:cs="Arial" w:eastAsia="Arial" w:hAnsi="Arial"/>
          <w:b w:val="false"/>
          <w:bCs w:val="false"/>
          <w:color w:val="1F2937"/>
          <w:sz w:val="22"/>
          <w:szCs w:val="22"/>
        </w:rPr>
        <w:t xml:space="preserve">Mode A fully operational (static or human-only policy)</w:t>
      </w:r>
    </w:p>
    <w:p>
      <w:pPr>
        <w:pStyle w:val="ListParagraph"/>
        <w:numPr>
          <w:ilvl w:val="0"/>
          <w:numId w:val="2"/>
        </w:numPr>
        <w:spacing w:after="40" w:before="40"/>
      </w:pPr>
      <w:r>
        <w:rPr>
          <w:rFonts w:ascii="Arial" w:cs="Arial" w:eastAsia="Arial" w:hAnsi="Arial"/>
          <w:b w:val="false"/>
          <w:bCs w:val="false"/>
          <w:color w:val="1F2937"/>
          <w:sz w:val="22"/>
          <w:szCs w:val="22"/>
        </w:rPr>
        <w:t xml:space="preserve">Heuristic Evaluator (5 heuristics)</w:t>
      </w:r>
    </w:p>
    <w:p>
      <w:pPr>
        <w:pStyle w:val="ListParagraph"/>
        <w:numPr>
          <w:ilvl w:val="0"/>
          <w:numId w:val="2"/>
        </w:numPr>
        <w:spacing w:after="40" w:before="40"/>
      </w:pPr>
      <w:r>
        <w:rPr>
          <w:rFonts w:ascii="Arial" w:cs="Arial" w:eastAsia="Arial" w:hAnsi="Arial"/>
          <w:b w:val="false"/>
          <w:bCs w:val="false"/>
          <w:color w:val="1F2937"/>
          <w:sz w:val="22"/>
          <w:szCs w:val="22"/>
        </w:rPr>
        <w:t xml:space="preserve">Export/snapshot and resume</w:t>
      </w:r>
    </w:p>
    <w:p>
      <w:pPr>
        <w:pStyle w:val="ListParagraph"/>
        <w:numPr>
          <w:ilvl w:val="0"/>
          <w:numId w:val="2"/>
        </w:numPr>
        <w:spacing w:after="40" w:before="40"/>
      </w:pPr>
      <w:r>
        <w:rPr>
          <w:rFonts w:ascii="Arial" w:cs="Arial" w:eastAsia="Arial" w:hAnsi="Arial"/>
          <w:b w:val="false"/>
          <w:bCs w:val="false"/>
          <w:color w:val="1F2937"/>
          <w:sz w:val="22"/>
          <w:szCs w:val="22"/>
        </w:rPr>
        <w:t xml:space="preserve">Structured audit log</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97706" w:sz="12"/>
              <w:bottom w:val="none" w:sz="0"/>
              <w:right w:val="none" w:sz="0"/>
            </w:tcBorders>
            <w:shd w:fill="FEF3C7" w:val="clear"/>
            <w:tcMar>
              <w:top w:type="dxa" w:w="120"/>
              <w:left w:type="dxa" w:w="240"/>
              <w:bottom w:type="dxa" w:w="120"/>
              <w:right w:type="dxa" w:w="120"/>
            </w:tcMar>
          </w:tcPr>
          <w:p>
            <w:r>
              <w:rPr>
                <w:rFonts w:ascii="Arial" w:cs="Arial" w:eastAsia="Arial" w:hAnsi="Arial"/>
                <w:color w:val="1F2937"/>
                <w:sz w:val="22"/>
                <w:szCs w:val="22"/>
              </w:rPr>
              <w:t xml:space="preserve">Milestone: External beta with 10 design partner teams.</w:t>
            </w:r>
          </w:p>
        </w:tc>
      </w:tr>
    </w:tbl>
    <w:p>
      <w:r>
        <w:rPr>
          <w:sz w:val="4"/>
          <w:szCs w:val="4"/>
        </w:rPr>
        <w:t xml:space="preserve"/>
      </w:r>
    </w:p>
    <w:p>
      <w:pPr>
        <w:pStyle w:val="Heading2"/>
        <w:spacing w:after="80" w:before="240"/>
      </w:pPr>
      <w:r>
        <w:rPr>
          <w:rFonts w:ascii="Arial" w:cs="Arial" w:eastAsia="Arial" w:hAnsi="Arial"/>
          <w:b/>
          <w:bCs/>
          <w:color w:val="2563EB"/>
          <w:sz w:val="26"/>
          <w:szCs w:val="26"/>
        </w:rPr>
        <w:t xml:space="preserve">Phase 2: Advanced Orchestration (Months 6–12)</w:t>
      </w:r>
    </w:p>
    <w:p>
      <w:pPr>
        <w:pStyle w:val="ListParagraph"/>
        <w:numPr>
          <w:ilvl w:val="0"/>
          <w:numId w:val="2"/>
        </w:numPr>
        <w:spacing w:after="40" w:before="40"/>
      </w:pPr>
      <w:r>
        <w:rPr>
          <w:rFonts w:ascii="Arial" w:cs="Arial" w:eastAsia="Arial" w:hAnsi="Arial"/>
          <w:b w:val="false"/>
          <w:bCs w:val="false"/>
          <w:color w:val="1F2937"/>
          <w:sz w:val="22"/>
          <w:szCs w:val="22"/>
        </w:rPr>
        <w:t xml:space="preserve">Mode B policy evolution (LLM-proposed, human-approved policy changes)</w:t>
      </w:r>
    </w:p>
    <w:p>
      <w:pPr>
        <w:pStyle w:val="ListParagraph"/>
        <w:numPr>
          <w:ilvl w:val="0"/>
          <w:numId w:val="2"/>
        </w:numPr>
        <w:spacing w:after="40" w:before="40"/>
      </w:pPr>
      <w:r>
        <w:rPr>
          <w:rFonts w:ascii="Arial" w:cs="Arial" w:eastAsia="Arial" w:hAnsi="Arial"/>
          <w:b w:val="false"/>
          <w:bCs w:val="false"/>
          <w:color w:val="1F2937"/>
          <w:sz w:val="22"/>
          <w:szCs w:val="22"/>
        </w:rPr>
        <w:t xml:space="preserve">Delegation controls and multi-user collaboration</w:t>
      </w:r>
    </w:p>
    <w:p>
      <w:pPr>
        <w:pStyle w:val="ListParagraph"/>
        <w:numPr>
          <w:ilvl w:val="0"/>
          <w:numId w:val="2"/>
        </w:numPr>
        <w:spacing w:after="40" w:before="40"/>
      </w:pPr>
      <w:r>
        <w:rPr>
          <w:rFonts w:ascii="Arial" w:cs="Arial" w:eastAsia="Arial" w:hAnsi="Arial"/>
          <w:b w:val="false"/>
          <w:bCs w:val="false"/>
          <w:color w:val="1F2937"/>
          <w:sz w:val="22"/>
          <w:szCs w:val="22"/>
        </w:rPr>
        <w:t xml:space="preserve">RL-based Evaluator (trained on beta execution data)</w:t>
      </w:r>
    </w:p>
    <w:p>
      <w:pPr>
        <w:pStyle w:val="ListParagraph"/>
        <w:numPr>
          <w:ilvl w:val="0"/>
          <w:numId w:val="2"/>
        </w:numPr>
        <w:spacing w:after="40" w:before="40"/>
      </w:pPr>
      <w:r>
        <w:rPr>
          <w:rFonts w:ascii="Arial" w:cs="Arial" w:eastAsia="Arial" w:hAnsi="Arial"/>
          <w:b w:val="false"/>
          <w:bCs w:val="false"/>
          <w:color w:val="1F2937"/>
          <w:sz w:val="22"/>
          <w:szCs w:val="22"/>
        </w:rPr>
        <w:t xml:space="preserve">LangGraph adapter (run LangGraph-defined graphs within GraphOS control plane)</w:t>
      </w:r>
    </w:p>
    <w:p>
      <w:pPr>
        <w:pStyle w:val="ListParagraph"/>
        <w:numPr>
          <w:ilvl w:val="0"/>
          <w:numId w:val="2"/>
        </w:numPr>
        <w:spacing w:after="40" w:before="40"/>
      </w:pPr>
      <w:r>
        <w:rPr>
          <w:rFonts w:ascii="Arial" w:cs="Arial" w:eastAsia="Arial" w:hAnsi="Arial"/>
          <w:b w:val="false"/>
          <w:bCs w:val="false"/>
          <w:color w:val="1F2937"/>
          <w:sz w:val="22"/>
          <w:szCs w:val="22"/>
        </w:rPr>
        <w:t xml:space="preserve">Claude Code adapter</w:t>
      </w:r>
    </w:p>
    <w:p>
      <w:pPr>
        <w:pStyle w:val="ListParagraph"/>
        <w:numPr>
          <w:ilvl w:val="0"/>
          <w:numId w:val="2"/>
        </w:numPr>
        <w:spacing w:after="40" w:before="40"/>
      </w:pPr>
      <w:r>
        <w:rPr>
          <w:rFonts w:ascii="Arial" w:cs="Arial" w:eastAsia="Arial" w:hAnsi="Arial"/>
          <w:b w:val="false"/>
          <w:bCs w:val="false"/>
          <w:color w:val="1F2937"/>
          <w:sz w:val="22"/>
          <w:szCs w:val="22"/>
        </w:rPr>
        <w:t xml:space="preserve">Advanced context selection algorithm</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97706" w:sz="12"/>
              <w:bottom w:val="none" w:sz="0"/>
              <w:right w:val="none" w:sz="0"/>
            </w:tcBorders>
            <w:shd w:fill="FEF3C7" w:val="clear"/>
            <w:tcMar>
              <w:top w:type="dxa" w:w="120"/>
              <w:left w:type="dxa" w:w="240"/>
              <w:bottom w:type="dxa" w:w="120"/>
              <w:right w:type="dxa" w:w="120"/>
            </w:tcMar>
          </w:tcPr>
          <w:p>
            <w:r>
              <w:rPr>
                <w:rFonts w:ascii="Arial" w:cs="Arial" w:eastAsia="Arial" w:hAnsi="Arial"/>
                <w:color w:val="1F2937"/>
                <w:sz w:val="22"/>
                <w:szCs w:val="22"/>
              </w:rPr>
              <w:t xml:space="preserve">Milestone: 5 paying Team Tier customers.</w:t>
            </w:r>
          </w:p>
        </w:tc>
      </w:tr>
    </w:tbl>
    <w:p>
      <w:r>
        <w:rPr>
          <w:sz w:val="4"/>
          <w:szCs w:val="4"/>
        </w:rPr>
        <w:t xml:space="preserve"/>
      </w:r>
    </w:p>
    <w:p>
      <w:pPr>
        <w:pStyle w:val="Heading2"/>
        <w:spacing w:after="80" w:before="240"/>
      </w:pPr>
      <w:r>
        <w:rPr>
          <w:rFonts w:ascii="Arial" w:cs="Arial" w:eastAsia="Arial" w:hAnsi="Arial"/>
          <w:b/>
          <w:bCs/>
          <w:color w:val="2563EB"/>
          <w:sz w:val="26"/>
          <w:szCs w:val="26"/>
        </w:rPr>
        <w:t xml:space="preserve">Phase 3: Enterprise &amp; Ecosystem (Months 12–18)</w:t>
      </w:r>
    </w:p>
    <w:p>
      <w:pPr>
        <w:pStyle w:val="ListParagraph"/>
        <w:numPr>
          <w:ilvl w:val="0"/>
          <w:numId w:val="2"/>
        </w:numPr>
        <w:spacing w:after="40" w:before="40"/>
      </w:pPr>
      <w:r>
        <w:rPr>
          <w:rFonts w:ascii="Arial" w:cs="Arial" w:eastAsia="Arial" w:hAnsi="Arial"/>
          <w:b w:val="false"/>
          <w:bCs w:val="false"/>
          <w:color w:val="1F2937"/>
          <w:sz w:val="22"/>
          <w:szCs w:val="22"/>
        </w:rPr>
        <w:t xml:space="preserve">On-premises deployment option, SSO/SAML</w:t>
      </w:r>
    </w:p>
    <w:p>
      <w:pPr>
        <w:pStyle w:val="ListParagraph"/>
        <w:numPr>
          <w:ilvl w:val="0"/>
          <w:numId w:val="2"/>
        </w:numPr>
        <w:spacing w:after="40" w:before="40"/>
      </w:pPr>
      <w:r>
        <w:rPr>
          <w:rFonts w:ascii="Arial" w:cs="Arial" w:eastAsia="Arial" w:hAnsi="Arial"/>
          <w:b w:val="false"/>
          <w:bCs w:val="false"/>
          <w:color w:val="1F2937"/>
          <w:sz w:val="22"/>
          <w:szCs w:val="22"/>
        </w:rPr>
        <w:t xml:space="preserve">EU AI Act Article 14 compliance reporting, SOC2 Type II audit</w:t>
      </w:r>
    </w:p>
    <w:p>
      <w:pPr>
        <w:pStyle w:val="ListParagraph"/>
        <w:numPr>
          <w:ilvl w:val="0"/>
          <w:numId w:val="2"/>
        </w:numPr>
        <w:spacing w:after="40" w:before="40"/>
      </w:pPr>
      <w:r>
        <w:rPr>
          <w:rFonts w:ascii="Arial" w:cs="Arial" w:eastAsia="Arial" w:hAnsi="Arial"/>
          <w:b w:val="false"/>
          <w:bCs w:val="false"/>
          <w:color w:val="1F2937"/>
          <w:sz w:val="22"/>
          <w:szCs w:val="22"/>
        </w:rPr>
        <w:t xml:space="preserve">Open-source agent adapter SDK and MCP server for model-native interaction</w:t>
      </w:r>
    </w:p>
    <w:p>
      <w:pPr>
        <w:pStyle w:val="ListParagraph"/>
        <w:numPr>
          <w:ilvl w:val="0"/>
          <w:numId w:val="2"/>
        </w:numPr>
        <w:spacing w:after="40" w:before="40"/>
      </w:pPr>
      <w:r>
        <w:rPr>
          <w:rFonts w:ascii="Arial" w:cs="Arial" w:eastAsia="Arial" w:hAnsi="Arial"/>
          <w:b w:val="false"/>
          <w:bCs w:val="false"/>
          <w:color w:val="1F2937"/>
          <w:sz w:val="22"/>
          <w:szCs w:val="22"/>
        </w:rPr>
        <w:t xml:space="preserve">Marketplace of workflow policy templates</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6A34A" w:sz="12"/>
              <w:bottom w:val="none" w:sz="0"/>
              <w:right w:val="none" w:sz="0"/>
            </w:tcBorders>
            <w:shd w:fill="DCFCE7" w:val="clear"/>
            <w:tcMar>
              <w:top w:type="dxa" w:w="120"/>
              <w:left w:type="dxa" w:w="240"/>
              <w:bottom w:type="dxa" w:w="120"/>
              <w:right w:type="dxa" w:w="120"/>
            </w:tcMar>
          </w:tcPr>
          <w:p>
            <w:r>
              <w:rPr>
                <w:rFonts w:ascii="Arial" w:cs="Arial" w:eastAsia="Arial" w:hAnsi="Arial"/>
                <w:color w:val="1F2937"/>
                <w:sz w:val="22"/>
                <w:szCs w:val="22"/>
              </w:rPr>
              <w:t xml:space="preserve">Milestone: First Enterprise Tier contract.</w:t>
            </w:r>
          </w:p>
        </w:tc>
      </w:tr>
    </w:tbl>
    <w:p>
      <w:r>
        <w:rPr>
          <w:sz w:val="4"/>
          <w:szCs w:val="4"/>
        </w:rPr>
        <w:t xml:space="preserve"/>
      </w:r>
    </w:p>
    <w:p>
      <w:r>
        <w:br/>
      </w:r>
    </w:p>
    <w:p>
      <w:pPr>
        <w:pStyle w:val="Heading1"/>
        <w:pBdr>
          <w:bottom w:val="single" w:color="1B2A4A" w:sz="6" w:space="4"/>
        </w:pBdr>
        <w:spacing w:after="120" w:before="360"/>
      </w:pPr>
      <w:r>
        <w:rPr>
          <w:rFonts w:ascii="Arial" w:cs="Arial" w:eastAsia="Arial" w:hAnsi="Arial"/>
          <w:b/>
          <w:bCs/>
          <w:color w:val="1B2A4A"/>
          <w:sz w:val="32"/>
          <w:szCs w:val="32"/>
        </w:rPr>
        <w:t xml:space="preserve">17. Risks &amp; Mitigations</w:t>
      </w:r>
    </w:p>
    <w:p>
      <w:r>
        <w:rPr>
          <w:sz w:val="4"/>
          <w:szCs w:val="4"/>
        </w:rPr>
        <w:t xml:space="preserve"/>
      </w:r>
    </w:p>
    <w:p>
      <w:pPr>
        <w:pStyle w:val="Heading2"/>
        <w:spacing w:after="80" w:before="240"/>
      </w:pPr>
      <w:r>
        <w:rPr>
          <w:rFonts w:ascii="Arial" w:cs="Arial" w:eastAsia="Arial" w:hAnsi="Arial"/>
          <w:b/>
          <w:bCs/>
          <w:color w:val="2563EB"/>
          <w:sz w:val="26"/>
          <w:szCs w:val="26"/>
        </w:rPr>
        <w:t xml:space="preserve">17.1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4360"/>
      </w:tblGrid>
      <w:tr>
        <w:trPr>
          <w:tblHeader/>
        </w:trPr>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Graph rendering performance degrades at scale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Progressive rendering, virtualization, benchmark continuously from Day 1</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SGO becomes a bottleneck under high agent load</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Low</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SGO is stateless per-check; horizontal scaling is possible. Design for sharding early.</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Context reconstruction is too slow for large graphs</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Cache reconstructed contexts; invalidate on ancestor edit</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 framework integrations are brittle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Start with 1-2 adapters with deep integration vs. many shallow ones</w:t>
            </w:r>
          </w:p>
        </w:tc>
      </w:tr>
    </w:tbl>
    <w:p>
      <w:r>
        <w:rPr>
          <w:sz w:val="4"/>
          <w:szCs w:val="4"/>
        </w:rPr>
        <w:t xml:space="preserve"/>
      </w:r>
    </w:p>
    <w:p>
      <w:pPr>
        <w:pStyle w:val="Heading2"/>
        <w:spacing w:after="80" w:before="240"/>
      </w:pPr>
      <w:r>
        <w:rPr>
          <w:rFonts w:ascii="Arial" w:cs="Arial" w:eastAsia="Arial" w:hAnsi="Arial"/>
          <w:b/>
          <w:bCs/>
          <w:color w:val="2563EB"/>
          <w:sz w:val="26"/>
          <w:szCs w:val="26"/>
        </w:rPr>
        <w:t xml:space="preserve">17.2 Market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4360"/>
      </w:tblGrid>
      <w:tr>
        <w:trPr>
          <w:tblHeader/>
        </w:trPr>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LangGraph ships mutable runtime graph feature</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GraphOS's USP is the full system — control plane UI + policy engine + evaluator together are hard to replicate quickly. Defensibility comes from the complete platform, not any one feature.</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Market adopts fully autonomous paradigm, reducing HITL demand</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Low</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Near-term enterprise adoption and compliance requirements ensure HITL demand for years. This is a long-horizon risk.</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Developers prefer coding solutions to GUI platforms</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Expose full API; the GUI is additive. Developers who prefer code can use the API directly.</w:t>
            </w:r>
          </w:p>
        </w:tc>
      </w:tr>
    </w:tbl>
    <w:p>
      <w:r>
        <w:rPr>
          <w:sz w:val="4"/>
          <w:szCs w:val="4"/>
        </w:rPr>
        <w:t xml:space="preserve"/>
      </w:r>
    </w:p>
    <w:p>
      <w:pPr>
        <w:pStyle w:val="Heading2"/>
        <w:spacing w:after="80" w:before="240"/>
      </w:pPr>
      <w:r>
        <w:rPr>
          <w:rFonts w:ascii="Arial" w:cs="Arial" w:eastAsia="Arial" w:hAnsi="Arial"/>
          <w:b/>
          <w:bCs/>
          <w:color w:val="2563EB"/>
          <w:sz w:val="26"/>
          <w:szCs w:val="26"/>
        </w:rPr>
        <w:t xml:space="preserve">17.3 Adoption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4360"/>
      </w:tblGrid>
      <w:tr>
        <w:trPr>
          <w:tblHeader/>
        </w:trPr>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Complex interface overwhelms non-technical users</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Design progressive disclosure into the UI. Default view is simplified; advanced controls are accessible but not prominent.</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Migration cost from LangGraph is too high</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LangGraph adapter must be a first-class product priority. Teams should be able to bring existing LangGraph graphs into GraphOS without rewriting.</w:t>
            </w:r>
          </w:p>
        </w:tc>
      </w:tr>
    </w:tbl>
    <w:p>
      <w:r>
        <w:rPr>
          <w:sz w:val="4"/>
          <w:szCs w:val="4"/>
        </w:rPr>
        <w:t xml:space="preserve"/>
      </w:r>
    </w:p>
    <w:p>
      <w:r>
        <w:br/>
      </w:r>
    </w:p>
    <w:p>
      <w:pPr>
        <w:pStyle w:val="Heading1"/>
        <w:pBdr>
          <w:bottom w:val="single" w:color="1B2A4A" w:sz="6" w:space="4"/>
        </w:pBdr>
        <w:spacing w:after="120" w:before="360"/>
      </w:pPr>
      <w:r>
        <w:rPr>
          <w:rFonts w:ascii="Arial" w:cs="Arial" w:eastAsia="Arial" w:hAnsi="Arial"/>
          <w:b/>
          <w:bCs/>
          <w:color w:val="1B2A4A"/>
          <w:sz w:val="32"/>
          <w:szCs w:val="32"/>
        </w:rPr>
        <w:t xml:space="preserve">Appendix A: Glossary</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Borders>
              <w:top w:val="single" w:color="E5E7EB" w:sz="1"/>
              <w:left w:val="single" w:color="E5E7EB" w:sz="1"/>
              <w:bottom w:val="single" w:color="E5E7EB" w:sz="1"/>
              <w:right w:val="single" w:color="E5E7E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State Graph</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directed graph representing the complete execution history of a multi-agent task. Each node is a state snapshot; each edge is a causal dependency.</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State Graph Owner (SGO)</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deterministic policy-enforcement component that applies operations to the state graph. All state changes go through the SGO.</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Workflow Policy</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structured rule set governing which operations are permitted, by which agents, under which conditions.</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Evaluator</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separate quality-monitoring process that proposes operations (primarily pruning) based on branch quality assessment.</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Node Delta</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incremental context change recorded at a single node — as opposed to a full state snapshot.</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human_override flag</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A flag on a node indicating it was created by direct human instruction rather than an agent proposal.</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HITL</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Human-in-the-loop. In GraphOS, HITL is not limited to pre-configured breakpoints — it is available at any node, at any time.</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Mode A</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GraphOS operating mode with static or human-only policy evolution.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Mode B</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GraphOS operating mode with LLM-proposed, human-approved policy evolution.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Pruning</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Marking a node or branch as inactive. In GraphOS, pruning is never permanent — any pruned branch can be revived by the human.</w:t>
            </w:r>
          </w:p>
        </w:tc>
      </w:tr>
      <w:tr>
        <w:trPr>
          <w:tblHeader w:val="false"/>
        </w:trP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Branch Revival</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Reactivating a pruned branch. A core GraphOS primitive that does not exist in any competing commercial product.</w:t>
            </w:r>
          </w:p>
        </w:tc>
      </w:tr>
    </w:tbl>
    <w:p>
      <w:r>
        <w:rPr>
          <w:sz w:val="4"/>
          <w:szCs w:val="4"/>
        </w:rPr>
        <w:t xml:space="preserve"/>
      </w:r>
    </w:p>
    <w:p>
      <w:pPr>
        <w:pStyle w:val="Heading1"/>
        <w:pBdr>
          <w:bottom w:val="single" w:color="1B2A4A" w:sz="6" w:space="4"/>
        </w:pBdr>
        <w:spacing w:after="120" w:before="360"/>
      </w:pPr>
      <w:r>
        <w:rPr>
          <w:rFonts w:ascii="Arial" w:cs="Arial" w:eastAsia="Arial" w:hAnsi="Arial"/>
          <w:b/>
          <w:bCs/>
          <w:color w:val="1B2A4A"/>
          <w:sz w:val="32"/>
          <w:szCs w:val="32"/>
        </w:rPr>
        <w:t xml:space="preserve">Appendix B: Key Design Decisions &amp; Rationale</w:t>
      </w:r>
    </w:p>
    <w:p>
      <w:r>
        <w:rPr>
          <w:sz w:val="4"/>
          <w:szCs w:val="4"/>
        </w:rPr>
        <w:t xml:space="preserve"/>
      </w:r>
    </w:p>
    <w:p>
      <w:pPr>
        <w:pStyle w:val="Heading3"/>
        <w:spacing w:after="60" w:before="180"/>
      </w:pPr>
      <w:r>
        <w:rPr>
          <w:rFonts w:ascii="Arial" w:cs="Arial" w:eastAsia="Arial" w:hAnsi="Arial"/>
          <w:b/>
          <w:bCs/>
          <w:color w:val="0F766E"/>
          <w:sz w:val="22"/>
          <w:szCs w:val="22"/>
        </w:rPr>
        <w:t xml:space="preserve">Why incremental deltas instead of full state snapshots?</w:t>
      </w:r>
    </w:p>
    <w:p>
      <w:pPr>
        <w:spacing w:after="60" w:before="60" w:line="276"/>
      </w:pPr>
      <w:r>
        <w:rPr>
          <w:rFonts w:ascii="Arial" w:cs="Arial" w:eastAsia="Arial" w:hAnsi="Arial"/>
          <w:color w:val="1F2937"/>
          <w:sz w:val="22"/>
          <w:szCs w:val="22"/>
        </w:rPr>
        <w:t xml:space="preserve">Full snapshots grow linearly with execution depth and quadratically with branching factor. For long-horizon tasks (hours to days), this becomes prohibitive. Deltas are constant size per node; full state is always reconstructable. The tradeoff is reconstruction latency, which is acceptable given the caching strategy.</w:t>
      </w:r>
    </w:p>
    <w:p>
      <w:r>
        <w:rPr>
          <w:sz w:val="4"/>
          <w:szCs w:val="4"/>
        </w:rPr>
        <w:t xml:space="preserve"/>
      </w:r>
    </w:p>
    <w:p>
      <w:pPr>
        <w:pStyle w:val="Heading3"/>
        <w:spacing w:after="60" w:before="180"/>
      </w:pPr>
      <w:r>
        <w:rPr>
          <w:rFonts w:ascii="Arial" w:cs="Arial" w:eastAsia="Arial" w:hAnsi="Arial"/>
          <w:b/>
          <w:bCs/>
          <w:color w:val="0F766E"/>
          <w:sz w:val="22"/>
          <w:szCs w:val="22"/>
        </w:rPr>
        <w:t xml:space="preserve">Why is the SGO intentionally dumb?</w:t>
      </w:r>
    </w:p>
    <w:p>
      <w:pPr>
        <w:spacing w:after="60" w:before="60" w:line="276"/>
      </w:pPr>
      <w:r>
        <w:rPr>
          <w:rFonts w:ascii="Arial" w:cs="Arial" w:eastAsia="Arial" w:hAnsi="Arial"/>
          <w:color w:val="1F2937"/>
          <w:sz w:val="22"/>
          <w:szCs w:val="22"/>
        </w:rPr>
        <w:t xml:space="preserve">Reliability and auditability. An intelligent SGO that resolves conflicts or interprets ambiguous operations would be non-deterministic and hard to audit. A simple policy checker is predictable, testable, and produces a clean audit trail. Intelligence belongs in agents and the Evaluator; governance belongs in the SGO.</w:t>
      </w:r>
    </w:p>
    <w:p>
      <w:r>
        <w:rPr>
          <w:sz w:val="4"/>
          <w:szCs w:val="4"/>
        </w:rPr>
        <w:t xml:space="preserve"/>
      </w:r>
    </w:p>
    <w:p>
      <w:pPr>
        <w:pStyle w:val="Heading3"/>
        <w:spacing w:after="60" w:before="180"/>
      </w:pPr>
      <w:r>
        <w:rPr>
          <w:rFonts w:ascii="Arial" w:cs="Arial" w:eastAsia="Arial" w:hAnsi="Arial"/>
          <w:b/>
          <w:bCs/>
          <w:color w:val="0F766E"/>
          <w:sz w:val="22"/>
          <w:szCs w:val="22"/>
        </w:rPr>
        <w:t xml:space="preserve">Why can only humans perform REVIVE, INJECT, and EDIT_ARTIFACT?</w:t>
      </w:r>
    </w:p>
    <w:p>
      <w:pPr>
        <w:spacing w:after="60" w:before="60" w:line="276"/>
      </w:pPr>
      <w:r>
        <w:rPr>
          <w:rFonts w:ascii="Arial" w:cs="Arial" w:eastAsia="Arial" w:hAnsi="Arial"/>
          <w:color w:val="1F2937"/>
          <w:sz w:val="22"/>
          <w:szCs w:val="22"/>
        </w:rPr>
        <w:t xml:space="preserve">These are structurally significant operations that alter the execution history, not just extend it. Giving agents the ability to revive their own pruned branches or edit other agents' artifacts would create complex coordination challenges and undermine the Evaluator's pruning function. The human must be the final authority on structural changes to the graph.</w:t>
      </w:r>
    </w:p>
    <w:p>
      <w:r>
        <w:rPr>
          <w:sz w:val="4"/>
          <w:szCs w:val="4"/>
        </w:rPr>
        <w:t xml:space="preserve"/>
      </w:r>
    </w:p>
    <w:p>
      <w:pPr>
        <w:pStyle w:val="Heading3"/>
        <w:spacing w:after="60" w:before="180"/>
      </w:pPr>
      <w:r>
        <w:rPr>
          <w:rFonts w:ascii="Arial" w:cs="Arial" w:eastAsia="Arial" w:hAnsi="Arial"/>
          <w:b/>
          <w:bCs/>
          <w:color w:val="0F766E"/>
          <w:sz w:val="22"/>
          <w:szCs w:val="22"/>
        </w:rPr>
        <w:t xml:space="preserve">Why is the Evaluator separate from agents?</w:t>
      </w:r>
    </w:p>
    <w:p>
      <w:pPr>
        <w:spacing w:after="60" w:before="60" w:line="276"/>
      </w:pPr>
      <w:r>
        <w:rPr>
          <w:rFonts w:ascii="Arial" w:cs="Arial" w:eastAsia="Arial" w:hAnsi="Arial"/>
          <w:color w:val="1F2937"/>
          <w:sz w:val="22"/>
          <w:szCs w:val="22"/>
        </w:rPr>
        <w:t xml:space="preserve">Agents cannot effectively self-verify. An agent evaluating its own branch will be biased toward overestimating its progress. A separate evaluator with no stake in the outcome provides more reliable quality assessment. The separation also makes it possible to run the Evaluator continuously in the background without consuming agent context windows.</w:t>
      </w:r>
    </w:p>
    <w:p>
      <w:r>
        <w:rPr>
          <w:sz w:val="4"/>
          <w:szCs w:val="4"/>
        </w:rPr>
        <w:t xml:space="preserve"/>
      </w:r>
    </w:p>
    <w:p>
      <w:r>
        <w:rPr>
          <w:sz w:val="4"/>
          <w:szCs w:val="4"/>
        </w:rPr>
        <w:t xml:space="preserve"/>
      </w:r>
    </w:p>
    <w:p>
      <w:pPr>
        <w:pBdr>
          <w:top w:val="single" w:color="1B2A4A" w:sz="4" w:space="8"/>
        </w:pBdr>
        <w:spacing w:before="240"/>
        <w:jc w:val="center"/>
      </w:pPr>
      <w:r>
        <w:rPr>
          <w:rFonts w:ascii="Arial" w:cs="Arial" w:eastAsia="Arial" w:hAnsi="Arial"/>
          <w:color w:val="4B5563"/>
          <w:sz w:val="18"/>
          <w:szCs w:val="18"/>
        </w:rPr>
        <w:t xml:space="preserve">GraphOS PRD v1.0  |  Confidential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tabs>
        <w:tab w:val="right" w:pos="9026"/>
      </w:tabs>
    </w:pPr>
    <w:r>
      <w:rPr>
        <w:rFonts w:ascii="Arial" w:cs="Arial" w:eastAsia="Arial" w:hAnsi="Arial"/>
        <w:color w:val="4B5563"/>
        <w:sz w:val="18"/>
        <w:szCs w:val="18"/>
      </w:rPr>
      <w:t xml:space="preserve">Version 1.0  |  April 2026</w:t>
    </w:r>
    <w:r>
      <w:rPr>
        <w:rFonts w:ascii="Arial" w:cs="Arial" w:eastAsia="Arial" w:hAnsi="Arial"/>
        <w:sz w:val="18"/>
        <w:szCs w:val="18"/>
      </w:rPr>
      <w:t xml:space="preserve">	</w:t>
    </w:r>
    <w:r>
      <w:rPr>
        <w:rFonts w:ascii="Arial" w:cs="Arial" w:eastAsia="Arial" w:hAnsi="Arial"/>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pPr>
    <w:r>
      <w:rPr>
        <w:rFonts w:ascii="Arial" w:cs="Arial" w:eastAsia="Arial" w:hAnsi="Arial"/>
        <w:color w:val="4B5563"/>
        <w:sz w:val="18"/>
        <w:szCs w:val="18"/>
      </w:rPr>
      <w:t xml:space="preserve">GraphOS PRD  |  </w:t>
    </w:r>
    <w:r>
      <w:rPr>
        <w:rFonts w:ascii="Arial" w:cs="Arial" w:eastAsia="Arial" w:hAnsi="Arial"/>
        <w:b/>
        <w:bCs/>
        <w:color w:val="2563E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563EB"/>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2026-04-16T13:55:15.540Z</dcterms:created>
  <dcterms:modified xsi:type="dcterms:W3CDTF">2026-04-16T13:55:15.541Z</dcterms:modified>
</cp:coreProperties>
</file>

<file path=docProps/custom.xml><?xml version="1.0" encoding="utf-8"?>
<Properties xmlns="http://schemas.openxmlformats.org/officeDocument/2006/custom-properties" xmlns:vt="http://schemas.openxmlformats.org/officeDocument/2006/docPropsVTypes"/>
</file>