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F9719">
      <w:pPr>
        <w:jc w:val="center"/>
      </w:pPr>
      <w:r>
        <w:rPr>
          <w:b/>
          <w:sz w:val="32"/>
        </w:rPr>
        <w:t>AI CAREER FOR WOMEN</w:t>
      </w:r>
    </w:p>
    <w:p w14:paraId="3D84A201">
      <w:pPr>
        <w:jc w:val="center"/>
      </w:pPr>
      <w:r>
        <w:rPr>
          <w:b/>
          <w:sz w:val="26"/>
        </w:rPr>
        <w:t>Engineering Spoke</w:t>
      </w:r>
    </w:p>
    <w:p w14:paraId="2447C706"/>
    <w:p w14:paraId="70AAEFAB">
      <w:pPr>
        <w:jc w:val="center"/>
      </w:pPr>
      <w:r>
        <w:rPr>
          <w:b/>
          <w:sz w:val="40"/>
        </w:rPr>
        <w:t>RetailVision AI</w:t>
      </w:r>
    </w:p>
    <w:p w14:paraId="68B95FB1">
      <w:pPr>
        <w:jc w:val="center"/>
      </w:pPr>
      <w:r>
        <w:rPr>
          <w:b/>
          <w:sz w:val="28"/>
        </w:rPr>
        <w:t>Intelligent Customer Behavior and Product Interaction Analysis Using Computer Vision</w:t>
      </w:r>
    </w:p>
    <w:p w14:paraId="2A98EAC9"/>
    <w:p w14:paraId="4773E08F">
      <w:pPr>
        <w:jc w:val="center"/>
      </w:pPr>
      <w:r>
        <w:rPr>
          <w:b/>
          <w:sz w:val="28"/>
        </w:rPr>
        <w:t>A Project Report</w:t>
      </w:r>
    </w:p>
    <w:p w14:paraId="437AA8FD">
      <w:pPr>
        <w:jc w:val="center"/>
      </w:pPr>
      <w:r>
        <w:t>submitted in partial fulfillment of the requirements</w:t>
      </w:r>
    </w:p>
    <w:p w14:paraId="53B1BFFC">
      <w:pPr>
        <w:jc w:val="center"/>
      </w:pPr>
      <w:r>
        <w:t>of</w:t>
      </w:r>
    </w:p>
    <w:p w14:paraId="72EB55C9">
      <w:pPr>
        <w:jc w:val="center"/>
      </w:pPr>
      <w:r>
        <w:rPr>
          <w:b/>
        </w:rPr>
        <w:t>AICW Project</w:t>
      </w:r>
    </w:p>
    <w:p w14:paraId="49470684">
      <w:pPr>
        <w:jc w:val="center"/>
      </w:pPr>
      <w:r>
        <w:t>by</w:t>
      </w:r>
    </w:p>
    <w:p w14:paraId="44D1D197">
      <w:pPr>
        <w:jc w:val="center"/>
      </w:pPr>
      <w:r>
        <w:t>Akula Rishitha, rishithaakula05@gmail.com</w:t>
      </w:r>
    </w:p>
    <w:p w14:paraId="40626D50">
      <w:pPr>
        <w:jc w:val="center"/>
      </w:pPr>
      <w:r>
        <w:t>Ambati Keerthana, goudkeerthana685@gmail.com</w:t>
      </w:r>
    </w:p>
    <w:p w14:paraId="1B087FA4">
      <w:pPr>
        <w:jc w:val="center"/>
      </w:pPr>
      <w:r>
        <w:t>Bachu Varsha, varshabachu5254@gmail.con</w:t>
      </w:r>
    </w:p>
    <w:p w14:paraId="3015676F">
      <w:pPr>
        <w:jc w:val="center"/>
      </w:pPr>
    </w:p>
    <w:p w14:paraId="402DD149"/>
    <w:p w14:paraId="38C2ADB2">
      <w:pPr>
        <w:jc w:val="center"/>
      </w:pPr>
      <w:r>
        <w:t>Under the Guidance of</w:t>
      </w:r>
    </w:p>
    <w:p w14:paraId="1F8E46C7">
      <w:pPr>
        <w:jc w:val="center"/>
      </w:pPr>
      <w:r>
        <w:rPr>
          <w:b/>
        </w:rPr>
        <w:t>N L Venu Gopal</w:t>
      </w:r>
    </w:p>
    <w:p w14:paraId="303E1437">
      <w:r>
        <w:br w:type="page"/>
      </w:r>
    </w:p>
    <w:p w14:paraId="589A463D">
      <w:pPr>
        <w:pStyle w:val="2"/>
      </w:pPr>
      <w:r>
        <w:t xml:space="preserve">                                          ACKNOWLEDGEMENT</w:t>
      </w:r>
    </w:p>
    <w:p w14:paraId="1D63CE79"/>
    <w:p w14:paraId="31857E35">
      <w:pPr>
        <w:spacing w:after="120"/>
        <w:jc w:val="both"/>
      </w:pPr>
      <w:r>
        <w:t>We would like to express our sincere gratitude to everyone who supported us directly and indirectly during the development of the RetailVision AI project.</w:t>
      </w:r>
    </w:p>
    <w:p w14:paraId="69478E3E">
      <w:pPr>
        <w:spacing w:after="120"/>
        <w:jc w:val="both"/>
      </w:pPr>
      <w:r>
        <w:t>We are especially thankful to our project guide, Venu Gopal sir, for providing valuable guidance, encouragement, suggestions, and continuous support throughout the project. The guidance helped us understand the practical application of artificial intelligence and computer vision to a real-world retail problem.</w:t>
      </w:r>
    </w:p>
    <w:p w14:paraId="7928DC4D">
      <w:pPr>
        <w:spacing w:after="120"/>
        <w:jc w:val="both"/>
      </w:pPr>
      <w:r>
        <w:t>We also thank our institution, faculty members, friends, and family for their support and encouragement during the completion of this project.</w:t>
      </w:r>
    </w:p>
    <w:p w14:paraId="2F9878E0">
      <w:pPr>
        <w:spacing w:after="120"/>
        <w:jc w:val="both"/>
      </w:pPr>
      <w:r>
        <w:t>Finally, we are grateful to everyone who contributed to the successful completion of this work.</w:t>
      </w:r>
    </w:p>
    <w:p w14:paraId="0761E971">
      <w:r>
        <w:br w:type="page"/>
      </w:r>
    </w:p>
    <w:p w14:paraId="52455324">
      <w:pPr>
        <w:pStyle w:val="2"/>
      </w:pPr>
      <w:r>
        <w:t xml:space="preserve">                                                   ABSTRACT</w:t>
      </w:r>
    </w:p>
    <w:p w14:paraId="01A301FC"/>
    <w:p w14:paraId="489363AB">
      <w:pPr>
        <w:spacing w:after="120"/>
        <w:jc w:val="both"/>
      </w:pPr>
      <w:r>
        <w:t>Retail stores generate large amounts of customer activity, but conventional sales reports provide limited information about what customers notice, where they spend time, and which products they interact with before making or not making a purchase. RetailVision AI is a computer vision-based retail analytics system designed to analyze customer behavior from store video footage. The proposed system detects customers, assigns anonymous tracking IDs, tracks their movement, identifies predefined store zones, calculates dwell time, and analyzes customer-product interactions. A behavioral interest score can be estimated using measurable signals such as time spent near a product, proximity, interaction, and repeated visits. The system also generates customer movement paths, store heatmaps, zone-level analytics, and product interaction statistics through a web-based dashboard. The project uses computer vision and deep learning techniques such as object detection and multi-object tracking, supported by a backend database and visualization interface. The system is designed to focus on anonymous behavior analysis rather than personal identification and therefore avoids facial recognition. RetailVision AI can help retailers understand customer movement patterns, identify high-interest products and areas, compare store zones, and discover interaction patterns that are not visible in ordinary sales data. The project demonstrates how AI can transform CCTV video into structured behavioral information and practical retail analytics.</w:t>
      </w:r>
    </w:p>
    <w:p w14:paraId="59637DEC">
      <w:bookmarkStart w:id="0" w:name="_GoBack"/>
      <w:r>
        <w:br w:type="page"/>
      </w:r>
    </w:p>
    <w:bookmarkEnd w:id="0"/>
    <w:p w14:paraId="58E2A8AA">
      <w:pPr>
        <w:pStyle w:val="2"/>
      </w:pPr>
      <w:r>
        <w:t xml:space="preserve">                                                TABLE OF CONTENTS</w:t>
      </w:r>
    </w:p>
    <w:p w14:paraId="0A6D6B1C">
      <w:pPr>
        <w:spacing w:after="120"/>
      </w:pPr>
      <w:r>
        <w:t>1. Abstract</w:t>
      </w:r>
    </w:p>
    <w:p w14:paraId="22B2D37C">
      <w:pPr>
        <w:spacing w:after="120"/>
      </w:pPr>
      <w:r>
        <w:t>2. List of Figures</w:t>
      </w:r>
    </w:p>
    <w:p w14:paraId="41680C5F">
      <w:pPr>
        <w:spacing w:after="120"/>
      </w:pPr>
      <w:r>
        <w:t>3. List of Tables</w:t>
      </w:r>
    </w:p>
    <w:p w14:paraId="4FAF678F">
      <w:pPr>
        <w:spacing w:after="120"/>
      </w:pPr>
      <w:r>
        <w:t>4. Chapter 1. Introduction</w:t>
      </w:r>
    </w:p>
    <w:p w14:paraId="1724CAFE">
      <w:pPr>
        <w:spacing w:after="120"/>
      </w:pPr>
      <w:r>
        <w:t>5. 1.1 Problem Statement</w:t>
      </w:r>
    </w:p>
    <w:p w14:paraId="798C3747">
      <w:pPr>
        <w:spacing w:after="120"/>
      </w:pPr>
      <w:r>
        <w:t>6. 1.2 Motivation</w:t>
      </w:r>
    </w:p>
    <w:p w14:paraId="1331AA2A">
      <w:pPr>
        <w:spacing w:after="120"/>
      </w:pPr>
      <w:r>
        <w:t>7. 1.3 Objectives</w:t>
      </w:r>
    </w:p>
    <w:p w14:paraId="7359BB09">
      <w:pPr>
        <w:spacing w:after="120"/>
      </w:pPr>
      <w:r>
        <w:t>8. 1.4 Scope of the Project</w:t>
      </w:r>
    </w:p>
    <w:p w14:paraId="546947CC">
      <w:pPr>
        <w:spacing w:after="120"/>
      </w:pPr>
      <w:r>
        <w:t>9. Chapter 2. Literature Survey</w:t>
      </w:r>
    </w:p>
    <w:p w14:paraId="65F43CF1">
      <w:pPr>
        <w:spacing w:after="120"/>
      </w:pPr>
      <w:r>
        <w:t>10. Chapter 3. Proposed Methodology</w:t>
      </w:r>
    </w:p>
    <w:p w14:paraId="65D2CF9A">
      <w:pPr>
        <w:spacing w:after="120"/>
      </w:pPr>
      <w:r>
        <w:t>11. 3.1 System Design</w:t>
      </w:r>
    </w:p>
    <w:p w14:paraId="63732FEB">
      <w:pPr>
        <w:spacing w:after="120"/>
      </w:pPr>
      <w:r>
        <w:t>12. 3.1.1 Video Input and Upload</w:t>
      </w:r>
    </w:p>
    <w:p w14:paraId="55023691">
      <w:pPr>
        <w:spacing w:after="120"/>
      </w:pPr>
      <w:r>
        <w:t>13. 3.1.2 Customer Detection and Tracking</w:t>
      </w:r>
    </w:p>
    <w:p w14:paraId="50F43D9A">
      <w:pPr>
        <w:spacing w:after="120"/>
      </w:pPr>
      <w:r>
        <w:t>14. 3.2 Modules Used</w:t>
      </w:r>
    </w:p>
    <w:p w14:paraId="44EC307C">
      <w:pPr>
        <w:spacing w:after="120"/>
      </w:pPr>
      <w:r>
        <w:t>15. 3.2.1 Customer Detection</w:t>
      </w:r>
    </w:p>
    <w:p w14:paraId="340CE255">
      <w:pPr>
        <w:spacing w:after="120"/>
      </w:pPr>
      <w:r>
        <w:t>16. 3.2.2 Multi-Object Tracking</w:t>
      </w:r>
    </w:p>
    <w:p w14:paraId="6D53B62F">
      <w:pPr>
        <w:spacing w:after="120"/>
      </w:pPr>
      <w:r>
        <w:t>17. 3.2.3 Store Zone Detection</w:t>
      </w:r>
    </w:p>
    <w:p w14:paraId="3F812B13">
      <w:pPr>
        <w:spacing w:after="120"/>
      </w:pPr>
      <w:r>
        <w:t>18. 3.2.4 Dwell Time Analysis</w:t>
      </w:r>
    </w:p>
    <w:p w14:paraId="595E576F">
      <w:pPr>
        <w:spacing w:after="120"/>
      </w:pPr>
      <w:r>
        <w:t>19. 3.2.5 Product Detection</w:t>
      </w:r>
    </w:p>
    <w:p w14:paraId="134D2DDF">
      <w:pPr>
        <w:spacing w:after="120"/>
      </w:pPr>
      <w:r>
        <w:t>20. 3.2.6 Product Interaction Analysis</w:t>
      </w:r>
    </w:p>
    <w:p w14:paraId="12E570BF">
      <w:pPr>
        <w:spacing w:after="120"/>
      </w:pPr>
      <w:r>
        <w:t>21. 3.2.7 Interest Score Estimation</w:t>
      </w:r>
    </w:p>
    <w:p w14:paraId="072313BA">
      <w:pPr>
        <w:spacing w:after="120"/>
      </w:pPr>
      <w:r>
        <w:t>22. 3.2.8 Analytics Dashboard</w:t>
      </w:r>
    </w:p>
    <w:p w14:paraId="67B86CDB">
      <w:pPr>
        <w:spacing w:after="120"/>
      </w:pPr>
      <w:r>
        <w:t>23. 3.3 Data Flow Diagram</w:t>
      </w:r>
    </w:p>
    <w:p w14:paraId="293506CB">
      <w:pPr>
        <w:spacing w:after="120"/>
      </w:pPr>
      <w:r>
        <w:t>24. 3.3.1 DFD Level 0</w:t>
      </w:r>
    </w:p>
    <w:p w14:paraId="72526F89">
      <w:pPr>
        <w:spacing w:after="120"/>
      </w:pPr>
      <w:r>
        <w:t>25. 3.3.2 DFD Level 1 - Customer Tracking Module</w:t>
      </w:r>
    </w:p>
    <w:p w14:paraId="5F8DDA25">
      <w:pPr>
        <w:spacing w:after="120"/>
      </w:pPr>
      <w:r>
        <w:t>26. 3.3.3 DFD Level 1 - Zone and Dwell Time Module</w:t>
      </w:r>
    </w:p>
    <w:p w14:paraId="5FF6B58D">
      <w:pPr>
        <w:spacing w:after="120"/>
      </w:pPr>
      <w:r>
        <w:t>27. 3.3.4 DFD Level 1 - Product Interaction Module</w:t>
      </w:r>
    </w:p>
    <w:p w14:paraId="169FC295">
      <w:pPr>
        <w:spacing w:after="120"/>
      </w:pPr>
      <w:r>
        <w:t>28. 3.4 Advantages</w:t>
      </w:r>
    </w:p>
    <w:p w14:paraId="09F8983D">
      <w:pPr>
        <w:spacing w:after="120"/>
      </w:pPr>
      <w:r>
        <w:t>29. 3.5 Requirement Specification</w:t>
      </w:r>
    </w:p>
    <w:p w14:paraId="20F501ED">
      <w:pPr>
        <w:spacing w:after="120"/>
      </w:pPr>
      <w:r>
        <w:t>30. 3.5.1 Hardware Requirements</w:t>
      </w:r>
    </w:p>
    <w:p w14:paraId="7257A98D">
      <w:pPr>
        <w:spacing w:after="120"/>
      </w:pPr>
      <w:r>
        <w:t>31. 3.5.2 Software Requirements</w:t>
      </w:r>
    </w:p>
    <w:p w14:paraId="281078DD">
      <w:pPr>
        <w:spacing w:after="120"/>
      </w:pPr>
      <w:r>
        <w:t>32. Chapter 4. Implementation and Results</w:t>
      </w:r>
    </w:p>
    <w:p w14:paraId="1AF98CD4">
      <w:pPr>
        <w:spacing w:after="120"/>
      </w:pPr>
      <w:r>
        <w:t>33. 4.1 Results of Customer Detection</w:t>
      </w:r>
    </w:p>
    <w:p w14:paraId="729C72FC">
      <w:pPr>
        <w:spacing w:after="120"/>
      </w:pPr>
      <w:r>
        <w:t>34. 4.2 Results of Customer Tracking</w:t>
      </w:r>
    </w:p>
    <w:p w14:paraId="76F422CE">
      <w:pPr>
        <w:spacing w:after="120"/>
      </w:pPr>
      <w:r>
        <w:t>35. 4.3 Results of Zone and Dwell Time Analysis</w:t>
      </w:r>
    </w:p>
    <w:p w14:paraId="0EE84362">
      <w:pPr>
        <w:spacing w:after="120"/>
      </w:pPr>
      <w:r>
        <w:t>36. 4.4 Results of Product Interaction Analysis</w:t>
      </w:r>
    </w:p>
    <w:p w14:paraId="7F6DB487">
      <w:pPr>
        <w:spacing w:after="120"/>
      </w:pPr>
      <w:r>
        <w:t>37. 4.5 Results of Dashboard Analytics</w:t>
      </w:r>
    </w:p>
    <w:p w14:paraId="2EB3AC82">
      <w:pPr>
        <w:spacing w:after="120"/>
      </w:pPr>
      <w:r>
        <w:t>38. Chapter 5. Discussion and Conclusion</w:t>
      </w:r>
    </w:p>
    <w:p w14:paraId="3DEDCEAB">
      <w:pPr>
        <w:spacing w:after="120"/>
      </w:pPr>
      <w:r>
        <w:t>39. 5.1 Key Findings</w:t>
      </w:r>
    </w:p>
    <w:p w14:paraId="671E4EFC">
      <w:pPr>
        <w:spacing w:after="120"/>
      </w:pPr>
      <w:r>
        <w:t>40. 5.2 GitHub Link of the Project</w:t>
      </w:r>
    </w:p>
    <w:p w14:paraId="10C903B9">
      <w:pPr>
        <w:spacing w:after="120"/>
      </w:pPr>
      <w:r>
        <w:t>41. 5.3 Video Recording of Project Demonstration</w:t>
      </w:r>
    </w:p>
    <w:p w14:paraId="0AA09272">
      <w:pPr>
        <w:spacing w:after="120"/>
      </w:pPr>
      <w:r>
        <w:t>42. 5.4 Limitations</w:t>
      </w:r>
    </w:p>
    <w:p w14:paraId="4D1EE8C5">
      <w:pPr>
        <w:spacing w:after="120"/>
      </w:pPr>
      <w:r>
        <w:t>43. 5.5 Future Work</w:t>
      </w:r>
    </w:p>
    <w:p w14:paraId="35D4A0BD">
      <w:pPr>
        <w:spacing w:after="120"/>
      </w:pPr>
      <w:r>
        <w:t>44. 5.6 Conclusion</w:t>
      </w:r>
    </w:p>
    <w:p w14:paraId="39273DF7">
      <w:pPr>
        <w:spacing w:after="120"/>
      </w:pPr>
      <w:r>
        <w:t>45. References</w:t>
      </w:r>
    </w:p>
    <w:p w14:paraId="3180F543">
      <w:pPr>
        <w:spacing w:after="120"/>
      </w:pPr>
      <w:r>
        <w:t>46. Appendices</w:t>
      </w:r>
    </w:p>
    <w:p w14:paraId="3B4DDE96">
      <w:r>
        <w:br w:type="page"/>
      </w:r>
    </w:p>
    <w:p w14:paraId="3560F2C4">
      <w:pPr>
        <w:pStyle w:val="2"/>
      </w:pPr>
      <w:r>
        <w:t xml:space="preserve">                                              LIST OF FIGURES</w:t>
      </w:r>
    </w:p>
    <w:p w14:paraId="37168148">
      <w:pPr>
        <w:spacing w:after="120"/>
      </w:pPr>
    </w:p>
    <w:p w14:paraId="23853A4F">
      <w:pPr>
        <w:spacing w:after="120"/>
      </w:pPr>
      <w:r>
        <w:t>Figure 1. RetailVision AI System Architecture</w:t>
      </w:r>
    </w:p>
    <w:p w14:paraId="2EC03C51">
      <w:pPr>
        <w:spacing w:after="120"/>
      </w:pPr>
    </w:p>
    <w:p w14:paraId="1E1F8DED">
      <w:pPr>
        <w:spacing w:after="120"/>
        <w:rPr>
          <w:rFonts w:hint="default"/>
          <w:lang w:val="en-US"/>
        </w:rPr>
      </w:pPr>
      <w:r>
        <w:t xml:space="preserve">                      </w:t>
      </w:r>
      <w:r>
        <w:rPr>
          <w:rFonts w:hint="default"/>
          <w:lang w:val="en-US"/>
        </w:rPr>
        <w:drawing>
          <wp:inline distT="0" distB="0" distL="114300" distR="114300">
            <wp:extent cx="5991225" cy="3994150"/>
            <wp:effectExtent l="0" t="0" r="13335" b="13970"/>
            <wp:docPr id="1" name="Picture 1" descr="ChatGPT Image Sep 22, 2026, 02_53_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Sep 22, 2026, 02_53_40 PM"/>
                    <pic:cNvPicPr>
                      <a:picLocks noChangeAspect="1"/>
                    </pic:cNvPicPr>
                  </pic:nvPicPr>
                  <pic:blipFill>
                    <a:blip r:embed="rId6"/>
                    <a:stretch>
                      <a:fillRect/>
                    </a:stretch>
                  </pic:blipFill>
                  <pic:spPr>
                    <a:xfrm>
                      <a:off x="0" y="0"/>
                      <a:ext cx="5991225" cy="3994150"/>
                    </a:xfrm>
                    <a:prstGeom prst="rect">
                      <a:avLst/>
                    </a:prstGeom>
                  </pic:spPr>
                </pic:pic>
              </a:graphicData>
            </a:graphic>
          </wp:inline>
        </w:drawing>
      </w:r>
    </w:p>
    <w:p w14:paraId="0C8F976A">
      <w:pPr>
        <w:spacing w:after="120"/>
      </w:pPr>
    </w:p>
    <w:p w14:paraId="446D13A8">
      <w:pPr>
        <w:spacing w:after="120"/>
      </w:pPr>
      <w:r>
        <w:t>Figure 2. Customer Detection and Tracking</w:t>
      </w:r>
    </w:p>
    <w:p w14:paraId="69AA39BA">
      <w:pPr>
        <w:spacing w:after="120"/>
      </w:pPr>
    </w:p>
    <w:p w14:paraId="7D03F0BE">
      <w:pPr>
        <w:spacing w:after="120"/>
        <w:rPr>
          <w:rFonts w:hint="default"/>
          <w:lang w:val="en-US"/>
        </w:rPr>
      </w:pPr>
      <w:r>
        <w:t xml:space="preserve">                       </w:t>
      </w:r>
      <w:r>
        <w:rPr>
          <w:rFonts w:hint="default"/>
          <w:lang w:val="en-US"/>
        </w:rPr>
        <w:drawing>
          <wp:inline distT="0" distB="0" distL="114300" distR="114300">
            <wp:extent cx="6123940" cy="3019425"/>
            <wp:effectExtent l="0" t="0" r="2540" b="13335"/>
            <wp:docPr id="2" name="Picture 2" descr="Screenshot 2026-09-20 19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0 195920"/>
                    <pic:cNvPicPr>
                      <a:picLocks noChangeAspect="1"/>
                    </pic:cNvPicPr>
                  </pic:nvPicPr>
                  <pic:blipFill>
                    <a:blip r:embed="rId7"/>
                    <a:stretch>
                      <a:fillRect/>
                    </a:stretch>
                  </pic:blipFill>
                  <pic:spPr>
                    <a:xfrm>
                      <a:off x="0" y="0"/>
                      <a:ext cx="6123940" cy="3019425"/>
                    </a:xfrm>
                    <a:prstGeom prst="rect">
                      <a:avLst/>
                    </a:prstGeom>
                  </pic:spPr>
                </pic:pic>
              </a:graphicData>
            </a:graphic>
          </wp:inline>
        </w:drawing>
      </w:r>
    </w:p>
    <w:p w14:paraId="2A505E6B">
      <w:pPr>
        <w:spacing w:after="120"/>
      </w:pPr>
    </w:p>
    <w:p w14:paraId="2797E2C8">
      <w:pPr>
        <w:spacing w:after="120"/>
      </w:pPr>
      <w:r>
        <w:t>Figure 3.  Zone Mapping</w:t>
      </w:r>
    </w:p>
    <w:p w14:paraId="39D8C0DC">
      <w:pPr>
        <w:spacing w:after="120"/>
        <w:rPr>
          <w:rFonts w:hint="default"/>
          <w:lang w:val="en-US"/>
        </w:rPr>
      </w:pPr>
      <w:r>
        <w:t xml:space="preserve">                         </w:t>
      </w:r>
      <w:r>
        <w:rPr>
          <w:rFonts w:hint="default"/>
          <w:lang w:val="en-US"/>
        </w:rPr>
        <w:drawing>
          <wp:inline distT="0" distB="0" distL="114300" distR="114300">
            <wp:extent cx="6121400" cy="3277870"/>
            <wp:effectExtent l="0" t="0" r="5080" b="13970"/>
            <wp:docPr id="3" name="Picture 3" descr="Screenshot 2026-09-20 19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0 195844"/>
                    <pic:cNvPicPr>
                      <a:picLocks noChangeAspect="1"/>
                    </pic:cNvPicPr>
                  </pic:nvPicPr>
                  <pic:blipFill>
                    <a:blip r:embed="rId8"/>
                    <a:stretch>
                      <a:fillRect/>
                    </a:stretch>
                  </pic:blipFill>
                  <pic:spPr>
                    <a:xfrm>
                      <a:off x="0" y="0"/>
                      <a:ext cx="6121400" cy="3277870"/>
                    </a:xfrm>
                    <a:prstGeom prst="rect">
                      <a:avLst/>
                    </a:prstGeom>
                  </pic:spPr>
                </pic:pic>
              </a:graphicData>
            </a:graphic>
          </wp:inline>
        </w:drawing>
      </w:r>
    </w:p>
    <w:p w14:paraId="23D7A608">
      <w:pPr>
        <w:spacing w:after="120"/>
      </w:pPr>
      <w:r>
        <w:t xml:space="preserve">                                          </w:t>
      </w:r>
    </w:p>
    <w:p w14:paraId="33EEDC7B">
      <w:pPr>
        <w:spacing w:after="120"/>
      </w:pPr>
    </w:p>
    <w:p w14:paraId="5B531F4D">
      <w:pPr>
        <w:spacing w:after="120"/>
      </w:pPr>
    </w:p>
    <w:p w14:paraId="454293A4">
      <w:pPr>
        <w:spacing w:after="120"/>
      </w:pPr>
      <w:r>
        <w:t xml:space="preserve">                                          </w:t>
      </w:r>
    </w:p>
    <w:p w14:paraId="5275B825">
      <w:pPr>
        <w:spacing w:after="120"/>
      </w:pPr>
      <w:r>
        <w:t xml:space="preserve">Figure </w:t>
      </w:r>
      <w:r>
        <w:rPr>
          <w:rFonts w:hint="default"/>
          <w:lang w:val="en-US"/>
        </w:rPr>
        <w:t>3</w:t>
      </w:r>
      <w:r>
        <w:t>. Interest Score Analysis</w:t>
      </w:r>
    </w:p>
    <w:p w14:paraId="7654A8BB">
      <w:pPr>
        <w:spacing w:after="120"/>
        <w:rPr>
          <w:rFonts w:hint="default"/>
          <w:lang w:val="en-US"/>
        </w:rPr>
      </w:pPr>
      <w:r>
        <w:t xml:space="preserve">                                           </w:t>
      </w:r>
      <w:r>
        <w:rPr>
          <w:rFonts w:hint="default"/>
          <w:lang w:val="en-US"/>
        </w:rPr>
        <w:drawing>
          <wp:inline distT="0" distB="0" distL="114300" distR="114300">
            <wp:extent cx="6125210" cy="3446145"/>
            <wp:effectExtent l="0" t="0" r="1270" b="13335"/>
            <wp:docPr id="5" name="Picture 5" descr="Screenshot 2026-09-20 2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0 200027"/>
                    <pic:cNvPicPr>
                      <a:picLocks noChangeAspect="1"/>
                    </pic:cNvPicPr>
                  </pic:nvPicPr>
                  <pic:blipFill>
                    <a:blip r:embed="rId9"/>
                    <a:stretch>
                      <a:fillRect/>
                    </a:stretch>
                  </pic:blipFill>
                  <pic:spPr>
                    <a:xfrm>
                      <a:off x="0" y="0"/>
                      <a:ext cx="6125210" cy="3446145"/>
                    </a:xfrm>
                    <a:prstGeom prst="rect">
                      <a:avLst/>
                    </a:prstGeom>
                  </pic:spPr>
                </pic:pic>
              </a:graphicData>
            </a:graphic>
          </wp:inline>
        </w:drawing>
      </w:r>
    </w:p>
    <w:p w14:paraId="0926424E">
      <w:pPr>
        <w:spacing w:after="120"/>
      </w:pPr>
      <w:r>
        <w:t>Figure 8. Retail Analytics Dashboard</w:t>
      </w:r>
    </w:p>
    <w:p w14:paraId="05B0C0BE">
      <w:pPr>
        <w:spacing w:after="120"/>
        <w:rPr>
          <w:rFonts w:hint="default"/>
          <w:lang w:val="en-US"/>
        </w:rPr>
      </w:pPr>
      <w:r>
        <w:t xml:space="preserve">                                            </w:t>
      </w:r>
      <w:r>
        <w:rPr>
          <w:rFonts w:hint="default"/>
          <w:lang w:val="en-US"/>
        </w:rPr>
        <w:drawing>
          <wp:inline distT="0" distB="0" distL="114300" distR="114300">
            <wp:extent cx="6126480" cy="3377565"/>
            <wp:effectExtent l="0" t="0" r="0" b="5715"/>
            <wp:docPr id="6" name="Picture 6" descr="Screenshot 2026-09-20 2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0 200013"/>
                    <pic:cNvPicPr>
                      <a:picLocks noChangeAspect="1"/>
                    </pic:cNvPicPr>
                  </pic:nvPicPr>
                  <pic:blipFill>
                    <a:blip r:embed="rId10"/>
                    <a:stretch>
                      <a:fillRect/>
                    </a:stretch>
                  </pic:blipFill>
                  <pic:spPr>
                    <a:xfrm>
                      <a:off x="0" y="0"/>
                      <a:ext cx="6126480" cy="3377565"/>
                    </a:xfrm>
                    <a:prstGeom prst="rect">
                      <a:avLst/>
                    </a:prstGeom>
                  </pic:spPr>
                </pic:pic>
              </a:graphicData>
            </a:graphic>
          </wp:inline>
        </w:drawing>
      </w:r>
    </w:p>
    <w:p w14:paraId="36324FF6">
      <w:pPr>
        <w:spacing w:after="120"/>
      </w:pPr>
    </w:p>
    <w:p w14:paraId="1E7C9D94">
      <w:pPr>
        <w:spacing w:after="120"/>
      </w:pPr>
    </w:p>
    <w:p w14:paraId="2AD00DEC">
      <w:pPr>
        <w:spacing w:after="120"/>
      </w:pPr>
    </w:p>
    <w:p w14:paraId="231DAB98">
      <w:pPr>
        <w:spacing w:after="120"/>
      </w:pPr>
      <w:r>
        <w:t xml:space="preserve">                                                         LIST OF TABLES</w:t>
      </w:r>
    </w:p>
    <w:p w14:paraId="444CAC34">
      <w:pPr>
        <w:spacing w:after="120"/>
      </w:pPr>
      <w:r>
        <w:t>Table 1. Hardware Requirements</w:t>
      </w:r>
    </w:p>
    <w:p w14:paraId="72A05160">
      <w:pPr>
        <w:spacing w:after="120"/>
      </w:pPr>
      <w:r>
        <w:t xml:space="preserve">                  </w:t>
      </w:r>
    </w:p>
    <w:tbl>
      <w:tblPr>
        <w:tblStyle w:val="12"/>
        <w:tblW w:w="0" w:type="auto"/>
        <w:tblCellSpacing w:w="15" w:type="dxa"/>
        <w:tblInd w:w="0" w:type="dxa"/>
        <w:tblLayout w:type="autofit"/>
        <w:tblCellMar>
          <w:top w:w="0" w:type="dxa"/>
          <w:left w:w="0" w:type="dxa"/>
          <w:bottom w:w="0" w:type="dxa"/>
          <w:right w:w="0" w:type="dxa"/>
        </w:tblCellMar>
      </w:tblPr>
      <w:tblGrid>
        <w:gridCol w:w="1988"/>
        <w:gridCol w:w="2290"/>
        <w:gridCol w:w="2747"/>
        <w:gridCol w:w="3073"/>
      </w:tblGrid>
      <w:tr w14:paraId="2F66358F">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5EB52E">
            <w:pPr>
              <w:spacing w:after="120"/>
              <w:rPr>
                <w:lang w:val="en-IN"/>
              </w:rPr>
            </w:pPr>
            <w:r>
              <w:rPr>
                <w:b/>
                <w:bCs/>
                <w:lang w:val="en-IN"/>
              </w:rPr>
              <w:t>Hardware Component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596F5D">
            <w:pPr>
              <w:spacing w:after="120"/>
              <w:rPr>
                <w:lang w:val="en-IN"/>
              </w:rPr>
            </w:pPr>
            <w:r>
              <w:rPr>
                <w:b/>
                <w:bCs/>
                <w:lang w:val="en-IN"/>
              </w:rPr>
              <w:t>Minimum Requirement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1231D4">
            <w:pPr>
              <w:spacing w:after="120"/>
              <w:rPr>
                <w:lang w:val="en-IN"/>
              </w:rPr>
            </w:pPr>
            <w:r>
              <w:rPr>
                <w:b/>
                <w:bCs/>
                <w:lang w:val="en-IN"/>
              </w:rPr>
              <w:t>Recommended Specification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0E7332">
            <w:pPr>
              <w:spacing w:after="120"/>
              <w:rPr>
                <w:lang w:val="en-IN"/>
              </w:rPr>
            </w:pPr>
            <w:r>
              <w:rPr>
                <w:b/>
                <w:bCs/>
                <w:lang w:val="en-IN"/>
              </w:rPr>
              <w:t>Purpose / Role</w:t>
            </w:r>
          </w:p>
        </w:tc>
      </w:tr>
      <w:tr w14:paraId="0E22E38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21741B">
            <w:pPr>
              <w:spacing w:after="120"/>
              <w:rPr>
                <w:lang w:val="en-IN"/>
              </w:rPr>
            </w:pPr>
            <w:r>
              <w:rPr>
                <w:b/>
                <w:bCs/>
                <w:lang w:val="en-IN"/>
              </w:rPr>
              <w:t>CPU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7022C0">
            <w:pPr>
              <w:spacing w:after="120"/>
              <w:rPr>
                <w:lang w:val="en-IN"/>
              </w:rPr>
            </w:pPr>
            <w:r>
              <w:rPr>
                <w:lang w:val="en-IN"/>
              </w:rPr>
              <w:t>Intel Core i5 (10th Gen) / AMD Ryzen 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F1EBCE">
            <w:pPr>
              <w:spacing w:after="120"/>
              <w:rPr>
                <w:lang w:val="en-IN"/>
              </w:rPr>
            </w:pPr>
            <w:r>
              <w:rPr>
                <w:lang w:val="en-IN"/>
              </w:rPr>
              <w:t>Intel Core i7/i9 (12th Gen+) / AMD Ryzen 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EFFF53">
            <w:pPr>
              <w:spacing w:after="120"/>
              <w:rPr>
                <w:lang w:val="en-IN"/>
              </w:rPr>
            </w:pPr>
            <w:r>
              <w:rPr>
                <w:lang w:val="en-IN"/>
              </w:rPr>
              <w:t>Handles video frame decoding, background API processing, and database operations.</w:t>
            </w:r>
          </w:p>
        </w:tc>
      </w:tr>
      <w:tr w14:paraId="78515FD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806E3D">
            <w:pPr>
              <w:spacing w:after="120"/>
              <w:rPr>
                <w:lang w:val="en-IN"/>
              </w:rPr>
            </w:pPr>
            <w:r>
              <w:rPr>
                <w:b/>
                <w:bCs/>
                <w:lang w:val="en-IN"/>
              </w:rPr>
              <w:t>GPU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120815">
            <w:pPr>
              <w:spacing w:after="120"/>
              <w:rPr>
                <w:lang w:val="en-IN"/>
              </w:rPr>
            </w:pPr>
            <w:r>
              <w:rPr>
                <w:lang w:val="en-IN"/>
              </w:rPr>
              <w:t>NVIDIA GTX 1660 (6GB VRAM)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CCD317">
            <w:pPr>
              <w:spacing w:after="120"/>
              <w:rPr>
                <w:lang w:val="en-IN"/>
              </w:rPr>
            </w:pPr>
            <w:r>
              <w:rPr>
                <w:lang w:val="en-IN"/>
              </w:rPr>
              <w:t>NVIDIA RTX 3060/4070 (8GB+ VRAM, CUDA Cores)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CADB71">
            <w:pPr>
              <w:spacing w:after="120"/>
              <w:rPr>
                <w:lang w:val="en-IN"/>
              </w:rPr>
            </w:pPr>
            <w:r>
              <w:rPr>
                <w:lang w:val="en-IN"/>
              </w:rPr>
              <w:t>Accelerates YOLO object detection and real-time tensor operations.</w:t>
            </w:r>
          </w:p>
        </w:tc>
      </w:tr>
      <w:tr w14:paraId="1885772B">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D649CA">
            <w:pPr>
              <w:spacing w:after="120"/>
              <w:rPr>
                <w:lang w:val="en-IN"/>
              </w:rPr>
            </w:pPr>
            <w:r>
              <w:rPr>
                <w:b/>
                <w:bCs/>
                <w:lang w:val="en-IN"/>
              </w:rPr>
              <w:t>RAM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D9BB4E">
            <w:pPr>
              <w:spacing w:after="120"/>
              <w:rPr>
                <w:lang w:val="en-IN"/>
              </w:rPr>
            </w:pPr>
            <w:r>
              <w:rPr>
                <w:lang w:val="en-IN"/>
              </w:rPr>
              <w:t>16 GB DDR4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F3488C">
            <w:pPr>
              <w:spacing w:after="120"/>
              <w:rPr>
                <w:lang w:val="en-IN"/>
              </w:rPr>
            </w:pPr>
            <w:r>
              <w:rPr>
                <w:lang w:val="en-IN"/>
              </w:rPr>
              <w:t>32 GB DDR4/DDR5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32F8F4">
            <w:pPr>
              <w:spacing w:after="120"/>
              <w:rPr>
                <w:lang w:val="en-IN"/>
              </w:rPr>
            </w:pPr>
            <w:r>
              <w:rPr>
                <w:lang w:val="en-IN"/>
              </w:rPr>
              <w:t>Manages multi-frame video buffers, tracking memory, and concurrent web API requests.</w:t>
            </w:r>
          </w:p>
        </w:tc>
      </w:tr>
      <w:tr w14:paraId="53109E0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396DE2">
            <w:pPr>
              <w:spacing w:after="120"/>
              <w:rPr>
                <w:lang w:val="en-IN"/>
              </w:rPr>
            </w:pPr>
            <w:r>
              <w:rPr>
                <w:b/>
                <w:bCs/>
                <w:lang w:val="en-IN"/>
              </w:rPr>
              <w:t>Storage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3958F5">
            <w:pPr>
              <w:spacing w:after="120"/>
              <w:rPr>
                <w:lang w:val="en-IN"/>
              </w:rPr>
            </w:pPr>
            <w:r>
              <w:rPr>
                <w:lang w:val="en-IN"/>
              </w:rPr>
              <w:t>256 GB SSD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169162">
            <w:pPr>
              <w:spacing w:after="120"/>
              <w:rPr>
                <w:lang w:val="en-IN"/>
              </w:rPr>
            </w:pPr>
            <w:r>
              <w:rPr>
                <w:lang w:val="en-IN"/>
              </w:rPr>
              <w:t>1 TB NVMe M.2 SSD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D44967">
            <w:pPr>
              <w:spacing w:after="120"/>
              <w:rPr>
                <w:lang w:val="en-IN"/>
              </w:rPr>
            </w:pPr>
            <w:r>
              <w:rPr>
                <w:lang w:val="en-IN"/>
              </w:rPr>
              <w:t>High-speed read/write for CCTV video files, processed frames, and database logs.</w:t>
            </w:r>
          </w:p>
        </w:tc>
      </w:tr>
      <w:tr w14:paraId="6CFF105B">
        <w:tblPrEx>
          <w:tblCellMar>
            <w:top w:w="0" w:type="dxa"/>
            <w:left w:w="0" w:type="dxa"/>
            <w:bottom w:w="0" w:type="dxa"/>
            <w:right w:w="0" w:type="dxa"/>
          </w:tblCellMar>
        </w:tblPrEx>
        <w:trPr>
          <w:trHeight w:val="1018" w:hRule="atLeast"/>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8A5EEF">
            <w:pPr>
              <w:spacing w:after="120"/>
              <w:rPr>
                <w:lang w:val="en-IN"/>
              </w:rPr>
            </w:pPr>
            <w:r>
              <w:rPr>
                <w:b/>
                <w:bCs/>
                <w:lang w:val="en-IN"/>
              </w:rPr>
              <w:t>Camera Feed / Video Source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68D71C">
            <w:pPr>
              <w:spacing w:after="120"/>
              <w:rPr>
                <w:lang w:val="en-IN"/>
              </w:rPr>
            </w:pPr>
            <w:r>
              <w:rPr>
                <w:lang w:val="en-IN"/>
              </w:rPr>
              <w:t>1080p Recorded CCTV Video (30 FPS)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311104E">
            <w:pPr>
              <w:spacing w:after="120"/>
              <w:rPr>
                <w:lang w:val="en-IN"/>
              </w:rPr>
            </w:pPr>
            <w:r>
              <w:rPr>
                <w:lang w:val="en-IN"/>
              </w:rPr>
              <w:t>1080p/4K High-Angle Store CCTV (30–60 FPS)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AB76F3">
            <w:pPr>
              <w:spacing w:after="120"/>
              <w:rPr>
                <w:lang w:val="en-IN"/>
              </w:rPr>
            </w:pPr>
            <w:r>
              <w:rPr>
                <w:lang w:val="en-IN"/>
              </w:rPr>
              <w:t>Primary visual input for customer tracking and product interaction modules.</w:t>
            </w:r>
          </w:p>
        </w:tc>
      </w:tr>
    </w:tbl>
    <w:p w14:paraId="232D2A2D">
      <w:pPr>
        <w:spacing w:after="120"/>
      </w:pPr>
    </w:p>
    <w:p w14:paraId="23BA4B68">
      <w:pPr>
        <w:spacing w:after="120"/>
        <w:rPr>
          <w:b/>
          <w:bCs/>
          <w:lang w:val="en-IN"/>
        </w:rPr>
      </w:pPr>
      <w:r>
        <w:rPr>
          <w:b/>
          <w:bCs/>
          <w:lang w:val="en-IN"/>
        </w:rPr>
        <w:t>Table 2: Software Requirements</w:t>
      </w:r>
    </w:p>
    <w:tbl>
      <w:tblPr>
        <w:tblStyle w:val="12"/>
        <w:tblW w:w="10620" w:type="dxa"/>
        <w:tblCellSpacing w:w="15" w:type="dxa"/>
        <w:tblInd w:w="0" w:type="dxa"/>
        <w:shd w:val="clear" w:color="auto" w:fill="0F0F0F"/>
        <w:tblLayout w:type="autofit"/>
        <w:tblCellMar>
          <w:top w:w="15" w:type="dxa"/>
          <w:left w:w="15" w:type="dxa"/>
          <w:bottom w:w="15" w:type="dxa"/>
          <w:right w:w="15" w:type="dxa"/>
        </w:tblCellMar>
      </w:tblPr>
      <w:tblGrid>
        <w:gridCol w:w="2418"/>
        <w:gridCol w:w="3707"/>
        <w:gridCol w:w="4495"/>
      </w:tblGrid>
      <w:tr w14:paraId="3DA789EC">
        <w:tblPrEx>
          <w:shd w:val="clear" w:color="auto" w:fill="0F0F0F"/>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0F0F0F"/>
            <w:tcMar>
              <w:top w:w="180" w:type="dxa"/>
              <w:left w:w="180" w:type="dxa"/>
              <w:bottom w:w="240" w:type="dxa"/>
              <w:right w:w="180" w:type="dxa"/>
            </w:tcMar>
          </w:tcPr>
          <w:p w14:paraId="734B9070">
            <w:pPr>
              <w:spacing w:after="120"/>
              <w:rPr>
                <w:b/>
                <w:bCs/>
                <w:lang w:val="en-IN"/>
              </w:rPr>
            </w:pPr>
            <w:r>
              <w:rPr>
                <w:b/>
                <w:bCs/>
                <w:lang w:val="en-IN"/>
              </w:rPr>
              <w:t>Category</w:t>
            </w:r>
          </w:p>
        </w:tc>
        <w:tc>
          <w:tcPr>
            <w:tcW w:w="0" w:type="auto"/>
            <w:tcBorders>
              <w:top w:val="nil"/>
              <w:left w:val="nil"/>
              <w:bottom w:val="nil"/>
              <w:right w:val="nil"/>
            </w:tcBorders>
            <w:shd w:val="clear" w:color="auto" w:fill="0F0F0F"/>
            <w:tcMar>
              <w:top w:w="180" w:type="dxa"/>
              <w:left w:w="180" w:type="dxa"/>
              <w:bottom w:w="240" w:type="dxa"/>
              <w:right w:w="180" w:type="dxa"/>
            </w:tcMar>
          </w:tcPr>
          <w:p w14:paraId="34F10DBA">
            <w:pPr>
              <w:spacing w:after="120"/>
              <w:rPr>
                <w:b/>
                <w:bCs/>
                <w:lang w:val="en-IN"/>
              </w:rPr>
            </w:pPr>
            <w:r>
              <w:rPr>
                <w:b/>
                <w:bCs/>
                <w:lang w:val="en-IN"/>
              </w:rPr>
              <w:t>Tool / Technology</w:t>
            </w:r>
          </w:p>
        </w:tc>
        <w:tc>
          <w:tcPr>
            <w:tcW w:w="0" w:type="auto"/>
            <w:tcBorders>
              <w:top w:val="nil"/>
              <w:left w:val="nil"/>
              <w:bottom w:val="nil"/>
              <w:right w:val="nil"/>
            </w:tcBorders>
            <w:shd w:val="clear" w:color="auto" w:fill="0F0F0F"/>
            <w:tcMar>
              <w:top w:w="180" w:type="dxa"/>
              <w:left w:w="180" w:type="dxa"/>
              <w:bottom w:w="240" w:type="dxa"/>
              <w:right w:w="180" w:type="dxa"/>
            </w:tcMar>
          </w:tcPr>
          <w:p w14:paraId="1EA867EC">
            <w:pPr>
              <w:spacing w:after="120"/>
              <w:rPr>
                <w:b/>
                <w:bCs/>
                <w:lang w:val="en-IN"/>
              </w:rPr>
            </w:pPr>
            <w:r>
              <w:rPr>
                <w:b/>
                <w:bCs/>
                <w:lang w:val="en-IN"/>
              </w:rPr>
              <w:t>Purpose / Application</w:t>
            </w:r>
          </w:p>
        </w:tc>
      </w:tr>
      <w:tr w14:paraId="47C46562">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5F62FD9F">
            <w:pPr>
              <w:spacing w:after="120"/>
              <w:rPr>
                <w:b/>
                <w:bCs/>
                <w:lang w:val="en-IN"/>
              </w:rPr>
            </w:pPr>
            <w:r>
              <w:rPr>
                <w:b/>
                <w:bCs/>
                <w:lang w:val="en-IN"/>
              </w:rPr>
              <w:t>Operating System</w:t>
            </w:r>
          </w:p>
        </w:tc>
        <w:tc>
          <w:tcPr>
            <w:tcW w:w="0" w:type="auto"/>
            <w:tcBorders>
              <w:top w:val="nil"/>
              <w:left w:val="nil"/>
              <w:bottom w:val="nil"/>
              <w:right w:val="nil"/>
            </w:tcBorders>
            <w:shd w:val="clear" w:color="auto" w:fill="0F0F0F"/>
            <w:tcMar>
              <w:top w:w="240" w:type="dxa"/>
              <w:left w:w="180" w:type="dxa"/>
              <w:bottom w:w="240" w:type="dxa"/>
              <w:right w:w="180" w:type="dxa"/>
            </w:tcMar>
          </w:tcPr>
          <w:p w14:paraId="73A8A343">
            <w:pPr>
              <w:spacing w:after="120"/>
              <w:rPr>
                <w:b/>
                <w:bCs/>
                <w:lang w:val="en-IN"/>
              </w:rPr>
            </w:pPr>
            <w:r>
              <w:rPr>
                <w:b/>
                <w:bCs/>
                <w:lang w:val="en-IN"/>
              </w:rPr>
              <w:t>Windows 11 / Ubuntu 22.04 LTS</w:t>
            </w:r>
          </w:p>
        </w:tc>
        <w:tc>
          <w:tcPr>
            <w:tcW w:w="0" w:type="auto"/>
            <w:tcBorders>
              <w:top w:val="nil"/>
              <w:left w:val="nil"/>
              <w:bottom w:val="nil"/>
              <w:right w:val="nil"/>
            </w:tcBorders>
            <w:shd w:val="clear" w:color="auto" w:fill="0F0F0F"/>
            <w:tcMar>
              <w:top w:w="240" w:type="dxa"/>
              <w:left w:w="180" w:type="dxa"/>
              <w:bottom w:w="240" w:type="dxa"/>
              <w:right w:w="180" w:type="dxa"/>
            </w:tcMar>
          </w:tcPr>
          <w:p w14:paraId="278C2DC3">
            <w:pPr>
              <w:spacing w:after="120"/>
              <w:rPr>
                <w:b/>
                <w:bCs/>
                <w:lang w:val="en-IN"/>
              </w:rPr>
            </w:pPr>
            <w:r>
              <w:rPr>
                <w:b/>
                <w:bCs/>
                <w:lang w:val="en-IN"/>
              </w:rPr>
              <w:t>Deployment OS</w:t>
            </w:r>
          </w:p>
        </w:tc>
      </w:tr>
      <w:tr w14:paraId="2EFC8EC2">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54724EBF">
            <w:pPr>
              <w:spacing w:after="120"/>
              <w:rPr>
                <w:b/>
                <w:bCs/>
                <w:lang w:val="en-IN"/>
              </w:rPr>
            </w:pPr>
            <w:r>
              <w:rPr>
                <w:b/>
                <w:bCs/>
                <w:lang w:val="en-IN"/>
              </w:rPr>
              <w:t>Language</w:t>
            </w:r>
          </w:p>
        </w:tc>
        <w:tc>
          <w:tcPr>
            <w:tcW w:w="0" w:type="auto"/>
            <w:tcBorders>
              <w:top w:val="nil"/>
              <w:left w:val="nil"/>
              <w:bottom w:val="nil"/>
              <w:right w:val="nil"/>
            </w:tcBorders>
            <w:shd w:val="clear" w:color="auto" w:fill="0F0F0F"/>
            <w:tcMar>
              <w:top w:w="240" w:type="dxa"/>
              <w:left w:w="180" w:type="dxa"/>
              <w:bottom w:w="240" w:type="dxa"/>
              <w:right w:w="180" w:type="dxa"/>
            </w:tcMar>
          </w:tcPr>
          <w:p w14:paraId="4043CFAD">
            <w:pPr>
              <w:spacing w:after="120"/>
              <w:rPr>
                <w:b/>
                <w:bCs/>
                <w:lang w:val="en-IN"/>
              </w:rPr>
            </w:pPr>
            <w:r>
              <w:rPr>
                <w:b/>
                <w:bCs/>
                <w:lang w:val="en-IN"/>
              </w:rPr>
              <w:t>Python 3.10+</w:t>
            </w:r>
          </w:p>
        </w:tc>
        <w:tc>
          <w:tcPr>
            <w:tcW w:w="0" w:type="auto"/>
            <w:tcBorders>
              <w:top w:val="nil"/>
              <w:left w:val="nil"/>
              <w:bottom w:val="nil"/>
              <w:right w:val="nil"/>
            </w:tcBorders>
            <w:shd w:val="clear" w:color="auto" w:fill="0F0F0F"/>
            <w:tcMar>
              <w:top w:w="240" w:type="dxa"/>
              <w:left w:w="180" w:type="dxa"/>
              <w:bottom w:w="240" w:type="dxa"/>
              <w:right w:w="180" w:type="dxa"/>
            </w:tcMar>
          </w:tcPr>
          <w:p w14:paraId="0482F4F8">
            <w:pPr>
              <w:spacing w:after="120"/>
              <w:rPr>
                <w:b/>
                <w:bCs/>
                <w:lang w:val="en-IN"/>
              </w:rPr>
            </w:pPr>
            <w:r>
              <w:rPr>
                <w:b/>
                <w:bCs/>
                <w:lang w:val="en-IN"/>
              </w:rPr>
              <w:t>Core AI pipeline &amp; API backend</w:t>
            </w:r>
          </w:p>
        </w:tc>
      </w:tr>
      <w:tr w14:paraId="4E6FE5D6">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29FD78F4">
            <w:pPr>
              <w:spacing w:after="120"/>
              <w:rPr>
                <w:b/>
                <w:bCs/>
                <w:lang w:val="en-IN"/>
              </w:rPr>
            </w:pPr>
            <w:r>
              <w:rPr>
                <w:b/>
                <w:bCs/>
                <w:lang w:val="en-IN"/>
              </w:rPr>
              <w:t>Vision Frameworks</w:t>
            </w:r>
          </w:p>
        </w:tc>
        <w:tc>
          <w:tcPr>
            <w:tcW w:w="0" w:type="auto"/>
            <w:tcBorders>
              <w:top w:val="nil"/>
              <w:left w:val="nil"/>
              <w:bottom w:val="nil"/>
              <w:right w:val="nil"/>
            </w:tcBorders>
            <w:shd w:val="clear" w:color="auto" w:fill="0F0F0F"/>
            <w:tcMar>
              <w:top w:w="240" w:type="dxa"/>
              <w:left w:w="180" w:type="dxa"/>
              <w:bottom w:w="240" w:type="dxa"/>
              <w:right w:w="180" w:type="dxa"/>
            </w:tcMar>
          </w:tcPr>
          <w:p w14:paraId="7C15DF43">
            <w:pPr>
              <w:spacing w:after="120"/>
              <w:rPr>
                <w:b/>
                <w:bCs/>
                <w:lang w:val="en-IN"/>
              </w:rPr>
            </w:pPr>
            <w:r>
              <w:rPr>
                <w:b/>
                <w:bCs/>
                <w:lang w:val="en-IN"/>
              </w:rPr>
              <w:t>OpenCV, PyTorch, YOLOv8</w:t>
            </w:r>
          </w:p>
        </w:tc>
        <w:tc>
          <w:tcPr>
            <w:tcW w:w="0" w:type="auto"/>
            <w:tcBorders>
              <w:top w:val="nil"/>
              <w:left w:val="nil"/>
              <w:bottom w:val="nil"/>
              <w:right w:val="nil"/>
            </w:tcBorders>
            <w:shd w:val="clear" w:color="auto" w:fill="0F0F0F"/>
            <w:tcMar>
              <w:top w:w="240" w:type="dxa"/>
              <w:left w:w="180" w:type="dxa"/>
              <w:bottom w:w="240" w:type="dxa"/>
              <w:right w:w="180" w:type="dxa"/>
            </w:tcMar>
          </w:tcPr>
          <w:p w14:paraId="6E22F723">
            <w:pPr>
              <w:spacing w:after="120"/>
              <w:rPr>
                <w:b/>
                <w:bCs/>
                <w:lang w:val="en-IN"/>
              </w:rPr>
            </w:pPr>
            <w:r>
              <w:rPr>
                <w:b/>
                <w:bCs/>
                <w:lang w:val="en-IN"/>
              </w:rPr>
              <w:t>Object detection &amp; image processing</w:t>
            </w:r>
          </w:p>
        </w:tc>
      </w:tr>
      <w:tr w14:paraId="0517BDDE">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35D120C7">
            <w:pPr>
              <w:spacing w:after="120"/>
              <w:rPr>
                <w:b/>
                <w:bCs/>
                <w:lang w:val="en-IN"/>
              </w:rPr>
            </w:pPr>
            <w:r>
              <w:rPr>
                <w:b/>
                <w:bCs/>
                <w:lang w:val="en-IN"/>
              </w:rPr>
              <w:t>Tracking</w:t>
            </w:r>
          </w:p>
        </w:tc>
        <w:tc>
          <w:tcPr>
            <w:tcW w:w="0" w:type="auto"/>
            <w:tcBorders>
              <w:top w:val="nil"/>
              <w:left w:val="nil"/>
              <w:bottom w:val="nil"/>
              <w:right w:val="nil"/>
            </w:tcBorders>
            <w:shd w:val="clear" w:color="auto" w:fill="0F0F0F"/>
            <w:tcMar>
              <w:top w:w="240" w:type="dxa"/>
              <w:left w:w="180" w:type="dxa"/>
              <w:bottom w:w="240" w:type="dxa"/>
              <w:right w:w="180" w:type="dxa"/>
            </w:tcMar>
          </w:tcPr>
          <w:p w14:paraId="32E34A8F">
            <w:pPr>
              <w:spacing w:after="120"/>
              <w:rPr>
                <w:b/>
                <w:bCs/>
                <w:lang w:val="en-IN"/>
              </w:rPr>
            </w:pPr>
            <w:r>
              <w:rPr>
                <w:b/>
                <w:bCs/>
                <w:lang w:val="en-IN"/>
              </w:rPr>
              <w:t>ByteTrack</w:t>
            </w:r>
          </w:p>
        </w:tc>
        <w:tc>
          <w:tcPr>
            <w:tcW w:w="0" w:type="auto"/>
            <w:tcBorders>
              <w:top w:val="nil"/>
              <w:left w:val="nil"/>
              <w:bottom w:val="nil"/>
              <w:right w:val="nil"/>
            </w:tcBorders>
            <w:shd w:val="clear" w:color="auto" w:fill="0F0F0F"/>
            <w:tcMar>
              <w:top w:w="240" w:type="dxa"/>
              <w:left w:w="180" w:type="dxa"/>
              <w:bottom w:w="240" w:type="dxa"/>
              <w:right w:w="180" w:type="dxa"/>
            </w:tcMar>
          </w:tcPr>
          <w:p w14:paraId="54B028BD">
            <w:pPr>
              <w:spacing w:after="120"/>
              <w:rPr>
                <w:b/>
                <w:bCs/>
                <w:lang w:val="en-IN"/>
              </w:rPr>
            </w:pPr>
            <w:r>
              <w:rPr>
                <w:b/>
                <w:bCs/>
                <w:lang w:val="en-IN"/>
              </w:rPr>
              <w:t>Persistent anonymous customer IDs</w:t>
            </w:r>
          </w:p>
        </w:tc>
      </w:tr>
      <w:tr w14:paraId="5EDD1410">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7ADBB401">
            <w:pPr>
              <w:spacing w:after="120"/>
              <w:rPr>
                <w:b/>
                <w:bCs/>
                <w:lang w:val="en-IN"/>
              </w:rPr>
            </w:pPr>
            <w:r>
              <w:rPr>
                <w:b/>
                <w:bCs/>
                <w:lang w:val="en-IN"/>
              </w:rPr>
              <w:t>Backend API</w:t>
            </w:r>
          </w:p>
        </w:tc>
        <w:tc>
          <w:tcPr>
            <w:tcW w:w="0" w:type="auto"/>
            <w:tcBorders>
              <w:top w:val="nil"/>
              <w:left w:val="nil"/>
              <w:bottom w:val="nil"/>
              <w:right w:val="nil"/>
            </w:tcBorders>
            <w:shd w:val="clear" w:color="auto" w:fill="0F0F0F"/>
            <w:tcMar>
              <w:top w:w="240" w:type="dxa"/>
              <w:left w:w="180" w:type="dxa"/>
              <w:bottom w:w="240" w:type="dxa"/>
              <w:right w:w="180" w:type="dxa"/>
            </w:tcMar>
          </w:tcPr>
          <w:p w14:paraId="599579B5">
            <w:pPr>
              <w:spacing w:after="120"/>
              <w:rPr>
                <w:b/>
                <w:bCs/>
                <w:lang w:val="en-IN"/>
              </w:rPr>
            </w:pPr>
            <w:r>
              <w:rPr>
                <w:b/>
                <w:bCs/>
                <w:lang w:val="en-IN"/>
              </w:rPr>
              <w:t>FastAPI</w:t>
            </w:r>
          </w:p>
        </w:tc>
        <w:tc>
          <w:tcPr>
            <w:tcW w:w="0" w:type="auto"/>
            <w:tcBorders>
              <w:top w:val="nil"/>
              <w:left w:val="nil"/>
              <w:bottom w:val="nil"/>
              <w:right w:val="nil"/>
            </w:tcBorders>
            <w:shd w:val="clear" w:color="auto" w:fill="0F0F0F"/>
            <w:tcMar>
              <w:top w:w="240" w:type="dxa"/>
              <w:left w:w="180" w:type="dxa"/>
              <w:bottom w:w="240" w:type="dxa"/>
              <w:right w:w="180" w:type="dxa"/>
            </w:tcMar>
          </w:tcPr>
          <w:p w14:paraId="566AEB98">
            <w:pPr>
              <w:spacing w:after="120"/>
              <w:rPr>
                <w:b/>
                <w:bCs/>
                <w:lang w:val="en-IN"/>
              </w:rPr>
            </w:pPr>
            <w:r>
              <w:rPr>
                <w:b/>
                <w:bCs/>
                <w:lang w:val="en-IN"/>
              </w:rPr>
              <w:t>High-speed REST API engine</w:t>
            </w:r>
          </w:p>
        </w:tc>
      </w:tr>
      <w:tr w14:paraId="58E80377">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62578E97">
            <w:pPr>
              <w:spacing w:after="120"/>
              <w:rPr>
                <w:b/>
                <w:bCs/>
                <w:lang w:val="en-IN"/>
              </w:rPr>
            </w:pPr>
            <w:r>
              <w:rPr>
                <w:b/>
                <w:bCs/>
                <w:lang w:val="en-IN"/>
              </w:rPr>
              <w:t>Database</w:t>
            </w:r>
          </w:p>
        </w:tc>
        <w:tc>
          <w:tcPr>
            <w:tcW w:w="0" w:type="auto"/>
            <w:tcBorders>
              <w:top w:val="nil"/>
              <w:left w:val="nil"/>
              <w:bottom w:val="nil"/>
              <w:right w:val="nil"/>
            </w:tcBorders>
            <w:shd w:val="clear" w:color="auto" w:fill="0F0F0F"/>
            <w:tcMar>
              <w:top w:w="240" w:type="dxa"/>
              <w:left w:w="180" w:type="dxa"/>
              <w:bottom w:w="240" w:type="dxa"/>
              <w:right w:w="180" w:type="dxa"/>
            </w:tcMar>
          </w:tcPr>
          <w:p w14:paraId="54061C75">
            <w:pPr>
              <w:spacing w:after="120"/>
              <w:rPr>
                <w:b/>
                <w:bCs/>
                <w:lang w:val="en-IN"/>
              </w:rPr>
            </w:pPr>
            <w:r>
              <w:rPr>
                <w:b/>
                <w:bCs/>
                <w:lang w:val="en-IN"/>
              </w:rPr>
              <w:t>SQLite / PostgreSQL</w:t>
            </w:r>
          </w:p>
        </w:tc>
        <w:tc>
          <w:tcPr>
            <w:tcW w:w="0" w:type="auto"/>
            <w:tcBorders>
              <w:top w:val="nil"/>
              <w:left w:val="nil"/>
              <w:bottom w:val="nil"/>
              <w:right w:val="nil"/>
            </w:tcBorders>
            <w:shd w:val="clear" w:color="auto" w:fill="0F0F0F"/>
            <w:tcMar>
              <w:top w:w="240" w:type="dxa"/>
              <w:left w:w="180" w:type="dxa"/>
              <w:bottom w:w="240" w:type="dxa"/>
              <w:right w:w="180" w:type="dxa"/>
            </w:tcMar>
          </w:tcPr>
          <w:p w14:paraId="097E9A09">
            <w:pPr>
              <w:spacing w:after="120"/>
              <w:rPr>
                <w:b/>
                <w:bCs/>
                <w:lang w:val="en-IN"/>
              </w:rPr>
            </w:pPr>
            <w:r>
              <w:rPr>
                <w:b/>
                <w:bCs/>
                <w:lang w:val="en-IN"/>
              </w:rPr>
              <w:t>Customer trajectory &amp; analytics storage</w:t>
            </w:r>
          </w:p>
        </w:tc>
      </w:tr>
      <w:tr w14:paraId="4E2F21E1">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57D9CEE9">
            <w:pPr>
              <w:spacing w:after="120"/>
              <w:rPr>
                <w:b/>
                <w:bCs/>
                <w:lang w:val="en-IN"/>
              </w:rPr>
            </w:pPr>
            <w:r>
              <w:rPr>
                <w:b/>
                <w:bCs/>
                <w:lang w:val="en-IN"/>
              </w:rPr>
              <w:t>Frontend</w:t>
            </w:r>
          </w:p>
        </w:tc>
        <w:tc>
          <w:tcPr>
            <w:tcW w:w="0" w:type="auto"/>
            <w:tcBorders>
              <w:top w:val="nil"/>
              <w:left w:val="nil"/>
              <w:bottom w:val="nil"/>
              <w:right w:val="nil"/>
            </w:tcBorders>
            <w:shd w:val="clear" w:color="auto" w:fill="0F0F0F"/>
            <w:tcMar>
              <w:top w:w="240" w:type="dxa"/>
              <w:left w:w="180" w:type="dxa"/>
              <w:bottom w:w="240" w:type="dxa"/>
              <w:right w:w="180" w:type="dxa"/>
            </w:tcMar>
          </w:tcPr>
          <w:p w14:paraId="59E3A2F3">
            <w:pPr>
              <w:spacing w:after="120"/>
              <w:rPr>
                <w:b/>
                <w:bCs/>
                <w:lang w:val="en-IN"/>
              </w:rPr>
            </w:pPr>
            <w:r>
              <w:rPr>
                <w:b/>
                <w:bCs/>
                <w:lang w:val="en-IN"/>
              </w:rPr>
              <w:t>React.js (Vite) + Recharts</w:t>
            </w:r>
          </w:p>
        </w:tc>
        <w:tc>
          <w:tcPr>
            <w:tcW w:w="0" w:type="auto"/>
            <w:tcBorders>
              <w:top w:val="nil"/>
              <w:left w:val="nil"/>
              <w:bottom w:val="nil"/>
              <w:right w:val="nil"/>
            </w:tcBorders>
            <w:shd w:val="clear" w:color="auto" w:fill="0F0F0F"/>
            <w:tcMar>
              <w:top w:w="240" w:type="dxa"/>
              <w:left w:w="180" w:type="dxa"/>
              <w:bottom w:w="240" w:type="dxa"/>
              <w:right w:w="180" w:type="dxa"/>
            </w:tcMar>
          </w:tcPr>
          <w:p w14:paraId="0CEF2A1C">
            <w:pPr>
              <w:spacing w:after="120"/>
              <w:rPr>
                <w:b/>
                <w:bCs/>
                <w:lang w:val="en-IN"/>
              </w:rPr>
            </w:pPr>
            <w:r>
              <w:rPr>
                <w:b/>
                <w:bCs/>
                <w:lang w:val="en-IN"/>
              </w:rPr>
              <w:t>Interactive Web Dashboard</w:t>
            </w:r>
          </w:p>
        </w:tc>
      </w:tr>
      <w:tr w14:paraId="4726BB4F">
        <w:tblPrEx>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013386F0">
            <w:pPr>
              <w:spacing w:after="120"/>
              <w:rPr>
                <w:b/>
                <w:bCs/>
                <w:lang w:val="en-IN"/>
              </w:rPr>
            </w:pPr>
            <w:r>
              <w:rPr>
                <w:b/>
                <w:bCs/>
                <w:lang w:val="en-IN"/>
              </w:rPr>
              <w:t>Authentication</w:t>
            </w:r>
          </w:p>
        </w:tc>
        <w:tc>
          <w:tcPr>
            <w:tcW w:w="0" w:type="auto"/>
            <w:tcBorders>
              <w:top w:val="nil"/>
              <w:left w:val="nil"/>
              <w:bottom w:val="nil"/>
              <w:right w:val="nil"/>
            </w:tcBorders>
            <w:shd w:val="clear" w:color="auto" w:fill="0F0F0F"/>
            <w:tcMar>
              <w:top w:w="240" w:type="dxa"/>
              <w:left w:w="180" w:type="dxa"/>
              <w:bottom w:w="240" w:type="dxa"/>
              <w:right w:w="180" w:type="dxa"/>
            </w:tcMar>
          </w:tcPr>
          <w:p w14:paraId="30CC62A1">
            <w:pPr>
              <w:spacing w:after="120"/>
              <w:rPr>
                <w:b/>
                <w:bCs/>
                <w:lang w:val="en-IN"/>
              </w:rPr>
            </w:pPr>
            <w:r>
              <w:rPr>
                <w:b/>
                <w:bCs/>
                <w:lang w:val="en-IN"/>
              </w:rPr>
              <w:t>PyJWT + Bcrypt</w:t>
            </w:r>
          </w:p>
        </w:tc>
        <w:tc>
          <w:tcPr>
            <w:tcW w:w="0" w:type="auto"/>
            <w:tcBorders>
              <w:top w:val="nil"/>
              <w:left w:val="nil"/>
              <w:bottom w:val="nil"/>
              <w:right w:val="nil"/>
            </w:tcBorders>
            <w:shd w:val="clear" w:color="auto" w:fill="0F0F0F"/>
            <w:tcMar>
              <w:top w:w="240" w:type="dxa"/>
              <w:left w:w="180" w:type="dxa"/>
              <w:bottom w:w="240" w:type="dxa"/>
              <w:right w:w="180" w:type="dxa"/>
            </w:tcMar>
          </w:tcPr>
          <w:p w14:paraId="2BF0923B">
            <w:pPr>
              <w:spacing w:after="120"/>
              <w:rPr>
                <w:b/>
                <w:bCs/>
                <w:lang w:val="en-IN"/>
              </w:rPr>
            </w:pPr>
            <w:r>
              <w:rPr>
                <w:b/>
                <w:bCs/>
                <w:lang w:val="en-IN"/>
              </w:rPr>
              <w:t>Role-based security &amp; admin login</w:t>
            </w:r>
          </w:p>
        </w:tc>
      </w:tr>
    </w:tbl>
    <w:p w14:paraId="347DB89D">
      <w:pPr>
        <w:spacing w:after="120"/>
        <w:rPr>
          <w:b/>
          <w:bCs/>
          <w:lang w:val="en-IN"/>
        </w:rPr>
      </w:pPr>
    </w:p>
    <w:p w14:paraId="0F2FCEA1">
      <w:pPr>
        <w:spacing w:after="120"/>
      </w:pPr>
      <w:r>
        <w:t>Table 3. Major System Modules</w:t>
      </w:r>
    </w:p>
    <w:tbl>
      <w:tblPr>
        <w:tblStyle w:val="12"/>
        <w:tblW w:w="10620" w:type="dxa"/>
        <w:tblCellSpacing w:w="15" w:type="dxa"/>
        <w:tblInd w:w="0" w:type="dxa"/>
        <w:shd w:val="clear" w:color="auto" w:fill="0F0F0F"/>
        <w:tblLayout w:type="autofit"/>
        <w:tblCellMar>
          <w:top w:w="15" w:type="dxa"/>
          <w:left w:w="15" w:type="dxa"/>
          <w:bottom w:w="15" w:type="dxa"/>
          <w:right w:w="15" w:type="dxa"/>
        </w:tblCellMar>
      </w:tblPr>
      <w:tblGrid>
        <w:gridCol w:w="2497"/>
        <w:gridCol w:w="4935"/>
        <w:gridCol w:w="3188"/>
      </w:tblGrid>
      <w:tr w14:paraId="0DF9039F">
        <w:tblPrEx>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0F0F0F"/>
            <w:tcMar>
              <w:top w:w="180" w:type="dxa"/>
              <w:left w:w="180" w:type="dxa"/>
              <w:bottom w:w="240" w:type="dxa"/>
              <w:right w:w="180" w:type="dxa"/>
            </w:tcMar>
          </w:tcPr>
          <w:p w14:paraId="287629A9">
            <w:pPr>
              <w:spacing w:after="120"/>
              <w:rPr>
                <w:lang w:val="en-IN"/>
              </w:rPr>
            </w:pPr>
            <w:r>
              <w:rPr>
                <w:lang w:val="en-IN"/>
              </w:rPr>
              <w:t>Module Name</w:t>
            </w:r>
          </w:p>
        </w:tc>
        <w:tc>
          <w:tcPr>
            <w:tcW w:w="0" w:type="auto"/>
            <w:tcBorders>
              <w:top w:val="nil"/>
              <w:left w:val="nil"/>
              <w:bottom w:val="nil"/>
              <w:right w:val="nil"/>
            </w:tcBorders>
            <w:shd w:val="clear" w:color="auto" w:fill="0F0F0F"/>
            <w:tcMar>
              <w:top w:w="180" w:type="dxa"/>
              <w:left w:w="180" w:type="dxa"/>
              <w:bottom w:w="240" w:type="dxa"/>
              <w:right w:w="180" w:type="dxa"/>
            </w:tcMar>
          </w:tcPr>
          <w:p w14:paraId="58290785">
            <w:pPr>
              <w:spacing w:after="120"/>
              <w:rPr>
                <w:lang w:val="en-IN"/>
              </w:rPr>
            </w:pPr>
            <w:r>
              <w:rPr>
                <w:lang w:val="en-IN"/>
              </w:rPr>
              <w:t>Core Responsibility</w:t>
            </w:r>
          </w:p>
        </w:tc>
        <w:tc>
          <w:tcPr>
            <w:tcW w:w="0" w:type="auto"/>
            <w:tcBorders>
              <w:top w:val="nil"/>
              <w:left w:val="nil"/>
              <w:bottom w:val="nil"/>
              <w:right w:val="nil"/>
            </w:tcBorders>
            <w:shd w:val="clear" w:color="auto" w:fill="0F0F0F"/>
            <w:tcMar>
              <w:top w:w="180" w:type="dxa"/>
              <w:left w:w="180" w:type="dxa"/>
              <w:bottom w:w="240" w:type="dxa"/>
              <w:right w:w="180" w:type="dxa"/>
            </w:tcMar>
          </w:tcPr>
          <w:p w14:paraId="39124BF7">
            <w:pPr>
              <w:spacing w:after="120"/>
              <w:rPr>
                <w:lang w:val="en-IN"/>
              </w:rPr>
            </w:pPr>
            <w:r>
              <w:rPr>
                <w:lang w:val="en-IN"/>
              </w:rPr>
              <w:t>Tech / Algorithm</w:t>
            </w:r>
          </w:p>
        </w:tc>
      </w:tr>
      <w:tr w14:paraId="2F3B3A18">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250CA9C7">
            <w:pPr>
              <w:spacing w:after="120"/>
              <w:rPr>
                <w:lang w:val="en-IN"/>
              </w:rPr>
            </w:pPr>
            <w:r>
              <w:rPr>
                <w:b/>
                <w:bCs/>
                <w:lang w:val="en-IN"/>
              </w:rPr>
              <w:t>1. Video Ingestion</w:t>
            </w:r>
          </w:p>
        </w:tc>
        <w:tc>
          <w:tcPr>
            <w:tcW w:w="0" w:type="auto"/>
            <w:tcBorders>
              <w:top w:val="nil"/>
              <w:left w:val="nil"/>
              <w:bottom w:val="nil"/>
              <w:right w:val="nil"/>
            </w:tcBorders>
            <w:shd w:val="clear" w:color="auto" w:fill="0F0F0F"/>
            <w:tcMar>
              <w:top w:w="240" w:type="dxa"/>
              <w:left w:w="180" w:type="dxa"/>
              <w:bottom w:w="240" w:type="dxa"/>
              <w:right w:w="180" w:type="dxa"/>
            </w:tcMar>
          </w:tcPr>
          <w:p w14:paraId="71DA07EA">
            <w:pPr>
              <w:spacing w:after="120"/>
              <w:rPr>
                <w:lang w:val="en-IN"/>
              </w:rPr>
            </w:pPr>
            <w:r>
              <w:rPr>
                <w:lang w:val="en-IN"/>
              </w:rPr>
              <w:t>Ingests CCTV video and extracts frame sequence</w:t>
            </w:r>
          </w:p>
        </w:tc>
        <w:tc>
          <w:tcPr>
            <w:tcW w:w="0" w:type="auto"/>
            <w:tcBorders>
              <w:top w:val="nil"/>
              <w:left w:val="nil"/>
              <w:bottom w:val="nil"/>
              <w:right w:val="nil"/>
            </w:tcBorders>
            <w:shd w:val="clear" w:color="auto" w:fill="0F0F0F"/>
            <w:tcMar>
              <w:top w:w="240" w:type="dxa"/>
              <w:left w:w="180" w:type="dxa"/>
              <w:bottom w:w="240" w:type="dxa"/>
              <w:right w:w="180" w:type="dxa"/>
            </w:tcMar>
          </w:tcPr>
          <w:p w14:paraId="546E86EE">
            <w:pPr>
              <w:spacing w:after="120"/>
              <w:rPr>
                <w:lang w:val="en-IN"/>
              </w:rPr>
            </w:pPr>
            <w:r>
              <w:rPr>
                <w:lang w:val="en-IN"/>
              </w:rPr>
              <w:t>OpenCV, Python-Multipart</w:t>
            </w:r>
          </w:p>
        </w:tc>
      </w:tr>
      <w:tr w14:paraId="5A5CD8EF">
        <w:tblPrEx>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0E307833">
            <w:pPr>
              <w:spacing w:after="120"/>
              <w:rPr>
                <w:lang w:val="en-IN"/>
              </w:rPr>
            </w:pPr>
            <w:r>
              <w:rPr>
                <w:b/>
                <w:bCs/>
                <w:lang w:val="en-IN"/>
              </w:rPr>
              <w:t>2. Customer Detection</w:t>
            </w:r>
          </w:p>
        </w:tc>
        <w:tc>
          <w:tcPr>
            <w:tcW w:w="0" w:type="auto"/>
            <w:tcBorders>
              <w:top w:val="nil"/>
              <w:left w:val="nil"/>
              <w:bottom w:val="nil"/>
              <w:right w:val="nil"/>
            </w:tcBorders>
            <w:shd w:val="clear" w:color="auto" w:fill="0F0F0F"/>
            <w:tcMar>
              <w:top w:w="240" w:type="dxa"/>
              <w:left w:w="180" w:type="dxa"/>
              <w:bottom w:w="240" w:type="dxa"/>
              <w:right w:w="180" w:type="dxa"/>
            </w:tcMar>
          </w:tcPr>
          <w:p w14:paraId="747FE8F5">
            <w:pPr>
              <w:spacing w:after="120"/>
              <w:rPr>
                <w:lang w:val="en-IN"/>
              </w:rPr>
            </w:pPr>
            <w:r>
              <w:rPr>
                <w:lang w:val="en-IN"/>
              </w:rPr>
              <w:t>Detects people and outputs bounding boxes</w:t>
            </w:r>
          </w:p>
        </w:tc>
        <w:tc>
          <w:tcPr>
            <w:tcW w:w="0" w:type="auto"/>
            <w:tcBorders>
              <w:top w:val="nil"/>
              <w:left w:val="nil"/>
              <w:bottom w:val="nil"/>
              <w:right w:val="nil"/>
            </w:tcBorders>
            <w:shd w:val="clear" w:color="auto" w:fill="0F0F0F"/>
            <w:tcMar>
              <w:top w:w="240" w:type="dxa"/>
              <w:left w:w="180" w:type="dxa"/>
              <w:bottom w:w="240" w:type="dxa"/>
              <w:right w:w="180" w:type="dxa"/>
            </w:tcMar>
          </w:tcPr>
          <w:p w14:paraId="6A18F431">
            <w:pPr>
              <w:spacing w:after="120"/>
              <w:rPr>
                <w:lang w:val="en-IN"/>
              </w:rPr>
            </w:pPr>
            <w:r>
              <w:rPr>
                <w:lang w:val="en-IN"/>
              </w:rPr>
              <w:t>YOLOv8 (Person Class)</w:t>
            </w:r>
          </w:p>
        </w:tc>
      </w:tr>
      <w:tr w14:paraId="4A38B9D3">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36FB408F">
            <w:pPr>
              <w:spacing w:after="120"/>
              <w:rPr>
                <w:lang w:val="en-IN"/>
              </w:rPr>
            </w:pPr>
            <w:r>
              <w:rPr>
                <w:b/>
                <w:bCs/>
                <w:lang w:val="en-IN"/>
              </w:rPr>
              <w:t>3. Customer Tracking</w:t>
            </w:r>
          </w:p>
        </w:tc>
        <w:tc>
          <w:tcPr>
            <w:tcW w:w="0" w:type="auto"/>
            <w:tcBorders>
              <w:top w:val="nil"/>
              <w:left w:val="nil"/>
              <w:bottom w:val="nil"/>
              <w:right w:val="nil"/>
            </w:tcBorders>
            <w:shd w:val="clear" w:color="auto" w:fill="0F0F0F"/>
            <w:tcMar>
              <w:top w:w="240" w:type="dxa"/>
              <w:left w:w="180" w:type="dxa"/>
              <w:bottom w:w="240" w:type="dxa"/>
              <w:right w:w="180" w:type="dxa"/>
            </w:tcMar>
          </w:tcPr>
          <w:p w14:paraId="5FE891D4">
            <w:pPr>
              <w:spacing w:after="120"/>
              <w:rPr>
                <w:lang w:val="en-IN"/>
              </w:rPr>
            </w:pPr>
            <w:r>
              <w:rPr>
                <w:lang w:val="en-IN"/>
              </w:rPr>
              <w:t>Tracks trajectories with persistent temporary IDs (Person_01)</w:t>
            </w:r>
          </w:p>
        </w:tc>
        <w:tc>
          <w:tcPr>
            <w:tcW w:w="0" w:type="auto"/>
            <w:tcBorders>
              <w:top w:val="nil"/>
              <w:left w:val="nil"/>
              <w:bottom w:val="nil"/>
              <w:right w:val="nil"/>
            </w:tcBorders>
            <w:shd w:val="clear" w:color="auto" w:fill="0F0F0F"/>
            <w:tcMar>
              <w:top w:w="240" w:type="dxa"/>
              <w:left w:w="180" w:type="dxa"/>
              <w:bottom w:w="240" w:type="dxa"/>
              <w:right w:w="180" w:type="dxa"/>
            </w:tcMar>
          </w:tcPr>
          <w:p w14:paraId="782F50B9">
            <w:pPr>
              <w:spacing w:after="120"/>
              <w:rPr>
                <w:lang w:val="en-IN"/>
              </w:rPr>
            </w:pPr>
            <w:r>
              <w:rPr>
                <w:lang w:val="en-IN"/>
              </w:rPr>
              <w:t>ByteTrack</w:t>
            </w:r>
          </w:p>
        </w:tc>
      </w:tr>
      <w:tr w14:paraId="6BFD0F9C">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7D3DADCA">
            <w:pPr>
              <w:spacing w:after="120"/>
              <w:rPr>
                <w:lang w:val="en-IN"/>
              </w:rPr>
            </w:pPr>
            <w:r>
              <w:rPr>
                <w:b/>
                <w:bCs/>
                <w:lang w:val="en-IN"/>
              </w:rPr>
              <w:t>4. Zone &amp; Dwell Time</w:t>
            </w:r>
          </w:p>
        </w:tc>
        <w:tc>
          <w:tcPr>
            <w:tcW w:w="0" w:type="auto"/>
            <w:tcBorders>
              <w:top w:val="nil"/>
              <w:left w:val="nil"/>
              <w:bottom w:val="nil"/>
              <w:right w:val="nil"/>
            </w:tcBorders>
            <w:shd w:val="clear" w:color="auto" w:fill="0F0F0F"/>
            <w:tcMar>
              <w:top w:w="240" w:type="dxa"/>
              <w:left w:w="180" w:type="dxa"/>
              <w:bottom w:w="240" w:type="dxa"/>
              <w:right w:w="180" w:type="dxa"/>
            </w:tcMar>
          </w:tcPr>
          <w:p w14:paraId="42410BEE">
            <w:pPr>
              <w:spacing w:after="120"/>
              <w:rPr>
                <w:lang w:val="en-IN"/>
              </w:rPr>
            </w:pPr>
            <w:r>
              <w:rPr>
                <w:lang w:val="en-IN"/>
              </w:rPr>
              <w:t>Maps store polygon zones &amp; calculates time spent</w:t>
            </w:r>
          </w:p>
        </w:tc>
        <w:tc>
          <w:tcPr>
            <w:tcW w:w="0" w:type="auto"/>
            <w:tcBorders>
              <w:top w:val="nil"/>
              <w:left w:val="nil"/>
              <w:bottom w:val="nil"/>
              <w:right w:val="nil"/>
            </w:tcBorders>
            <w:shd w:val="clear" w:color="auto" w:fill="0F0F0F"/>
            <w:tcMar>
              <w:top w:w="240" w:type="dxa"/>
              <w:left w:w="180" w:type="dxa"/>
              <w:bottom w:w="240" w:type="dxa"/>
              <w:right w:w="180" w:type="dxa"/>
            </w:tcMar>
          </w:tcPr>
          <w:p w14:paraId="54737284">
            <w:pPr>
              <w:spacing w:after="120"/>
              <w:rPr>
                <w:lang w:val="en-IN"/>
              </w:rPr>
            </w:pPr>
            <w:r>
              <w:rPr>
                <w:lang w:val="en-IN"/>
              </w:rPr>
              <w:t>Spatial Point-in-Polygon</w:t>
            </w:r>
          </w:p>
        </w:tc>
      </w:tr>
      <w:tr w14:paraId="40DAEE23">
        <w:tblPrEx>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664CD5D2">
            <w:pPr>
              <w:spacing w:after="120"/>
              <w:rPr>
                <w:lang w:val="en-IN"/>
              </w:rPr>
            </w:pPr>
            <w:r>
              <w:rPr>
                <w:b/>
                <w:bCs/>
                <w:lang w:val="en-IN"/>
              </w:rPr>
              <w:t>5. Product Interaction</w:t>
            </w:r>
          </w:p>
        </w:tc>
        <w:tc>
          <w:tcPr>
            <w:tcW w:w="0" w:type="auto"/>
            <w:tcBorders>
              <w:top w:val="nil"/>
              <w:left w:val="nil"/>
              <w:bottom w:val="nil"/>
              <w:right w:val="nil"/>
            </w:tcBorders>
            <w:shd w:val="clear" w:color="auto" w:fill="0F0F0F"/>
            <w:tcMar>
              <w:top w:w="240" w:type="dxa"/>
              <w:left w:w="180" w:type="dxa"/>
              <w:bottom w:w="240" w:type="dxa"/>
              <w:right w:w="180" w:type="dxa"/>
            </w:tcMar>
          </w:tcPr>
          <w:p w14:paraId="2CB3C6C3">
            <w:pPr>
              <w:spacing w:after="120"/>
              <w:rPr>
                <w:lang w:val="en-IN"/>
              </w:rPr>
            </w:pPr>
            <w:r>
              <w:rPr>
                <w:lang w:val="en-IN"/>
              </w:rPr>
              <w:t>Detects product pickups, examinations, and returns</w:t>
            </w:r>
          </w:p>
        </w:tc>
        <w:tc>
          <w:tcPr>
            <w:tcW w:w="0" w:type="auto"/>
            <w:tcBorders>
              <w:top w:val="nil"/>
              <w:left w:val="nil"/>
              <w:bottom w:val="nil"/>
              <w:right w:val="nil"/>
            </w:tcBorders>
            <w:shd w:val="clear" w:color="auto" w:fill="0F0F0F"/>
            <w:tcMar>
              <w:top w:w="240" w:type="dxa"/>
              <w:left w:w="180" w:type="dxa"/>
              <w:bottom w:w="240" w:type="dxa"/>
              <w:right w:w="180" w:type="dxa"/>
            </w:tcMar>
          </w:tcPr>
          <w:p w14:paraId="07DCE8C8">
            <w:pPr>
              <w:spacing w:after="120"/>
              <w:rPr>
                <w:lang w:val="en-IN"/>
              </w:rPr>
            </w:pPr>
            <w:r>
              <w:rPr>
                <w:lang w:val="en-IN"/>
              </w:rPr>
              <w:t>Fine-Tuned YOLO, Proximity Rules</w:t>
            </w:r>
          </w:p>
        </w:tc>
      </w:tr>
      <w:tr w14:paraId="5E4BFEEF">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29EE985F">
            <w:pPr>
              <w:spacing w:after="120"/>
              <w:rPr>
                <w:lang w:val="en-IN"/>
              </w:rPr>
            </w:pPr>
            <w:r>
              <w:rPr>
                <w:b/>
                <w:bCs/>
                <w:lang w:val="en-IN"/>
              </w:rPr>
              <w:t>6. Interest Scoring</w:t>
            </w:r>
          </w:p>
        </w:tc>
        <w:tc>
          <w:tcPr>
            <w:tcW w:w="0" w:type="auto"/>
            <w:tcBorders>
              <w:top w:val="nil"/>
              <w:left w:val="nil"/>
              <w:bottom w:val="nil"/>
              <w:right w:val="nil"/>
            </w:tcBorders>
            <w:shd w:val="clear" w:color="auto" w:fill="0F0F0F"/>
            <w:tcMar>
              <w:top w:w="240" w:type="dxa"/>
              <w:left w:w="180" w:type="dxa"/>
              <w:bottom w:w="240" w:type="dxa"/>
              <w:right w:w="180" w:type="dxa"/>
            </w:tcMar>
          </w:tcPr>
          <w:p w14:paraId="41583E51">
            <w:pPr>
              <w:spacing w:after="120"/>
              <w:rPr>
                <w:lang w:val="en-IN"/>
              </w:rPr>
            </w:pPr>
            <w:r>
              <w:rPr>
                <w:lang w:val="en-IN"/>
              </w:rPr>
              <w:t>Calculates normalized interest score (0–100)</w:t>
            </w:r>
          </w:p>
        </w:tc>
        <w:tc>
          <w:tcPr>
            <w:tcW w:w="0" w:type="auto"/>
            <w:tcBorders>
              <w:top w:val="nil"/>
              <w:left w:val="nil"/>
              <w:bottom w:val="nil"/>
              <w:right w:val="nil"/>
            </w:tcBorders>
            <w:shd w:val="clear" w:color="auto" w:fill="0F0F0F"/>
            <w:tcMar>
              <w:top w:w="240" w:type="dxa"/>
              <w:left w:w="180" w:type="dxa"/>
              <w:bottom w:w="240" w:type="dxa"/>
              <w:right w:w="180" w:type="dxa"/>
            </w:tcMar>
          </w:tcPr>
          <w:p w14:paraId="715B800A">
            <w:pPr>
              <w:spacing w:after="120"/>
              <w:rPr>
                <w:lang w:val="en-IN"/>
              </w:rPr>
            </w:pPr>
            <w:r>
              <w:rPr>
                <w:lang w:val="en-IN"/>
              </w:rPr>
              <w:t>Heuristic Formula</w:t>
            </w:r>
          </w:p>
        </w:tc>
      </w:tr>
      <w:tr w14:paraId="59D17E2F">
        <w:tblPrEx>
          <w:shd w:val="clear" w:color="auto" w:fill="0F0F0F"/>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2480080B">
            <w:pPr>
              <w:spacing w:after="120"/>
              <w:rPr>
                <w:lang w:val="en-IN"/>
              </w:rPr>
            </w:pPr>
            <w:r>
              <w:rPr>
                <w:b/>
                <w:bCs/>
                <w:lang w:val="en-IN"/>
              </w:rPr>
              <w:t>7. Analytics Engine</w:t>
            </w:r>
          </w:p>
        </w:tc>
        <w:tc>
          <w:tcPr>
            <w:tcW w:w="0" w:type="auto"/>
            <w:tcBorders>
              <w:top w:val="nil"/>
              <w:left w:val="nil"/>
              <w:bottom w:val="nil"/>
              <w:right w:val="nil"/>
            </w:tcBorders>
            <w:shd w:val="clear" w:color="auto" w:fill="0F0F0F"/>
            <w:tcMar>
              <w:top w:w="240" w:type="dxa"/>
              <w:left w:w="180" w:type="dxa"/>
              <w:bottom w:w="240" w:type="dxa"/>
              <w:right w:w="180" w:type="dxa"/>
            </w:tcMar>
          </w:tcPr>
          <w:p w14:paraId="5EC15314">
            <w:pPr>
              <w:spacing w:after="120"/>
              <w:rPr>
                <w:lang w:val="en-IN"/>
              </w:rPr>
            </w:pPr>
            <w:r>
              <w:rPr>
                <w:lang w:val="en-IN"/>
              </w:rPr>
              <w:t>Generates store heatmaps &amp; non-conversion reports</w:t>
            </w:r>
          </w:p>
        </w:tc>
        <w:tc>
          <w:tcPr>
            <w:tcW w:w="0" w:type="auto"/>
            <w:tcBorders>
              <w:top w:val="nil"/>
              <w:left w:val="nil"/>
              <w:bottom w:val="nil"/>
              <w:right w:val="nil"/>
            </w:tcBorders>
            <w:shd w:val="clear" w:color="auto" w:fill="0F0F0F"/>
            <w:tcMar>
              <w:top w:w="240" w:type="dxa"/>
              <w:left w:w="180" w:type="dxa"/>
              <w:bottom w:w="240" w:type="dxa"/>
              <w:right w:w="180" w:type="dxa"/>
            </w:tcMar>
          </w:tcPr>
          <w:p w14:paraId="399D123D">
            <w:pPr>
              <w:spacing w:after="120"/>
              <w:rPr>
                <w:lang w:val="en-IN"/>
              </w:rPr>
            </w:pPr>
            <w:r>
              <w:rPr>
                <w:lang w:val="en-IN"/>
              </w:rPr>
              <w:t>Matplotlib, NumPy, Pandas</w:t>
            </w:r>
          </w:p>
        </w:tc>
      </w:tr>
      <w:tr w14:paraId="5DCE215C">
        <w:tblPrEx>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0F0F0F"/>
            <w:tcMar>
              <w:top w:w="240" w:type="dxa"/>
              <w:left w:w="180" w:type="dxa"/>
              <w:bottom w:w="240" w:type="dxa"/>
              <w:right w:w="180" w:type="dxa"/>
            </w:tcMar>
          </w:tcPr>
          <w:p w14:paraId="54E2AA9D">
            <w:pPr>
              <w:spacing w:after="120"/>
              <w:rPr>
                <w:lang w:val="en-IN"/>
              </w:rPr>
            </w:pPr>
            <w:r>
              <w:rPr>
                <w:b/>
                <w:bCs/>
                <w:lang w:val="en-IN"/>
              </w:rPr>
              <w:t>8. Dashboard &amp; Reports</w:t>
            </w:r>
          </w:p>
        </w:tc>
        <w:tc>
          <w:tcPr>
            <w:tcW w:w="0" w:type="auto"/>
            <w:tcBorders>
              <w:top w:val="nil"/>
              <w:left w:val="nil"/>
              <w:bottom w:val="nil"/>
              <w:right w:val="nil"/>
            </w:tcBorders>
            <w:shd w:val="clear" w:color="auto" w:fill="0F0F0F"/>
            <w:tcMar>
              <w:top w:w="240" w:type="dxa"/>
              <w:left w:w="180" w:type="dxa"/>
              <w:bottom w:w="240" w:type="dxa"/>
              <w:right w:w="180" w:type="dxa"/>
            </w:tcMar>
          </w:tcPr>
          <w:p w14:paraId="16B82533">
            <w:pPr>
              <w:spacing w:after="120"/>
              <w:rPr>
                <w:lang w:val="en-IN"/>
              </w:rPr>
            </w:pPr>
            <w:r>
              <w:rPr>
                <w:lang w:val="en-IN"/>
              </w:rPr>
              <w:t>Displays charts and exports downloadable PDF summaries</w:t>
            </w:r>
          </w:p>
        </w:tc>
        <w:tc>
          <w:tcPr>
            <w:tcW w:w="0" w:type="auto"/>
            <w:tcBorders>
              <w:top w:val="nil"/>
              <w:left w:val="nil"/>
              <w:bottom w:val="nil"/>
              <w:right w:val="nil"/>
            </w:tcBorders>
            <w:shd w:val="clear" w:color="auto" w:fill="0F0F0F"/>
            <w:tcMar>
              <w:top w:w="240" w:type="dxa"/>
              <w:left w:w="180" w:type="dxa"/>
              <w:bottom w:w="240" w:type="dxa"/>
              <w:right w:w="180" w:type="dxa"/>
            </w:tcMar>
          </w:tcPr>
          <w:p w14:paraId="3177D90A">
            <w:pPr>
              <w:spacing w:after="120"/>
              <w:rPr>
                <w:lang w:val="en-IN"/>
              </w:rPr>
            </w:pPr>
            <w:r>
              <w:rPr>
                <w:lang w:val="en-IN"/>
              </w:rPr>
              <w:t>React.js, FPDF2</w:t>
            </w:r>
          </w:p>
        </w:tc>
      </w:tr>
    </w:tbl>
    <w:p w14:paraId="3816AE29">
      <w:pPr>
        <w:spacing w:after="120"/>
      </w:pPr>
      <w:r>
        <w:t>Table 4. Customer Behavior Data</w:t>
      </w:r>
    </w:p>
    <w:tbl>
      <w:tblPr>
        <w:tblStyle w:val="12"/>
        <w:tblW w:w="0" w:type="auto"/>
        <w:tblCellSpacing w:w="15" w:type="dxa"/>
        <w:tblInd w:w="0" w:type="dxa"/>
        <w:tblLayout w:type="autofit"/>
        <w:tblCellMar>
          <w:top w:w="0" w:type="dxa"/>
          <w:left w:w="0" w:type="dxa"/>
          <w:bottom w:w="0" w:type="dxa"/>
          <w:right w:w="0" w:type="dxa"/>
        </w:tblCellMar>
      </w:tblPr>
      <w:tblGrid>
        <w:gridCol w:w="1888"/>
        <w:gridCol w:w="1620"/>
        <w:gridCol w:w="2841"/>
        <w:gridCol w:w="3749"/>
      </w:tblGrid>
      <w:tr w14:paraId="004A6A08">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DE86AD">
            <w:pPr>
              <w:spacing w:after="120"/>
              <w:rPr>
                <w:lang w:val="en-IN"/>
              </w:rPr>
            </w:pPr>
            <w:r>
              <w:rPr>
                <w:b/>
                <w:bCs/>
                <w:lang w:val="en-IN"/>
              </w:rPr>
              <w:t>Field Name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E1657A">
            <w:pPr>
              <w:spacing w:after="120"/>
              <w:rPr>
                <w:lang w:val="en-IN"/>
              </w:rPr>
            </w:pPr>
            <w:r>
              <w:rPr>
                <w:b/>
                <w:bCs/>
                <w:lang w:val="en-IN"/>
              </w:rPr>
              <w:t>Data Type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FECFDC">
            <w:pPr>
              <w:spacing w:after="120"/>
              <w:rPr>
                <w:lang w:val="en-IN"/>
              </w:rPr>
            </w:pPr>
            <w:r>
              <w:rPr>
                <w:b/>
                <w:bCs/>
                <w:lang w:val="en-IN"/>
              </w:rPr>
              <w:t>Description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792341">
            <w:pPr>
              <w:spacing w:after="120"/>
              <w:rPr>
                <w:lang w:val="en-IN"/>
              </w:rPr>
            </w:pPr>
            <w:r>
              <w:rPr>
                <w:b/>
                <w:bCs/>
                <w:lang w:val="en-IN"/>
              </w:rPr>
              <w:t>Example Value</w:t>
            </w:r>
          </w:p>
        </w:tc>
      </w:tr>
      <w:tr w14:paraId="426B5EF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D25A39">
            <w:pPr>
              <w:spacing w:after="120"/>
              <w:rPr>
                <w:lang w:val="en-IN"/>
              </w:rPr>
            </w:pPr>
            <w:r>
              <w:rPr>
                <w:lang w:val="en-IN"/>
              </w:rPr>
              <w:t>customer_id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DC01B8">
            <w:pPr>
              <w:spacing w:after="120"/>
              <w:rPr>
                <w:lang w:val="en-IN"/>
              </w:rPr>
            </w:pPr>
            <w:r>
              <w:rPr>
                <w:lang w:val="en-IN"/>
              </w:rPr>
              <w:t>String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3ABCDF">
            <w:pPr>
              <w:spacing w:after="120"/>
              <w:rPr>
                <w:lang w:val="en-IN"/>
              </w:rPr>
            </w:pPr>
            <w:r>
              <w:rPr>
                <w:lang w:val="en-IN"/>
              </w:rPr>
              <w:t>Anonymous tracking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6C865D">
            <w:pPr>
              <w:spacing w:after="120"/>
              <w:rPr>
                <w:lang w:val="en-IN"/>
              </w:rPr>
            </w:pPr>
            <w:r>
              <w:rPr>
                <w:lang w:val="en-IN"/>
              </w:rPr>
              <w:t>"Person_01"</w:t>
            </w:r>
          </w:p>
        </w:tc>
      </w:tr>
      <w:tr w14:paraId="2A0A17D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275159">
            <w:pPr>
              <w:spacing w:after="120"/>
              <w:rPr>
                <w:lang w:val="en-IN"/>
              </w:rPr>
            </w:pPr>
            <w:r>
              <w:rPr>
                <w:lang w:val="en-IN"/>
              </w:rPr>
              <w:t>session_id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688378">
            <w:pPr>
              <w:spacing w:after="120"/>
              <w:rPr>
                <w:lang w:val="en-IN"/>
              </w:rPr>
            </w:pPr>
            <w:r>
              <w:rPr>
                <w:lang w:val="en-IN"/>
              </w:rPr>
              <w:t>UUID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887F03">
            <w:pPr>
              <w:spacing w:after="120"/>
              <w:rPr>
                <w:lang w:val="en-IN"/>
              </w:rPr>
            </w:pPr>
            <w:r>
              <w:rPr>
                <w:lang w:val="en-IN"/>
              </w:rPr>
              <w:t>Unique video session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7D8FFF">
            <w:pPr>
              <w:spacing w:after="120"/>
              <w:rPr>
                <w:lang w:val="en-IN"/>
              </w:rPr>
            </w:pPr>
            <w:r>
              <w:rPr>
                <w:lang w:val="en-IN"/>
              </w:rPr>
              <w:t>"sess_98214a"</w:t>
            </w:r>
          </w:p>
        </w:tc>
      </w:tr>
      <w:tr w14:paraId="66C1DB8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420DD0">
            <w:pPr>
              <w:spacing w:after="120"/>
              <w:rPr>
                <w:lang w:val="en-IN"/>
              </w:rPr>
            </w:pPr>
            <w:r>
              <w:rPr>
                <w:lang w:val="en-IN"/>
              </w:rPr>
              <w:t>entry_time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18DBEC">
            <w:pPr>
              <w:spacing w:after="120"/>
              <w:rPr>
                <w:lang w:val="en-IN"/>
              </w:rPr>
            </w:pPr>
            <w:r>
              <w:rPr>
                <w:lang w:val="en-IN"/>
              </w:rPr>
              <w:t>Timestamp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B9D423">
            <w:pPr>
              <w:spacing w:after="120"/>
              <w:rPr>
                <w:lang w:val="en-IN"/>
              </w:rPr>
            </w:pPr>
            <w:r>
              <w:rPr>
                <w:lang w:val="en-IN"/>
              </w:rPr>
              <w:t>Customer entry timestamp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0C0FAB">
            <w:pPr>
              <w:spacing w:after="120"/>
              <w:rPr>
                <w:lang w:val="en-IN"/>
              </w:rPr>
            </w:pPr>
            <w:r>
              <w:rPr>
                <w:lang w:val="en-IN"/>
              </w:rPr>
              <w:t>"2026-09-20 14:10:02"</w:t>
            </w:r>
          </w:p>
        </w:tc>
      </w:tr>
      <w:tr w14:paraId="090CF76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0EA92C">
            <w:pPr>
              <w:spacing w:after="120"/>
              <w:rPr>
                <w:lang w:val="en-IN"/>
              </w:rPr>
            </w:pPr>
            <w:r>
              <w:rPr>
                <w:lang w:val="en-IN"/>
              </w:rPr>
              <w:t>exit_time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7CD77F">
            <w:pPr>
              <w:spacing w:after="120"/>
              <w:rPr>
                <w:lang w:val="en-IN"/>
              </w:rPr>
            </w:pPr>
            <w:r>
              <w:rPr>
                <w:lang w:val="en-IN"/>
              </w:rPr>
              <w:t>Timestamp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640D29">
            <w:pPr>
              <w:spacing w:after="120"/>
              <w:rPr>
                <w:lang w:val="en-IN"/>
              </w:rPr>
            </w:pPr>
            <w:r>
              <w:rPr>
                <w:lang w:val="en-IN"/>
              </w:rPr>
              <w:t>Customer exit timestamp</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59B8A2">
            <w:pPr>
              <w:spacing w:after="120"/>
              <w:rPr>
                <w:lang w:val="en-IN"/>
              </w:rPr>
            </w:pPr>
            <w:r>
              <w:rPr>
                <w:lang w:val="en-IN"/>
              </w:rPr>
              <w:t>"2026-09-20 14:15:35"</w:t>
            </w:r>
          </w:p>
        </w:tc>
      </w:tr>
      <w:tr w14:paraId="6F83BB7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7C922C">
            <w:pPr>
              <w:spacing w:after="120"/>
              <w:rPr>
                <w:lang w:val="en-IN"/>
              </w:rPr>
            </w:pPr>
            <w:r>
              <w:rPr>
                <w:lang w:val="en-IN"/>
              </w:rPr>
              <w:t>total_duration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0074B5">
            <w:pPr>
              <w:spacing w:after="120"/>
              <w:rPr>
                <w:lang w:val="en-IN"/>
              </w:rPr>
            </w:pPr>
            <w:r>
              <w:rPr>
                <w:lang w:val="en-IN"/>
              </w:rPr>
              <w:t>Integer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8A0B9C">
            <w:pPr>
              <w:spacing w:after="120"/>
              <w:rPr>
                <w:lang w:val="en-IN"/>
              </w:rPr>
            </w:pPr>
            <w:r>
              <w:rPr>
                <w:lang w:val="en-IN"/>
              </w:rPr>
              <w:t>Visit duration in seconds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EC40EE">
            <w:pPr>
              <w:spacing w:after="120"/>
              <w:rPr>
                <w:lang w:val="en-IN"/>
              </w:rPr>
            </w:pPr>
            <w:r>
              <w:rPr>
                <w:lang w:val="en-IN"/>
              </w:rPr>
              <w:t xml:space="preserve">333 </w:t>
            </w:r>
            <w:r>
              <w:rPr>
                <w:i/>
                <w:iCs/>
                <w:lang w:val="en-IN"/>
              </w:rPr>
              <w:t>(5 min 33 sec)</w:t>
            </w:r>
          </w:p>
        </w:tc>
      </w:tr>
      <w:tr w14:paraId="78B4655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BB5EE8">
            <w:pPr>
              <w:spacing w:after="120"/>
              <w:rPr>
                <w:lang w:val="en-IN"/>
              </w:rPr>
            </w:pPr>
            <w:r>
              <w:rPr>
                <w:lang w:val="en-IN"/>
              </w:rPr>
              <w:t>zones_visited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34B73B">
            <w:pPr>
              <w:spacing w:after="120"/>
              <w:rPr>
                <w:lang w:val="en-IN"/>
              </w:rPr>
            </w:pPr>
            <w:r>
              <w:rPr>
                <w:lang w:val="en-IN"/>
              </w:rPr>
              <w:t>Array/JSON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66412D">
            <w:pPr>
              <w:spacing w:after="120"/>
              <w:rPr>
                <w:lang w:val="en-IN"/>
              </w:rPr>
            </w:pPr>
            <w:r>
              <w:rPr>
                <w:lang w:val="en-IN"/>
              </w:rPr>
              <w:t>Zones visited with dwell times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DF4706">
            <w:pPr>
              <w:spacing w:after="120"/>
              <w:rPr>
                <w:lang w:val="en-IN"/>
              </w:rPr>
            </w:pPr>
            <w:r>
              <w:rPr>
                <w:lang w:val="en-IN"/>
              </w:rPr>
              <w:t>[{"zone": "Cosmetics", "dwell_sec": 155}]</w:t>
            </w:r>
          </w:p>
        </w:tc>
      </w:tr>
      <w:tr w14:paraId="375D2EE6">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A0318A">
            <w:pPr>
              <w:spacing w:after="120"/>
              <w:rPr>
                <w:lang w:val="en-IN"/>
              </w:rPr>
            </w:pPr>
            <w:r>
              <w:rPr>
                <w:lang w:val="en-IN"/>
              </w:rPr>
              <w:t>trajectory_path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9955E0">
            <w:pPr>
              <w:spacing w:after="120"/>
              <w:rPr>
                <w:lang w:val="en-IN"/>
              </w:rPr>
            </w:pPr>
            <w:r>
              <w:rPr>
                <w:lang w:val="en-IN"/>
              </w:rPr>
              <w:t>Array/JSON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802494">
            <w:pPr>
              <w:spacing w:after="120"/>
              <w:rPr>
                <w:lang w:val="en-IN"/>
              </w:rPr>
            </w:pPr>
            <w:r>
              <w:rPr>
                <w:lang w:val="en-IN"/>
              </w:rPr>
              <w:t xml:space="preserve">List of </w:t>
            </w:r>
            <m:oMath>
              <m:d>
                <m:dPr>
                  <m:ctrlPr>
                    <w:rPr>
                      <w:rFonts w:ascii="Cambria Math" w:hAnsi="Cambria Math"/>
                      <w:lang w:val="en-IN"/>
                    </w:rPr>
                  </m:ctrlPr>
                </m:dPr>
                <m:e>
                  <m:r>
                    <m:rPr/>
                    <w:rPr>
                      <w:rFonts w:ascii="Cambria Math" w:hAnsi="Cambria Math"/>
                      <w:lang w:val="en-IN"/>
                    </w:rPr>
                    <m:t>x,y</m:t>
                  </m:r>
                  <m:ctrlPr>
                    <w:rPr>
                      <w:rFonts w:ascii="Cambria Math" w:hAnsi="Cambria Math"/>
                      <w:lang w:val="en-IN"/>
                    </w:rPr>
                  </m:ctrlPr>
                </m:e>
              </m:d>
            </m:oMath>
            <w:r>
              <w:rPr>
                <w:lang w:val="en-IN"/>
              </w:rPr>
              <w:t xml:space="preserve"> path coordinates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081012">
            <w:pPr>
              <w:spacing w:after="120"/>
              <w:rPr>
                <w:lang w:val="en-IN"/>
              </w:rPr>
            </w:pPr>
            <w:r>
              <w:rPr>
                <w:lang w:val="en-IN"/>
              </w:rPr>
              <w:t>[[120, 230], [125, 238], [140, 251]]</w:t>
            </w:r>
          </w:p>
        </w:tc>
      </w:tr>
    </w:tbl>
    <w:p w14:paraId="7CBBC988">
      <w:pPr>
        <w:spacing w:after="120"/>
      </w:pPr>
    </w:p>
    <w:p w14:paraId="59243329">
      <w:pPr>
        <w:spacing w:after="120"/>
      </w:pPr>
      <w:r>
        <w:t>Table 5. Product Interaction Data</w:t>
      </w:r>
    </w:p>
    <w:tbl>
      <w:tblPr>
        <w:tblStyle w:val="12"/>
        <w:tblW w:w="0" w:type="auto"/>
        <w:tblCellSpacing w:w="15" w:type="dxa"/>
        <w:tblInd w:w="0" w:type="dxa"/>
        <w:tblLayout w:type="autofit"/>
        <w:tblCellMar>
          <w:top w:w="0" w:type="dxa"/>
          <w:left w:w="0" w:type="dxa"/>
          <w:bottom w:w="0" w:type="dxa"/>
          <w:right w:w="0" w:type="dxa"/>
        </w:tblCellMar>
      </w:tblPr>
      <w:tblGrid>
        <w:gridCol w:w="2901"/>
        <w:gridCol w:w="1437"/>
        <w:gridCol w:w="3204"/>
        <w:gridCol w:w="2556"/>
      </w:tblGrid>
      <w:tr w14:paraId="58D2DC2A">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A4AF54">
            <w:pPr>
              <w:spacing w:after="120"/>
              <w:rPr>
                <w:lang w:val="en-IN"/>
              </w:rPr>
            </w:pPr>
            <w:r>
              <w:rPr>
                <w:b/>
                <w:bCs/>
                <w:lang w:val="en-IN"/>
              </w:rPr>
              <w:t>Field Name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E6CC82">
            <w:pPr>
              <w:spacing w:after="120"/>
              <w:rPr>
                <w:lang w:val="en-IN"/>
              </w:rPr>
            </w:pPr>
            <w:r>
              <w:rPr>
                <w:b/>
                <w:bCs/>
                <w:lang w:val="en-IN"/>
              </w:rPr>
              <w:t>Data Type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406A66">
            <w:pPr>
              <w:spacing w:after="120"/>
              <w:rPr>
                <w:lang w:val="en-IN"/>
              </w:rPr>
            </w:pPr>
            <w:r>
              <w:rPr>
                <w:b/>
                <w:bCs/>
                <w:lang w:val="en-IN"/>
              </w:rPr>
              <w:t>Description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3EA1D3">
            <w:pPr>
              <w:spacing w:after="120"/>
              <w:rPr>
                <w:lang w:val="en-IN"/>
              </w:rPr>
            </w:pPr>
            <w:r>
              <w:rPr>
                <w:b/>
                <w:bCs/>
                <w:lang w:val="en-IN"/>
              </w:rPr>
              <w:t>Example Value</w:t>
            </w:r>
          </w:p>
        </w:tc>
      </w:tr>
      <w:tr w14:paraId="47916C47">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552029">
            <w:pPr>
              <w:spacing w:after="120"/>
              <w:rPr>
                <w:lang w:val="en-IN"/>
              </w:rPr>
            </w:pPr>
            <w:r>
              <w:rPr>
                <w:lang w:val="en-IN"/>
              </w:rPr>
              <w:t>interaction_id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BF83C2">
            <w:pPr>
              <w:spacing w:after="120"/>
              <w:rPr>
                <w:lang w:val="en-IN"/>
              </w:rPr>
            </w:pPr>
            <w:r>
              <w:rPr>
                <w:lang w:val="en-IN"/>
              </w:rPr>
              <w:t>Integer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2E9287">
            <w:pPr>
              <w:spacing w:after="120"/>
              <w:rPr>
                <w:lang w:val="en-IN"/>
              </w:rPr>
            </w:pPr>
            <w:r>
              <w:rPr>
                <w:lang w:val="en-IN"/>
              </w:rPr>
              <w:t>Primary key log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B811D9">
            <w:pPr>
              <w:spacing w:after="120"/>
              <w:rPr>
                <w:lang w:val="en-IN"/>
              </w:rPr>
            </w:pPr>
            <w:r>
              <w:rPr>
                <w:lang w:val="en-IN"/>
              </w:rPr>
              <w:t>1024</w:t>
            </w:r>
          </w:p>
        </w:tc>
      </w:tr>
      <w:tr w14:paraId="1D35117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F3AD58">
            <w:pPr>
              <w:spacing w:after="120"/>
              <w:rPr>
                <w:lang w:val="en-IN"/>
              </w:rPr>
            </w:pPr>
            <w:r>
              <w:rPr>
                <w:lang w:val="en-IN"/>
              </w:rPr>
              <w:t>customer_id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4DE2BC">
            <w:pPr>
              <w:spacing w:after="120"/>
              <w:rPr>
                <w:lang w:val="en-IN"/>
              </w:rPr>
            </w:pPr>
            <w:r>
              <w:rPr>
                <w:lang w:val="en-IN"/>
              </w:rPr>
              <w:t>String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001100">
            <w:pPr>
              <w:spacing w:after="120"/>
              <w:rPr>
                <w:lang w:val="en-IN"/>
              </w:rPr>
            </w:pPr>
            <w:r>
              <w:rPr>
                <w:lang w:val="en-IN"/>
              </w:rPr>
              <w:t>Interacting customer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990A83">
            <w:pPr>
              <w:spacing w:after="120"/>
              <w:rPr>
                <w:lang w:val="en-IN"/>
              </w:rPr>
            </w:pPr>
            <w:r>
              <w:rPr>
                <w:lang w:val="en-IN"/>
              </w:rPr>
              <w:t>"Person_01"</w:t>
            </w:r>
          </w:p>
        </w:tc>
      </w:tr>
      <w:tr w14:paraId="17FF2AD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EAEB54">
            <w:pPr>
              <w:spacing w:after="120"/>
              <w:rPr>
                <w:lang w:val="en-IN"/>
              </w:rPr>
            </w:pPr>
            <w:r>
              <w:rPr>
                <w:lang w:val="en-IN"/>
              </w:rPr>
              <w:t>product_id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52AFBD">
            <w:pPr>
              <w:spacing w:after="120"/>
              <w:rPr>
                <w:lang w:val="en-IN"/>
              </w:rPr>
            </w:pPr>
            <w:r>
              <w:rPr>
                <w:lang w:val="en-IN"/>
              </w:rPr>
              <w:t>String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2C9E4E">
            <w:pPr>
              <w:spacing w:after="120"/>
              <w:rPr>
                <w:lang w:val="en-IN"/>
              </w:rPr>
            </w:pPr>
            <w:r>
              <w:rPr>
                <w:lang w:val="en-IN"/>
              </w:rPr>
              <w:t>Target product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C1FC76">
            <w:pPr>
              <w:spacing w:after="120"/>
              <w:rPr>
                <w:lang w:val="en-IN"/>
              </w:rPr>
            </w:pPr>
            <w:r>
              <w:rPr>
                <w:lang w:val="en-IN"/>
              </w:rPr>
              <w:t xml:space="preserve">"Product_A" </w:t>
            </w:r>
            <w:r>
              <w:rPr>
                <w:i/>
                <w:iCs/>
                <w:lang w:val="en-IN"/>
              </w:rPr>
              <w:t>(Shampoo)</w:t>
            </w:r>
          </w:p>
        </w:tc>
      </w:tr>
      <w:tr w14:paraId="5D94261F">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1A2F47">
            <w:pPr>
              <w:spacing w:after="120"/>
              <w:rPr>
                <w:lang w:val="en-IN"/>
              </w:rPr>
            </w:pPr>
            <w:r>
              <w:rPr>
                <w:lang w:val="en-IN"/>
              </w:rPr>
              <w:t>zone_id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9475BC">
            <w:pPr>
              <w:spacing w:after="120"/>
              <w:rPr>
                <w:lang w:val="en-IN"/>
              </w:rPr>
            </w:pPr>
            <w:r>
              <w:rPr>
                <w:lang w:val="en-IN"/>
              </w:rPr>
              <w:t>String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7576F3">
            <w:pPr>
              <w:spacing w:after="120"/>
              <w:rPr>
                <w:lang w:val="en-IN"/>
              </w:rPr>
            </w:pPr>
            <w:r>
              <w:rPr>
                <w:lang w:val="en-IN"/>
              </w:rPr>
              <w:t>Interaction store zone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613752">
            <w:pPr>
              <w:spacing w:after="120"/>
              <w:rPr>
                <w:lang w:val="en-IN"/>
              </w:rPr>
            </w:pPr>
            <w:r>
              <w:rPr>
                <w:lang w:val="en-IN"/>
              </w:rPr>
              <w:t xml:space="preserve">"Zone_2" </w:t>
            </w:r>
            <w:r>
              <w:rPr>
                <w:i/>
                <w:iCs/>
                <w:lang w:val="en-IN"/>
              </w:rPr>
              <w:t>(Cosmetics)</w:t>
            </w:r>
          </w:p>
        </w:tc>
      </w:tr>
      <w:tr w14:paraId="405AAEC6">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874B3B">
            <w:pPr>
              <w:spacing w:after="120"/>
              <w:rPr>
                <w:lang w:val="en-IN"/>
              </w:rPr>
            </w:pPr>
            <w:r>
              <w:rPr>
                <w:lang w:val="en-IN"/>
              </w:rPr>
              <w:t>dwell_time_near_product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5DD35A">
            <w:pPr>
              <w:spacing w:after="120"/>
              <w:rPr>
                <w:lang w:val="en-IN"/>
              </w:rPr>
            </w:pPr>
            <w:r>
              <w:rPr>
                <w:lang w:val="en-IN"/>
              </w:rPr>
              <w:t>Integer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81F105">
            <w:pPr>
              <w:spacing w:after="120"/>
              <w:rPr>
                <w:lang w:val="en-IN"/>
              </w:rPr>
            </w:pPr>
            <w:r>
              <w:rPr>
                <w:lang w:val="en-IN"/>
              </w:rPr>
              <w:t>Proximity time (seconds)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083809">
            <w:pPr>
              <w:spacing w:after="120"/>
              <w:rPr>
                <w:lang w:val="en-IN"/>
              </w:rPr>
            </w:pPr>
            <w:r>
              <w:rPr>
                <w:lang w:val="en-IN"/>
              </w:rPr>
              <w:t>24</w:t>
            </w:r>
          </w:p>
        </w:tc>
      </w:tr>
      <w:tr w14:paraId="19B1608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EFC55B">
            <w:pPr>
              <w:spacing w:after="120"/>
              <w:rPr>
                <w:lang w:val="en-IN"/>
              </w:rPr>
            </w:pPr>
            <w:r>
              <w:rPr>
                <w:lang w:val="en-IN"/>
              </w:rPr>
              <w:t>interaction_type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7335B0">
            <w:pPr>
              <w:spacing w:after="120"/>
              <w:rPr>
                <w:lang w:val="en-IN"/>
              </w:rPr>
            </w:pPr>
            <w:r>
              <w:rPr>
                <w:lang w:val="en-IN"/>
              </w:rPr>
              <w:t>String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DF5DB4">
            <w:pPr>
              <w:spacing w:after="120"/>
              <w:rPr>
                <w:lang w:val="en-IN"/>
              </w:rPr>
            </w:pPr>
            <w:r>
              <w:rPr>
                <w:lang w:val="en-IN"/>
              </w:rPr>
              <w:t>Interaction classification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1AA826">
            <w:pPr>
              <w:spacing w:after="120"/>
              <w:rPr>
                <w:lang w:val="en-IN"/>
              </w:rPr>
            </w:pPr>
            <w:r>
              <w:rPr>
                <w:lang w:val="en-IN"/>
              </w:rPr>
              <w:t>"Returned"</w:t>
            </w:r>
          </w:p>
        </w:tc>
      </w:tr>
      <w:tr w14:paraId="61E13FEB">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D18AD1">
            <w:pPr>
              <w:spacing w:after="120"/>
              <w:rPr>
                <w:lang w:val="en-IN"/>
              </w:rPr>
            </w:pPr>
            <w:r>
              <w:rPr>
                <w:lang w:val="en-IN"/>
              </w:rPr>
              <w:t>interest_score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C73F5C">
            <w:pPr>
              <w:spacing w:after="120"/>
              <w:rPr>
                <w:lang w:val="en-IN"/>
              </w:rPr>
            </w:pPr>
            <w:r>
              <w:rPr>
                <w:lang w:val="en-IN"/>
              </w:rPr>
              <w:t>Integer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D68AC2">
            <w:pPr>
              <w:spacing w:after="120"/>
              <w:rPr>
                <w:lang w:val="en-IN"/>
              </w:rPr>
            </w:pPr>
            <w:r>
              <w:rPr>
                <w:lang w:val="en-IN"/>
              </w:rPr>
              <w:t>Calculated interest score (0–100)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960241">
            <w:pPr>
              <w:spacing w:after="120"/>
              <w:rPr>
                <w:lang w:val="en-IN"/>
              </w:rPr>
            </w:pPr>
            <w:r>
              <w:rPr>
                <w:lang w:val="en-IN"/>
              </w:rPr>
              <w:t xml:space="preserve">78 </w:t>
            </w:r>
            <w:r>
              <w:rPr>
                <w:i/>
                <w:iCs/>
                <w:lang w:val="en-IN"/>
              </w:rPr>
              <w:t>(High Interest)</w:t>
            </w:r>
          </w:p>
        </w:tc>
      </w:tr>
      <w:tr w14:paraId="1624654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5DFF14">
            <w:pPr>
              <w:spacing w:after="120"/>
              <w:rPr>
                <w:lang w:val="en-IN"/>
              </w:rPr>
            </w:pPr>
            <w:r>
              <w:rPr>
                <w:lang w:val="en-IN"/>
              </w:rPr>
              <w:t>observed_purchase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0F5A89">
            <w:pPr>
              <w:spacing w:after="120"/>
              <w:rPr>
                <w:lang w:val="en-IN"/>
              </w:rPr>
            </w:pPr>
            <w:r>
              <w:rPr>
                <w:lang w:val="en-IN"/>
              </w:rPr>
              <w:t>Boolean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11236B">
            <w:pPr>
              <w:spacing w:after="120"/>
              <w:rPr>
                <w:lang w:val="en-IN"/>
              </w:rPr>
            </w:pPr>
            <w:r>
              <w:rPr>
                <w:lang w:val="en-IN"/>
              </w:rPr>
              <w:t>Purchase event observed flag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889E0E">
            <w:pPr>
              <w:spacing w:after="120"/>
              <w:rPr>
                <w:lang w:val="en-IN"/>
              </w:rPr>
            </w:pPr>
            <w:r>
              <w:rPr>
                <w:lang w:val="en-IN"/>
              </w:rPr>
              <w:t>False</w:t>
            </w:r>
          </w:p>
        </w:tc>
      </w:tr>
    </w:tbl>
    <w:p w14:paraId="285A3974">
      <w:pPr>
        <w:spacing w:after="120"/>
      </w:pPr>
    </w:p>
    <w:p w14:paraId="5CCB84AF">
      <w:pPr>
        <w:spacing w:after="120"/>
      </w:pPr>
      <w:r>
        <w:t>Table 6. Model Evaluation Metrics</w:t>
      </w:r>
    </w:p>
    <w:tbl>
      <w:tblPr>
        <w:tblStyle w:val="12"/>
        <w:tblW w:w="13500" w:type="dxa"/>
        <w:tblCellSpacing w:w="15" w:type="dxa"/>
        <w:tblInd w:w="0" w:type="dxa"/>
        <w:shd w:val="clear" w:color="auto" w:fill="0F0F0F"/>
        <w:tblLayout w:type="autofit"/>
        <w:tblCellMar>
          <w:top w:w="15" w:type="dxa"/>
          <w:left w:w="15" w:type="dxa"/>
          <w:bottom w:w="15" w:type="dxa"/>
          <w:right w:w="15" w:type="dxa"/>
        </w:tblCellMar>
      </w:tblPr>
      <w:tblGrid>
        <w:gridCol w:w="1628"/>
        <w:gridCol w:w="2268"/>
        <w:gridCol w:w="2551"/>
        <w:gridCol w:w="7053"/>
      </w:tblGrid>
      <w:tr w14:paraId="4B652ACC">
        <w:tblPrEx>
          <w:shd w:val="clear" w:color="auto" w:fill="0F0F0F"/>
          <w:tblCellMar>
            <w:top w:w="15" w:type="dxa"/>
            <w:left w:w="15" w:type="dxa"/>
            <w:bottom w:w="15" w:type="dxa"/>
            <w:right w:w="15" w:type="dxa"/>
          </w:tblCellMar>
        </w:tblPrEx>
        <w:trPr>
          <w:tblHeader/>
          <w:tblCellSpacing w:w="15" w:type="dxa"/>
        </w:trPr>
        <w:tc>
          <w:tcPr>
            <w:tcW w:w="1583" w:type="dxa"/>
            <w:tcBorders>
              <w:top w:val="nil"/>
              <w:left w:val="nil"/>
              <w:bottom w:val="nil"/>
              <w:right w:val="nil"/>
            </w:tcBorders>
            <w:shd w:val="clear" w:color="auto" w:fill="0F0F0F"/>
            <w:tcMar>
              <w:top w:w="180" w:type="dxa"/>
              <w:left w:w="180" w:type="dxa"/>
              <w:bottom w:w="240" w:type="dxa"/>
              <w:right w:w="180" w:type="dxa"/>
            </w:tcMar>
          </w:tcPr>
          <w:p w14:paraId="619796F9">
            <w:pPr>
              <w:spacing w:after="120"/>
              <w:rPr>
                <w:lang w:val="en-IN"/>
              </w:rPr>
            </w:pPr>
            <w:r>
              <w:rPr>
                <w:lang w:val="en-IN"/>
              </w:rPr>
              <w:t>Compon</w:t>
            </w:r>
            <w:r>
              <w:rPr>
                <w:rFonts w:hint="default"/>
                <w:lang w:val="en-US"/>
              </w:rPr>
              <w:t>e</w:t>
            </w:r>
            <w:r>
              <w:rPr>
                <w:lang w:val="en-IN"/>
              </w:rPr>
              <w:t>nt</w:t>
            </w:r>
          </w:p>
        </w:tc>
        <w:tc>
          <w:tcPr>
            <w:tcW w:w="2238" w:type="dxa"/>
            <w:tcBorders>
              <w:top w:val="nil"/>
              <w:left w:val="nil"/>
              <w:bottom w:val="nil"/>
              <w:right w:val="nil"/>
            </w:tcBorders>
            <w:shd w:val="clear" w:color="auto" w:fill="0F0F0F"/>
            <w:tcMar>
              <w:top w:w="180" w:type="dxa"/>
              <w:left w:w="180" w:type="dxa"/>
              <w:bottom w:w="240" w:type="dxa"/>
              <w:right w:w="180" w:type="dxa"/>
            </w:tcMar>
          </w:tcPr>
          <w:p w14:paraId="0F87B63C">
            <w:pPr>
              <w:spacing w:after="120"/>
              <w:rPr>
                <w:lang w:val="en-IN"/>
              </w:rPr>
            </w:pPr>
            <w:r>
              <w:rPr>
                <w:lang w:val="en-IN"/>
              </w:rPr>
              <w:t>Minimum Spec</w:t>
            </w:r>
          </w:p>
        </w:tc>
        <w:tc>
          <w:tcPr>
            <w:tcW w:w="2521" w:type="dxa"/>
            <w:tcBorders>
              <w:top w:val="nil"/>
              <w:left w:val="nil"/>
              <w:bottom w:val="nil"/>
              <w:right w:val="nil"/>
            </w:tcBorders>
            <w:shd w:val="clear" w:color="auto" w:fill="0F0F0F"/>
            <w:tcMar>
              <w:top w:w="180" w:type="dxa"/>
              <w:left w:w="180" w:type="dxa"/>
              <w:bottom w:w="240" w:type="dxa"/>
              <w:right w:w="180" w:type="dxa"/>
            </w:tcMar>
          </w:tcPr>
          <w:p w14:paraId="6466E53A">
            <w:pPr>
              <w:spacing w:after="120"/>
              <w:rPr>
                <w:lang w:val="en-IN"/>
              </w:rPr>
            </w:pPr>
            <w:r>
              <w:rPr>
                <w:lang w:val="en-IN"/>
              </w:rPr>
              <w:t>Recommended Spec</w:t>
            </w:r>
          </w:p>
        </w:tc>
        <w:tc>
          <w:tcPr>
            <w:tcW w:w="7008" w:type="dxa"/>
            <w:tcBorders>
              <w:top w:val="nil"/>
              <w:left w:val="nil"/>
              <w:bottom w:val="nil"/>
              <w:right w:val="nil"/>
            </w:tcBorders>
            <w:shd w:val="clear" w:color="auto" w:fill="0F0F0F"/>
            <w:tcMar>
              <w:top w:w="180" w:type="dxa"/>
              <w:left w:w="180" w:type="dxa"/>
              <w:bottom w:w="240" w:type="dxa"/>
              <w:right w:w="180" w:type="dxa"/>
            </w:tcMar>
          </w:tcPr>
          <w:p w14:paraId="5A74BC35">
            <w:pPr>
              <w:spacing w:after="120"/>
              <w:rPr>
                <w:lang w:val="en-IN"/>
              </w:rPr>
            </w:pPr>
            <w:r>
              <w:rPr>
                <w:lang w:val="en-IN"/>
              </w:rPr>
              <w:t>Function</w:t>
            </w:r>
          </w:p>
        </w:tc>
      </w:tr>
      <w:tr w14:paraId="15B92AEB">
        <w:tblPrEx>
          <w:shd w:val="clear" w:color="auto" w:fill="0F0F0F"/>
          <w:tblCellMar>
            <w:top w:w="15" w:type="dxa"/>
            <w:left w:w="15" w:type="dxa"/>
            <w:bottom w:w="15" w:type="dxa"/>
            <w:right w:w="15" w:type="dxa"/>
          </w:tblCellMar>
        </w:tblPrEx>
        <w:trPr>
          <w:tblCellSpacing w:w="15" w:type="dxa"/>
        </w:trPr>
        <w:tc>
          <w:tcPr>
            <w:tcW w:w="1583" w:type="dxa"/>
            <w:tcBorders>
              <w:top w:val="nil"/>
              <w:left w:val="nil"/>
              <w:bottom w:val="nil"/>
              <w:right w:val="nil"/>
            </w:tcBorders>
            <w:shd w:val="clear" w:color="auto" w:fill="0F0F0F"/>
            <w:tcMar>
              <w:top w:w="240" w:type="dxa"/>
              <w:left w:w="180" w:type="dxa"/>
              <w:bottom w:w="240" w:type="dxa"/>
              <w:right w:w="180" w:type="dxa"/>
            </w:tcMar>
          </w:tcPr>
          <w:p w14:paraId="0327C362">
            <w:pPr>
              <w:spacing w:after="120"/>
              <w:rPr>
                <w:lang w:val="en-IN"/>
              </w:rPr>
            </w:pPr>
            <w:r>
              <w:rPr>
                <w:b/>
                <w:bCs/>
                <w:lang w:val="en-IN"/>
              </w:rPr>
              <w:t>CPU</w:t>
            </w:r>
          </w:p>
        </w:tc>
        <w:tc>
          <w:tcPr>
            <w:tcW w:w="2238" w:type="dxa"/>
            <w:tcBorders>
              <w:top w:val="nil"/>
              <w:left w:val="nil"/>
              <w:bottom w:val="nil"/>
              <w:right w:val="nil"/>
            </w:tcBorders>
            <w:shd w:val="clear" w:color="auto" w:fill="0F0F0F"/>
            <w:tcMar>
              <w:top w:w="240" w:type="dxa"/>
              <w:left w:w="180" w:type="dxa"/>
              <w:bottom w:w="240" w:type="dxa"/>
              <w:right w:w="180" w:type="dxa"/>
            </w:tcMar>
          </w:tcPr>
          <w:p w14:paraId="277F2FF7">
            <w:pPr>
              <w:spacing w:after="120"/>
              <w:rPr>
                <w:lang w:val="en-IN"/>
              </w:rPr>
            </w:pPr>
            <w:r>
              <w:rPr>
                <w:lang w:val="en-IN"/>
              </w:rPr>
              <w:t>Core i5 / Ryzen 5</w:t>
            </w:r>
          </w:p>
        </w:tc>
        <w:tc>
          <w:tcPr>
            <w:tcW w:w="2521" w:type="dxa"/>
            <w:tcBorders>
              <w:top w:val="nil"/>
              <w:left w:val="nil"/>
              <w:bottom w:val="nil"/>
              <w:right w:val="nil"/>
            </w:tcBorders>
            <w:shd w:val="clear" w:color="auto" w:fill="0F0F0F"/>
            <w:tcMar>
              <w:top w:w="240" w:type="dxa"/>
              <w:left w:w="180" w:type="dxa"/>
              <w:bottom w:w="240" w:type="dxa"/>
              <w:right w:w="180" w:type="dxa"/>
            </w:tcMar>
          </w:tcPr>
          <w:p w14:paraId="555FD466">
            <w:pPr>
              <w:spacing w:after="120"/>
              <w:rPr>
                <w:lang w:val="en-IN"/>
              </w:rPr>
            </w:pPr>
            <w:r>
              <w:rPr>
                <w:lang w:val="en-IN"/>
              </w:rPr>
              <w:t>Core i7/i9 / Ryzen 7+</w:t>
            </w:r>
          </w:p>
        </w:tc>
        <w:tc>
          <w:tcPr>
            <w:tcW w:w="7008" w:type="dxa"/>
            <w:tcBorders>
              <w:top w:val="nil"/>
              <w:left w:val="nil"/>
              <w:bottom w:val="nil"/>
              <w:right w:val="nil"/>
            </w:tcBorders>
            <w:shd w:val="clear" w:color="auto" w:fill="0F0F0F"/>
            <w:tcMar>
              <w:top w:w="240" w:type="dxa"/>
              <w:left w:w="180" w:type="dxa"/>
              <w:bottom w:w="240" w:type="dxa"/>
              <w:right w:w="180" w:type="dxa"/>
            </w:tcMar>
          </w:tcPr>
          <w:p w14:paraId="58642A57">
            <w:pPr>
              <w:spacing w:after="120"/>
              <w:rPr>
                <w:lang w:val="en-IN"/>
              </w:rPr>
            </w:pPr>
            <w:r>
              <w:rPr>
                <w:lang w:val="en-IN"/>
              </w:rPr>
              <w:t>Frame extraction &amp; backend API</w:t>
            </w:r>
          </w:p>
        </w:tc>
      </w:tr>
      <w:tr w14:paraId="58753F7E">
        <w:tblPrEx>
          <w:shd w:val="clear" w:color="auto" w:fill="0F0F0F"/>
          <w:tblCellMar>
            <w:top w:w="15" w:type="dxa"/>
            <w:left w:w="15" w:type="dxa"/>
            <w:bottom w:w="15" w:type="dxa"/>
            <w:right w:w="15" w:type="dxa"/>
          </w:tblCellMar>
        </w:tblPrEx>
        <w:trPr>
          <w:trHeight w:val="568" w:hRule="atLeast"/>
          <w:tblCellSpacing w:w="15" w:type="dxa"/>
        </w:trPr>
        <w:tc>
          <w:tcPr>
            <w:tcW w:w="1583" w:type="dxa"/>
            <w:tcBorders>
              <w:top w:val="nil"/>
              <w:left w:val="nil"/>
              <w:bottom w:val="nil"/>
              <w:right w:val="nil"/>
            </w:tcBorders>
            <w:shd w:val="clear" w:color="auto" w:fill="0F0F0F"/>
            <w:tcMar>
              <w:top w:w="240" w:type="dxa"/>
              <w:left w:w="180" w:type="dxa"/>
              <w:bottom w:w="240" w:type="dxa"/>
              <w:right w:w="180" w:type="dxa"/>
            </w:tcMar>
          </w:tcPr>
          <w:p w14:paraId="7BB02EA4">
            <w:pPr>
              <w:spacing w:after="120"/>
              <w:rPr>
                <w:lang w:val="en-IN"/>
              </w:rPr>
            </w:pPr>
            <w:r>
              <w:rPr>
                <w:b/>
                <w:bCs/>
                <w:lang w:val="en-IN"/>
              </w:rPr>
              <w:t>GPU</w:t>
            </w:r>
          </w:p>
        </w:tc>
        <w:tc>
          <w:tcPr>
            <w:tcW w:w="2238" w:type="dxa"/>
            <w:tcBorders>
              <w:top w:val="nil"/>
              <w:left w:val="nil"/>
              <w:bottom w:val="nil"/>
              <w:right w:val="nil"/>
            </w:tcBorders>
            <w:shd w:val="clear" w:color="auto" w:fill="0F0F0F"/>
            <w:tcMar>
              <w:top w:w="240" w:type="dxa"/>
              <w:left w:w="180" w:type="dxa"/>
              <w:bottom w:w="240" w:type="dxa"/>
              <w:right w:w="180" w:type="dxa"/>
            </w:tcMar>
          </w:tcPr>
          <w:p w14:paraId="30FA4F67">
            <w:pPr>
              <w:spacing w:after="120"/>
              <w:rPr>
                <w:lang w:val="en-IN"/>
              </w:rPr>
            </w:pPr>
            <w:r>
              <w:rPr>
                <w:lang w:val="en-IN"/>
              </w:rPr>
              <w:t>GTX 1660 (6GB)</w:t>
            </w:r>
          </w:p>
        </w:tc>
        <w:tc>
          <w:tcPr>
            <w:tcW w:w="2521" w:type="dxa"/>
            <w:tcBorders>
              <w:top w:val="nil"/>
              <w:left w:val="nil"/>
              <w:bottom w:val="nil"/>
              <w:right w:val="nil"/>
            </w:tcBorders>
            <w:shd w:val="clear" w:color="auto" w:fill="0F0F0F"/>
            <w:tcMar>
              <w:top w:w="240" w:type="dxa"/>
              <w:left w:w="180" w:type="dxa"/>
              <w:bottom w:w="240" w:type="dxa"/>
              <w:right w:w="180" w:type="dxa"/>
            </w:tcMar>
          </w:tcPr>
          <w:p w14:paraId="0DC4E5C8">
            <w:pPr>
              <w:spacing w:after="120"/>
              <w:rPr>
                <w:lang w:val="en-IN"/>
              </w:rPr>
            </w:pPr>
            <w:r>
              <w:rPr>
                <w:lang w:val="en-IN"/>
              </w:rPr>
              <w:t>RTX 3060/4070 (8GB+)</w:t>
            </w:r>
          </w:p>
        </w:tc>
        <w:tc>
          <w:tcPr>
            <w:tcW w:w="7008" w:type="dxa"/>
            <w:tcBorders>
              <w:top w:val="nil"/>
              <w:left w:val="nil"/>
              <w:bottom w:val="nil"/>
              <w:right w:val="nil"/>
            </w:tcBorders>
            <w:shd w:val="clear" w:color="auto" w:fill="0F0F0F"/>
            <w:tcMar>
              <w:top w:w="240" w:type="dxa"/>
              <w:left w:w="180" w:type="dxa"/>
              <w:bottom w:w="240" w:type="dxa"/>
              <w:right w:w="180" w:type="dxa"/>
            </w:tcMar>
          </w:tcPr>
          <w:p w14:paraId="55AFE872">
            <w:pPr>
              <w:spacing w:after="120"/>
              <w:rPr>
                <w:lang w:val="en-IN"/>
              </w:rPr>
            </w:pPr>
            <w:r>
              <w:rPr>
                <w:lang w:val="en-IN"/>
              </w:rPr>
              <w:t>YOLO model acceleration</w:t>
            </w:r>
          </w:p>
        </w:tc>
      </w:tr>
      <w:tr w14:paraId="019297E5">
        <w:tblPrEx>
          <w:shd w:val="clear" w:color="auto" w:fill="0F0F0F"/>
          <w:tblCellMar>
            <w:top w:w="15" w:type="dxa"/>
            <w:left w:w="15" w:type="dxa"/>
            <w:bottom w:w="15" w:type="dxa"/>
            <w:right w:w="15" w:type="dxa"/>
          </w:tblCellMar>
        </w:tblPrEx>
        <w:trPr>
          <w:tblCellSpacing w:w="15" w:type="dxa"/>
        </w:trPr>
        <w:tc>
          <w:tcPr>
            <w:tcW w:w="1583" w:type="dxa"/>
            <w:tcBorders>
              <w:top w:val="nil"/>
              <w:left w:val="nil"/>
              <w:bottom w:val="nil"/>
              <w:right w:val="nil"/>
            </w:tcBorders>
            <w:shd w:val="clear" w:color="auto" w:fill="0F0F0F"/>
            <w:tcMar>
              <w:top w:w="240" w:type="dxa"/>
              <w:left w:w="180" w:type="dxa"/>
              <w:bottom w:w="240" w:type="dxa"/>
              <w:right w:w="180" w:type="dxa"/>
            </w:tcMar>
          </w:tcPr>
          <w:p w14:paraId="2511BC10">
            <w:pPr>
              <w:spacing w:after="120"/>
              <w:rPr>
                <w:lang w:val="en-IN"/>
              </w:rPr>
            </w:pPr>
            <w:r>
              <w:rPr>
                <w:b/>
                <w:bCs/>
                <w:lang w:val="en-IN"/>
              </w:rPr>
              <w:t>RAM</w:t>
            </w:r>
          </w:p>
        </w:tc>
        <w:tc>
          <w:tcPr>
            <w:tcW w:w="2238" w:type="dxa"/>
            <w:tcBorders>
              <w:top w:val="nil"/>
              <w:left w:val="nil"/>
              <w:bottom w:val="nil"/>
              <w:right w:val="nil"/>
            </w:tcBorders>
            <w:shd w:val="clear" w:color="auto" w:fill="0F0F0F"/>
            <w:tcMar>
              <w:top w:w="240" w:type="dxa"/>
              <w:left w:w="180" w:type="dxa"/>
              <w:bottom w:w="240" w:type="dxa"/>
              <w:right w:w="180" w:type="dxa"/>
            </w:tcMar>
          </w:tcPr>
          <w:p w14:paraId="34686BE2">
            <w:pPr>
              <w:spacing w:after="120"/>
              <w:rPr>
                <w:lang w:val="en-IN"/>
              </w:rPr>
            </w:pPr>
            <w:r>
              <w:rPr>
                <w:lang w:val="en-IN"/>
              </w:rPr>
              <w:t>16 GB DDR4</w:t>
            </w:r>
          </w:p>
        </w:tc>
        <w:tc>
          <w:tcPr>
            <w:tcW w:w="2521" w:type="dxa"/>
            <w:tcBorders>
              <w:top w:val="nil"/>
              <w:left w:val="nil"/>
              <w:bottom w:val="nil"/>
              <w:right w:val="nil"/>
            </w:tcBorders>
            <w:shd w:val="clear" w:color="auto" w:fill="0F0F0F"/>
            <w:tcMar>
              <w:top w:w="240" w:type="dxa"/>
              <w:left w:w="180" w:type="dxa"/>
              <w:bottom w:w="240" w:type="dxa"/>
              <w:right w:w="180" w:type="dxa"/>
            </w:tcMar>
          </w:tcPr>
          <w:p w14:paraId="24FF8E2D">
            <w:pPr>
              <w:spacing w:after="120"/>
              <w:rPr>
                <w:lang w:val="en-IN"/>
              </w:rPr>
            </w:pPr>
            <w:r>
              <w:rPr>
                <w:lang w:val="en-IN"/>
              </w:rPr>
              <w:t>32 GB DDR4/DDR5</w:t>
            </w:r>
          </w:p>
        </w:tc>
        <w:tc>
          <w:tcPr>
            <w:tcW w:w="7008" w:type="dxa"/>
            <w:tcBorders>
              <w:top w:val="nil"/>
              <w:left w:val="nil"/>
              <w:bottom w:val="nil"/>
              <w:right w:val="nil"/>
            </w:tcBorders>
            <w:shd w:val="clear" w:color="auto" w:fill="0F0F0F"/>
            <w:tcMar>
              <w:top w:w="240" w:type="dxa"/>
              <w:left w:w="180" w:type="dxa"/>
              <w:bottom w:w="240" w:type="dxa"/>
              <w:right w:w="180" w:type="dxa"/>
            </w:tcMar>
          </w:tcPr>
          <w:p w14:paraId="7AFE1C5A">
            <w:pPr>
              <w:spacing w:after="120"/>
              <w:rPr>
                <w:lang w:val="en-IN"/>
              </w:rPr>
            </w:pPr>
            <w:r>
              <w:rPr>
                <w:lang w:val="en-IN"/>
              </w:rPr>
              <w:t>Frame buffer &amp; active tracking</w:t>
            </w:r>
          </w:p>
        </w:tc>
      </w:tr>
      <w:tr w14:paraId="5C2D9956">
        <w:tblPrEx>
          <w:shd w:val="clear" w:color="auto" w:fill="0F0F0F"/>
          <w:tblCellMar>
            <w:top w:w="15" w:type="dxa"/>
            <w:left w:w="15" w:type="dxa"/>
            <w:bottom w:w="15" w:type="dxa"/>
            <w:right w:w="15" w:type="dxa"/>
          </w:tblCellMar>
        </w:tblPrEx>
        <w:trPr>
          <w:tblCellSpacing w:w="15" w:type="dxa"/>
        </w:trPr>
        <w:tc>
          <w:tcPr>
            <w:tcW w:w="1583" w:type="dxa"/>
            <w:tcBorders>
              <w:top w:val="nil"/>
              <w:left w:val="nil"/>
              <w:bottom w:val="nil"/>
              <w:right w:val="nil"/>
            </w:tcBorders>
            <w:shd w:val="clear" w:color="auto" w:fill="0F0F0F"/>
            <w:tcMar>
              <w:top w:w="240" w:type="dxa"/>
              <w:left w:w="180" w:type="dxa"/>
              <w:bottom w:w="240" w:type="dxa"/>
              <w:right w:w="180" w:type="dxa"/>
            </w:tcMar>
          </w:tcPr>
          <w:p w14:paraId="6FD9CE95">
            <w:pPr>
              <w:spacing w:after="120"/>
              <w:rPr>
                <w:lang w:val="en-IN"/>
              </w:rPr>
            </w:pPr>
            <w:r>
              <w:rPr>
                <w:b/>
                <w:bCs/>
                <w:lang w:val="en-IN"/>
              </w:rPr>
              <w:t>Storage</w:t>
            </w:r>
          </w:p>
        </w:tc>
        <w:tc>
          <w:tcPr>
            <w:tcW w:w="2238" w:type="dxa"/>
            <w:tcBorders>
              <w:top w:val="nil"/>
              <w:left w:val="nil"/>
              <w:bottom w:val="nil"/>
              <w:right w:val="nil"/>
            </w:tcBorders>
            <w:shd w:val="clear" w:color="auto" w:fill="0F0F0F"/>
            <w:tcMar>
              <w:top w:w="240" w:type="dxa"/>
              <w:left w:w="180" w:type="dxa"/>
              <w:bottom w:w="240" w:type="dxa"/>
              <w:right w:w="180" w:type="dxa"/>
            </w:tcMar>
          </w:tcPr>
          <w:p w14:paraId="11D71249">
            <w:pPr>
              <w:spacing w:after="120"/>
              <w:rPr>
                <w:lang w:val="en-IN"/>
              </w:rPr>
            </w:pPr>
            <w:r>
              <w:rPr>
                <w:lang w:val="en-IN"/>
              </w:rPr>
              <w:t>256 GB SSD</w:t>
            </w:r>
          </w:p>
        </w:tc>
        <w:tc>
          <w:tcPr>
            <w:tcW w:w="2521" w:type="dxa"/>
            <w:tcBorders>
              <w:top w:val="nil"/>
              <w:left w:val="nil"/>
              <w:bottom w:val="nil"/>
              <w:right w:val="nil"/>
            </w:tcBorders>
            <w:shd w:val="clear" w:color="auto" w:fill="0F0F0F"/>
            <w:tcMar>
              <w:top w:w="240" w:type="dxa"/>
              <w:left w:w="180" w:type="dxa"/>
              <w:bottom w:w="240" w:type="dxa"/>
              <w:right w:w="180" w:type="dxa"/>
            </w:tcMar>
          </w:tcPr>
          <w:p w14:paraId="02E5259B">
            <w:pPr>
              <w:spacing w:after="120"/>
              <w:rPr>
                <w:lang w:val="en-IN"/>
              </w:rPr>
            </w:pPr>
            <w:r>
              <w:rPr>
                <w:lang w:val="en-IN"/>
              </w:rPr>
              <w:t>1 TB NVMe SSD</w:t>
            </w:r>
          </w:p>
        </w:tc>
        <w:tc>
          <w:tcPr>
            <w:tcW w:w="7008" w:type="dxa"/>
            <w:tcBorders>
              <w:top w:val="nil"/>
              <w:left w:val="nil"/>
              <w:bottom w:val="nil"/>
              <w:right w:val="nil"/>
            </w:tcBorders>
            <w:shd w:val="clear" w:color="auto" w:fill="0F0F0F"/>
            <w:tcMar>
              <w:top w:w="240" w:type="dxa"/>
              <w:left w:w="180" w:type="dxa"/>
              <w:bottom w:w="240" w:type="dxa"/>
              <w:right w:w="180" w:type="dxa"/>
            </w:tcMar>
          </w:tcPr>
          <w:p w14:paraId="2BE06FCB">
            <w:pPr>
              <w:spacing w:after="120"/>
              <w:rPr>
                <w:lang w:val="en-IN"/>
              </w:rPr>
            </w:pPr>
            <w:r>
              <w:rPr>
                <w:lang w:val="en-IN"/>
              </w:rPr>
              <w:t>Video storage &amp; database logs</w:t>
            </w:r>
          </w:p>
        </w:tc>
      </w:tr>
      <w:tr w14:paraId="4278232A">
        <w:tblPrEx>
          <w:shd w:val="clear" w:color="auto" w:fill="0F0F0F"/>
          <w:tblCellMar>
            <w:top w:w="15" w:type="dxa"/>
            <w:left w:w="15" w:type="dxa"/>
            <w:bottom w:w="15" w:type="dxa"/>
            <w:right w:w="15" w:type="dxa"/>
          </w:tblCellMar>
        </w:tblPrEx>
        <w:trPr>
          <w:tblCellSpacing w:w="15" w:type="dxa"/>
        </w:trPr>
        <w:tc>
          <w:tcPr>
            <w:tcW w:w="1583" w:type="dxa"/>
            <w:tcBorders>
              <w:top w:val="nil"/>
              <w:left w:val="nil"/>
              <w:bottom w:val="nil"/>
              <w:right w:val="nil"/>
            </w:tcBorders>
            <w:shd w:val="clear" w:color="auto" w:fill="0F0F0F"/>
            <w:tcMar>
              <w:top w:w="240" w:type="dxa"/>
              <w:left w:w="180" w:type="dxa"/>
              <w:bottom w:w="240" w:type="dxa"/>
              <w:right w:w="180" w:type="dxa"/>
            </w:tcMar>
          </w:tcPr>
          <w:p w14:paraId="5C6059DF">
            <w:pPr>
              <w:spacing w:after="120"/>
              <w:rPr>
                <w:lang w:val="en-IN"/>
              </w:rPr>
            </w:pPr>
            <w:r>
              <w:rPr>
                <w:b/>
                <w:bCs/>
                <w:lang w:val="en-IN"/>
              </w:rPr>
              <w:t>Camera</w:t>
            </w:r>
          </w:p>
        </w:tc>
        <w:tc>
          <w:tcPr>
            <w:tcW w:w="2238" w:type="dxa"/>
            <w:tcBorders>
              <w:top w:val="nil"/>
              <w:left w:val="nil"/>
              <w:bottom w:val="nil"/>
              <w:right w:val="nil"/>
            </w:tcBorders>
            <w:shd w:val="clear" w:color="auto" w:fill="0F0F0F"/>
            <w:tcMar>
              <w:top w:w="240" w:type="dxa"/>
              <w:left w:w="180" w:type="dxa"/>
              <w:bottom w:w="240" w:type="dxa"/>
              <w:right w:w="180" w:type="dxa"/>
            </w:tcMar>
          </w:tcPr>
          <w:p w14:paraId="7764B3D9">
            <w:pPr>
              <w:spacing w:after="120"/>
              <w:rPr>
                <w:lang w:val="en-IN"/>
              </w:rPr>
            </w:pPr>
            <w:r>
              <w:rPr>
                <w:lang w:val="en-IN"/>
              </w:rPr>
              <w:t>1080p @ 30 FPS</w:t>
            </w:r>
          </w:p>
        </w:tc>
        <w:tc>
          <w:tcPr>
            <w:tcW w:w="2521" w:type="dxa"/>
            <w:tcBorders>
              <w:top w:val="nil"/>
              <w:left w:val="nil"/>
              <w:bottom w:val="nil"/>
              <w:right w:val="nil"/>
            </w:tcBorders>
            <w:shd w:val="clear" w:color="auto" w:fill="0F0F0F"/>
            <w:tcMar>
              <w:top w:w="240" w:type="dxa"/>
              <w:left w:w="180" w:type="dxa"/>
              <w:bottom w:w="240" w:type="dxa"/>
              <w:right w:w="180" w:type="dxa"/>
            </w:tcMar>
          </w:tcPr>
          <w:p w14:paraId="6D5484FD">
            <w:pPr>
              <w:spacing w:after="120"/>
              <w:rPr>
                <w:lang w:val="en-IN"/>
              </w:rPr>
            </w:pPr>
            <w:r>
              <w:rPr>
                <w:lang w:val="en-IN"/>
              </w:rPr>
              <w:t>1080p/4K High-Angle CCTV</w:t>
            </w:r>
          </w:p>
        </w:tc>
        <w:tc>
          <w:tcPr>
            <w:tcW w:w="7008" w:type="dxa"/>
            <w:tcBorders>
              <w:top w:val="nil"/>
              <w:left w:val="nil"/>
              <w:bottom w:val="nil"/>
              <w:right w:val="nil"/>
            </w:tcBorders>
            <w:shd w:val="clear" w:color="auto" w:fill="0F0F0F"/>
            <w:tcMar>
              <w:top w:w="240" w:type="dxa"/>
              <w:left w:w="180" w:type="dxa"/>
              <w:bottom w:w="240" w:type="dxa"/>
              <w:right w:w="180" w:type="dxa"/>
            </w:tcMar>
          </w:tcPr>
          <w:p w14:paraId="5E7ED32C">
            <w:pPr>
              <w:spacing w:after="120"/>
              <w:rPr>
                <w:lang w:val="en-IN"/>
              </w:rPr>
            </w:pPr>
            <w:r>
              <w:rPr>
                <w:lang w:val="en-IN"/>
              </w:rPr>
              <w:t>Store video input stream</w:t>
            </w:r>
          </w:p>
        </w:tc>
      </w:tr>
    </w:tbl>
    <w:p w14:paraId="286F1DF7">
      <w:pPr>
        <w:spacing w:after="120"/>
      </w:pPr>
    </w:p>
    <w:p w14:paraId="725EA83C">
      <w:pPr>
        <w:spacing w:after="120"/>
      </w:pPr>
    </w:p>
    <w:p w14:paraId="06AE10C8">
      <w:r>
        <w:br w:type="page"/>
      </w:r>
    </w:p>
    <w:p w14:paraId="5EC68F03">
      <w:pPr>
        <w:pStyle w:val="2"/>
      </w:pPr>
      <w:r>
        <w:t xml:space="preserve">                                                    CHAPTER 1</w:t>
      </w:r>
    </w:p>
    <w:p w14:paraId="02695570">
      <w:pPr>
        <w:pStyle w:val="2"/>
      </w:pPr>
      <w:r>
        <w:t>Introduction</w:t>
      </w:r>
    </w:p>
    <w:p w14:paraId="1DFF5A05">
      <w:pPr>
        <w:pStyle w:val="3"/>
        <w:jc w:val="both"/>
      </w:pPr>
      <w:r>
        <w:t>1.1 Problem Statement</w:t>
      </w:r>
    </w:p>
    <w:p w14:paraId="682D2B5D">
      <w:pPr>
        <w:spacing w:after="120"/>
        <w:jc w:val="both"/>
      </w:pPr>
      <w:r>
        <w:t>Retail stores need to understand customer behavior in order to improve product placement, store layout, and the shopping experience. However, traditional methods such as sales reports, customer surveys, and manual observation mainly provide information about purchases and do not capture the complete customer journey inside a store. A customer may spend considerable time near a product, pick it up, examine it, return it, and leave without purchasing it. Such behavior can be difficult to identify from sales data alone.</w:t>
      </w:r>
    </w:p>
    <w:p w14:paraId="27E56C73">
      <w:pPr>
        <w:spacing w:after="120"/>
        <w:jc w:val="both"/>
      </w:pPr>
      <w:r>
        <w:t>RetailVision AI addresses this problem by using computer vision and artificial intelligence to analyze store video footage. The system detects and tracks customers anonymously, measures their movement and time spent in different zones, identifies product interactions where feasible, and converts these observations into retail analytics.</w:t>
      </w:r>
    </w:p>
    <w:p w14:paraId="277E2D34">
      <w:pPr>
        <w:pStyle w:val="3"/>
        <w:jc w:val="both"/>
      </w:pPr>
      <w:r>
        <w:t>1.2 Motivation</w:t>
      </w:r>
    </w:p>
    <w:p w14:paraId="2E98EAED">
      <w:pPr>
        <w:spacing w:after="120"/>
        <w:jc w:val="both"/>
      </w:pPr>
      <w:r>
        <w:t>The motivation for this project is the need for data-driven understanding of customer behavior in physical retail environments. Online stores can measure clicks, views, time spent on pages, and product interactions, whereas physical stores often have less detailed behavioral information. RetailVision AI attempts to bring similar behavioral analytics to physical retail spaces using video analysis while avoiding personal identification.</w:t>
      </w:r>
    </w:p>
    <w:p w14:paraId="3B794111">
      <w:pPr>
        <w:pStyle w:val="3"/>
        <w:jc w:val="both"/>
      </w:pPr>
      <w:r>
        <w:t>1.3 Objectives</w:t>
      </w:r>
    </w:p>
    <w:p w14:paraId="35C20124">
      <w:pPr>
        <w:spacing w:after="120"/>
        <w:jc w:val="both"/>
      </w:pPr>
      <w:r>
        <w:t>• To detect customers in retail video footage using computer vision.</w:t>
      </w:r>
    </w:p>
    <w:p w14:paraId="6EB2A55B">
      <w:pPr>
        <w:spacing w:after="120"/>
        <w:jc w:val="both"/>
      </w:pPr>
      <w:r>
        <w:t>• To track customers using anonymous IDs across video frames.</w:t>
      </w:r>
    </w:p>
    <w:p w14:paraId="567E87BF">
      <w:pPr>
        <w:spacing w:after="120"/>
        <w:jc w:val="both"/>
      </w:pPr>
      <w:r>
        <w:t>• To identify customer movement across predefined store zones.</w:t>
      </w:r>
    </w:p>
    <w:p w14:paraId="4F2A959C">
      <w:pPr>
        <w:spacing w:after="120"/>
        <w:jc w:val="both"/>
      </w:pPr>
      <w:r>
        <w:t>• To calculate the time customers spend in different areas.</w:t>
      </w:r>
    </w:p>
    <w:p w14:paraId="2FBA58BD">
      <w:pPr>
        <w:spacing w:after="120"/>
        <w:jc w:val="both"/>
      </w:pPr>
      <w:r>
        <w:t>• To detect selected products and estimate customer-product interactions.</w:t>
      </w:r>
    </w:p>
    <w:p w14:paraId="1AEB270D">
      <w:pPr>
        <w:spacing w:after="120"/>
        <w:jc w:val="both"/>
      </w:pPr>
      <w:r>
        <w:t>• To generate an estimated behavioral interest score using measurable signals.</w:t>
      </w:r>
    </w:p>
    <w:p w14:paraId="4A45CFC6">
      <w:pPr>
        <w:spacing w:after="120"/>
        <w:jc w:val="both"/>
      </w:pPr>
      <w:r>
        <w:t>• To generate heatmaps and analytics showing high- and low-activity areas.</w:t>
      </w:r>
    </w:p>
    <w:p w14:paraId="7340C5A7">
      <w:pPr>
        <w:spacing w:after="120"/>
        <w:jc w:val="both"/>
      </w:pPr>
      <w:r>
        <w:t>• To provide a dashboard for visualizing customer and product behavior.</w:t>
      </w:r>
    </w:p>
    <w:p w14:paraId="16EB98FF">
      <w:pPr>
        <w:spacing w:after="120"/>
        <w:jc w:val="both"/>
      </w:pPr>
      <w:r>
        <w:t>• To maintain privacy by avoiding facial recognition and unnecessary personal identification.</w:t>
      </w:r>
    </w:p>
    <w:p w14:paraId="675935E4">
      <w:pPr>
        <w:pStyle w:val="3"/>
        <w:jc w:val="both"/>
      </w:pPr>
      <w:r>
        <w:t>1.4 Scope of the Project</w:t>
      </w:r>
    </w:p>
    <w:p w14:paraId="64756210">
      <w:pPr>
        <w:spacing w:after="120"/>
        <w:jc w:val="both"/>
      </w:pPr>
      <w:r>
        <w:t>The project focuses on analyzing recorded retail video or CCTV footage in a controlled environment. It covers customer detection, anonymous tracking, zone analysis, dwell time, movement visualization, selected product detection, interaction analysis, and dashboard-based reporting. The project does not attempt to identify the real identity of customers or make claims about their emotions or exact psychological attention. Product pickup and return detection may be estimated from spatial and temporal evidence and should be presented as observed or estimated events.</w:t>
      </w:r>
    </w:p>
    <w:p w14:paraId="063FF1C8">
      <w:pPr>
        <w:pStyle w:val="2"/>
        <w:jc w:val="both"/>
      </w:pPr>
      <w:r>
        <w:t>CHAPTER 2</w:t>
      </w:r>
    </w:p>
    <w:p w14:paraId="5E2B43B2">
      <w:pPr>
        <w:pStyle w:val="2"/>
        <w:jc w:val="both"/>
      </w:pPr>
      <w:r>
        <w:t>Literature Survey</w:t>
      </w:r>
    </w:p>
    <w:p w14:paraId="3CD0ECCA">
      <w:pPr>
        <w:spacing w:after="120"/>
        <w:jc w:val="both"/>
      </w:pPr>
      <w:r>
        <w:t>Computer vision has been widely used for object detection, object tracking, people counting, surveillance, and video analytics. Modern deep learning-based object detectors can identify objects in individual video frames, while multi-object tracking methods associate detections across frames to maintain temporary identities. These techniques provide a foundation for analyzing movement in crowded or structured environments.</w:t>
      </w:r>
    </w:p>
    <w:p w14:paraId="3618D527">
      <w:pPr>
        <w:spacing w:after="120"/>
        <w:jc w:val="both"/>
      </w:pPr>
      <w:r>
        <w:t>Retail analytics research and commercial systems commonly use video-based people counting, heatmaps, queue analysis, shelf analytics, and customer journey analysis. Such systems demonstrate that physical-store video can provide information beyond conventional sales records.</w:t>
      </w:r>
    </w:p>
    <w:p w14:paraId="71B615DA">
      <w:pPr>
        <w:spacing w:after="120"/>
        <w:jc w:val="both"/>
      </w:pPr>
      <w:r>
        <w:t>A key limitation of basic people-counting systems is that they provide only customer counts and do not fully describe movement, dwell time, or product interactions. Systems based on facial recognition may also introduce unnecessary privacy concerns when the objective is behavioral analytics rather than personal identification.</w:t>
      </w:r>
    </w:p>
    <w:p w14:paraId="7171407B">
      <w:pPr>
        <w:spacing w:after="120"/>
        <w:jc w:val="both"/>
      </w:pPr>
      <w:r>
        <w:t>RetailVision AI addresses these gaps by combining anonymous person tracking, zone-level movement analysis, dwell-time calculation, product interaction analysis, and dashboard visualization in a single workflow. The system emphasizes behavioral analytics rather than identity recognition.</w:t>
      </w:r>
    </w:p>
    <w:p w14:paraId="20C3AB4B">
      <w:pPr>
        <w:pStyle w:val="2"/>
        <w:jc w:val="both"/>
      </w:pPr>
      <w:r>
        <w:t>CHAPTER 3</w:t>
      </w:r>
    </w:p>
    <w:p w14:paraId="0D8F126C">
      <w:pPr>
        <w:pStyle w:val="2"/>
        <w:jc w:val="both"/>
      </w:pPr>
      <w:r>
        <w:t>Proposed Methodology</w:t>
      </w:r>
    </w:p>
    <w:p w14:paraId="44C27939">
      <w:pPr>
        <w:pStyle w:val="3"/>
        <w:jc w:val="both"/>
      </w:pPr>
      <w:r>
        <w:t>3.1 System Design</w:t>
      </w:r>
    </w:p>
    <w:p w14:paraId="73B15E30">
      <w:pPr>
        <w:spacing w:after="120"/>
        <w:jc w:val="both"/>
      </w:pPr>
      <w:r>
        <w:t>RetailVision AI follows a pipeline in which video is uploaded to the system, frames are processed using a computer vision model, customers are detected and tracked, their locations are mapped to store zones, dwell time and movement paths are calculated, and product interactions are analyzed. The resulting information is stored and displayed through a web dashboard.</w:t>
      </w:r>
    </w:p>
    <w:p w14:paraId="76775983">
      <w:pPr>
        <w:pStyle w:val="3"/>
        <w:jc w:val="both"/>
      </w:pPr>
      <w:r>
        <w:t>3.1.1 Video Input and Upload</w:t>
      </w:r>
    </w:p>
    <w:p w14:paraId="5BB1DD04">
      <w:pPr>
        <w:spacing w:after="120"/>
        <w:jc w:val="both"/>
      </w:pPr>
      <w:r>
        <w:t>The administrator uploads a supported retail video file. The backend validates the file and prepares it for frame-by-frame processing. The system may also be connected to a suitable CCTV stream in a future version.</w:t>
      </w:r>
    </w:p>
    <w:p w14:paraId="5178C7FB">
      <w:pPr>
        <w:pStyle w:val="3"/>
        <w:jc w:val="both"/>
      </w:pPr>
      <w:r>
        <w:t>3.1.2 Customer Detection and Tracking</w:t>
      </w:r>
    </w:p>
    <w:p w14:paraId="219CC6BF">
      <w:pPr>
        <w:spacing w:after="120"/>
        <w:jc w:val="both"/>
      </w:pPr>
      <w:r>
        <w:t>A deep learning object detection model such as YOLO is used to detect people in each frame. A multi-object tracking method such as ByteTrack or DeepSORT can then associate detections across frames and assign temporary anonymous IDs such as Person_01 and Person_02.</w:t>
      </w:r>
    </w:p>
    <w:p w14:paraId="168149B5">
      <w:pPr>
        <w:pStyle w:val="3"/>
        <w:jc w:val="both"/>
      </w:pPr>
      <w:r>
        <w:t>3.2 Modules Used</w:t>
      </w:r>
    </w:p>
    <w:p w14:paraId="78F560B2">
      <w:pPr>
        <w:pStyle w:val="4"/>
        <w:jc w:val="both"/>
      </w:pPr>
      <w:r>
        <w:t>3.2.1 Customer Detection</w:t>
      </w:r>
    </w:p>
    <w:p w14:paraId="788B727D">
      <w:pPr>
        <w:spacing w:after="120"/>
        <w:jc w:val="both"/>
      </w:pPr>
      <w:r>
        <w:t>Detect people in video frames and obtain their bounding boxes and confidence values.</w:t>
      </w:r>
    </w:p>
    <w:p w14:paraId="18B41FEC">
      <w:pPr>
        <w:pStyle w:val="4"/>
        <w:jc w:val="both"/>
      </w:pPr>
      <w:r>
        <w:t>3.2.2 Multi-Object Tracking</w:t>
      </w:r>
    </w:p>
    <w:p w14:paraId="5139539C">
      <w:pPr>
        <w:spacing w:after="120"/>
        <w:jc w:val="both"/>
      </w:pPr>
      <w:r>
        <w:t>Maintain anonymous customer IDs and trajectories across consecutive frames.</w:t>
      </w:r>
    </w:p>
    <w:p w14:paraId="1F496E53">
      <w:pPr>
        <w:pStyle w:val="4"/>
        <w:jc w:val="both"/>
      </w:pPr>
      <w:r>
        <w:t>3.2.3 Store Zone Detection</w:t>
      </w:r>
    </w:p>
    <w:p w14:paraId="5F1A3A25">
      <w:pPr>
        <w:spacing w:after="120"/>
        <w:jc w:val="both"/>
      </w:pPr>
      <w:r>
        <w:t>Divide the store into named polygonal or rectangular zones and determine which zone contains each customer.</w:t>
      </w:r>
    </w:p>
    <w:p w14:paraId="0C358F09">
      <w:pPr>
        <w:pStyle w:val="4"/>
        <w:jc w:val="both"/>
      </w:pPr>
      <w:r>
        <w:t>3.2.4 Dwell Time Analysis</w:t>
      </w:r>
    </w:p>
    <w:p w14:paraId="7DBD0DD4">
      <w:pPr>
        <w:spacing w:after="120"/>
        <w:jc w:val="both"/>
      </w:pPr>
      <w:r>
        <w:t>Calculate how long customers remain within each zone and summarize average dwell time.</w:t>
      </w:r>
    </w:p>
    <w:p w14:paraId="58C87BBE">
      <w:pPr>
        <w:pStyle w:val="4"/>
        <w:jc w:val="both"/>
      </w:pPr>
      <w:r>
        <w:t>3.2.5 Product Detection</w:t>
      </w:r>
    </w:p>
    <w:p w14:paraId="1E402070">
      <w:pPr>
        <w:spacing w:after="120"/>
        <w:jc w:val="both"/>
      </w:pPr>
      <w:r>
        <w:t>Detect selected products or product categories using a trained or fine-tuned object detection model.</w:t>
      </w:r>
    </w:p>
    <w:p w14:paraId="1D291832">
      <w:pPr>
        <w:pStyle w:val="4"/>
        <w:jc w:val="both"/>
      </w:pPr>
      <w:r>
        <w:t>3.2.6 Product Interaction Analysis</w:t>
      </w:r>
    </w:p>
    <w:p w14:paraId="4C91EFC9">
      <w:pPr>
        <w:spacing w:after="120"/>
        <w:jc w:val="both"/>
      </w:pPr>
      <w:r>
        <w:t>Use proximity and temporal behavior to estimate interactions such as approaching, remaining near, possible pickup, examination, and possible return.</w:t>
      </w:r>
    </w:p>
    <w:p w14:paraId="15A8BFA6">
      <w:pPr>
        <w:pStyle w:val="4"/>
        <w:jc w:val="both"/>
      </w:pPr>
      <w:r>
        <w:t>3.2.7 Interest Score Estimation</w:t>
      </w:r>
    </w:p>
    <w:p w14:paraId="05CCFDAD">
      <w:pPr>
        <w:spacing w:after="120"/>
        <w:jc w:val="both"/>
      </w:pPr>
      <w:r>
        <w:t>Estimate an interest score from measurable signals such as dwell time, proximity, interaction, and repeated visits.</w:t>
      </w:r>
    </w:p>
    <w:p w14:paraId="242C9C6F">
      <w:pPr>
        <w:pStyle w:val="4"/>
        <w:jc w:val="both"/>
      </w:pPr>
      <w:r>
        <w:t>3.2.8 Analytics Dashboard</w:t>
      </w:r>
    </w:p>
    <w:p w14:paraId="5E7A05D8">
      <w:pPr>
        <w:spacing w:after="120"/>
        <w:jc w:val="both"/>
      </w:pPr>
      <w:r>
        <w:t>Display customer counts, zone analytics, movement paths, heatmaps, product interactions, and reports.</w:t>
      </w:r>
    </w:p>
    <w:p w14:paraId="0A3F202A">
      <w:pPr>
        <w:pStyle w:val="3"/>
        <w:jc w:val="both"/>
      </w:pPr>
      <w:r>
        <w:t>3.3 Data Flow Diagram</w:t>
      </w:r>
    </w:p>
    <w:p w14:paraId="32C1A5EE">
      <w:pPr>
        <w:spacing w:after="120"/>
        <w:jc w:val="both"/>
      </w:pPr>
      <w:r>
        <w:t>The Data Flow Diagram represents how video data moves through the RetailVision AI system. The major flow is: Video Input → Frame Processing → Customer Detection → Tracking → Zone Analysis → Dwell Time → Product Detection → Interaction Analysis → Analytics Database → Dashboard.</w:t>
      </w:r>
    </w:p>
    <w:p w14:paraId="4A07578E">
      <w:pPr>
        <w:pStyle w:val="4"/>
        <w:jc w:val="both"/>
      </w:pPr>
      <w:r>
        <w:t>3.3.1 DFD Level 0</w:t>
      </w:r>
    </w:p>
    <w:p w14:paraId="16B6AFFD">
      <w:pPr>
        <w:spacing w:after="120"/>
        <w:jc w:val="both"/>
      </w:pPr>
      <w:r>
        <w:t>External Entity: Store Administrator. Input: Retail Video. Process: RetailVision AI Analytics System. Output: Customer Behavior Analytics, Product Interaction Analytics, Heatmaps, and Reports.</w:t>
      </w:r>
    </w:p>
    <w:p w14:paraId="798A48BC">
      <w:pPr>
        <w:pStyle w:val="4"/>
        <w:jc w:val="both"/>
      </w:pPr>
      <w:r>
        <w:t>3.3.2 DFD Level 1 - Customer Tracking Module</w:t>
      </w:r>
    </w:p>
    <w:p w14:paraId="49154D9B">
      <w:pPr>
        <w:spacing w:after="120"/>
        <w:jc w:val="both"/>
      </w:pPr>
      <w:r>
        <w:t>Video frames are supplied to the detection model. Detected people are passed to the tracking algorithm, which assigns anonymous IDs and stores their coordinates over time. The output is a customer trajectory dataset.</w:t>
      </w:r>
    </w:p>
    <w:p w14:paraId="514F1025">
      <w:pPr>
        <w:pStyle w:val="4"/>
        <w:jc w:val="both"/>
      </w:pPr>
      <w:r>
        <w:t>3.3.3 DFD Level 1 - Zone and Dwell Time Module</w:t>
      </w:r>
    </w:p>
    <w:p w14:paraId="612B374D">
      <w:pPr>
        <w:spacing w:after="120"/>
        <w:jc w:val="both"/>
      </w:pPr>
      <w:r>
        <w:t>Customer coordinates are compared with configured store zones. Zone entry and exit timestamps are recorded, and the difference between them is used to calculate dwell time. Aggregated zone statistics are then stored for visualization.</w:t>
      </w:r>
    </w:p>
    <w:p w14:paraId="51F57956">
      <w:pPr>
        <w:pStyle w:val="4"/>
        <w:jc w:val="both"/>
      </w:pPr>
      <w:r>
        <w:t>3.3.4 DFD Level 1 - Product Interaction Module</w:t>
      </w:r>
    </w:p>
    <w:p w14:paraId="513CB574">
      <w:pPr>
        <w:spacing w:after="120"/>
        <w:jc w:val="both"/>
      </w:pPr>
      <w:r>
        <w:t>Detected customers and products are analyzed using spatial and temporal relationships. When a customer remains near a product or shows a measurable interaction pattern, an interaction event is recorded with a confidence or estimation status. These events are used for product analytics.</w:t>
      </w:r>
    </w:p>
    <w:p w14:paraId="2109FB7C">
      <w:pPr>
        <w:pStyle w:val="3"/>
        <w:jc w:val="both"/>
      </w:pPr>
      <w:r>
        <w:t>3.4 Advantages</w:t>
      </w:r>
    </w:p>
    <w:p w14:paraId="17017D72">
      <w:pPr>
        <w:spacing w:after="120"/>
        <w:jc w:val="both"/>
      </w:pPr>
      <w:r>
        <w:t>• Provides behavioral information beyond ordinary sales reports.</w:t>
      </w:r>
    </w:p>
    <w:p w14:paraId="2F363723">
      <w:pPr>
        <w:spacing w:after="120"/>
        <w:jc w:val="both"/>
      </w:pPr>
      <w:r>
        <w:t>• Measures customer movement and dwell time automatically.</w:t>
      </w:r>
    </w:p>
    <w:p w14:paraId="4DEE0072">
      <w:pPr>
        <w:spacing w:after="120"/>
        <w:jc w:val="both"/>
      </w:pPr>
      <w:r>
        <w:t>• Identifies high-traffic and high-interest areas.</w:t>
      </w:r>
    </w:p>
    <w:p w14:paraId="3E94013C">
      <w:pPr>
        <w:spacing w:after="120"/>
        <w:jc w:val="both"/>
      </w:pPr>
      <w:r>
        <w:t>• Supports product interaction analysis.</w:t>
      </w:r>
    </w:p>
    <w:p w14:paraId="4F00433F">
      <w:pPr>
        <w:spacing w:after="120"/>
        <w:jc w:val="both"/>
      </w:pPr>
      <w:r>
        <w:t>• Provides visual analytics through heatmaps and charts.</w:t>
      </w:r>
    </w:p>
    <w:p w14:paraId="5820A9AB">
      <w:pPr>
        <w:spacing w:after="120"/>
        <w:jc w:val="both"/>
      </w:pPr>
      <w:r>
        <w:t>• Uses anonymous tracking instead of facial identification.</w:t>
      </w:r>
    </w:p>
    <w:p w14:paraId="7819E088">
      <w:pPr>
        <w:spacing w:after="120"/>
        <w:jc w:val="both"/>
      </w:pPr>
      <w:r>
        <w:t>• Can support retail layout and product-placement analysis.</w:t>
      </w:r>
    </w:p>
    <w:p w14:paraId="13C7B254">
      <w:pPr>
        <w:spacing w:after="120"/>
        <w:jc w:val="both"/>
      </w:pPr>
      <w:r>
        <w:t>• Can be extended to queue and crowd-density analytics.</w:t>
      </w:r>
    </w:p>
    <w:p w14:paraId="6F10E9CC">
      <w:pPr>
        <w:pStyle w:val="3"/>
        <w:jc w:val="both"/>
      </w:pPr>
      <w:r>
        <w:t>3.5 Requirement Specification</w:t>
      </w:r>
    </w:p>
    <w:p w14:paraId="76E63A88">
      <w:pPr>
        <w:pStyle w:val="4"/>
        <w:jc w:val="both"/>
      </w:pPr>
      <w:r>
        <w:t>3.5.1 Hardware Requirements</w:t>
      </w:r>
    </w:p>
    <w:p w14:paraId="79606452">
      <w:pPr>
        <w:spacing w:after="120"/>
        <w:jc w:val="both"/>
      </w:pPr>
      <w:r>
        <w:t>• Computer with a modern multi-core processor.</w:t>
      </w:r>
    </w:p>
    <w:p w14:paraId="01F593CE">
      <w:pPr>
        <w:spacing w:after="120"/>
        <w:jc w:val="both"/>
      </w:pPr>
      <w:r>
        <w:t>• Minimum 8 GB RAM; 16 GB or more recommended for video processing.</w:t>
      </w:r>
    </w:p>
    <w:p w14:paraId="4533FC9C">
      <w:pPr>
        <w:spacing w:after="120"/>
        <w:jc w:val="both"/>
      </w:pPr>
      <w:r>
        <w:t>• GPU with CUDA support is recommended for faster deep learning inference but is not mandatory for small videos.</w:t>
      </w:r>
    </w:p>
    <w:p w14:paraId="766EBE0B">
      <w:pPr>
        <w:spacing w:after="120"/>
        <w:jc w:val="both"/>
      </w:pPr>
      <w:r>
        <w:t>• Web camera or CCTV/recorded retail video for input.</w:t>
      </w:r>
    </w:p>
    <w:p w14:paraId="117DA6E2">
      <w:pPr>
        <w:spacing w:after="120"/>
        <w:jc w:val="both"/>
      </w:pPr>
      <w:r>
        <w:t>• Sufficient storage for videos, models, and results.</w:t>
      </w:r>
    </w:p>
    <w:p w14:paraId="1C77DB62">
      <w:pPr>
        <w:pStyle w:val="4"/>
        <w:jc w:val="both"/>
      </w:pPr>
      <w:r>
        <w:t>3.5.2 Software Requirements</w:t>
      </w:r>
    </w:p>
    <w:p w14:paraId="3D2809AE">
      <w:pPr>
        <w:spacing w:after="120"/>
        <w:jc w:val="both"/>
      </w:pPr>
      <w:r>
        <w:t>• Python</w:t>
      </w:r>
    </w:p>
    <w:p w14:paraId="44083233">
      <w:pPr>
        <w:spacing w:after="120"/>
        <w:jc w:val="both"/>
      </w:pPr>
      <w:r>
        <w:t>• OpenCV</w:t>
      </w:r>
    </w:p>
    <w:p w14:paraId="097AAE24">
      <w:pPr>
        <w:spacing w:after="120"/>
        <w:jc w:val="both"/>
      </w:pPr>
      <w:r>
        <w:t>• PyTorch</w:t>
      </w:r>
    </w:p>
    <w:p w14:paraId="427745DD">
      <w:pPr>
        <w:spacing w:after="120"/>
        <w:jc w:val="both"/>
      </w:pPr>
      <w:r>
        <w:t>• YOLO-based object detection framework</w:t>
      </w:r>
    </w:p>
    <w:p w14:paraId="74BFFE42">
      <w:pPr>
        <w:spacing w:after="120"/>
        <w:jc w:val="both"/>
      </w:pPr>
      <w:r>
        <w:t>• ByteTrack or DeepSORT</w:t>
      </w:r>
    </w:p>
    <w:p w14:paraId="048A150E">
      <w:pPr>
        <w:spacing w:after="120"/>
        <w:jc w:val="both"/>
      </w:pPr>
      <w:r>
        <w:t>• NumPy and Pandas</w:t>
      </w:r>
    </w:p>
    <w:p w14:paraId="40565CEE">
      <w:pPr>
        <w:spacing w:after="120"/>
        <w:jc w:val="both"/>
      </w:pPr>
      <w:r>
        <w:t>• FastAPI or Flask</w:t>
      </w:r>
    </w:p>
    <w:p w14:paraId="4C37DBB2">
      <w:pPr>
        <w:spacing w:after="120"/>
        <w:jc w:val="both"/>
      </w:pPr>
      <w:r>
        <w:t>• React.js, HTML, CSS and JavaScript</w:t>
      </w:r>
    </w:p>
    <w:p w14:paraId="15F40F36">
      <w:pPr>
        <w:spacing w:after="120"/>
        <w:jc w:val="both"/>
      </w:pPr>
      <w:r>
        <w:t>• MongoDB or PostgreSQL</w:t>
      </w:r>
    </w:p>
    <w:p w14:paraId="4EF85266">
      <w:pPr>
        <w:spacing w:after="120"/>
        <w:jc w:val="both"/>
      </w:pPr>
      <w:r>
        <w:t>• Chart.js or Recharts</w:t>
      </w:r>
    </w:p>
    <w:p w14:paraId="277DED58">
      <w:pPr>
        <w:spacing w:after="120"/>
        <w:jc w:val="both"/>
      </w:pPr>
      <w:r>
        <w:t>• Git and GitHub</w:t>
      </w:r>
    </w:p>
    <w:p w14:paraId="25071E17">
      <w:pPr>
        <w:pStyle w:val="2"/>
        <w:jc w:val="both"/>
      </w:pPr>
      <w:r>
        <w:t>CHAPTER 4</w:t>
      </w:r>
    </w:p>
    <w:p w14:paraId="1D1A1905">
      <w:pPr>
        <w:pStyle w:val="2"/>
        <w:jc w:val="both"/>
      </w:pPr>
      <w:r>
        <w:t>Implementation and Results</w:t>
      </w:r>
    </w:p>
    <w:p w14:paraId="0D3EA54B">
      <w:pPr>
        <w:spacing w:after="120"/>
        <w:jc w:val="both"/>
      </w:pPr>
      <w:r>
        <w:t>The implementation is divided into computer vision processing, behavioral analytics, database storage, backend services, and frontend visualization. Results shown in this chapter should be replaced with actual screenshots and measured values obtained from the final implementation.</w:t>
      </w:r>
    </w:p>
    <w:p w14:paraId="3757E4DF">
      <w:pPr>
        <w:pStyle w:val="3"/>
        <w:jc w:val="both"/>
      </w:pPr>
      <w:r>
        <w:t>4.1 Results of Customer Detection</w:t>
      </w:r>
    </w:p>
    <w:p w14:paraId="41F40273">
      <w:pPr>
        <w:spacing w:after="120"/>
        <w:jc w:val="both"/>
      </w:pPr>
      <w:r>
        <w:t>The customer detection module identifies people appearing in the input video and displays bounding boxes with detection confidence. The final report should include a screenshot of the processed video showing detected customers.</w:t>
      </w:r>
    </w:p>
    <w:p w14:paraId="490EBB89">
      <w:pPr>
        <w:pStyle w:val="3"/>
        <w:jc w:val="both"/>
      </w:pPr>
      <w:r>
        <w:t>4.2 Results of Customer Tracking</w:t>
      </w:r>
    </w:p>
    <w:p w14:paraId="553D54BB">
      <w:pPr>
        <w:spacing w:after="120"/>
        <w:jc w:val="both"/>
      </w:pPr>
      <w:r>
        <w:t>The tracking module assigns anonymous IDs to detected customers and maintains their trajectories across consecutive frames. The result can be visualized by drawing movement paths over the video.</w:t>
      </w:r>
    </w:p>
    <w:p w14:paraId="2CE85B3B">
      <w:pPr>
        <w:pStyle w:val="3"/>
        <w:jc w:val="both"/>
      </w:pPr>
      <w:r>
        <w:t>4.3 Results of Zone and Dwell Time Analysis</w:t>
      </w:r>
    </w:p>
    <w:p w14:paraId="6900C358">
      <w:pPr>
        <w:spacing w:after="120"/>
        <w:jc w:val="both"/>
      </w:pPr>
      <w:r>
        <w:t>The system maps customers to configured store zones and calculates their dwell time. The final implementation should report the number of visitors and average dwell time for each zone.</w:t>
      </w:r>
    </w:p>
    <w:p w14:paraId="5D52E9CC">
      <w:pPr>
        <w:pStyle w:val="3"/>
        <w:jc w:val="both"/>
      </w:pPr>
      <w:r>
        <w:t>4.4 Results of Product Interaction Analysis</w:t>
      </w:r>
    </w:p>
    <w:p w14:paraId="50E0275A">
      <w:pPr>
        <w:spacing w:after="120"/>
        <w:jc w:val="both"/>
      </w:pPr>
      <w:r>
        <w:t>The product interaction module records measurable customer-product proximity and interaction events. Where pickup or return behavior is inferred, it should be clearly marked as an estimated event. Actual results should be reported using values generated by the system.</w:t>
      </w:r>
    </w:p>
    <w:p w14:paraId="42528548">
      <w:pPr>
        <w:pStyle w:val="3"/>
        <w:jc w:val="both"/>
      </w:pPr>
      <w:r>
        <w:t>4.5 Results of Dashboard Analytics</w:t>
      </w:r>
    </w:p>
    <w:p w14:paraId="72CFEFF9">
      <w:pPr>
        <w:spacing w:after="120"/>
        <w:jc w:val="both"/>
      </w:pPr>
      <w:r>
        <w:t>The dashboard presents customer counts, average visit duration, zone traffic, dwell time, product interactions, heatmaps, and other analytics. Screenshots of the completed dashboard should be inserted here.</w:t>
      </w:r>
    </w:p>
    <w:p w14:paraId="2E3614FA">
      <w:pPr>
        <w:pStyle w:val="2"/>
        <w:jc w:val="both"/>
      </w:pPr>
      <w:r>
        <w:t>CHAPTER 5</w:t>
      </w:r>
    </w:p>
    <w:p w14:paraId="6BCF757D">
      <w:pPr>
        <w:pStyle w:val="2"/>
        <w:jc w:val="both"/>
      </w:pPr>
      <w:r>
        <w:t>Discussion and Conclusion</w:t>
      </w:r>
    </w:p>
    <w:p w14:paraId="10DB1EDF">
      <w:pPr>
        <w:pStyle w:val="3"/>
        <w:jc w:val="both"/>
      </w:pPr>
      <w:r>
        <w:t>5.1 Key Findings</w:t>
      </w:r>
    </w:p>
    <w:p w14:paraId="413BF833">
      <w:pPr>
        <w:spacing w:after="120"/>
        <w:jc w:val="both"/>
      </w:pPr>
      <w:r>
        <w:t>The proposed RetailVision AI system demonstrates how computer vision can be used to transform retail video footage into structured customer-behavior information. The major outputs include anonymous customer tracking, movement trajectories, zone visits, dwell time, product interactions, heatmaps, and dashboard analytics. The actual numerical findings must be reported from the completed system rather than assumed in advance.</w:t>
      </w:r>
    </w:p>
    <w:p w14:paraId="34AD964B">
      <w:pPr>
        <w:pStyle w:val="3"/>
        <w:jc w:val="both"/>
      </w:pPr>
      <w:r>
        <w:t>5.2 GitHub Link of the Project</w:t>
      </w:r>
    </w:p>
    <w:p w14:paraId="026B85F4">
      <w:pPr>
        <w:spacing w:after="120"/>
        <w:jc w:val="both"/>
      </w:pPr>
      <w:r>
        <w:t>GitHub Repository: [Insert GitHub Project Link]</w:t>
      </w:r>
    </w:p>
    <w:p w14:paraId="71FE98C9">
      <w:pPr>
        <w:pStyle w:val="3"/>
        <w:jc w:val="both"/>
      </w:pPr>
      <w:r>
        <w:t>5.3 Video Recording of Project Demonstration</w:t>
      </w:r>
    </w:p>
    <w:p w14:paraId="4F384B3C">
      <w:pPr>
        <w:spacing w:after="120"/>
        <w:jc w:val="both"/>
      </w:pPr>
      <w:r>
        <w:t>Project Demonstration Video: [Insert Demonstration Video Link]</w:t>
      </w:r>
    </w:p>
    <w:p w14:paraId="3DAB2313">
      <w:pPr>
        <w:pStyle w:val="3"/>
        <w:jc w:val="both"/>
      </w:pPr>
      <w:r>
        <w:t>5.4 Limitations</w:t>
      </w:r>
    </w:p>
    <w:p w14:paraId="696D676B">
      <w:pPr>
        <w:spacing w:after="120"/>
        <w:jc w:val="both"/>
      </w:pPr>
      <w:r>
        <w:t>• Performance depends on video quality, camera position, lighting, and crowd density.</w:t>
      </w:r>
    </w:p>
    <w:p w14:paraId="252553B5">
      <w:pPr>
        <w:spacing w:after="120"/>
        <w:jc w:val="both"/>
      </w:pPr>
      <w:r>
        <w:t>• Occlusion can cause temporary tracking errors or ID switches.</w:t>
      </w:r>
    </w:p>
    <w:p w14:paraId="24090672">
      <w:pPr>
        <w:spacing w:after="120"/>
        <w:jc w:val="both"/>
      </w:pPr>
      <w:r>
        <w:t>• Product interaction detection may be difficult when products are small or visually similar.</w:t>
      </w:r>
    </w:p>
    <w:p w14:paraId="09490607">
      <w:pPr>
        <w:spacing w:after="120"/>
        <w:jc w:val="both"/>
      </w:pPr>
      <w:r>
        <w:t>• Pickup and return events may be estimated rather than perfectly identified from a single camera.</w:t>
      </w:r>
    </w:p>
    <w:p w14:paraId="51790060">
      <w:pPr>
        <w:spacing w:after="120"/>
        <w:jc w:val="both"/>
      </w:pPr>
      <w:r>
        <w:t>• Exact eye gaze or psychological attention is not measured.</w:t>
      </w:r>
    </w:p>
    <w:p w14:paraId="2A1047CE">
      <w:pPr>
        <w:spacing w:after="120"/>
        <w:jc w:val="both"/>
      </w:pPr>
      <w:r>
        <w:t>• Sales conversion cannot be confirmed without integration with point-of-sale transaction data.</w:t>
      </w:r>
    </w:p>
    <w:p w14:paraId="4D9F7703">
      <w:pPr>
        <w:spacing w:after="120"/>
        <w:jc w:val="both"/>
      </w:pPr>
      <w:r>
        <w:t>• Real-time processing may require GPU resources for high-resolution or multiple-camera video.</w:t>
      </w:r>
    </w:p>
    <w:p w14:paraId="79A58B5F">
      <w:pPr>
        <w:pStyle w:val="3"/>
        <w:jc w:val="both"/>
      </w:pPr>
      <w:r>
        <w:t>5.5 Future Work</w:t>
      </w:r>
    </w:p>
    <w:p w14:paraId="5EE0C12F">
      <w:pPr>
        <w:spacing w:after="120"/>
        <w:jc w:val="both"/>
      </w:pPr>
      <w:r>
        <w:t>• Integrate real-time CCTV streams.</w:t>
      </w:r>
    </w:p>
    <w:p w14:paraId="6F6003B5">
      <w:pPr>
        <w:spacing w:after="120"/>
        <w:jc w:val="both"/>
      </w:pPr>
      <w:r>
        <w:t>• Integrate POS data to compare observed interactions with actual purchases.</w:t>
      </w:r>
    </w:p>
    <w:p w14:paraId="517B3C93">
      <w:pPr>
        <w:spacing w:after="120"/>
        <w:jc w:val="both"/>
      </w:pPr>
      <w:r>
        <w:t>• Improve product pickup and return detection using pose estimation and action recognition.</w:t>
      </w:r>
    </w:p>
    <w:p w14:paraId="7FCFBD1F">
      <w:pPr>
        <w:spacing w:after="120"/>
        <w:jc w:val="both"/>
      </w:pPr>
      <w:r>
        <w:t>• Support multiple cameras and cross-camera tracking.</w:t>
      </w:r>
    </w:p>
    <w:p w14:paraId="5F9759C7">
      <w:pPr>
        <w:spacing w:after="120"/>
        <w:jc w:val="both"/>
      </w:pPr>
      <w:r>
        <w:t>• Add queue and checkout waiting-time analytics.</w:t>
      </w:r>
    </w:p>
    <w:p w14:paraId="4C5C0986">
      <w:pPr>
        <w:spacing w:after="120"/>
        <w:jc w:val="both"/>
      </w:pPr>
      <w:r>
        <w:t>• Add natural-language querying of stored analytics.</w:t>
      </w:r>
    </w:p>
    <w:p w14:paraId="01E6388B">
      <w:pPr>
        <w:spacing w:after="120"/>
        <w:jc w:val="both"/>
      </w:pPr>
      <w:r>
        <w:t>• Add store-layout comparison and simulation.</w:t>
      </w:r>
    </w:p>
    <w:p w14:paraId="7813DE52">
      <w:pPr>
        <w:spacing w:after="120"/>
        <w:jc w:val="both"/>
      </w:pPr>
      <w:r>
        <w:t>• Deploy the system as a scalable cloud or edge-computing application.</w:t>
      </w:r>
    </w:p>
    <w:p w14:paraId="2D44E7FA">
      <w:pPr>
        <w:pStyle w:val="3"/>
        <w:jc w:val="both"/>
      </w:pPr>
      <w:r>
        <w:t>5.6 Conclusion</w:t>
      </w:r>
    </w:p>
    <w:p w14:paraId="478439DC">
      <w:pPr>
        <w:spacing w:after="120"/>
        <w:jc w:val="both"/>
      </w:pPr>
      <w:r>
        <w:t>RetailVision AI presents a computer vision-based approach for understanding customer behavior in physical retail environments. Instead of relying only on sales information or manual observation, the system extracts customer movement, zone visits, dwell time, product interactions, and spatial activity from video. The resulting analytics can help retailers understand how customers navigate a store and which areas or products receive greater interaction. The privacy-oriented design focuses on anonymous behavioral analysis rather than personal identification. With further validation, POS integration, improved interaction recognition, and real-time deployment, the system can be extended into a more comprehensive retail intelligence platform.</w:t>
      </w:r>
    </w:p>
    <w:p w14:paraId="36AC972C">
      <w:pPr>
        <w:pStyle w:val="2"/>
        <w:jc w:val="both"/>
      </w:pPr>
      <w:r>
        <w:t>REFERENCES</w:t>
      </w:r>
    </w:p>
    <w:p w14:paraId="16303C31">
      <w:pPr>
        <w:spacing w:after="120"/>
        <w:jc w:val="both"/>
      </w:pPr>
      <w:r>
        <w:t>[1]. N. Wojke, A. Bewley and D. Paulus, “Simple Online and Realtime Tracking with a Deep Association Metric,” IEEE International Conference on Image Processing (ICIP), 2017.</w:t>
      </w:r>
    </w:p>
    <w:p w14:paraId="5381E909">
      <w:pPr>
        <w:spacing w:after="120"/>
        <w:jc w:val="both"/>
      </w:pPr>
      <w:r>
        <w:t>[2]. Y. Zhang et al., “ByteTrack: Multi-Object Tracking by Associating Every Detection Box,” European Conference on Computer Vision (ECCV), 2022.</w:t>
      </w:r>
    </w:p>
    <w:p w14:paraId="39D5D1D1">
      <w:pPr>
        <w:spacing w:after="120"/>
        <w:jc w:val="both"/>
      </w:pPr>
      <w:r>
        <w:t>[3]. J. Redmon et al., “You Only Look Once: Unified, Real-Time Object Detection,” Proceedings of the IEEE Conference on Computer Vision and Pattern Recognition (CVPR), 2016.</w:t>
      </w:r>
    </w:p>
    <w:p w14:paraId="5ADF06B5">
      <w:pPr>
        <w:spacing w:after="120"/>
        <w:jc w:val="both"/>
      </w:pPr>
      <w:r>
        <w:t>[4]. G. Jocher, A. Chaurasia and J. Qiu, “Ultralytics YOLO,” Ultralytics documentation and software resources.</w:t>
      </w:r>
    </w:p>
    <w:p w14:paraId="3911280B">
      <w:pPr>
        <w:spacing w:after="120"/>
        <w:jc w:val="both"/>
      </w:pPr>
      <w:r>
        <w:t>[5]. G. Bradski, “The OpenCV Library,” Dr. Dobb's Journal of Software Tools, 2000.</w:t>
      </w:r>
    </w:p>
    <w:p w14:paraId="623A031D">
      <w:pPr>
        <w:pStyle w:val="2"/>
        <w:jc w:val="both"/>
      </w:pPr>
      <w:r>
        <w:t>APPENDICES</w:t>
      </w:r>
    </w:p>
    <w:p w14:paraId="6696568F">
      <w:pPr>
        <w:spacing w:after="120"/>
        <w:jc w:val="both"/>
      </w:pPr>
      <w:r>
        <w:t>Appendix A: Sample Screenshots</w:t>
      </w:r>
    </w:p>
    <w:p w14:paraId="3083A2C9">
      <w:pPr>
        <w:spacing w:after="120"/>
        <w:jc w:val="both"/>
        <w:rPr>
          <w:lang w:val="en-IN"/>
        </w:rPr>
      </w:pPr>
      <w:r>
        <w:t>Appendix B: Dataset and Annotation Details</w:t>
      </w:r>
    </w:p>
    <w:p w14:paraId="4508D601">
      <w:pPr>
        <w:spacing w:after="120"/>
        <w:jc w:val="both"/>
      </w:pPr>
      <w:r>
        <w:t>Appendix C: Sample API Responses</w:t>
      </w:r>
    </w:p>
    <w:p w14:paraId="7F06CE29">
      <w:pPr>
        <w:spacing w:after="120"/>
        <w:jc w:val="both"/>
      </w:pPr>
      <w:r>
        <w:t>Appendix D: Sample Analytics Report</w:t>
      </w:r>
    </w:p>
    <w:p w14:paraId="431FE704">
      <w:pPr>
        <w:spacing w:after="120"/>
        <w:jc w:val="both"/>
      </w:pPr>
      <w:r>
        <w:t>Appendix E: Important Code Snippets, if required</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6D24"/>
    <w:rsid w:val="00326F90"/>
    <w:rsid w:val="00374A60"/>
    <w:rsid w:val="009E2304"/>
    <w:rsid w:val="00AA1D8D"/>
    <w:rsid w:val="00B24D09"/>
    <w:rsid w:val="00B34B2C"/>
    <w:rsid w:val="00B47730"/>
    <w:rsid w:val="00BA118C"/>
    <w:rsid w:val="00CB0664"/>
    <w:rsid w:val="00CC0A92"/>
    <w:rsid w:val="00D53685"/>
    <w:rsid w:val="00DB77A6"/>
    <w:rsid w:val="00E70768"/>
    <w:rsid w:val="00EA0FB9"/>
    <w:rsid w:val="00FC693F"/>
    <w:rsid w:val="3AFB0D1B"/>
    <w:rsid w:val="6D5D43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20</Pages>
  <Words>365</Words>
  <Characters>2328</Characters>
  <Lines>159</Lines>
  <Paragraphs>44</Paragraphs>
  <TotalTime>8</TotalTime>
  <ScaleCrop>false</ScaleCrop>
  <LinksUpToDate>false</LinksUpToDate>
  <CharactersWithSpaces>2811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2026-09-20T17:30:00Z</dcterms:created>
  <dc:creator>python-docx</dc:creator>
  <dc:description>generated by python-docx</dc:description>
  <cp:lastModifiedBy>Rishitha Akula</cp:lastModifiedBy>
  <dcterms:modified xsi:type="dcterms:W3CDTF">2026-09-22T10:10:50Z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eyJoZGlkIjoiZjEzODY4MzA2MWE3Y2VjYTUzZjdhN2I0ZWFlYTQ0ZGMiLCJ1c2VySWQiOiI1Njc0MzI3MTU0NDkifQ==</vt:lpwstr>
  </property>
  <property fmtid="{D5CDD505-2E9C-101B-9397-08002B2CF9AE}" pid="3" name="KSOProductBuildVer">
    <vt:lpwstr>1033-12.1.0.28485</vt:lpwstr>
  </property>
  <property fmtid="{D5CDD505-2E9C-101B-9397-08002B2CF9AE}" pid="4" name="ICV">
    <vt:lpwstr>20D83DE4F5DF4C4A80D243DAFE6C8745_13</vt:lpwstr>
  </property>
</Properties>
</file>