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1: 1. Create a new process by invoking the appropriate system call. Get the process identifier of the currently running process and its respective parent using system calls and display the same using a C program.</w:t>
      </w:r>
    </w:p>
    <w:p>
      <w:r>
        <w:rPr>
          <w:rFonts w:ascii="Courier New" w:hAnsi="Courier New"/>
          <w:sz w:val="20"/>
        </w:rPr>
        <w:t>#include &lt;stdio.h&gt;</w:t>
        <w:br/>
        <w:t>#include &lt;unistd.h&gt;</w:t>
        <w:br/>
        <w:br/>
        <w:t>int main() {</w:t>
        <w:br/>
        <w:t xml:space="preserve">    pid_t pid = fork();</w:t>
        <w:br/>
        <w:t xml:space="preserve">    if (pid == 0) {</w:t>
        <w:br/>
        <w:t xml:space="preserve">        printf("Child Process: PID = %d, Parent PID = %d\n", getpid(), getppid());</w:t>
        <w:br/>
        <w:t xml:space="preserve">    } else if (pid &gt; 0) {</w:t>
        <w:br/>
        <w:t xml:space="preserve">        printf("Parent Process: PID = %d, Child PID = %d\n", getpid(), pid);</w:t>
        <w:br/>
        <w:t xml:space="preserve">    } else {</w:t>
        <w:br/>
        <w:t xml:space="preserve">        perror("fork");</w:t>
        <w:br/>
        <w:t xml:space="preserve">    }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