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BC" w:rsidRDefault="00107ABC" w:rsidP="00107ABC">
      <w:pPr>
        <w:pStyle w:val="1"/>
      </w:pPr>
      <w:r>
        <w:t>BAND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DESCRIPTION</w:t>
      </w:r>
    </w:p>
    <w:p w:rsidR="00107ABC" w:rsidRDefault="00107ABC" w:rsidP="00107ABC">
      <w:pPr>
        <w:pStyle w:val="a3"/>
        <w:spacing w:before="185"/>
        <w:ind w:left="100" w:firstLine="0"/>
      </w:pPr>
      <w:r>
        <w:t>Job</w:t>
      </w:r>
      <w:r>
        <w:rPr>
          <w:spacing w:val="-2"/>
        </w:rPr>
        <w:t xml:space="preserve"> </w:t>
      </w:r>
      <w:r>
        <w:t>Description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181" w:line="240" w:lineRule="auto"/>
        <w:ind w:right="817"/>
        <w:rPr>
          <w:rFonts w:ascii="Symbol" w:hAnsi="Symbol"/>
        </w:rPr>
      </w:pPr>
      <w:r>
        <w:t>The Band 2 – Desktop Technician will provide day to day local\remote desktop</w:t>
      </w:r>
      <w:r>
        <w:rPr>
          <w:spacing w:val="1"/>
        </w:rPr>
        <w:t xml:space="preserve"> </w:t>
      </w:r>
      <w:r>
        <w:t>support, receive inbound calls, answer questions, troubleshoot and document steps</w:t>
      </w:r>
      <w:r>
        <w:rPr>
          <w:spacing w:val="1"/>
        </w:rPr>
        <w:t xml:space="preserve"> </w:t>
      </w:r>
      <w:r>
        <w:t>performed to resolve challenges with hardware, software and application issues in a</w:t>
      </w:r>
      <w:r>
        <w:rPr>
          <w:spacing w:val="1"/>
        </w:rPr>
        <w:t xml:space="preserve"> </w:t>
      </w:r>
      <w:r>
        <w:t>ticketing system.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calls</w:t>
      </w:r>
    </w:p>
    <w:p w:rsidR="00107ABC" w:rsidRDefault="00107ABC" w:rsidP="00107ABC">
      <w:pPr>
        <w:pStyle w:val="a3"/>
        <w:ind w:right="546" w:firstLine="0"/>
      </w:pPr>
      <w:r>
        <w:t>and engage their supervisors and managers to ensure operational consistency across all</w:t>
      </w:r>
      <w:r>
        <w:rPr>
          <w:spacing w:val="-60"/>
        </w:rPr>
        <w:t xml:space="preserve"> </w:t>
      </w:r>
      <w:r>
        <w:t>shifts within the IT Support Center. Desktop Support Engineer provides Break Fix, fault</w:t>
      </w:r>
      <w:r>
        <w:rPr>
          <w:spacing w:val="1"/>
        </w:rPr>
        <w:t xml:space="preserve"> </w:t>
      </w:r>
      <w:r>
        <w:t>diagnosis and resolution. Providing fault analysis to customer’s various core operating</w:t>
      </w:r>
      <w:r>
        <w:rPr>
          <w:spacing w:val="1"/>
        </w:rPr>
        <w:t xml:space="preserve"> </w:t>
      </w:r>
      <w:r>
        <w:t>systems and platforms, as well be able to provide support and apply desktop fault</w:t>
      </w:r>
      <w:r>
        <w:rPr>
          <w:spacing w:val="1"/>
        </w:rPr>
        <w:t xml:space="preserve"> </w:t>
      </w:r>
      <w:r>
        <w:t>resolution for the approved application suite. Ideal candidate should have 2-3 Years’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Desktop support.</w:t>
      </w:r>
    </w:p>
    <w:p w:rsidR="00107ABC" w:rsidRDefault="00107ABC" w:rsidP="00107ABC">
      <w:pPr>
        <w:pStyle w:val="a3"/>
        <w:ind w:left="0" w:firstLine="0"/>
        <w:rPr>
          <w:sz w:val="24"/>
        </w:rPr>
      </w:pPr>
    </w:p>
    <w:p w:rsidR="00107ABC" w:rsidRDefault="00107ABC" w:rsidP="00107ABC">
      <w:pPr>
        <w:pStyle w:val="a3"/>
        <w:spacing w:before="154"/>
        <w:ind w:left="100" w:firstLine="0"/>
      </w:pPr>
      <w:r>
        <w:t>Position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Functions</w:t>
      </w:r>
    </w:p>
    <w:p w:rsidR="00107ABC" w:rsidRDefault="00107ABC" w:rsidP="00107ABC">
      <w:pPr>
        <w:sectPr w:rsidR="00107ABC" w:rsidSect="00107ABC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78"/>
        <w:ind w:hanging="361"/>
        <w:rPr>
          <w:rFonts w:ascii="Symbol" w:hAnsi="Symbol"/>
          <w:sz w:val="20"/>
        </w:rPr>
      </w:pPr>
      <w:r>
        <w:lastRenderedPageBreak/>
        <w:t>Provide</w:t>
      </w:r>
      <w:r>
        <w:rPr>
          <w:spacing w:val="-2"/>
        </w:rPr>
        <w:t xml:space="preserve"> </w:t>
      </w:r>
      <w:r>
        <w:t>first/second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issues.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vendors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remediate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AV</w:t>
      </w:r>
      <w:r>
        <w:rPr>
          <w:spacing w:val="-1"/>
        </w:rPr>
        <w:t xml:space="preserve"> </w:t>
      </w:r>
      <w:r>
        <w:t>issues as</w:t>
      </w:r>
      <w:r>
        <w:rPr>
          <w:spacing w:val="-1"/>
        </w:rPr>
        <w:t xml:space="preserve"> </w:t>
      </w:r>
      <w:r>
        <w:t>needed.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t>Provide</w:t>
      </w:r>
      <w:r>
        <w:rPr>
          <w:spacing w:val="-2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resolution.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t>Maintain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incidents.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right="880"/>
        <w:rPr>
          <w:rFonts w:ascii="Symbol" w:hAnsi="Symbol"/>
        </w:rPr>
      </w:pPr>
      <w:r>
        <w:t>Install, upgrade, support and troubleshoot XP, Windows 7, Windows 8.1, Windows 10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2010,</w:t>
      </w:r>
      <w:r>
        <w:rPr>
          <w:spacing w:val="-1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Jabber,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application.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2" w:line="269" w:lineRule="exact"/>
        <w:ind w:hanging="361"/>
        <w:rPr>
          <w:rFonts w:ascii="Symbol" w:hAnsi="Symbol"/>
        </w:rPr>
      </w:pP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users.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ind w:hanging="361"/>
        <w:rPr>
          <w:rFonts w:ascii="Symbol" w:hAnsi="Symbol"/>
        </w:rPr>
      </w:pPr>
      <w:r>
        <w:t>Install,</w:t>
      </w:r>
      <w:r>
        <w:rPr>
          <w:spacing w:val="-4"/>
        </w:rPr>
        <w:t xml:space="preserve"> </w:t>
      </w:r>
      <w:r>
        <w:t>upgrade, support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printers,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hardware.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ind w:hanging="361"/>
        <w:rPr>
          <w:rFonts w:ascii="Symbol" w:hAnsi="Symbol"/>
        </w:rPr>
      </w:pPr>
      <w:r>
        <w:t>Performs</w:t>
      </w:r>
      <w:r>
        <w:rPr>
          <w:spacing w:val="-5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preventative</w:t>
      </w:r>
      <w:r>
        <w:rPr>
          <w:spacing w:val="-1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laptops,</w:t>
      </w:r>
      <w:r>
        <w:rPr>
          <w:spacing w:val="-4"/>
        </w:rPr>
        <w:t xml:space="preserve"> </w:t>
      </w:r>
      <w:r>
        <w:t>printers.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2" w:line="237" w:lineRule="auto"/>
        <w:ind w:right="1203"/>
        <w:rPr>
          <w:rFonts w:ascii="Symbol" w:hAnsi="Symbol"/>
        </w:rPr>
      </w:pPr>
      <w:r>
        <w:t>Performs</w:t>
      </w:r>
      <w:r>
        <w:rPr>
          <w:spacing w:val="-4"/>
        </w:rPr>
        <w:t xml:space="preserve"> </w:t>
      </w:r>
      <w:r>
        <w:t>remedial</w:t>
      </w:r>
      <w:r>
        <w:rPr>
          <w:spacing w:val="-3"/>
        </w:rPr>
        <w:t xml:space="preserve"> </w:t>
      </w:r>
      <w:r>
        <w:t>repairs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Desktops, laptops,</w:t>
      </w:r>
      <w:r>
        <w:rPr>
          <w:spacing w:val="-5"/>
        </w:rPr>
        <w:t xml:space="preserve"> </w:t>
      </w:r>
      <w:r>
        <w:t>printers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authorized</w:t>
      </w:r>
      <w:r>
        <w:rPr>
          <w:spacing w:val="-58"/>
        </w:rPr>
        <w:t xml:space="preserve"> </w:t>
      </w:r>
      <w:r>
        <w:t>peripheral</w:t>
      </w:r>
      <w:r>
        <w:rPr>
          <w:spacing w:val="-1"/>
        </w:rPr>
        <w:t xml:space="preserve"> </w:t>
      </w:r>
      <w:r>
        <w:t>equipment.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4" w:line="237" w:lineRule="auto"/>
        <w:ind w:right="651"/>
        <w:rPr>
          <w:rFonts w:ascii="Symbol" w:hAnsi="Symbol"/>
        </w:rPr>
      </w:pPr>
      <w:r>
        <w:t>Use</w:t>
      </w:r>
      <w:r>
        <w:rPr>
          <w:spacing w:val="-3"/>
        </w:rPr>
        <w:t xml:space="preserve"> </w:t>
      </w:r>
      <w:r>
        <w:t>diagnostic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connectivity,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workstation</w:t>
      </w:r>
      <w:r>
        <w:rPr>
          <w:spacing w:val="-1"/>
        </w:rPr>
        <w:t xml:space="preserve"> </w:t>
      </w:r>
      <w:r>
        <w:t>hardware/software.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right="984"/>
        <w:rPr>
          <w:rFonts w:ascii="Symbol" w:hAnsi="Symbol"/>
        </w:rPr>
      </w:pPr>
      <w:r>
        <w:t>Broad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Audio/Visual,</w:t>
      </w:r>
      <w:r>
        <w:rPr>
          <w:spacing w:val="-58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Telecoms.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4" w:line="237" w:lineRule="auto"/>
        <w:ind w:right="1346"/>
        <w:rPr>
          <w:rFonts w:ascii="Symbol" w:hAnsi="Symbol"/>
        </w:rPr>
      </w:pPr>
      <w:r>
        <w:t>This position requires the ability to work in a project-based environment requiring</w:t>
      </w:r>
      <w:r>
        <w:rPr>
          <w:spacing w:val="-59"/>
        </w:rPr>
        <w:t xml:space="preserve"> </w:t>
      </w:r>
      <w:r>
        <w:t>flexibility</w:t>
      </w:r>
      <w:r>
        <w:rPr>
          <w:spacing w:val="-3"/>
        </w:rPr>
        <w:t xml:space="preserve"> </w:t>
      </w:r>
      <w:r>
        <w:t>and teamwork. Performs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duties as</w:t>
      </w:r>
      <w:r>
        <w:rPr>
          <w:spacing w:val="-2"/>
        </w:rPr>
        <w:t xml:space="preserve"> </w:t>
      </w:r>
      <w:r>
        <w:t>assigned.</w:t>
      </w:r>
    </w:p>
    <w:p w:rsidR="00107ABC" w:rsidRDefault="00107ABC" w:rsidP="00107ABC">
      <w:pPr>
        <w:pStyle w:val="a3"/>
        <w:ind w:left="0" w:firstLine="0"/>
        <w:rPr>
          <w:sz w:val="24"/>
        </w:rPr>
      </w:pPr>
    </w:p>
    <w:p w:rsidR="00107ABC" w:rsidRDefault="00107ABC" w:rsidP="00107ABC">
      <w:pPr>
        <w:pStyle w:val="a3"/>
        <w:spacing w:before="157"/>
        <w:ind w:left="100" w:firstLine="0"/>
      </w:pPr>
      <w:r>
        <w:t>Candidate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181" w:line="268" w:lineRule="exact"/>
        <w:ind w:hanging="361"/>
        <w:rPr>
          <w:rFonts w:ascii="Symbol" w:hAnsi="Symbol"/>
        </w:rPr>
      </w:pPr>
      <w:r>
        <w:t>Bachelor’s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field.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ind w:hanging="361"/>
        <w:rPr>
          <w:rFonts w:ascii="Symbol" w:hAnsi="Symbol"/>
        </w:rPr>
      </w:pPr>
      <w:r>
        <w:t>CompTIA</w:t>
      </w:r>
      <w:r>
        <w:rPr>
          <w:spacing w:val="-2"/>
        </w:rPr>
        <w:t xml:space="preserve"> </w:t>
      </w:r>
      <w:r>
        <w:t>A+,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(MCP)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better.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Minimum</w:t>
      </w:r>
      <w:r>
        <w:rPr>
          <w:spacing w:val="-1"/>
        </w:rPr>
        <w:t xml:space="preserve"> </w:t>
      </w:r>
      <w:r>
        <w:t>of 18</w:t>
      </w:r>
      <w:r>
        <w:rPr>
          <w:spacing w:val="-3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 experience.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right="1136"/>
        <w:rPr>
          <w:rFonts w:ascii="Symbol" w:hAnsi="Symbol"/>
        </w:rPr>
      </w:pPr>
      <w:r>
        <w:t>Windows 7-10, Microsoft Active Directory, utilization of GPOs, MS Office 365, PC</w:t>
      </w:r>
      <w:r>
        <w:rPr>
          <w:spacing w:val="1"/>
        </w:rPr>
        <w:t xml:space="preserve"> </w:t>
      </w:r>
      <w:r>
        <w:t>hardware installation and troubleshooting, Enterprise anti-virus solutions, Helpdesk</w:t>
      </w:r>
      <w:r>
        <w:rPr>
          <w:spacing w:val="-59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systems.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5" w:line="237" w:lineRule="auto"/>
        <w:ind w:right="881"/>
        <w:rPr>
          <w:rFonts w:ascii="Symbol" w:hAnsi="Symbol"/>
        </w:rPr>
      </w:pPr>
      <w:r>
        <w:t>Mobile device management including IOS and Android devices, Enterprise encryption</w:t>
      </w:r>
      <w:r>
        <w:rPr>
          <w:spacing w:val="-59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PC/laptop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via Active Directory.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1" w:line="268" w:lineRule="exact"/>
        <w:ind w:hanging="361"/>
        <w:rPr>
          <w:rFonts w:ascii="Symbol" w:hAnsi="Symbol"/>
        </w:rPr>
      </w:pPr>
      <w:r>
        <w:t>Proven</w:t>
      </w:r>
      <w:r>
        <w:rPr>
          <w:spacing w:val="-4"/>
        </w:rPr>
        <w:t xml:space="preserve"> </w:t>
      </w:r>
      <w:r>
        <w:t>analytical,</w:t>
      </w:r>
      <w:r>
        <w:rPr>
          <w:spacing w:val="-1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skills.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ind w:hanging="361"/>
        <w:rPr>
          <w:rFonts w:ascii="Symbol" w:hAnsi="Symbol"/>
        </w:rPr>
      </w:pP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multi-task,</w:t>
      </w:r>
      <w:r>
        <w:rPr>
          <w:spacing w:val="-1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priorities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SLA’s.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Excellent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relationship-building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skills.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ind w:hanging="361"/>
        <w:rPr>
          <w:rFonts w:ascii="Symbol" w:hAnsi="Symbol"/>
        </w:rPr>
      </w:pPr>
      <w:r>
        <w:t>Adaptable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fast-changing industry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environment.</w:t>
      </w:r>
    </w:p>
    <w:p w:rsidR="00107ABC" w:rsidRDefault="00107ABC" w:rsidP="00107ABC">
      <w:pPr>
        <w:pStyle w:val="a5"/>
        <w:numPr>
          <w:ilvl w:val="0"/>
          <w:numId w:val="3"/>
        </w:numPr>
        <w:tabs>
          <w:tab w:val="left" w:pos="820"/>
          <w:tab w:val="left" w:pos="821"/>
        </w:tabs>
        <w:spacing w:before="1" w:line="237" w:lineRule="auto"/>
        <w:ind w:right="1355"/>
        <w:rPr>
          <w:rFonts w:ascii="Symbol" w:hAnsi="Symbol"/>
        </w:rPr>
      </w:pPr>
      <w:r>
        <w:t>Willing to work off-hours and weekends when required for projects or emergency</w:t>
      </w:r>
      <w:r>
        <w:rPr>
          <w:spacing w:val="-59"/>
        </w:rPr>
        <w:t xml:space="preserve"> </w:t>
      </w:r>
      <w:r>
        <w:t>support.</w:t>
      </w:r>
    </w:p>
    <w:p w:rsidR="00107ABC" w:rsidRDefault="00107ABC" w:rsidP="00107ABC">
      <w:pPr>
        <w:pStyle w:val="a3"/>
        <w:ind w:left="0" w:firstLine="0"/>
        <w:rPr>
          <w:sz w:val="24"/>
        </w:rPr>
      </w:pPr>
    </w:p>
    <w:p w:rsidR="00107ABC" w:rsidRDefault="00107ABC" w:rsidP="00107ABC">
      <w:pPr>
        <w:pStyle w:val="a3"/>
        <w:spacing w:before="160" w:line="256" w:lineRule="auto"/>
        <w:ind w:left="100" w:right="813" w:firstLine="0"/>
      </w:pPr>
      <w:r>
        <w:t>In addition, the Band 2 Technician will mentor and assist Band 1 technicians in their work and</w:t>
      </w:r>
      <w:r>
        <w:rPr>
          <w:spacing w:val="-60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3 Engineers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resolving tickets.</w:t>
      </w:r>
    </w:p>
    <w:p w:rsidR="00107ABC" w:rsidRDefault="00107ABC" w:rsidP="00107ABC">
      <w:pPr>
        <w:pStyle w:val="a3"/>
        <w:ind w:left="0" w:firstLine="0"/>
        <w:rPr>
          <w:sz w:val="24"/>
        </w:rPr>
      </w:pPr>
    </w:p>
    <w:p w:rsidR="00E53801" w:rsidRPr="00107ABC" w:rsidRDefault="00E53801" w:rsidP="00107ABC">
      <w:bookmarkStart w:id="0" w:name="_GoBack"/>
      <w:bookmarkEnd w:id="0"/>
    </w:p>
    <w:sectPr w:rsidR="00E53801" w:rsidRPr="00107ABC" w:rsidSect="00107ABC">
      <w:pgSz w:w="12240" w:h="15840"/>
      <w:pgMar w:top="1360" w:right="88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3B2"/>
    <w:multiLevelType w:val="hybridMultilevel"/>
    <w:tmpl w:val="65F4B78C"/>
    <w:lvl w:ilvl="0" w:tplc="0CE0350A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98AD85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BE0434F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5F1C0C00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B4721A9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C3FA079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610F2C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797866F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76B6B30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B94DF7"/>
    <w:multiLevelType w:val="hybridMultilevel"/>
    <w:tmpl w:val="6854D5FE"/>
    <w:lvl w:ilvl="0" w:tplc="024C888A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5AC5A9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AD42517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6FEAE7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95C41EC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2D2C36AE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0FB84E8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4F0520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3D288B0E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643286"/>
    <w:multiLevelType w:val="hybridMultilevel"/>
    <w:tmpl w:val="D4C06506"/>
    <w:lvl w:ilvl="0" w:tplc="2CDC42D6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5CEC25A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BB26419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30EBF8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2346ADA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3AECFD2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E648FB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1FC64A1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BB3EE332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01"/>
    <w:rsid w:val="00107ABC"/>
    <w:rsid w:val="00E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AB5AA5A-6C2D-644A-B9CA-45CF3482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1"/>
    </w:pPr>
  </w:style>
  <w:style w:type="paragraph" w:styleId="a4">
    <w:name w:val="Title"/>
    <w:basedOn w:val="a"/>
    <w:uiPriority w:val="10"/>
    <w:qFormat/>
    <w:pPr>
      <w:spacing w:before="78"/>
      <w:ind w:left="298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ind w:left="74"/>
    </w:pPr>
    <w:rPr>
      <w:rFonts w:ascii="Calibri" w:eastAsia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107ABC"/>
    <w:rPr>
      <w:rFonts w:ascii="ＭＳ 明朝" w:eastAsia="ＭＳ 明朝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07ABC"/>
    <w:rPr>
      <w:rFonts w:ascii="ＭＳ 明朝" w:eastAsia="ＭＳ 明朝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Lal</dc:creator>
  <cp:lastModifiedBy>Keiichiro ojima</cp:lastModifiedBy>
  <cp:revision>2</cp:revision>
  <cp:lastPrinted>2023-05-30T01:57:00Z</cp:lastPrinted>
  <dcterms:created xsi:type="dcterms:W3CDTF">2023-05-30T01:57:00Z</dcterms:created>
  <dcterms:modified xsi:type="dcterms:W3CDTF">2023-05-30T01:57:00Z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