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0C9DD" w14:textId="410CFEB3" w:rsidR="008C567B" w:rsidRDefault="008C567B" w:rsidP="008C567B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I</w:t>
      </w:r>
      <w:r w:rsidRPr="008C567B">
        <w:rPr>
          <w:b/>
          <w:bCs/>
          <w:lang w:val="en-US"/>
        </w:rPr>
        <w:t>ntent-Driven AI-Native Precise Positioning-as-a-Service</w:t>
      </w:r>
    </w:p>
    <w:p w14:paraId="3EFAB345" w14:textId="29A70B7D" w:rsidR="008C567B" w:rsidRDefault="003F2FBB" w:rsidP="008C567B">
      <w:pPr>
        <w:rPr>
          <w:lang w:val="en-US"/>
        </w:rPr>
      </w:pPr>
      <w:r>
        <w:rPr>
          <w:lang w:val="en-US"/>
        </w:rPr>
        <w:t xml:space="preserve">Objective: </w:t>
      </w:r>
      <w:r w:rsidR="008C567B" w:rsidRPr="008C567B">
        <w:rPr>
          <w:lang w:val="en-US"/>
        </w:rPr>
        <w:t>To demonstrate an intent-driven AI-native precise positioning system delivered through ATSC 3.0 broadcast, where operator or service-provider intents</w:t>
      </w:r>
      <w:r w:rsidR="00C800D4">
        <w:rPr>
          <w:lang w:val="en-US"/>
        </w:rPr>
        <w:t xml:space="preserve"> </w:t>
      </w:r>
      <w:r w:rsidR="008C567B" w:rsidRPr="008C567B">
        <w:rPr>
          <w:lang w:val="en-US"/>
        </w:rPr>
        <w:t>such as maximize accuracy, ensure high reliability in challenging environments, or optimize ATSC 3.0 spectrum usage</w:t>
      </w:r>
      <w:r w:rsidR="00C800D4">
        <w:rPr>
          <w:lang w:val="en-US"/>
        </w:rPr>
        <w:t xml:space="preserve"> </w:t>
      </w:r>
      <w:r w:rsidR="008C567B" w:rsidRPr="008C567B">
        <w:rPr>
          <w:lang w:val="en-US"/>
        </w:rPr>
        <w:t>are automatically translated by the AI agent into real-time configurations of the positioning pipeline.</w:t>
      </w:r>
    </w:p>
    <w:p w14:paraId="30EDBAC6" w14:textId="0F59813C" w:rsidR="00BF584D" w:rsidRDefault="00BF584D" w:rsidP="008C567B">
      <w:pPr>
        <w:rPr>
          <w:lang w:val="en-US"/>
        </w:rPr>
      </w:pPr>
      <w:r w:rsidRPr="00BF584D">
        <w:rPr>
          <w:lang w:val="en-US"/>
        </w:rPr>
        <w:t xml:space="preserve">AI native: </w:t>
      </w:r>
      <w:r w:rsidR="00561607" w:rsidRPr="00561607">
        <w:rPr>
          <w:lang w:val="en-US"/>
        </w:rPr>
        <w:t xml:space="preserve">This PoC is AI-native because it uses intent-driven orchestration </w:t>
      </w:r>
      <w:r w:rsidR="00561607">
        <w:rPr>
          <w:lang w:val="en-US"/>
        </w:rPr>
        <w:t>[FGAINN-I-097-R1]</w:t>
      </w:r>
      <w:r w:rsidR="00561607" w:rsidRPr="00561607">
        <w:rPr>
          <w:lang w:val="en-US"/>
        </w:rPr>
        <w:t>, where high-level operator intents</w:t>
      </w:r>
      <w:r w:rsidR="00C034DE">
        <w:rPr>
          <w:lang w:val="en-US"/>
        </w:rPr>
        <w:t xml:space="preserve">, </w:t>
      </w:r>
      <w:r w:rsidR="00561607" w:rsidRPr="00561607">
        <w:rPr>
          <w:lang w:val="en-US"/>
        </w:rPr>
        <w:t>such as achieving sub-10 cm accuracy, maximizing reliability, or minimizing ATSC 3.0 spectrum usage</w:t>
      </w:r>
      <w:r w:rsidR="00C034DE">
        <w:rPr>
          <w:lang w:val="en-US"/>
        </w:rPr>
        <w:t xml:space="preserve"> </w:t>
      </w:r>
      <w:r w:rsidR="00561607" w:rsidRPr="00561607">
        <w:rPr>
          <w:lang w:val="en-US"/>
        </w:rPr>
        <w:t>are automatically translated by the AI agent into real-time configuration of broadcast PLPs, RTK/bitmap correction parameters, and edge processing policies.</w:t>
      </w:r>
    </w:p>
    <w:p w14:paraId="54837852" w14:textId="77777777" w:rsidR="00BF584D" w:rsidRPr="00BF584D" w:rsidRDefault="00BF584D" w:rsidP="00BF584D">
      <w:r w:rsidRPr="00BF584D">
        <w:t>The system integrates:</w:t>
      </w:r>
    </w:p>
    <w:p w14:paraId="52ABC990" w14:textId="77777777" w:rsidR="00BF584D" w:rsidRPr="00BF584D" w:rsidRDefault="00BF584D" w:rsidP="00BF584D">
      <w:pPr>
        <w:numPr>
          <w:ilvl w:val="0"/>
          <w:numId w:val="3"/>
        </w:numPr>
      </w:pPr>
      <w:r w:rsidRPr="00BF584D">
        <w:rPr>
          <w:b/>
          <w:bCs/>
        </w:rPr>
        <w:t>ATSC 3.0 broadcast delivery</w:t>
      </w:r>
      <w:r w:rsidRPr="00BF584D">
        <w:t xml:space="preserve"> of GNSS correction data, maps, and bitmap-based positioning information</w:t>
      </w:r>
    </w:p>
    <w:p w14:paraId="2360891C" w14:textId="77777777" w:rsidR="00BF584D" w:rsidRPr="00BF584D" w:rsidRDefault="00BF584D" w:rsidP="00BF584D">
      <w:pPr>
        <w:numPr>
          <w:ilvl w:val="0"/>
          <w:numId w:val="3"/>
        </w:numPr>
      </w:pPr>
      <w:r w:rsidRPr="00BF584D">
        <w:rPr>
          <w:b/>
          <w:bCs/>
        </w:rPr>
        <w:t>RTK-style high-precision corrections</w:t>
      </w:r>
      <w:r w:rsidRPr="00BF584D">
        <w:t xml:space="preserve"> via broadcast + optional unicast fallback</w:t>
      </w:r>
    </w:p>
    <w:p w14:paraId="4978AAF2" w14:textId="77777777" w:rsidR="00BF584D" w:rsidRPr="00BF584D" w:rsidRDefault="00BF584D" w:rsidP="00BF584D">
      <w:pPr>
        <w:numPr>
          <w:ilvl w:val="0"/>
          <w:numId w:val="3"/>
        </w:numPr>
      </w:pPr>
      <w:r w:rsidRPr="00BF584D">
        <w:rPr>
          <w:b/>
          <w:bCs/>
        </w:rPr>
        <w:t>AI-driven adaptive control</w:t>
      </w:r>
      <w:r w:rsidRPr="00BF584D">
        <w:t xml:space="preserve"> of correction rate, message type, edge compute, and bandwidth allocation</w:t>
      </w:r>
    </w:p>
    <w:p w14:paraId="3542F376" w14:textId="77777777" w:rsidR="00BF584D" w:rsidRPr="00BF584D" w:rsidRDefault="00BF584D" w:rsidP="00BF584D">
      <w:r w:rsidRPr="00BF584D">
        <w:t>The goal is to achieve:</w:t>
      </w:r>
    </w:p>
    <w:p w14:paraId="6482BEC5" w14:textId="6ABC9A27" w:rsidR="00BF584D" w:rsidRPr="00BF584D" w:rsidRDefault="00A64EDE" w:rsidP="00BF584D">
      <w:pPr>
        <w:numPr>
          <w:ilvl w:val="0"/>
          <w:numId w:val="4"/>
        </w:numPr>
      </w:pPr>
      <w:r>
        <w:rPr>
          <w:b/>
          <w:bCs/>
        </w:rPr>
        <w:t>3 to</w:t>
      </w:r>
      <w:r w:rsidR="00BF584D" w:rsidRPr="00BF584D">
        <w:rPr>
          <w:b/>
          <w:bCs/>
        </w:rPr>
        <w:t>10 cm accuracy</w:t>
      </w:r>
    </w:p>
    <w:p w14:paraId="06DD81A8" w14:textId="77777777" w:rsidR="00BF584D" w:rsidRPr="00BF584D" w:rsidRDefault="00BF584D" w:rsidP="00BF584D">
      <w:pPr>
        <w:numPr>
          <w:ilvl w:val="0"/>
          <w:numId w:val="4"/>
        </w:numPr>
      </w:pPr>
      <w:r w:rsidRPr="00BF584D">
        <w:rPr>
          <w:b/>
          <w:bCs/>
        </w:rPr>
        <w:t>Robust reliability even in rural or obstructed zones</w:t>
      </w:r>
    </w:p>
    <w:p w14:paraId="53945A8B" w14:textId="62870FF6" w:rsidR="008C567B" w:rsidRPr="00BF584D" w:rsidRDefault="00BF584D" w:rsidP="008C567B">
      <w:pPr>
        <w:numPr>
          <w:ilvl w:val="0"/>
          <w:numId w:val="4"/>
        </w:numPr>
      </w:pPr>
      <w:r w:rsidRPr="00BF584D">
        <w:rPr>
          <w:b/>
          <w:bCs/>
        </w:rPr>
        <w:t>Highly efficient spectrum use on ATSC 3.0 broadcast PLPs</w:t>
      </w:r>
    </w:p>
    <w:p w14:paraId="18292E10" w14:textId="57F48634" w:rsidR="00871293" w:rsidRDefault="00A64EDE">
      <w:pPr>
        <w:rPr>
          <w:lang w:val="en-US"/>
        </w:rPr>
      </w:pPr>
      <w:hyperlink r:id="rId5" w:history="1">
        <w:r w:rsidR="00871293" w:rsidRPr="00367B0B">
          <w:rPr>
            <w:rStyle w:val="Hyperlink"/>
            <w:lang w:val="en-US"/>
          </w:rPr>
          <w:t>https://github.com/tomojitakasu/RTKLIB</w:t>
        </w:r>
      </w:hyperlink>
      <w:r w:rsidR="00871293">
        <w:rPr>
          <w:lang w:val="en-US"/>
        </w:rPr>
        <w:t xml:space="preserve"> </w:t>
      </w:r>
    </w:p>
    <w:p w14:paraId="0876EEF3" w14:textId="5821C3E9" w:rsidR="00871293" w:rsidRPr="007972AD" w:rsidRDefault="00871293" w:rsidP="00871293">
      <w:pPr>
        <w:rPr>
          <w:b/>
          <w:bCs/>
          <w:lang w:val="en-US"/>
        </w:rPr>
      </w:pPr>
      <w:r w:rsidRPr="007972AD">
        <w:rPr>
          <w:b/>
          <w:bCs/>
          <w:lang w:val="en-US"/>
        </w:rPr>
        <w:t>Phase 0 — Prep &amp; data</w:t>
      </w:r>
    </w:p>
    <w:p w14:paraId="55B99686" w14:textId="77777777" w:rsidR="00871293" w:rsidRPr="00871293" w:rsidRDefault="00871293" w:rsidP="00871293">
      <w:pPr>
        <w:rPr>
          <w:lang w:val="en-US"/>
        </w:rPr>
      </w:pPr>
      <w:r w:rsidRPr="00871293">
        <w:rPr>
          <w:lang w:val="en-US"/>
        </w:rPr>
        <w:t>Objective: get tools, sample data, and baseline running.</w:t>
      </w:r>
    </w:p>
    <w:p w14:paraId="18CB5A5E" w14:textId="2265A0F5" w:rsidR="00871293" w:rsidRPr="00871293" w:rsidRDefault="00871293" w:rsidP="00871293">
      <w:pPr>
        <w:rPr>
          <w:lang w:val="en-US"/>
        </w:rPr>
      </w:pPr>
      <w:r w:rsidRPr="00871293">
        <w:rPr>
          <w:lang w:val="en-US"/>
        </w:rPr>
        <w:t>Tasks:</w:t>
      </w:r>
    </w:p>
    <w:p w14:paraId="2D27B6EB" w14:textId="2FDC8C47" w:rsidR="00871293" w:rsidRPr="00871293" w:rsidRDefault="00871293" w:rsidP="00871293">
      <w:pPr>
        <w:rPr>
          <w:lang w:val="en-US"/>
        </w:rPr>
      </w:pPr>
      <w:r w:rsidRPr="00871293">
        <w:rPr>
          <w:lang w:val="en-US"/>
        </w:rPr>
        <w:t>Install RTKLIB and confirm you can run a basic RTK solution on sample GNSS logs. Deliverable: .pos output files and a short report of baseline errors (no broadcast corrections).</w:t>
      </w:r>
    </w:p>
    <w:p w14:paraId="2C440BCF" w14:textId="3AFE5F41" w:rsidR="00871293" w:rsidRPr="00871293" w:rsidRDefault="00871293" w:rsidP="00871293">
      <w:pPr>
        <w:rPr>
          <w:lang w:val="en-US"/>
        </w:rPr>
      </w:pPr>
      <w:r w:rsidRPr="00871293">
        <w:rPr>
          <w:lang w:val="en-US"/>
        </w:rPr>
        <w:t>Collect or synthesize RTK correction frames (RTCM) — RTKLIB sample RTCM or synthetic generator.</w:t>
      </w:r>
    </w:p>
    <w:p w14:paraId="4985D964" w14:textId="77777777" w:rsidR="00871293" w:rsidRPr="00871293" w:rsidRDefault="00871293" w:rsidP="00871293">
      <w:pPr>
        <w:rPr>
          <w:lang w:val="en-US"/>
        </w:rPr>
      </w:pPr>
      <w:r w:rsidRPr="00871293">
        <w:rPr>
          <w:lang w:val="en-US"/>
        </w:rPr>
        <w:t>Create small bitmap tiles for a small area (e.g., 100×100 binary tiles representing “good correction coverage” or landmark masks).</w:t>
      </w:r>
    </w:p>
    <w:p w14:paraId="5ACD4F6E" w14:textId="24E466D7" w:rsidR="00871293" w:rsidRDefault="00871293" w:rsidP="00871293">
      <w:pPr>
        <w:pBdr>
          <w:bottom w:val="single" w:sz="6" w:space="1" w:color="auto"/>
        </w:pBdr>
        <w:rPr>
          <w:lang w:val="en-US"/>
        </w:rPr>
      </w:pPr>
      <w:r w:rsidRPr="00871293">
        <w:rPr>
          <w:lang w:val="en-US"/>
        </w:rPr>
        <w:t>Tip: Use small synthetic scenarios to start (single road, a few tiles).</w:t>
      </w:r>
    </w:p>
    <w:p w14:paraId="7B6AA850" w14:textId="77777777" w:rsidR="00DE69F5" w:rsidRPr="00DE69F5" w:rsidRDefault="00AD4247" w:rsidP="00DE69F5">
      <w:pPr>
        <w:rPr>
          <w:lang w:val="en-US"/>
        </w:rPr>
      </w:pPr>
      <w:r w:rsidRPr="00DE69F5">
        <w:rPr>
          <w:lang w:val="en-US"/>
        </w:rPr>
        <w:t xml:space="preserve">motivation: </w:t>
      </w:r>
    </w:p>
    <w:p w14:paraId="714DF323" w14:textId="10DCA31F" w:rsidR="00AD4247" w:rsidRPr="00DE69F5" w:rsidRDefault="00AD4247" w:rsidP="00DE69F5">
      <w:pPr>
        <w:pStyle w:val="ListParagraph"/>
        <w:numPr>
          <w:ilvl w:val="0"/>
          <w:numId w:val="2"/>
        </w:numPr>
        <w:rPr>
          <w:lang w:val="en-US"/>
        </w:rPr>
      </w:pPr>
      <w:r w:rsidRPr="00DE69F5">
        <w:rPr>
          <w:lang w:val="en-US"/>
        </w:rPr>
        <w:t xml:space="preserve">A broadcast-based correction delivery reduces per-vehicle bandwidth/redundancy compared to unicast — making RTK for many vehicles more efficient. </w:t>
      </w:r>
    </w:p>
    <w:p w14:paraId="0CE2A938" w14:textId="214C86FD" w:rsidR="00AD4247" w:rsidRPr="00DE69F5" w:rsidRDefault="00AD4247" w:rsidP="00DE69F5">
      <w:pPr>
        <w:pStyle w:val="ListParagraph"/>
        <w:numPr>
          <w:ilvl w:val="0"/>
          <w:numId w:val="2"/>
        </w:numPr>
        <w:rPr>
          <w:lang w:val="en-US"/>
        </w:rPr>
      </w:pPr>
      <w:r w:rsidRPr="00DE69F5">
        <w:rPr>
          <w:lang w:val="en-US"/>
        </w:rPr>
        <w:t xml:space="preserve">The system can support “mass-market” deployment of high-precision positioning for many vehicles, overcoming limitations of conventional NTRIP/unicast correction delivery. </w:t>
      </w:r>
    </w:p>
    <w:p w14:paraId="0E294313" w14:textId="6B8638A1" w:rsidR="00AD4247" w:rsidRDefault="00AD4247" w:rsidP="00DE69F5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lang w:val="en-US"/>
        </w:rPr>
      </w:pPr>
      <w:r w:rsidRPr="00DE69F5">
        <w:rPr>
          <w:lang w:val="en-US"/>
        </w:rPr>
        <w:lastRenderedPageBreak/>
        <w:t>Broadcast corrections + appropriate encoding and error robustness can maintain sufficient correction quality across a range of receivers, even under mobility and varying reception conditions.</w:t>
      </w:r>
    </w:p>
    <w:p w14:paraId="0FF42C19" w14:textId="77777777" w:rsidR="00BF584D" w:rsidRPr="00BF584D" w:rsidRDefault="00BF584D" w:rsidP="00BF584D">
      <w:pPr>
        <w:tabs>
          <w:tab w:val="left" w:pos="1074"/>
        </w:tabs>
        <w:rPr>
          <w:b/>
          <w:bCs/>
        </w:rPr>
      </w:pPr>
      <w:r w:rsidRPr="00BF584D">
        <w:rPr>
          <w:b/>
          <w:bCs/>
        </w:rPr>
        <w:t>2. Key Performance Indicators (KPIs)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8"/>
        <w:gridCol w:w="3297"/>
      </w:tblGrid>
      <w:tr w:rsidR="00561607" w:rsidRPr="00BF584D" w14:paraId="0BD633DD" w14:textId="77777777" w:rsidTr="00561607">
        <w:tc>
          <w:tcPr>
            <w:tcW w:w="0" w:type="auto"/>
            <w:hideMark/>
          </w:tcPr>
          <w:p w14:paraId="254C657E" w14:textId="77777777" w:rsidR="00561607" w:rsidRPr="00BF584D" w:rsidRDefault="00561607" w:rsidP="00BF584D">
            <w:pPr>
              <w:tabs>
                <w:tab w:val="left" w:pos="1074"/>
              </w:tabs>
              <w:spacing w:after="160" w:line="259" w:lineRule="auto"/>
              <w:rPr>
                <w:b/>
                <w:bCs/>
              </w:rPr>
            </w:pPr>
            <w:r w:rsidRPr="00BF584D">
              <w:rPr>
                <w:b/>
                <w:bCs/>
              </w:rPr>
              <w:t>KPI</w:t>
            </w:r>
          </w:p>
        </w:tc>
        <w:tc>
          <w:tcPr>
            <w:tcW w:w="0" w:type="auto"/>
            <w:hideMark/>
          </w:tcPr>
          <w:p w14:paraId="7EDE6544" w14:textId="77777777" w:rsidR="00561607" w:rsidRPr="00BF584D" w:rsidRDefault="00561607" w:rsidP="00BF584D">
            <w:pPr>
              <w:tabs>
                <w:tab w:val="left" w:pos="1074"/>
              </w:tabs>
              <w:spacing w:after="160" w:line="259" w:lineRule="auto"/>
              <w:rPr>
                <w:b/>
                <w:bCs/>
              </w:rPr>
            </w:pPr>
            <w:r w:rsidRPr="00BF584D">
              <w:rPr>
                <w:b/>
                <w:bCs/>
              </w:rPr>
              <w:t>Metric</w:t>
            </w:r>
          </w:p>
        </w:tc>
      </w:tr>
      <w:tr w:rsidR="00561607" w:rsidRPr="00BF584D" w14:paraId="336AA471" w14:textId="77777777" w:rsidTr="00561607">
        <w:tc>
          <w:tcPr>
            <w:tcW w:w="0" w:type="auto"/>
            <w:hideMark/>
          </w:tcPr>
          <w:p w14:paraId="33904ECC" w14:textId="77777777" w:rsidR="00561607" w:rsidRPr="00BF584D" w:rsidRDefault="00561607" w:rsidP="00BF584D">
            <w:pPr>
              <w:tabs>
                <w:tab w:val="left" w:pos="1074"/>
              </w:tabs>
              <w:spacing w:after="160" w:line="259" w:lineRule="auto"/>
            </w:pPr>
            <w:r w:rsidRPr="00BF584D">
              <w:rPr>
                <w:b/>
                <w:bCs/>
              </w:rPr>
              <w:t>Positioning Accuracy</w:t>
            </w:r>
          </w:p>
        </w:tc>
        <w:tc>
          <w:tcPr>
            <w:tcW w:w="0" w:type="auto"/>
            <w:hideMark/>
          </w:tcPr>
          <w:p w14:paraId="422BB3B6" w14:textId="77777777" w:rsidR="00561607" w:rsidRPr="00BF584D" w:rsidRDefault="00561607" w:rsidP="00BF584D">
            <w:pPr>
              <w:tabs>
                <w:tab w:val="left" w:pos="1074"/>
              </w:tabs>
              <w:spacing w:after="160" w:line="259" w:lineRule="auto"/>
            </w:pPr>
            <w:r w:rsidRPr="00BF584D">
              <w:t>Horizontal/vertical error</w:t>
            </w:r>
          </w:p>
        </w:tc>
      </w:tr>
      <w:tr w:rsidR="00561607" w:rsidRPr="00BF584D" w14:paraId="3D86CBA1" w14:textId="77777777" w:rsidTr="00561607">
        <w:tc>
          <w:tcPr>
            <w:tcW w:w="0" w:type="auto"/>
            <w:hideMark/>
          </w:tcPr>
          <w:p w14:paraId="1D3356D3" w14:textId="77777777" w:rsidR="00561607" w:rsidRPr="00BF584D" w:rsidRDefault="00561607" w:rsidP="00BF584D">
            <w:pPr>
              <w:tabs>
                <w:tab w:val="left" w:pos="1074"/>
              </w:tabs>
              <w:spacing w:after="160" w:line="259" w:lineRule="auto"/>
            </w:pPr>
            <w:r w:rsidRPr="00BF584D">
              <w:rPr>
                <w:b/>
                <w:bCs/>
              </w:rPr>
              <w:t>Reliability</w:t>
            </w:r>
          </w:p>
        </w:tc>
        <w:tc>
          <w:tcPr>
            <w:tcW w:w="0" w:type="auto"/>
            <w:hideMark/>
          </w:tcPr>
          <w:p w14:paraId="559692F9" w14:textId="77777777" w:rsidR="00561607" w:rsidRPr="00BF584D" w:rsidRDefault="00561607" w:rsidP="00BF584D">
            <w:pPr>
              <w:tabs>
                <w:tab w:val="left" w:pos="1074"/>
              </w:tabs>
              <w:spacing w:after="160" w:line="259" w:lineRule="auto"/>
            </w:pPr>
            <w:r w:rsidRPr="00BF584D">
              <w:t>Valid correction availability</w:t>
            </w:r>
          </w:p>
        </w:tc>
      </w:tr>
      <w:tr w:rsidR="00561607" w:rsidRPr="00BF584D" w14:paraId="4EDE5135" w14:textId="77777777" w:rsidTr="00561607">
        <w:tc>
          <w:tcPr>
            <w:tcW w:w="0" w:type="auto"/>
            <w:hideMark/>
          </w:tcPr>
          <w:p w14:paraId="773EBBF2" w14:textId="77777777" w:rsidR="00561607" w:rsidRPr="00BF584D" w:rsidRDefault="00561607" w:rsidP="00BF584D">
            <w:pPr>
              <w:tabs>
                <w:tab w:val="left" w:pos="1074"/>
              </w:tabs>
              <w:spacing w:after="160" w:line="259" w:lineRule="auto"/>
            </w:pPr>
            <w:r w:rsidRPr="00BF584D">
              <w:rPr>
                <w:b/>
                <w:bCs/>
              </w:rPr>
              <w:t>Correction Delivery Latency</w:t>
            </w:r>
          </w:p>
        </w:tc>
        <w:tc>
          <w:tcPr>
            <w:tcW w:w="0" w:type="auto"/>
            <w:hideMark/>
          </w:tcPr>
          <w:p w14:paraId="3CBD38A9" w14:textId="77777777" w:rsidR="00561607" w:rsidRPr="00BF584D" w:rsidRDefault="00561607" w:rsidP="00BF584D">
            <w:pPr>
              <w:tabs>
                <w:tab w:val="left" w:pos="1074"/>
              </w:tabs>
              <w:spacing w:after="160" w:line="259" w:lineRule="auto"/>
            </w:pPr>
            <w:r w:rsidRPr="00BF584D">
              <w:t>Broadcast → UE decode</w:t>
            </w:r>
          </w:p>
        </w:tc>
      </w:tr>
      <w:tr w:rsidR="00561607" w:rsidRPr="00BF584D" w14:paraId="22464313" w14:textId="77777777" w:rsidTr="00561607">
        <w:tc>
          <w:tcPr>
            <w:tcW w:w="0" w:type="auto"/>
            <w:hideMark/>
          </w:tcPr>
          <w:p w14:paraId="42D85D55" w14:textId="77777777" w:rsidR="00561607" w:rsidRPr="00BF584D" w:rsidRDefault="00561607" w:rsidP="00BF584D">
            <w:pPr>
              <w:tabs>
                <w:tab w:val="left" w:pos="1074"/>
              </w:tabs>
              <w:spacing w:after="160" w:line="259" w:lineRule="auto"/>
            </w:pPr>
            <w:r w:rsidRPr="00BF584D">
              <w:rPr>
                <w:b/>
                <w:bCs/>
              </w:rPr>
              <w:t>ATSC 3.0 Spectrum Efficiency</w:t>
            </w:r>
          </w:p>
        </w:tc>
        <w:tc>
          <w:tcPr>
            <w:tcW w:w="0" w:type="auto"/>
            <w:hideMark/>
          </w:tcPr>
          <w:p w14:paraId="01815442" w14:textId="77777777" w:rsidR="00561607" w:rsidRPr="00BF584D" w:rsidRDefault="00561607" w:rsidP="00BF584D">
            <w:pPr>
              <w:tabs>
                <w:tab w:val="left" w:pos="1074"/>
              </w:tabs>
              <w:spacing w:after="160" w:line="259" w:lineRule="auto"/>
            </w:pPr>
            <w:r w:rsidRPr="00BF584D">
              <w:t>Bits/s/Hz for correction PLP</w:t>
            </w:r>
          </w:p>
        </w:tc>
      </w:tr>
      <w:tr w:rsidR="00561607" w:rsidRPr="00BF584D" w14:paraId="5CE39F81" w14:textId="77777777" w:rsidTr="00561607">
        <w:tc>
          <w:tcPr>
            <w:tcW w:w="0" w:type="auto"/>
            <w:hideMark/>
          </w:tcPr>
          <w:p w14:paraId="421F979D" w14:textId="77777777" w:rsidR="00561607" w:rsidRPr="00BF584D" w:rsidRDefault="00561607" w:rsidP="00BF584D">
            <w:pPr>
              <w:tabs>
                <w:tab w:val="left" w:pos="1074"/>
              </w:tabs>
              <w:spacing w:after="160" w:line="259" w:lineRule="auto"/>
            </w:pPr>
            <w:r w:rsidRPr="00BF584D">
              <w:rPr>
                <w:b/>
                <w:bCs/>
              </w:rPr>
              <w:t>Service Continuity</w:t>
            </w:r>
          </w:p>
        </w:tc>
        <w:tc>
          <w:tcPr>
            <w:tcW w:w="0" w:type="auto"/>
            <w:hideMark/>
          </w:tcPr>
          <w:p w14:paraId="51082CF6" w14:textId="77777777" w:rsidR="00561607" w:rsidRPr="00BF584D" w:rsidRDefault="00561607" w:rsidP="00BF584D">
            <w:pPr>
              <w:tabs>
                <w:tab w:val="left" w:pos="1074"/>
              </w:tabs>
              <w:spacing w:after="160" w:line="259" w:lineRule="auto"/>
            </w:pPr>
            <w:r w:rsidRPr="00BF584D">
              <w:t>Dropout rate (rural/urban canyon)</w:t>
            </w:r>
          </w:p>
        </w:tc>
      </w:tr>
    </w:tbl>
    <w:p w14:paraId="236B0EA0" w14:textId="77777777" w:rsidR="00BF584D" w:rsidRPr="00BF584D" w:rsidRDefault="00A64EDE" w:rsidP="00BF584D">
      <w:pPr>
        <w:tabs>
          <w:tab w:val="left" w:pos="1074"/>
        </w:tabs>
      </w:pPr>
      <w:r>
        <w:pict w14:anchorId="4AAA9BFB">
          <v:rect id="_x0000_i1025" style="width:0;height:1.5pt" o:hralign="center" o:hrstd="t" o:hr="t" fillcolor="#a0a0a0" stroked="f"/>
        </w:pict>
      </w:r>
    </w:p>
    <w:p w14:paraId="4378CED6" w14:textId="77777777" w:rsidR="00E813CD" w:rsidRPr="00E813CD" w:rsidRDefault="00E813CD" w:rsidP="00E813CD">
      <w:pPr>
        <w:tabs>
          <w:tab w:val="left" w:pos="1074"/>
        </w:tabs>
        <w:rPr>
          <w:b/>
          <w:bCs/>
        </w:rPr>
      </w:pPr>
      <w:r w:rsidRPr="00E813CD">
        <w:rPr>
          <w:b/>
          <w:bCs/>
        </w:rPr>
        <w:t>3. System Setup (ATSC 3.0 + RTK + Bitmap)</w:t>
      </w:r>
    </w:p>
    <w:p w14:paraId="00B96924" w14:textId="77777777" w:rsidR="00E813CD" w:rsidRPr="00E813CD" w:rsidRDefault="00E813CD" w:rsidP="00E813CD">
      <w:pPr>
        <w:tabs>
          <w:tab w:val="left" w:pos="1074"/>
        </w:tabs>
        <w:rPr>
          <w:b/>
          <w:bCs/>
        </w:rPr>
      </w:pPr>
      <w:r w:rsidRPr="00E813CD">
        <w:rPr>
          <w:b/>
          <w:bCs/>
        </w:rPr>
        <w:t>3.1 Reference Station Network (GNSS Ground Segment)</w:t>
      </w:r>
    </w:p>
    <w:p w14:paraId="64034738" w14:textId="77777777" w:rsidR="00E813CD" w:rsidRPr="00E813CD" w:rsidRDefault="00E813CD" w:rsidP="00E813CD">
      <w:pPr>
        <w:tabs>
          <w:tab w:val="left" w:pos="1074"/>
        </w:tabs>
        <w:rPr>
          <w:b/>
          <w:bCs/>
        </w:rPr>
      </w:pPr>
      <w:r w:rsidRPr="00E813CD">
        <w:rPr>
          <w:b/>
          <w:bCs/>
        </w:rPr>
        <w:t>• Network of multi-GNSS (GPS, Galileo, etc.) reference receivers</w:t>
      </w:r>
      <w:r w:rsidRPr="00E813CD">
        <w:rPr>
          <w:b/>
          <w:bCs/>
        </w:rPr>
        <w:br/>
        <w:t>• Continuously computes and outputs:</w:t>
      </w:r>
      <w:r w:rsidRPr="00E813CD">
        <w:rPr>
          <w:b/>
          <w:bCs/>
        </w:rPr>
        <w:br/>
        <w:t>– RTK corrections (RTCM / MSM)</w:t>
      </w:r>
      <w:r w:rsidRPr="00E813CD">
        <w:rPr>
          <w:b/>
          <w:bCs/>
        </w:rPr>
        <w:br/>
        <w:t>– Bitmap/grid-based error models (ionospheric, tropospheric, multipath probability tiles)</w:t>
      </w:r>
      <w:r w:rsidRPr="00E813CD">
        <w:rPr>
          <w:b/>
          <w:bCs/>
        </w:rPr>
        <w:br/>
        <w:t>– SSR data for wide-area fallback</w:t>
      </w:r>
      <w:r w:rsidRPr="00E813CD">
        <w:rPr>
          <w:b/>
          <w:bCs/>
        </w:rPr>
        <w:br/>
        <w:t>• Feeds correction data to the Broadcast Core with strict latency stamps</w:t>
      </w:r>
    </w:p>
    <w:p w14:paraId="6CD01193" w14:textId="77777777" w:rsidR="00E813CD" w:rsidRPr="00E813CD" w:rsidRDefault="00A64EDE" w:rsidP="00E813CD">
      <w:pPr>
        <w:tabs>
          <w:tab w:val="left" w:pos="1074"/>
        </w:tabs>
        <w:rPr>
          <w:b/>
          <w:bCs/>
        </w:rPr>
      </w:pPr>
      <w:r>
        <w:rPr>
          <w:b/>
          <w:bCs/>
        </w:rPr>
        <w:pict w14:anchorId="670D4AE8">
          <v:rect id="_x0000_i1026" style="width:0;height:1.5pt" o:hralign="center" o:hrstd="t" o:hr="t" fillcolor="#a0a0a0" stroked="f"/>
        </w:pict>
      </w:r>
    </w:p>
    <w:p w14:paraId="053F1EBB" w14:textId="3B53575B" w:rsidR="00E813CD" w:rsidRPr="00E813CD" w:rsidRDefault="00E813CD" w:rsidP="00E813CD">
      <w:pPr>
        <w:tabs>
          <w:tab w:val="left" w:pos="1074"/>
        </w:tabs>
        <w:rPr>
          <w:b/>
          <w:bCs/>
        </w:rPr>
      </w:pPr>
      <w:r w:rsidRPr="00E813CD">
        <w:rPr>
          <w:b/>
          <w:bCs/>
        </w:rPr>
        <w:t xml:space="preserve">3.2 Broadcast Core </w:t>
      </w:r>
    </w:p>
    <w:p w14:paraId="618A95D1" w14:textId="77777777" w:rsidR="00E813CD" w:rsidRPr="00E813CD" w:rsidRDefault="00E813CD" w:rsidP="00E813CD">
      <w:pPr>
        <w:tabs>
          <w:tab w:val="left" w:pos="1074"/>
        </w:tabs>
        <w:rPr>
          <w:b/>
          <w:bCs/>
        </w:rPr>
      </w:pPr>
      <w:r w:rsidRPr="00E813CD">
        <w:rPr>
          <w:b/>
          <w:bCs/>
        </w:rPr>
        <w:t xml:space="preserve">• Hosts the </w:t>
      </w:r>
      <w:r w:rsidRPr="00E813CD">
        <w:rPr>
          <w:b/>
          <w:bCs/>
          <w:i/>
          <w:iCs/>
        </w:rPr>
        <w:t>Intent-Driven AI-Native Positioning Orchestrator</w:t>
      </w:r>
      <w:r w:rsidRPr="00E813CD">
        <w:rPr>
          <w:b/>
          <w:bCs/>
        </w:rPr>
        <w:br/>
        <w:t>• Responsibilities:</w:t>
      </w:r>
      <w:r w:rsidRPr="00E813CD">
        <w:rPr>
          <w:b/>
          <w:bCs/>
        </w:rPr>
        <w:br/>
        <w:t>– Interprets high-level operator intents (accuracy, coverage, spectrum efficiency)</w:t>
      </w:r>
      <w:r w:rsidRPr="00E813CD">
        <w:rPr>
          <w:b/>
          <w:bCs/>
        </w:rPr>
        <w:br/>
        <w:t>– Selects and configures ATSC PLPs for positioning</w:t>
      </w:r>
      <w:r w:rsidRPr="00E813CD">
        <w:rPr>
          <w:b/>
          <w:bCs/>
        </w:rPr>
        <w:br/>
        <w:t>– Chooses optimal RTK vs SSR ratio</w:t>
      </w:r>
      <w:r w:rsidRPr="00E813CD">
        <w:rPr>
          <w:b/>
          <w:bCs/>
        </w:rPr>
        <w:br/>
        <w:t>– Adjusts bitmap tile resolution and update frequency</w:t>
      </w:r>
      <w:r w:rsidRPr="00E813CD">
        <w:rPr>
          <w:b/>
          <w:bCs/>
        </w:rPr>
        <w:br/>
        <w:t>– Controls redundancy, FEC, and repetition for robustness</w:t>
      </w:r>
      <w:r w:rsidRPr="00E813CD">
        <w:rPr>
          <w:b/>
          <w:bCs/>
        </w:rPr>
        <w:br/>
        <w:t>– Coordinates compute distribution between cloud and Broadcast Edge</w:t>
      </w:r>
      <w:r w:rsidRPr="00E813CD">
        <w:rPr>
          <w:b/>
          <w:bCs/>
        </w:rPr>
        <w:br/>
        <w:t>• Publishes packaged RTK + bitmap + integrity data to the Broadcast RAN</w:t>
      </w:r>
    </w:p>
    <w:p w14:paraId="1CA2615F" w14:textId="77777777" w:rsidR="00E813CD" w:rsidRPr="00E813CD" w:rsidRDefault="00A64EDE" w:rsidP="00E813CD">
      <w:pPr>
        <w:tabs>
          <w:tab w:val="left" w:pos="1074"/>
        </w:tabs>
        <w:rPr>
          <w:b/>
          <w:bCs/>
        </w:rPr>
      </w:pPr>
      <w:r>
        <w:rPr>
          <w:b/>
          <w:bCs/>
        </w:rPr>
        <w:pict w14:anchorId="03FF970E">
          <v:rect id="_x0000_i1027" style="width:0;height:1.5pt" o:hralign="center" o:hrstd="t" o:hr="t" fillcolor="#a0a0a0" stroked="f"/>
        </w:pict>
      </w:r>
    </w:p>
    <w:p w14:paraId="1C7E4950" w14:textId="0E23B4A3" w:rsidR="00E813CD" w:rsidRPr="00E813CD" w:rsidRDefault="00E813CD" w:rsidP="00E813CD">
      <w:pPr>
        <w:tabs>
          <w:tab w:val="left" w:pos="1074"/>
        </w:tabs>
        <w:rPr>
          <w:b/>
          <w:bCs/>
        </w:rPr>
      </w:pPr>
      <w:r w:rsidRPr="00E813CD">
        <w:rPr>
          <w:b/>
          <w:bCs/>
        </w:rPr>
        <w:t xml:space="preserve">3.3 Broadcast RAN </w:t>
      </w:r>
    </w:p>
    <w:p w14:paraId="33CF46B3" w14:textId="77777777" w:rsidR="00E813CD" w:rsidRPr="00E813CD" w:rsidRDefault="00E813CD" w:rsidP="00E813CD">
      <w:pPr>
        <w:tabs>
          <w:tab w:val="left" w:pos="1074"/>
        </w:tabs>
        <w:rPr>
          <w:b/>
          <w:bCs/>
        </w:rPr>
      </w:pPr>
      <w:r w:rsidRPr="00E813CD">
        <w:rPr>
          <w:b/>
          <w:bCs/>
        </w:rPr>
        <w:t>• ATSC 3.0 transmitter creates dedicated PLPs for positioning:</w:t>
      </w:r>
      <w:r w:rsidRPr="00E813CD">
        <w:rPr>
          <w:b/>
          <w:bCs/>
        </w:rPr>
        <w:br/>
        <w:t>– PLP-A: RTK correction stream</w:t>
      </w:r>
      <w:r w:rsidRPr="00E813CD">
        <w:rPr>
          <w:b/>
          <w:bCs/>
        </w:rPr>
        <w:br/>
        <w:t>– PLP-B: Bitmap/grid-based error maps + integrity</w:t>
      </w:r>
      <w:r w:rsidRPr="00E813CD">
        <w:rPr>
          <w:b/>
          <w:bCs/>
        </w:rPr>
        <w:br/>
        <w:t>– Optional PLP-C: Low-power IoT receivers or extended coverage</w:t>
      </w:r>
      <w:r w:rsidRPr="00E813CD">
        <w:rPr>
          <w:b/>
          <w:bCs/>
        </w:rPr>
        <w:br/>
        <w:t>• Broadcasts all positioning content over ATSC RF to UEs and Broadcast Edge nodes</w:t>
      </w:r>
    </w:p>
    <w:p w14:paraId="31D80331" w14:textId="77777777" w:rsidR="00E813CD" w:rsidRPr="00E813CD" w:rsidRDefault="00A64EDE" w:rsidP="00E813CD">
      <w:pPr>
        <w:tabs>
          <w:tab w:val="left" w:pos="1074"/>
        </w:tabs>
        <w:rPr>
          <w:b/>
          <w:bCs/>
        </w:rPr>
      </w:pPr>
      <w:r>
        <w:rPr>
          <w:b/>
          <w:bCs/>
        </w:rPr>
        <w:lastRenderedPageBreak/>
        <w:pict w14:anchorId="7F52A65C">
          <v:rect id="_x0000_i1028" style="width:0;height:1.5pt" o:hralign="center" o:hrstd="t" o:hr="t" fillcolor="#a0a0a0" stroked="f"/>
        </w:pict>
      </w:r>
    </w:p>
    <w:p w14:paraId="4FD2A8A3" w14:textId="77777777" w:rsidR="00DD3FF2" w:rsidRDefault="00E813CD" w:rsidP="00E813CD">
      <w:pPr>
        <w:tabs>
          <w:tab w:val="left" w:pos="1074"/>
        </w:tabs>
        <w:rPr>
          <w:b/>
          <w:bCs/>
        </w:rPr>
      </w:pPr>
      <w:r w:rsidRPr="00E813CD">
        <w:rPr>
          <w:b/>
          <w:bCs/>
        </w:rPr>
        <w:t xml:space="preserve">3.4 Broadcast Edge </w:t>
      </w:r>
    </w:p>
    <w:p w14:paraId="470ED5BB" w14:textId="5115E3D8" w:rsidR="00E813CD" w:rsidRPr="00E813CD" w:rsidRDefault="00E813CD" w:rsidP="00E813CD">
      <w:pPr>
        <w:tabs>
          <w:tab w:val="left" w:pos="1074"/>
        </w:tabs>
        <w:rPr>
          <w:b/>
          <w:bCs/>
        </w:rPr>
      </w:pPr>
      <w:r w:rsidRPr="00E813CD">
        <w:rPr>
          <w:b/>
          <w:bCs/>
        </w:rPr>
        <w:t>• Performs localized enhancement and preprocessing, such as:</w:t>
      </w:r>
      <w:r w:rsidRPr="00E813CD">
        <w:rPr>
          <w:b/>
          <w:bCs/>
        </w:rPr>
        <w:br/>
        <w:t>– Multipath prediction based on environment</w:t>
      </w:r>
      <w:r w:rsidRPr="00E813CD">
        <w:rPr>
          <w:b/>
          <w:bCs/>
        </w:rPr>
        <w:br/>
        <w:t>– Local correction smoothing / gap filling</w:t>
      </w:r>
      <w:r w:rsidRPr="00E813CD">
        <w:rPr>
          <w:b/>
          <w:bCs/>
        </w:rPr>
        <w:br/>
        <w:t>– Cache and refine bitmap tiles for low-latency access</w:t>
      </w:r>
      <w:r w:rsidRPr="00E813CD">
        <w:rPr>
          <w:b/>
          <w:bCs/>
        </w:rPr>
        <w:br/>
        <w:t>– UE-specific fusion optimization policies</w:t>
      </w:r>
      <w:r w:rsidRPr="00E813CD">
        <w:rPr>
          <w:b/>
          <w:bCs/>
        </w:rPr>
        <w:br/>
        <w:t>• Receives instructions from the AI Orchestrator for local processing parameters</w:t>
      </w:r>
    </w:p>
    <w:p w14:paraId="1F2A31DD" w14:textId="77777777" w:rsidR="00E813CD" w:rsidRPr="00E813CD" w:rsidRDefault="00A64EDE" w:rsidP="00E813CD">
      <w:pPr>
        <w:tabs>
          <w:tab w:val="left" w:pos="1074"/>
        </w:tabs>
        <w:rPr>
          <w:b/>
          <w:bCs/>
        </w:rPr>
      </w:pPr>
      <w:r>
        <w:rPr>
          <w:b/>
          <w:bCs/>
        </w:rPr>
        <w:pict w14:anchorId="20C5130E">
          <v:rect id="_x0000_i1029" style="width:0;height:1.5pt" o:hralign="center" o:hrstd="t" o:hr="t" fillcolor="#a0a0a0" stroked="f"/>
        </w:pict>
      </w:r>
    </w:p>
    <w:p w14:paraId="30C7B757" w14:textId="77777777" w:rsidR="00E813CD" w:rsidRPr="00E813CD" w:rsidRDefault="00E813CD" w:rsidP="00E813CD">
      <w:pPr>
        <w:tabs>
          <w:tab w:val="left" w:pos="1074"/>
        </w:tabs>
        <w:rPr>
          <w:b/>
          <w:bCs/>
        </w:rPr>
      </w:pPr>
      <w:r w:rsidRPr="00E813CD">
        <w:rPr>
          <w:b/>
          <w:bCs/>
        </w:rPr>
        <w:t>3.5 UE / Receiver Layer (GNSS + ATSC Device)</w:t>
      </w:r>
    </w:p>
    <w:p w14:paraId="78D14617" w14:textId="77777777" w:rsidR="00E813CD" w:rsidRPr="00E813CD" w:rsidRDefault="00E813CD" w:rsidP="00E813CD">
      <w:pPr>
        <w:tabs>
          <w:tab w:val="left" w:pos="1074"/>
        </w:tabs>
        <w:rPr>
          <w:b/>
          <w:bCs/>
        </w:rPr>
      </w:pPr>
      <w:r w:rsidRPr="00E813CD">
        <w:rPr>
          <w:b/>
          <w:bCs/>
        </w:rPr>
        <w:t>• Dual-receiver UE with:</w:t>
      </w:r>
      <w:r w:rsidRPr="00E813CD">
        <w:rPr>
          <w:b/>
          <w:bCs/>
        </w:rPr>
        <w:br/>
        <w:t>– GNSS chipset capable of RTK precision</w:t>
      </w:r>
      <w:r w:rsidRPr="00E813CD">
        <w:rPr>
          <w:b/>
          <w:bCs/>
        </w:rPr>
        <w:br/>
        <w:t>– ATSC 3.0 demodulator for receiving PLPs</w:t>
      </w:r>
      <w:r w:rsidRPr="00E813CD">
        <w:rPr>
          <w:b/>
          <w:bCs/>
        </w:rPr>
        <w:br/>
        <w:t>• Software stack includes:</w:t>
      </w:r>
      <w:r w:rsidRPr="00E813CD">
        <w:rPr>
          <w:b/>
          <w:bCs/>
        </w:rPr>
        <w:br/>
        <w:t>– Bitmap/grid decoder</w:t>
      </w:r>
      <w:r w:rsidRPr="00E813CD">
        <w:rPr>
          <w:b/>
          <w:bCs/>
        </w:rPr>
        <w:br/>
        <w:t>– RTK/SSR correction consumer</w:t>
      </w:r>
      <w:r w:rsidRPr="00E813CD">
        <w:rPr>
          <w:b/>
          <w:bCs/>
        </w:rPr>
        <w:br/>
        <w:t>– AI-assisted fusion engine combining GNSS + IMU + broadcast corrections</w:t>
      </w:r>
      <w:r w:rsidRPr="00E813CD">
        <w:rPr>
          <w:b/>
          <w:bCs/>
        </w:rPr>
        <w:br/>
        <w:t>• Produces high-accuracy position estimates even in weak-signal or high-mobility conditions</w:t>
      </w:r>
    </w:p>
    <w:p w14:paraId="3746BBAC" w14:textId="77777777" w:rsidR="00BF584D" w:rsidRPr="00BF584D" w:rsidRDefault="00A64EDE" w:rsidP="00BF584D">
      <w:pPr>
        <w:tabs>
          <w:tab w:val="left" w:pos="1074"/>
        </w:tabs>
      </w:pPr>
      <w:r>
        <w:pict w14:anchorId="0E2EBBFC">
          <v:rect id="_x0000_i1030" style="width:0;height:1.5pt" o:hralign="center" o:hrstd="t" o:hr="t" fillcolor="#a0a0a0" stroked="f"/>
        </w:pict>
      </w:r>
    </w:p>
    <w:p w14:paraId="2F9A8B0E" w14:textId="4B69112E" w:rsidR="00BF584D" w:rsidRPr="00BF584D" w:rsidRDefault="00BF584D" w:rsidP="00BF584D">
      <w:pPr>
        <w:tabs>
          <w:tab w:val="left" w:pos="1074"/>
        </w:tabs>
        <w:rPr>
          <w:b/>
          <w:bCs/>
        </w:rPr>
      </w:pPr>
      <w:r w:rsidRPr="00BF584D">
        <w:rPr>
          <w:b/>
          <w:bCs/>
        </w:rPr>
        <w:t xml:space="preserve">4. AI Agent Design </w:t>
      </w:r>
    </w:p>
    <w:p w14:paraId="56D55C32" w14:textId="77777777" w:rsidR="00BF584D" w:rsidRPr="00BF584D" w:rsidRDefault="00BF584D" w:rsidP="00BF584D">
      <w:pPr>
        <w:tabs>
          <w:tab w:val="left" w:pos="1074"/>
        </w:tabs>
        <w:rPr>
          <w:b/>
          <w:bCs/>
        </w:rPr>
      </w:pPr>
      <w:r w:rsidRPr="00BF584D">
        <w:rPr>
          <w:b/>
          <w:bCs/>
        </w:rPr>
        <w:t>Inputs</w:t>
      </w:r>
    </w:p>
    <w:p w14:paraId="523EC846" w14:textId="0B5CD0F8" w:rsidR="00BF584D" w:rsidRPr="00BF584D" w:rsidRDefault="00BF584D" w:rsidP="00BF584D">
      <w:pPr>
        <w:tabs>
          <w:tab w:val="left" w:pos="1074"/>
        </w:tabs>
      </w:pPr>
      <w:r>
        <w:rPr>
          <w:b/>
          <w:bCs/>
        </w:rPr>
        <w:t xml:space="preserve">Eg </w:t>
      </w:r>
      <w:r w:rsidRPr="00BF584D">
        <w:rPr>
          <w:b/>
          <w:bCs/>
        </w:rPr>
        <w:t>Intents:</w:t>
      </w:r>
    </w:p>
    <w:p w14:paraId="4D9604AA" w14:textId="41724814" w:rsidR="00BF584D" w:rsidRPr="00BF584D" w:rsidRDefault="00BF584D" w:rsidP="00BF584D">
      <w:pPr>
        <w:numPr>
          <w:ilvl w:val="0"/>
          <w:numId w:val="10"/>
        </w:numPr>
        <w:tabs>
          <w:tab w:val="left" w:pos="1074"/>
        </w:tabs>
      </w:pPr>
      <w:r w:rsidRPr="00BF584D">
        <w:t xml:space="preserve">“Provide &lt; </w:t>
      </w:r>
      <w:r w:rsidR="005E709F">
        <w:t>3cm</w:t>
      </w:r>
      <w:r w:rsidRPr="00BF584D">
        <w:t xml:space="preserve"> accuracy”</w:t>
      </w:r>
    </w:p>
    <w:p w14:paraId="0F3DC26E" w14:textId="77777777" w:rsidR="00BF584D" w:rsidRPr="00BF584D" w:rsidRDefault="00BF584D" w:rsidP="00BF584D">
      <w:pPr>
        <w:numPr>
          <w:ilvl w:val="0"/>
          <w:numId w:val="10"/>
        </w:numPr>
        <w:tabs>
          <w:tab w:val="left" w:pos="1074"/>
        </w:tabs>
      </w:pPr>
      <w:r w:rsidRPr="00BF584D">
        <w:t>“Minimize ATSC spectrum usage”</w:t>
      </w:r>
    </w:p>
    <w:p w14:paraId="4F58B32D" w14:textId="77777777" w:rsidR="00BF584D" w:rsidRPr="00BF584D" w:rsidRDefault="00BF584D" w:rsidP="00BF584D">
      <w:pPr>
        <w:numPr>
          <w:ilvl w:val="0"/>
          <w:numId w:val="10"/>
        </w:numPr>
        <w:tabs>
          <w:tab w:val="left" w:pos="1074"/>
        </w:tabs>
      </w:pPr>
      <w:r w:rsidRPr="00BF584D">
        <w:t>“Guarantee service continuity in weak-signal regions”</w:t>
      </w:r>
    </w:p>
    <w:p w14:paraId="18DEAE8D" w14:textId="77777777" w:rsidR="00BF584D" w:rsidRPr="00BF584D" w:rsidRDefault="00BF584D" w:rsidP="00BF584D">
      <w:pPr>
        <w:numPr>
          <w:ilvl w:val="0"/>
          <w:numId w:val="10"/>
        </w:numPr>
        <w:tabs>
          <w:tab w:val="left" w:pos="1074"/>
        </w:tabs>
      </w:pPr>
      <w:r w:rsidRPr="00BF584D">
        <w:t>“Support high-speed mobility”</w:t>
      </w:r>
    </w:p>
    <w:p w14:paraId="31DB0B99" w14:textId="77777777" w:rsidR="00BF584D" w:rsidRPr="00BF584D" w:rsidRDefault="00BF584D" w:rsidP="00BF584D">
      <w:pPr>
        <w:tabs>
          <w:tab w:val="left" w:pos="1074"/>
        </w:tabs>
      </w:pPr>
      <w:r w:rsidRPr="00BF584D">
        <w:rPr>
          <w:b/>
          <w:bCs/>
        </w:rPr>
        <w:t>Network &amp; Environmental State:</w:t>
      </w:r>
    </w:p>
    <w:p w14:paraId="3B58C526" w14:textId="77777777" w:rsidR="00BF584D" w:rsidRPr="00BF584D" w:rsidRDefault="00BF584D" w:rsidP="00BF584D">
      <w:pPr>
        <w:numPr>
          <w:ilvl w:val="0"/>
          <w:numId w:val="11"/>
        </w:numPr>
        <w:tabs>
          <w:tab w:val="left" w:pos="1074"/>
        </w:tabs>
      </w:pPr>
      <w:r w:rsidRPr="00BF584D">
        <w:t>ATSC PLP load, SNR, FEC performance</w:t>
      </w:r>
    </w:p>
    <w:p w14:paraId="5790111B" w14:textId="77777777" w:rsidR="00BF584D" w:rsidRPr="00BF584D" w:rsidRDefault="00BF584D" w:rsidP="00BF584D">
      <w:pPr>
        <w:numPr>
          <w:ilvl w:val="0"/>
          <w:numId w:val="11"/>
        </w:numPr>
        <w:tabs>
          <w:tab w:val="left" w:pos="1074"/>
        </w:tabs>
      </w:pPr>
      <w:r w:rsidRPr="00BF584D">
        <w:t>GNSS satellite visibility &amp; geometry</w:t>
      </w:r>
    </w:p>
    <w:p w14:paraId="4CED0B87" w14:textId="77777777" w:rsidR="00BF584D" w:rsidRPr="00BF584D" w:rsidRDefault="00BF584D" w:rsidP="00BF584D">
      <w:pPr>
        <w:numPr>
          <w:ilvl w:val="0"/>
          <w:numId w:val="11"/>
        </w:numPr>
        <w:tabs>
          <w:tab w:val="left" w:pos="1074"/>
        </w:tabs>
      </w:pPr>
      <w:r w:rsidRPr="00BF584D">
        <w:t>Multipath intensity (urban canyon)</w:t>
      </w:r>
    </w:p>
    <w:p w14:paraId="3CE02843" w14:textId="77777777" w:rsidR="00BF584D" w:rsidRPr="00BF584D" w:rsidRDefault="00BF584D" w:rsidP="00BF584D">
      <w:pPr>
        <w:numPr>
          <w:ilvl w:val="0"/>
          <w:numId w:val="11"/>
        </w:numPr>
        <w:tabs>
          <w:tab w:val="left" w:pos="1074"/>
        </w:tabs>
      </w:pPr>
      <w:r w:rsidRPr="00BF584D">
        <w:t>UE velocity</w:t>
      </w:r>
    </w:p>
    <w:p w14:paraId="7E757398" w14:textId="77777777" w:rsidR="00BF584D" w:rsidRPr="00BF584D" w:rsidRDefault="00BF584D" w:rsidP="00BF584D">
      <w:pPr>
        <w:numPr>
          <w:ilvl w:val="0"/>
          <w:numId w:val="11"/>
        </w:numPr>
        <w:tabs>
          <w:tab w:val="left" w:pos="1074"/>
        </w:tabs>
      </w:pPr>
      <w:r w:rsidRPr="00BF584D">
        <w:t>Latency of reference station feeds</w:t>
      </w:r>
    </w:p>
    <w:p w14:paraId="7AE08594" w14:textId="77777777" w:rsidR="00BF584D" w:rsidRPr="00BF584D" w:rsidRDefault="00BF584D" w:rsidP="00BF584D">
      <w:pPr>
        <w:tabs>
          <w:tab w:val="left" w:pos="1074"/>
        </w:tabs>
      </w:pPr>
      <w:r w:rsidRPr="00BF584D">
        <w:rPr>
          <w:b/>
          <w:bCs/>
        </w:rPr>
        <w:t>Quality Metrics:</w:t>
      </w:r>
    </w:p>
    <w:p w14:paraId="1271663F" w14:textId="77777777" w:rsidR="00BF584D" w:rsidRPr="00BF584D" w:rsidRDefault="00BF584D" w:rsidP="00BF584D">
      <w:pPr>
        <w:numPr>
          <w:ilvl w:val="0"/>
          <w:numId w:val="12"/>
        </w:numPr>
        <w:tabs>
          <w:tab w:val="left" w:pos="1074"/>
        </w:tabs>
      </w:pPr>
      <w:r w:rsidRPr="00BF584D">
        <w:t>Correction age</w:t>
      </w:r>
    </w:p>
    <w:p w14:paraId="236C2C85" w14:textId="77777777" w:rsidR="00BF584D" w:rsidRPr="00BF584D" w:rsidRDefault="00BF584D" w:rsidP="00BF584D">
      <w:pPr>
        <w:numPr>
          <w:ilvl w:val="0"/>
          <w:numId w:val="12"/>
        </w:numPr>
        <w:tabs>
          <w:tab w:val="left" w:pos="1074"/>
        </w:tabs>
      </w:pPr>
      <w:r w:rsidRPr="00BF584D">
        <w:t>Position residuals</w:t>
      </w:r>
    </w:p>
    <w:p w14:paraId="07F4B58C" w14:textId="77777777" w:rsidR="00BF584D" w:rsidRPr="00BF584D" w:rsidRDefault="00BF584D" w:rsidP="00BF584D">
      <w:pPr>
        <w:numPr>
          <w:ilvl w:val="0"/>
          <w:numId w:val="12"/>
        </w:numPr>
        <w:tabs>
          <w:tab w:val="left" w:pos="1074"/>
        </w:tabs>
      </w:pPr>
      <w:r w:rsidRPr="00BF584D">
        <w:lastRenderedPageBreak/>
        <w:t>Integrity indicators</w:t>
      </w:r>
    </w:p>
    <w:p w14:paraId="6C096F99" w14:textId="746DF787" w:rsidR="00BF584D" w:rsidRPr="00BF584D" w:rsidRDefault="00BF584D" w:rsidP="00BF584D">
      <w:pPr>
        <w:numPr>
          <w:ilvl w:val="0"/>
          <w:numId w:val="12"/>
        </w:numPr>
        <w:tabs>
          <w:tab w:val="left" w:pos="1074"/>
        </w:tabs>
      </w:pPr>
      <w:r w:rsidRPr="00BF584D">
        <w:t>PLP packet loss</w:t>
      </w:r>
    </w:p>
    <w:p w14:paraId="410B38D8" w14:textId="77777777" w:rsidR="00BF584D" w:rsidRPr="00BF584D" w:rsidRDefault="00BF584D" w:rsidP="00BF584D">
      <w:pPr>
        <w:tabs>
          <w:tab w:val="left" w:pos="1074"/>
        </w:tabs>
        <w:rPr>
          <w:b/>
          <w:bCs/>
        </w:rPr>
      </w:pPr>
      <w:r w:rsidRPr="00BF584D">
        <w:rPr>
          <w:b/>
          <w:bCs/>
        </w:rPr>
        <w:t>Outputs (AI-Controlled Parameters)</w:t>
      </w:r>
    </w:p>
    <w:p w14:paraId="66907E79" w14:textId="77777777" w:rsidR="00BF584D" w:rsidRPr="00BF584D" w:rsidRDefault="00BF584D" w:rsidP="00BF584D">
      <w:pPr>
        <w:tabs>
          <w:tab w:val="left" w:pos="1074"/>
        </w:tabs>
      </w:pPr>
      <w:r w:rsidRPr="00BF584D">
        <w:t>AI agent autonomously optimizes:</w:t>
      </w:r>
    </w:p>
    <w:p w14:paraId="5050D726" w14:textId="77777777" w:rsidR="00BF584D" w:rsidRPr="00BF584D" w:rsidRDefault="00BF584D" w:rsidP="00BF584D">
      <w:pPr>
        <w:tabs>
          <w:tab w:val="left" w:pos="1074"/>
        </w:tabs>
        <w:rPr>
          <w:b/>
          <w:bCs/>
        </w:rPr>
      </w:pPr>
      <w:r w:rsidRPr="00BF584D">
        <w:rPr>
          <w:b/>
          <w:bCs/>
        </w:rPr>
        <w:t>ATSC 3.0 Broadcast Parameters</w:t>
      </w:r>
    </w:p>
    <w:p w14:paraId="485ABBEC" w14:textId="77777777" w:rsidR="00BF584D" w:rsidRPr="00BF584D" w:rsidRDefault="00BF584D" w:rsidP="00BF584D">
      <w:pPr>
        <w:numPr>
          <w:ilvl w:val="0"/>
          <w:numId w:val="13"/>
        </w:numPr>
        <w:tabs>
          <w:tab w:val="left" w:pos="1074"/>
        </w:tabs>
      </w:pPr>
      <w:r w:rsidRPr="00BF584D">
        <w:t>PLP bandwidth &amp; FEC rate</w:t>
      </w:r>
    </w:p>
    <w:p w14:paraId="5BE834E2" w14:textId="77777777" w:rsidR="00BF584D" w:rsidRPr="00BF584D" w:rsidRDefault="00BF584D" w:rsidP="00BF584D">
      <w:pPr>
        <w:numPr>
          <w:ilvl w:val="0"/>
          <w:numId w:val="13"/>
        </w:numPr>
        <w:tabs>
          <w:tab w:val="left" w:pos="1074"/>
        </w:tabs>
      </w:pPr>
      <w:r w:rsidRPr="00BF584D">
        <w:t>Bitmap tile resolution (coarse vs fine grid)</w:t>
      </w:r>
    </w:p>
    <w:p w14:paraId="7641AE5F" w14:textId="77777777" w:rsidR="00BF584D" w:rsidRPr="00BF584D" w:rsidRDefault="00BF584D" w:rsidP="00BF584D">
      <w:pPr>
        <w:numPr>
          <w:ilvl w:val="0"/>
          <w:numId w:val="13"/>
        </w:numPr>
        <w:tabs>
          <w:tab w:val="left" w:pos="1074"/>
        </w:tabs>
      </w:pPr>
      <w:r w:rsidRPr="00BF584D">
        <w:t>Correction update rate (1–10 Hz)</w:t>
      </w:r>
    </w:p>
    <w:p w14:paraId="50CB5E68" w14:textId="77777777" w:rsidR="00BF584D" w:rsidRPr="00BF584D" w:rsidRDefault="00BF584D" w:rsidP="00BF584D">
      <w:pPr>
        <w:numPr>
          <w:ilvl w:val="0"/>
          <w:numId w:val="13"/>
        </w:numPr>
        <w:tabs>
          <w:tab w:val="left" w:pos="1074"/>
        </w:tabs>
      </w:pPr>
      <w:r w:rsidRPr="00BF584D">
        <w:t>RTK vs SSR hybridization ratio</w:t>
      </w:r>
    </w:p>
    <w:p w14:paraId="24F1AB34" w14:textId="77777777" w:rsidR="00BF584D" w:rsidRPr="00BF584D" w:rsidRDefault="00BF584D" w:rsidP="00BF584D">
      <w:pPr>
        <w:numPr>
          <w:ilvl w:val="0"/>
          <w:numId w:val="13"/>
        </w:numPr>
        <w:tabs>
          <w:tab w:val="left" w:pos="1074"/>
        </w:tabs>
      </w:pPr>
      <w:r w:rsidRPr="00BF584D">
        <w:t>Redundancy / repetition patterns</w:t>
      </w:r>
    </w:p>
    <w:p w14:paraId="6641A130" w14:textId="77777777" w:rsidR="00BF584D" w:rsidRPr="00BF584D" w:rsidRDefault="00BF584D" w:rsidP="00BF584D">
      <w:pPr>
        <w:tabs>
          <w:tab w:val="left" w:pos="1074"/>
        </w:tabs>
        <w:rPr>
          <w:b/>
          <w:bCs/>
        </w:rPr>
      </w:pPr>
      <w:r w:rsidRPr="00BF584D">
        <w:rPr>
          <w:b/>
          <w:bCs/>
        </w:rPr>
        <w:t>Positioning Algorithm Parameters</w:t>
      </w:r>
    </w:p>
    <w:p w14:paraId="7ED18A39" w14:textId="77777777" w:rsidR="00BF584D" w:rsidRPr="00BF584D" w:rsidRDefault="00BF584D" w:rsidP="00BF584D">
      <w:pPr>
        <w:numPr>
          <w:ilvl w:val="0"/>
          <w:numId w:val="14"/>
        </w:numPr>
        <w:tabs>
          <w:tab w:val="left" w:pos="1074"/>
        </w:tabs>
      </w:pPr>
      <w:r w:rsidRPr="00BF584D">
        <w:t>Fusion weights (GNSS + IMU + corrections)</w:t>
      </w:r>
    </w:p>
    <w:p w14:paraId="47B09A1A" w14:textId="77777777" w:rsidR="00BF584D" w:rsidRPr="00BF584D" w:rsidRDefault="00BF584D" w:rsidP="00BF584D">
      <w:pPr>
        <w:numPr>
          <w:ilvl w:val="0"/>
          <w:numId w:val="14"/>
        </w:numPr>
        <w:tabs>
          <w:tab w:val="left" w:pos="1074"/>
        </w:tabs>
      </w:pPr>
      <w:r w:rsidRPr="00BF584D">
        <w:t>Multipath mitigation thresholds</w:t>
      </w:r>
    </w:p>
    <w:p w14:paraId="5D14B8C7" w14:textId="77777777" w:rsidR="00BF584D" w:rsidRPr="00BF584D" w:rsidRDefault="00BF584D" w:rsidP="00BF584D">
      <w:pPr>
        <w:numPr>
          <w:ilvl w:val="0"/>
          <w:numId w:val="14"/>
        </w:numPr>
        <w:tabs>
          <w:tab w:val="left" w:pos="1074"/>
        </w:tabs>
      </w:pPr>
      <w:r w:rsidRPr="00BF584D">
        <w:t>Station selection / reference diversity</w:t>
      </w:r>
    </w:p>
    <w:p w14:paraId="7F018241" w14:textId="77777777" w:rsidR="00BF584D" w:rsidRPr="00BF584D" w:rsidRDefault="00BF584D" w:rsidP="00BF584D">
      <w:pPr>
        <w:numPr>
          <w:ilvl w:val="0"/>
          <w:numId w:val="14"/>
        </w:numPr>
        <w:tabs>
          <w:tab w:val="left" w:pos="1074"/>
        </w:tabs>
      </w:pPr>
      <w:r w:rsidRPr="00BF584D">
        <w:t>Edge vs cloud processing decisions</w:t>
      </w:r>
    </w:p>
    <w:p w14:paraId="77EF0141" w14:textId="77777777" w:rsidR="00BF584D" w:rsidRPr="00BF584D" w:rsidRDefault="00A64EDE" w:rsidP="00BF584D">
      <w:pPr>
        <w:tabs>
          <w:tab w:val="left" w:pos="1074"/>
        </w:tabs>
      </w:pPr>
      <w:r>
        <w:pict w14:anchorId="245F083D">
          <v:rect id="_x0000_i1031" style="width:0;height:1.5pt" o:hralign="center" o:hrstd="t" o:hr="t" fillcolor="#a0a0a0" stroked="f"/>
        </w:pict>
      </w:r>
    </w:p>
    <w:p w14:paraId="27100E61" w14:textId="77777777" w:rsidR="00BF584D" w:rsidRPr="00BF584D" w:rsidRDefault="00BF584D" w:rsidP="00BF584D">
      <w:pPr>
        <w:tabs>
          <w:tab w:val="left" w:pos="1074"/>
        </w:tabs>
        <w:rPr>
          <w:b/>
          <w:bCs/>
        </w:rPr>
      </w:pPr>
      <w:r w:rsidRPr="00BF584D">
        <w:rPr>
          <w:b/>
          <w:bCs/>
        </w:rPr>
        <w:t>5. Test Scenarios</w:t>
      </w:r>
    </w:p>
    <w:p w14:paraId="2E046B24" w14:textId="77777777" w:rsidR="00BF584D" w:rsidRPr="00BF584D" w:rsidRDefault="00BF584D" w:rsidP="00BF584D">
      <w:pPr>
        <w:tabs>
          <w:tab w:val="left" w:pos="1074"/>
        </w:tabs>
        <w:rPr>
          <w:b/>
          <w:bCs/>
        </w:rPr>
      </w:pPr>
      <w:r w:rsidRPr="00BF584D">
        <w:rPr>
          <w:b/>
          <w:bCs/>
        </w:rPr>
        <w:t>Scenario 1: High-Accuracy Drone in Rural Area</w:t>
      </w:r>
    </w:p>
    <w:p w14:paraId="7A8F1DFD" w14:textId="77777777" w:rsidR="00BF584D" w:rsidRPr="00BF584D" w:rsidRDefault="00BF584D" w:rsidP="00BF584D">
      <w:pPr>
        <w:tabs>
          <w:tab w:val="left" w:pos="1074"/>
        </w:tabs>
      </w:pPr>
      <w:r w:rsidRPr="00BF584D">
        <w:rPr>
          <w:b/>
          <w:bCs/>
        </w:rPr>
        <w:t>Intent:</w:t>
      </w:r>
      <w:r w:rsidRPr="00BF584D">
        <w:t xml:space="preserve"> “Guarantee sub-10 cm accuracy.”</w:t>
      </w:r>
      <w:r w:rsidRPr="00BF584D">
        <w:br/>
        <w:t>AI increases correction rate, uses high-resolution bitmap tiles, boosts PLP reliability via stronger FEC.</w:t>
      </w:r>
    </w:p>
    <w:p w14:paraId="5F7E71E9" w14:textId="77777777" w:rsidR="00BF584D" w:rsidRPr="00BF584D" w:rsidRDefault="00A64EDE" w:rsidP="00BF584D">
      <w:pPr>
        <w:tabs>
          <w:tab w:val="left" w:pos="1074"/>
        </w:tabs>
      </w:pPr>
      <w:r>
        <w:pict w14:anchorId="6CCBCE8B">
          <v:rect id="_x0000_i1032" style="width:0;height:1.5pt" o:hralign="center" o:hrstd="t" o:hr="t" fillcolor="#a0a0a0" stroked="f"/>
        </w:pict>
      </w:r>
    </w:p>
    <w:p w14:paraId="10E4F35B" w14:textId="77777777" w:rsidR="00BF584D" w:rsidRPr="00BF584D" w:rsidRDefault="00BF584D" w:rsidP="00BF584D">
      <w:pPr>
        <w:tabs>
          <w:tab w:val="left" w:pos="1074"/>
        </w:tabs>
        <w:rPr>
          <w:b/>
          <w:bCs/>
        </w:rPr>
      </w:pPr>
      <w:r w:rsidRPr="00BF584D">
        <w:rPr>
          <w:b/>
          <w:bCs/>
        </w:rPr>
        <w:t>Scenario 2: Low-Bandwidth Rural ATSC Coverage</w:t>
      </w:r>
    </w:p>
    <w:p w14:paraId="3A589944" w14:textId="77777777" w:rsidR="00BF584D" w:rsidRPr="00BF584D" w:rsidRDefault="00BF584D" w:rsidP="00BF584D">
      <w:pPr>
        <w:tabs>
          <w:tab w:val="left" w:pos="1074"/>
        </w:tabs>
      </w:pPr>
      <w:r w:rsidRPr="00BF584D">
        <w:rPr>
          <w:b/>
          <w:bCs/>
        </w:rPr>
        <w:t>Intent:</w:t>
      </w:r>
      <w:r w:rsidRPr="00BF584D">
        <w:t xml:space="preserve"> “Optimize ATSC spectrum use.”</w:t>
      </w:r>
      <w:r w:rsidRPr="00BF584D">
        <w:br/>
        <w:t>AI decreases correction bitrate, switches to lower-rate SSR/bitmap encoding, reduces PLP bandwidth.</w:t>
      </w:r>
    </w:p>
    <w:p w14:paraId="73FC89CF" w14:textId="77777777" w:rsidR="00BF584D" w:rsidRPr="00BF584D" w:rsidRDefault="00A64EDE" w:rsidP="00BF584D">
      <w:pPr>
        <w:tabs>
          <w:tab w:val="left" w:pos="1074"/>
        </w:tabs>
      </w:pPr>
      <w:r>
        <w:pict w14:anchorId="61BFA826">
          <v:rect id="_x0000_i1033" style="width:0;height:1.5pt" o:hralign="center" o:hrstd="t" o:hr="t" fillcolor="#a0a0a0" stroked="f"/>
        </w:pict>
      </w:r>
    </w:p>
    <w:p w14:paraId="3A3FCEAC" w14:textId="77777777" w:rsidR="00BF584D" w:rsidRPr="00BF584D" w:rsidRDefault="00BF584D" w:rsidP="00BF584D">
      <w:pPr>
        <w:tabs>
          <w:tab w:val="left" w:pos="1074"/>
        </w:tabs>
        <w:rPr>
          <w:b/>
          <w:bCs/>
        </w:rPr>
      </w:pPr>
      <w:r w:rsidRPr="00BF584D">
        <w:rPr>
          <w:b/>
          <w:bCs/>
        </w:rPr>
        <w:t>Scenario 3: Urban Canyon Environment</w:t>
      </w:r>
    </w:p>
    <w:p w14:paraId="3CE87BB8" w14:textId="77777777" w:rsidR="00BF584D" w:rsidRPr="00BF584D" w:rsidRDefault="00BF584D" w:rsidP="00BF584D">
      <w:pPr>
        <w:pBdr>
          <w:bottom w:val="single" w:sz="6" w:space="1" w:color="auto"/>
        </w:pBdr>
        <w:tabs>
          <w:tab w:val="left" w:pos="1074"/>
        </w:tabs>
      </w:pPr>
      <w:r w:rsidRPr="00BF584D">
        <w:rPr>
          <w:b/>
          <w:bCs/>
        </w:rPr>
        <w:t>Intent:</w:t>
      </w:r>
      <w:r w:rsidRPr="00BF584D">
        <w:t xml:space="preserve"> “Maximize reliability.”</w:t>
      </w:r>
      <w:r w:rsidRPr="00BF584D">
        <w:br/>
        <w:t>AI strengthens error grid resolution, bumps integrity updates, adjusts multipath prediction and fusion weighting.</w:t>
      </w:r>
    </w:p>
    <w:p w14:paraId="246BD613" w14:textId="6A48CAEB" w:rsidR="001A1051" w:rsidRPr="001A1051" w:rsidRDefault="001A1051" w:rsidP="001A1051">
      <w:pPr>
        <w:tabs>
          <w:tab w:val="left" w:pos="1074"/>
        </w:tabs>
        <w:jc w:val="center"/>
        <w:rPr>
          <w:b/>
          <w:bCs/>
        </w:rPr>
      </w:pPr>
      <w:r w:rsidRPr="001A1051">
        <w:rPr>
          <w:b/>
          <w:bCs/>
        </w:rPr>
        <w:t>Reference Architecture</w:t>
      </w:r>
    </w:p>
    <w:p w14:paraId="059D7769" w14:textId="0E4D2548" w:rsidR="001A1051" w:rsidRDefault="004D69E6" w:rsidP="00BF584D">
      <w:pPr>
        <w:tabs>
          <w:tab w:val="left" w:pos="1074"/>
        </w:tabs>
      </w:pPr>
      <w:r w:rsidRPr="004D69E6">
        <w:rPr>
          <w:noProof/>
        </w:rPr>
        <w:lastRenderedPageBreak/>
        <w:drawing>
          <wp:inline distT="0" distB="0" distL="0" distR="0" wp14:anchorId="409BE711" wp14:editId="547056B0">
            <wp:extent cx="5731510" cy="25901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CD81" w14:textId="203E03E4" w:rsidR="001A1051" w:rsidRPr="001A1051" w:rsidRDefault="001A1051" w:rsidP="001A1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10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Reference </w:t>
      </w:r>
      <w:r w:rsidRPr="001A10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ATSC 3.0 documents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7840"/>
      </w:tblGrid>
      <w:tr w:rsidR="001A1051" w:rsidRPr="001A1051" w14:paraId="284DF7F5" w14:textId="77777777" w:rsidTr="001A1051">
        <w:tc>
          <w:tcPr>
            <w:tcW w:w="0" w:type="auto"/>
            <w:hideMark/>
          </w:tcPr>
          <w:p w14:paraId="3376AB4D" w14:textId="77777777" w:rsidR="001A1051" w:rsidRPr="001A1051" w:rsidRDefault="001A1051" w:rsidP="001A10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1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</w:t>
            </w:r>
          </w:p>
        </w:tc>
        <w:tc>
          <w:tcPr>
            <w:tcW w:w="0" w:type="auto"/>
            <w:hideMark/>
          </w:tcPr>
          <w:p w14:paraId="6A966FDA" w14:textId="77777777" w:rsidR="001A1051" w:rsidRPr="001A1051" w:rsidRDefault="001A1051" w:rsidP="001A10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1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1A1051" w:rsidRPr="001A1051" w14:paraId="68E1F227" w14:textId="77777777" w:rsidTr="001A1051">
        <w:tc>
          <w:tcPr>
            <w:tcW w:w="0" w:type="auto"/>
            <w:hideMark/>
          </w:tcPr>
          <w:p w14:paraId="522E2BD9" w14:textId="77777777" w:rsidR="001A1051" w:rsidRPr="001A1051" w:rsidRDefault="001A1051" w:rsidP="001A10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1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A/331</w:t>
            </w:r>
          </w:p>
        </w:tc>
        <w:tc>
          <w:tcPr>
            <w:tcW w:w="0" w:type="auto"/>
            <w:hideMark/>
          </w:tcPr>
          <w:p w14:paraId="5055065D" w14:textId="77777777" w:rsidR="001A1051" w:rsidRPr="001A1051" w:rsidRDefault="001A1051" w:rsidP="001A10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10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deliver positioning data (bitmap, RTK corrections) over ROUTE/DASH datacast.</w:t>
            </w:r>
          </w:p>
        </w:tc>
      </w:tr>
      <w:tr w:rsidR="001A1051" w:rsidRPr="001A1051" w14:paraId="142932ED" w14:textId="77777777" w:rsidTr="001A1051">
        <w:tc>
          <w:tcPr>
            <w:tcW w:w="0" w:type="auto"/>
            <w:hideMark/>
          </w:tcPr>
          <w:p w14:paraId="3F13B03D" w14:textId="77777777" w:rsidR="001A1051" w:rsidRPr="001A1051" w:rsidRDefault="001A1051" w:rsidP="001A10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1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A/300</w:t>
            </w:r>
          </w:p>
        </w:tc>
        <w:tc>
          <w:tcPr>
            <w:tcW w:w="0" w:type="auto"/>
            <w:hideMark/>
          </w:tcPr>
          <w:p w14:paraId="715CE77A" w14:textId="77777777" w:rsidR="001A1051" w:rsidRPr="001A1051" w:rsidRDefault="001A1051" w:rsidP="001A10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10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service creation &amp; delivery model.</w:t>
            </w:r>
          </w:p>
        </w:tc>
      </w:tr>
      <w:tr w:rsidR="001A1051" w:rsidRPr="001A1051" w14:paraId="7E91D57B" w14:textId="77777777" w:rsidTr="001A1051">
        <w:tc>
          <w:tcPr>
            <w:tcW w:w="0" w:type="auto"/>
            <w:hideMark/>
          </w:tcPr>
          <w:p w14:paraId="0B936E77" w14:textId="77777777" w:rsidR="001A1051" w:rsidRPr="001A1051" w:rsidRDefault="001A1051" w:rsidP="001A10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1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A/322</w:t>
            </w:r>
          </w:p>
        </w:tc>
        <w:tc>
          <w:tcPr>
            <w:tcW w:w="0" w:type="auto"/>
            <w:hideMark/>
          </w:tcPr>
          <w:p w14:paraId="32017FD5" w14:textId="77777777" w:rsidR="001A1051" w:rsidRPr="001A1051" w:rsidRDefault="001A1051" w:rsidP="001A10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10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you want to vary PLP robustness for “maximize accuracy” intent.</w:t>
            </w:r>
          </w:p>
        </w:tc>
      </w:tr>
    </w:tbl>
    <w:p w14:paraId="61F49559" w14:textId="22DF98FB" w:rsidR="001A1051" w:rsidRDefault="001A1051" w:rsidP="00BF584D">
      <w:pPr>
        <w:tabs>
          <w:tab w:val="left" w:pos="1074"/>
        </w:tabs>
      </w:pPr>
    </w:p>
    <w:p w14:paraId="03347329" w14:textId="77777777" w:rsidR="004C16FA" w:rsidRPr="004C16FA" w:rsidRDefault="004C16FA" w:rsidP="004C1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Positioning-specific info you need</w:t>
      </w:r>
    </w:p>
    <w:p w14:paraId="0E32B062" w14:textId="77777777" w:rsidR="004C16FA" w:rsidRPr="004C16FA" w:rsidRDefault="004C16FA" w:rsidP="004C16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6FA">
        <w:rPr>
          <w:rFonts w:ascii="Times New Roman" w:eastAsia="Times New Roman" w:hAnsi="Times New Roman" w:cs="Times New Roman"/>
          <w:sz w:val="24"/>
          <w:szCs w:val="24"/>
          <w:lang w:eastAsia="en-IN"/>
        </w:rPr>
        <w:t>RTK correction format (RTCM, MSM messages)</w:t>
      </w:r>
    </w:p>
    <w:p w14:paraId="49A553D4" w14:textId="77777777" w:rsidR="004C16FA" w:rsidRPr="004C16FA" w:rsidRDefault="004C16FA" w:rsidP="004C16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6FA">
        <w:rPr>
          <w:rFonts w:ascii="Times New Roman" w:eastAsia="Times New Roman" w:hAnsi="Times New Roman" w:cs="Times New Roman"/>
          <w:sz w:val="24"/>
          <w:szCs w:val="24"/>
          <w:lang w:eastAsia="en-IN"/>
        </w:rPr>
        <w:t>Bitmap/feature-map data format</w:t>
      </w:r>
    </w:p>
    <w:p w14:paraId="668DCDA5" w14:textId="77777777" w:rsidR="004C16FA" w:rsidRPr="004C16FA" w:rsidRDefault="004C16FA" w:rsidP="004C16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6FA">
        <w:rPr>
          <w:rFonts w:ascii="Times New Roman" w:eastAsia="Times New Roman" w:hAnsi="Times New Roman" w:cs="Times New Roman"/>
          <w:sz w:val="24"/>
          <w:szCs w:val="24"/>
          <w:lang w:eastAsia="en-IN"/>
        </w:rPr>
        <w:t>Timing info: ATSC L1 signaling timestamps</w:t>
      </w:r>
    </w:p>
    <w:p w14:paraId="691726C7" w14:textId="77777777" w:rsidR="004C16FA" w:rsidRPr="004C16FA" w:rsidRDefault="004C16FA" w:rsidP="004C16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6FA">
        <w:rPr>
          <w:rFonts w:ascii="Times New Roman" w:eastAsia="Times New Roman" w:hAnsi="Times New Roman" w:cs="Times New Roman"/>
          <w:sz w:val="24"/>
          <w:szCs w:val="24"/>
          <w:lang w:eastAsia="en-IN"/>
        </w:rPr>
        <w:t>GNSS → Broadcast synchronization mapping (frame alignment)</w:t>
      </w:r>
    </w:p>
    <w:p w14:paraId="38379974" w14:textId="77777777" w:rsidR="004C16FA" w:rsidRPr="004C16FA" w:rsidRDefault="004C16FA" w:rsidP="004C1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AI-intent translation</w:t>
      </w:r>
    </w:p>
    <w:p w14:paraId="4806C5F7" w14:textId="77777777" w:rsidR="004C16FA" w:rsidRPr="004C16FA" w:rsidRDefault="004C16FA" w:rsidP="004C1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6F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intents:</w:t>
      </w:r>
    </w:p>
    <w:p w14:paraId="46E571DE" w14:textId="77777777" w:rsidR="004C16FA" w:rsidRPr="004C16FA" w:rsidRDefault="004C16FA" w:rsidP="004C16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maximize accuracy</w:t>
      </w:r>
      <w:r w:rsidRPr="004C1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higher bitrate, more frequent RTK updates</w:t>
      </w:r>
    </w:p>
    <w:p w14:paraId="6B4E2305" w14:textId="77777777" w:rsidR="004C16FA" w:rsidRPr="004C16FA" w:rsidRDefault="004C16FA" w:rsidP="004C16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maximize reliability</w:t>
      </w:r>
      <w:r w:rsidRPr="004C1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robust PLP, lower code rate</w:t>
      </w:r>
    </w:p>
    <w:p w14:paraId="2FA25AB2" w14:textId="77777777" w:rsidR="004C16FA" w:rsidRPr="004C16FA" w:rsidRDefault="004C16FA" w:rsidP="004C16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 bandwidth</w:t>
      </w:r>
      <w:r w:rsidRPr="004C1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compress positioning deltas, reduce frequency</w:t>
      </w:r>
    </w:p>
    <w:p w14:paraId="027E3D74" w14:textId="77777777" w:rsidR="004C16FA" w:rsidRPr="004C16FA" w:rsidRDefault="004C16FA" w:rsidP="004C1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D. Required APIs</w:t>
      </w:r>
    </w:p>
    <w:p w14:paraId="40083600" w14:textId="65B43F2C" w:rsidR="004C16FA" w:rsidRPr="004C16FA" w:rsidRDefault="004C16FA" w:rsidP="004C16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6FA">
        <w:rPr>
          <w:rFonts w:ascii="Times New Roman" w:eastAsia="Times New Roman" w:hAnsi="Times New Roman" w:cs="Times New Roman"/>
          <w:sz w:val="24"/>
          <w:szCs w:val="24"/>
          <w:lang w:eastAsia="en-IN"/>
        </w:rPr>
        <w:t>G</w:t>
      </w:r>
      <w:r w:rsidR="00C77273" w:rsidRPr="004C16FA">
        <w:rPr>
          <w:rFonts w:ascii="Times New Roman" w:eastAsia="Times New Roman" w:hAnsi="Times New Roman" w:cs="Times New Roman"/>
          <w:sz w:val="24"/>
          <w:szCs w:val="24"/>
          <w:lang w:eastAsia="en-IN"/>
        </w:rPr>
        <w:t>enerating</w:t>
      </w:r>
      <w:r w:rsidRPr="004C1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ROUTE/DASH for non-video data</w:t>
      </w:r>
    </w:p>
    <w:p w14:paraId="160C73F3" w14:textId="77777777" w:rsidR="004C16FA" w:rsidRPr="004C16FA" w:rsidRDefault="004C16FA" w:rsidP="004C16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6FA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 PLP parameters (if using a modifiable transmitter)</w:t>
      </w:r>
    </w:p>
    <w:p w14:paraId="76C8E281" w14:textId="77777777" w:rsidR="004C16FA" w:rsidRPr="004C16FA" w:rsidRDefault="004C16FA" w:rsidP="004C16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6FA">
        <w:rPr>
          <w:rFonts w:ascii="Times New Roman" w:eastAsia="Times New Roman" w:hAnsi="Times New Roman" w:cs="Times New Roman"/>
          <w:sz w:val="24"/>
          <w:szCs w:val="24"/>
          <w:lang w:eastAsia="en-IN"/>
        </w:rPr>
        <w:t>AI agent config control for the pipeline</w:t>
      </w:r>
    </w:p>
    <w:p w14:paraId="76FC8E20" w14:textId="77777777" w:rsidR="004C16FA" w:rsidRDefault="004C16FA" w:rsidP="00BF584D">
      <w:pPr>
        <w:tabs>
          <w:tab w:val="left" w:pos="1074"/>
        </w:tabs>
      </w:pPr>
    </w:p>
    <w:p w14:paraId="2214D02A" w14:textId="1382AE35" w:rsidR="001A1051" w:rsidRDefault="001A1051" w:rsidP="00BF584D">
      <w:pPr>
        <w:tabs>
          <w:tab w:val="left" w:pos="1074"/>
        </w:tabs>
      </w:pPr>
    </w:p>
    <w:p w14:paraId="1761DDA8" w14:textId="20812490" w:rsidR="001A1051" w:rsidRDefault="001A1051" w:rsidP="00BF584D">
      <w:pPr>
        <w:tabs>
          <w:tab w:val="left" w:pos="1074"/>
        </w:tabs>
      </w:pPr>
    </w:p>
    <w:p w14:paraId="45B1E3C5" w14:textId="1ADB3351" w:rsidR="001A1051" w:rsidRPr="001A1051" w:rsidRDefault="001A1051" w:rsidP="001A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A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PoC your codebase will include:</w:t>
      </w:r>
    </w:p>
    <w:p w14:paraId="547BE863" w14:textId="77777777" w:rsidR="001A1051" w:rsidRPr="001A1051" w:rsidRDefault="001A1051" w:rsidP="001A1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10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Broadcast-side modules</w:t>
      </w:r>
    </w:p>
    <w:p w14:paraId="308F066B" w14:textId="77777777" w:rsidR="001A1051" w:rsidRPr="001A1051" w:rsidRDefault="001A1051" w:rsidP="001A10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ALP encapsulator</w:t>
      </w:r>
      <w:r w:rsidRPr="001A10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 libatsc3 or write Python/C++ wrapper)</w:t>
      </w:r>
    </w:p>
    <w:p w14:paraId="79F5F249" w14:textId="77777777" w:rsidR="001A1051" w:rsidRPr="001A1051" w:rsidRDefault="001A1051" w:rsidP="001A10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ROUTE/DASH packager</w:t>
      </w:r>
    </w:p>
    <w:p w14:paraId="6B5CDC4B" w14:textId="77777777" w:rsidR="001A1051" w:rsidRPr="001A1051" w:rsidRDefault="001A1051" w:rsidP="001A10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(SLT/LLS) descriptor generator</w:t>
      </w:r>
    </w:p>
    <w:p w14:paraId="647C1A29" w14:textId="77777777" w:rsidR="001A1051" w:rsidRPr="001A1051" w:rsidRDefault="001A1051" w:rsidP="001A10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Transmitter control API</w:t>
      </w:r>
      <w:r w:rsidRPr="001A10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dynamic PLP/power needed)</w:t>
      </w:r>
    </w:p>
    <w:p w14:paraId="08048CE9" w14:textId="77777777" w:rsidR="001A1051" w:rsidRPr="001A1051" w:rsidRDefault="001A1051" w:rsidP="001A10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agent (Python preferred)</w:t>
      </w:r>
    </w:p>
    <w:p w14:paraId="319E7D58" w14:textId="77777777" w:rsidR="001A1051" w:rsidRPr="001A1051" w:rsidRDefault="001A1051" w:rsidP="001A105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051">
        <w:rPr>
          <w:rFonts w:ascii="Times New Roman" w:eastAsia="Times New Roman" w:hAnsi="Times New Roman" w:cs="Times New Roman"/>
          <w:sz w:val="24"/>
          <w:szCs w:val="24"/>
          <w:lang w:eastAsia="en-IN"/>
        </w:rPr>
        <w:t>Intent parser</w:t>
      </w:r>
    </w:p>
    <w:p w14:paraId="283B6360" w14:textId="77777777" w:rsidR="001A1051" w:rsidRPr="001A1051" w:rsidRDefault="001A1051" w:rsidP="001A105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051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engine</w:t>
      </w:r>
    </w:p>
    <w:p w14:paraId="09601B84" w14:textId="77777777" w:rsidR="001A1051" w:rsidRPr="001A1051" w:rsidRDefault="001A1051" w:rsidP="001A105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051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Optimizer</w:t>
      </w:r>
    </w:p>
    <w:p w14:paraId="470C4EED" w14:textId="77777777" w:rsidR="001A1051" w:rsidRPr="001A1051" w:rsidRDefault="001A1051" w:rsidP="001A105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051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for ATSC parameters</w:t>
      </w:r>
    </w:p>
    <w:p w14:paraId="3E3CA7E0" w14:textId="77777777" w:rsidR="001A1051" w:rsidRPr="001A1051" w:rsidRDefault="001A1051" w:rsidP="001A1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10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Receiver-side modules</w:t>
      </w:r>
    </w:p>
    <w:p w14:paraId="380104AE" w14:textId="77777777" w:rsidR="001A1051" w:rsidRPr="001A1051" w:rsidRDefault="001A1051" w:rsidP="001A1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ALP + ROUTE + DASH client</w:t>
      </w:r>
      <w:r w:rsidRPr="001A10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(libatsc3 or your own lightweight Python client)</w:t>
      </w:r>
    </w:p>
    <w:p w14:paraId="1A1D6BEB" w14:textId="1243CB77" w:rsidR="001A1051" w:rsidRPr="001A1051" w:rsidRDefault="001A1051" w:rsidP="001A1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Positioning client </w:t>
      </w:r>
    </w:p>
    <w:p w14:paraId="2721533B" w14:textId="77777777" w:rsidR="001A1051" w:rsidRPr="001A1051" w:rsidRDefault="001A1051" w:rsidP="001A1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10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Orchestration layer</w:t>
      </w:r>
    </w:p>
    <w:p w14:paraId="4482B668" w14:textId="77777777" w:rsidR="001A1051" w:rsidRPr="001A1051" w:rsidRDefault="001A1051" w:rsidP="001A1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051">
        <w:rPr>
          <w:rFonts w:ascii="Times New Roman" w:eastAsia="Times New Roman" w:hAnsi="Times New Roman" w:cs="Times New Roman"/>
          <w:sz w:val="24"/>
          <w:szCs w:val="24"/>
          <w:lang w:eastAsia="en-IN"/>
        </w:rPr>
        <w:t>REST/gRPC API exposing intents</w:t>
      </w:r>
    </w:p>
    <w:p w14:paraId="659C818E" w14:textId="58B0A398" w:rsidR="001A1051" w:rsidRPr="001A1051" w:rsidRDefault="001A1051" w:rsidP="001A1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0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analytics module </w:t>
      </w:r>
    </w:p>
    <w:p w14:paraId="15647A70" w14:textId="77777777" w:rsidR="001A1051" w:rsidRPr="00BF584D" w:rsidRDefault="001A1051" w:rsidP="00BF584D">
      <w:pPr>
        <w:tabs>
          <w:tab w:val="left" w:pos="1074"/>
        </w:tabs>
      </w:pPr>
    </w:p>
    <w:p w14:paraId="68CA87C2" w14:textId="77777777" w:rsidR="00BF584D" w:rsidRDefault="00BF584D" w:rsidP="00BF584D">
      <w:pPr>
        <w:tabs>
          <w:tab w:val="left" w:pos="1074"/>
        </w:tabs>
        <w:rPr>
          <w:lang w:val="en-US"/>
        </w:rPr>
      </w:pPr>
    </w:p>
    <w:p w14:paraId="7BA92212" w14:textId="77777777" w:rsidR="00BF584D" w:rsidRDefault="00BF584D" w:rsidP="00BF584D">
      <w:pPr>
        <w:tabs>
          <w:tab w:val="left" w:pos="1074"/>
        </w:tabs>
        <w:rPr>
          <w:lang w:val="en-US"/>
        </w:rPr>
      </w:pPr>
    </w:p>
    <w:p w14:paraId="0512E651" w14:textId="77777777" w:rsidR="00BF584D" w:rsidRPr="00BF584D" w:rsidRDefault="00BF584D" w:rsidP="00BF584D">
      <w:pPr>
        <w:rPr>
          <w:lang w:val="en-US"/>
        </w:rPr>
      </w:pPr>
    </w:p>
    <w:p w14:paraId="0013364C" w14:textId="727C4926" w:rsidR="00C400F9" w:rsidRPr="003F2FBB" w:rsidRDefault="00C400F9" w:rsidP="00C400F9">
      <w:pPr>
        <w:rPr>
          <w:lang w:val="en-US"/>
        </w:rPr>
      </w:pPr>
    </w:p>
    <w:sectPr w:rsidR="00C400F9" w:rsidRPr="003F2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32DCB"/>
    <w:multiLevelType w:val="multilevel"/>
    <w:tmpl w:val="FF88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83E6F"/>
    <w:multiLevelType w:val="multilevel"/>
    <w:tmpl w:val="D864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42123"/>
    <w:multiLevelType w:val="multilevel"/>
    <w:tmpl w:val="DEB4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769D3"/>
    <w:multiLevelType w:val="multilevel"/>
    <w:tmpl w:val="3982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F6EC7"/>
    <w:multiLevelType w:val="multilevel"/>
    <w:tmpl w:val="5276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070DD"/>
    <w:multiLevelType w:val="multilevel"/>
    <w:tmpl w:val="296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43081"/>
    <w:multiLevelType w:val="multilevel"/>
    <w:tmpl w:val="2752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230DE"/>
    <w:multiLevelType w:val="multilevel"/>
    <w:tmpl w:val="F868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8783F"/>
    <w:multiLevelType w:val="multilevel"/>
    <w:tmpl w:val="B26C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759F3"/>
    <w:multiLevelType w:val="multilevel"/>
    <w:tmpl w:val="EE04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A413F"/>
    <w:multiLevelType w:val="multilevel"/>
    <w:tmpl w:val="89C4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A30D4"/>
    <w:multiLevelType w:val="multilevel"/>
    <w:tmpl w:val="EBE0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27EC6"/>
    <w:multiLevelType w:val="multilevel"/>
    <w:tmpl w:val="B0DC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E3700"/>
    <w:multiLevelType w:val="hybridMultilevel"/>
    <w:tmpl w:val="8B826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A38FF"/>
    <w:multiLevelType w:val="multilevel"/>
    <w:tmpl w:val="C10A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530CF"/>
    <w:multiLevelType w:val="multilevel"/>
    <w:tmpl w:val="3DFC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41407"/>
    <w:multiLevelType w:val="multilevel"/>
    <w:tmpl w:val="0C8E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65053"/>
    <w:multiLevelType w:val="multilevel"/>
    <w:tmpl w:val="AA50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32130"/>
    <w:multiLevelType w:val="hybridMultilevel"/>
    <w:tmpl w:val="EDC64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1B4544"/>
    <w:multiLevelType w:val="multilevel"/>
    <w:tmpl w:val="1F5C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A0E58"/>
    <w:multiLevelType w:val="multilevel"/>
    <w:tmpl w:val="0992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3"/>
  </w:num>
  <w:num w:numId="3">
    <w:abstractNumId w:val="16"/>
  </w:num>
  <w:num w:numId="4">
    <w:abstractNumId w:val="15"/>
  </w:num>
  <w:num w:numId="5">
    <w:abstractNumId w:val="3"/>
  </w:num>
  <w:num w:numId="6">
    <w:abstractNumId w:val="10"/>
  </w:num>
  <w:num w:numId="7">
    <w:abstractNumId w:val="17"/>
  </w:num>
  <w:num w:numId="8">
    <w:abstractNumId w:val="19"/>
  </w:num>
  <w:num w:numId="9">
    <w:abstractNumId w:val="7"/>
  </w:num>
  <w:num w:numId="10">
    <w:abstractNumId w:val="0"/>
  </w:num>
  <w:num w:numId="11">
    <w:abstractNumId w:val="5"/>
  </w:num>
  <w:num w:numId="12">
    <w:abstractNumId w:val="4"/>
  </w:num>
  <w:num w:numId="13">
    <w:abstractNumId w:val="12"/>
  </w:num>
  <w:num w:numId="14">
    <w:abstractNumId w:val="9"/>
  </w:num>
  <w:num w:numId="15">
    <w:abstractNumId w:val="6"/>
  </w:num>
  <w:num w:numId="16">
    <w:abstractNumId w:val="11"/>
  </w:num>
  <w:num w:numId="17">
    <w:abstractNumId w:val="20"/>
  </w:num>
  <w:num w:numId="18">
    <w:abstractNumId w:val="8"/>
  </w:num>
  <w:num w:numId="19">
    <w:abstractNumId w:val="1"/>
  </w:num>
  <w:num w:numId="20">
    <w:abstractNumId w:val="2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BB"/>
    <w:rsid w:val="000054B7"/>
    <w:rsid w:val="00071091"/>
    <w:rsid w:val="000C466A"/>
    <w:rsid w:val="000E3322"/>
    <w:rsid w:val="001A1051"/>
    <w:rsid w:val="00201D45"/>
    <w:rsid w:val="003F2FBB"/>
    <w:rsid w:val="00420C94"/>
    <w:rsid w:val="004C16FA"/>
    <w:rsid w:val="004D69E6"/>
    <w:rsid w:val="00561607"/>
    <w:rsid w:val="005E709F"/>
    <w:rsid w:val="006851B4"/>
    <w:rsid w:val="006C6584"/>
    <w:rsid w:val="0070436D"/>
    <w:rsid w:val="007972AD"/>
    <w:rsid w:val="0085729B"/>
    <w:rsid w:val="00871293"/>
    <w:rsid w:val="008C567B"/>
    <w:rsid w:val="00970A76"/>
    <w:rsid w:val="00A64EDE"/>
    <w:rsid w:val="00A94EE1"/>
    <w:rsid w:val="00AD4247"/>
    <w:rsid w:val="00BF584D"/>
    <w:rsid w:val="00C034DE"/>
    <w:rsid w:val="00C400F9"/>
    <w:rsid w:val="00C77273"/>
    <w:rsid w:val="00C800D4"/>
    <w:rsid w:val="00C86612"/>
    <w:rsid w:val="00DC6B5D"/>
    <w:rsid w:val="00DD3FF2"/>
    <w:rsid w:val="00DE69F5"/>
    <w:rsid w:val="00E813CD"/>
    <w:rsid w:val="00EB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A6F9E"/>
  <w15:chartTrackingRefBased/>
  <w15:docId w15:val="{21AD3528-2D7B-408D-852A-AC927AB37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12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29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972AD"/>
    <w:pPr>
      <w:ind w:left="720"/>
      <w:contextualSpacing/>
    </w:pPr>
  </w:style>
  <w:style w:type="table" w:styleId="TableGrid">
    <w:name w:val="Table Grid"/>
    <w:basedOn w:val="TableNormal"/>
    <w:uiPriority w:val="39"/>
    <w:rsid w:val="00561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2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8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tomojitakasu/RTKLI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preksha shah</dc:creator>
  <cp:keywords/>
  <dc:description/>
  <cp:lastModifiedBy>preksha shah</cp:lastModifiedBy>
  <cp:revision>38</cp:revision>
  <dcterms:created xsi:type="dcterms:W3CDTF">2025-12-09T04:42:00Z</dcterms:created>
  <dcterms:modified xsi:type="dcterms:W3CDTF">2025-12-14T06:51:00Z</dcterms:modified>
</cp:coreProperties>
</file>