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Task 3: Linux Permissions</w:t>
      </w:r>
    </w:p>
    <w:p>
      <w:pPr>
        <w:jc w:val="center"/>
      </w:pPr>
      <w:r>
        <w:t>Practical exercise using Linux chmod and ls -l</w:t>
      </w:r>
    </w:p>
    <w:p>
      <w:r>
        <w:t>This document records the terminal steps for creating a practice file and changing its permissions with chmod. The final screenshot shows a typo in the command (chmodr instead of chmod), so it records an unsuccessful attempt rather than a successful 777 permission change.</w:t>
      </w:r>
    </w:p>
    <w:p>
      <w:pPr>
        <w:pStyle w:val="Heading1"/>
      </w:pPr>
      <w:r>
        <w:t>1. Creating the practice file and checking initial permissions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19" cy="34975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8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19" cy="3497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Applying chmod 755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2024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9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202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Applying chmod 644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19" cy="34975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0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19" cy="3497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Attempted chmod 777 — command typo and terminal error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19" cy="34975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9-113359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19" cy="3497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Correct command to complete the 777 test</w:t>
      </w:r>
    </w:p>
    <w:p>
      <w:r>
        <w:t>chmod 777 demo.txt</w:t>
      </w:r>
    </w:p>
    <w:p>
      <w:r>
        <w:t>ls -l demo.txt</w:t>
      </w:r>
    </w:p>
    <w:p>
      <w:r>
        <w:t>Expected permissions: -rwxrwxrwx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