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99DC7" w14:textId="77777777" w:rsidR="002B6E77" w:rsidRDefault="002B6E77"/>
    <w:sectPr w:rsidR="002B6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77"/>
    <w:rsid w:val="0029171C"/>
    <w:rsid w:val="002B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9249A"/>
  <w15:chartTrackingRefBased/>
  <w15:docId w15:val="{FFC6A772-0D6A-4546-827F-5030CBCB6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E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Kumar</dc:creator>
  <cp:keywords/>
  <dc:description/>
  <cp:lastModifiedBy>Rishi Kumar</cp:lastModifiedBy>
  <cp:revision>1</cp:revision>
  <dcterms:created xsi:type="dcterms:W3CDTF">2026-04-26T02:17:00Z</dcterms:created>
  <dcterms:modified xsi:type="dcterms:W3CDTF">2026-04-26T02:17:00Z</dcterms:modified>
</cp:coreProperties>
</file>