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0EA32" w14:textId="77777777" w:rsidR="004F78CD" w:rsidRPr="004F78CD" w:rsidRDefault="004F78CD" w:rsidP="004F78CD">
      <w:pPr>
        <w:rPr>
          <w:b/>
          <w:bCs/>
        </w:rPr>
      </w:pPr>
      <w:r w:rsidRPr="004F78CD">
        <w:rPr>
          <w:b/>
          <w:bCs/>
        </w:rPr>
        <w:t>1. “Anomaly Detection of IoT Cyberattacks in Smart Cities Using Federated Learning and Split Learning” (2024)</w:t>
      </w:r>
    </w:p>
    <w:p w14:paraId="70052EB1" w14:textId="77777777" w:rsidR="004F78CD" w:rsidRPr="004F78CD" w:rsidRDefault="004F78CD" w:rsidP="004F78CD">
      <w:r w:rsidRPr="004F78CD">
        <w:t xml:space="preserve">This paper explores anomaly detection in large IoT environments by combining </w:t>
      </w:r>
      <w:r w:rsidRPr="004F78CD">
        <w:rPr>
          <w:b/>
          <w:bCs/>
        </w:rPr>
        <w:t>federated learning and split learning</w:t>
      </w:r>
      <w:r w:rsidRPr="004F78CD">
        <w:t xml:space="preserve"> to preserve privacy while identifying threats across distributed devices. </w:t>
      </w:r>
    </w:p>
    <w:p w14:paraId="11DD34CA" w14:textId="77777777" w:rsidR="004F78CD" w:rsidRPr="004F78CD" w:rsidRDefault="004F78CD" w:rsidP="004F78CD">
      <w:r w:rsidRPr="004F78CD">
        <w:rPr>
          <w:b/>
          <w:bCs/>
        </w:rPr>
        <w:t>Why it’s useful:</w:t>
      </w:r>
      <w:r w:rsidRPr="004F78CD">
        <w:br/>
        <w:t xml:space="preserve">It shows how decentralizing learning and maintaining data privacy can help security in wide IoT systems — this contrasts with your </w:t>
      </w:r>
      <w:r w:rsidRPr="004F78CD">
        <w:rPr>
          <w:i/>
          <w:iCs/>
        </w:rPr>
        <w:t>consensus-based trust layer</w:t>
      </w:r>
      <w:r w:rsidRPr="004F78CD">
        <w:t xml:space="preserve">, which does </w:t>
      </w:r>
      <w:r w:rsidRPr="004F78CD">
        <w:rPr>
          <w:i/>
          <w:iCs/>
        </w:rPr>
        <w:t>not</w:t>
      </w:r>
      <w:r w:rsidRPr="004F78CD">
        <w:t xml:space="preserve"> rely on global model training but rather on real-time </w:t>
      </w:r>
      <w:proofErr w:type="spellStart"/>
      <w:r w:rsidRPr="004F78CD">
        <w:t>behavior</w:t>
      </w:r>
      <w:proofErr w:type="spellEnd"/>
      <w:r w:rsidRPr="004F78CD">
        <w:t xml:space="preserve"> agreement. It helps you position your approach against </w:t>
      </w:r>
      <w:r w:rsidRPr="004F78CD">
        <w:rPr>
          <w:i/>
          <w:iCs/>
        </w:rPr>
        <w:t>learning-centric</w:t>
      </w:r>
      <w:r w:rsidRPr="004F78CD">
        <w:t xml:space="preserve"> detection techniques.</w:t>
      </w:r>
    </w:p>
    <w:p w14:paraId="6E3EDFDA" w14:textId="77777777" w:rsidR="004F78CD" w:rsidRPr="004F78CD" w:rsidRDefault="004F78CD" w:rsidP="004F78CD">
      <w:r w:rsidRPr="004F78CD">
        <w:pict w14:anchorId="4D04C3A8">
          <v:rect id="_x0000_i1055" style="width:0;height:1.5pt" o:hralign="center" o:hrstd="t" o:hr="t" fillcolor="#a0a0a0" stroked="f"/>
        </w:pict>
      </w:r>
    </w:p>
    <w:p w14:paraId="7D1EB06B" w14:textId="77777777" w:rsidR="004F78CD" w:rsidRPr="004F78CD" w:rsidRDefault="004F78CD" w:rsidP="004F78CD">
      <w:pPr>
        <w:rPr>
          <w:b/>
          <w:bCs/>
        </w:rPr>
      </w:pPr>
      <w:r w:rsidRPr="004F78CD">
        <w:rPr>
          <w:b/>
          <w:bCs/>
        </w:rPr>
        <w:t>2. “A Survey on Intrusion Detection System in IoT Networks” (2025)</w:t>
      </w:r>
    </w:p>
    <w:p w14:paraId="1D62ED63" w14:textId="77777777" w:rsidR="004F78CD" w:rsidRPr="004F78CD" w:rsidRDefault="004F78CD" w:rsidP="004F78CD">
      <w:r w:rsidRPr="004F78CD">
        <w:t xml:space="preserve">This survey paper summarizes a wide range of </w:t>
      </w:r>
      <w:r w:rsidRPr="004F78CD">
        <w:rPr>
          <w:b/>
          <w:bCs/>
        </w:rPr>
        <w:t>intrusion detection methods</w:t>
      </w:r>
      <w:r w:rsidRPr="004F78CD">
        <w:t xml:space="preserve"> in IoT, including supervised, unsupervised, and hybrid machine learning models. </w:t>
      </w:r>
    </w:p>
    <w:p w14:paraId="7739B3D2" w14:textId="77777777" w:rsidR="004F78CD" w:rsidRPr="004F78CD" w:rsidRDefault="004F78CD" w:rsidP="004F78CD">
      <w:r w:rsidRPr="004F78CD">
        <w:rPr>
          <w:b/>
          <w:bCs/>
        </w:rPr>
        <w:t>Why it’s useful:</w:t>
      </w:r>
      <w:r w:rsidRPr="004F78CD">
        <w:br/>
        <w:t xml:space="preserve">It helps you explain </w:t>
      </w:r>
      <w:r w:rsidRPr="004F78CD">
        <w:rPr>
          <w:i/>
          <w:iCs/>
        </w:rPr>
        <w:t>why traditional anomaly detection methods alone are insufficient</w:t>
      </w:r>
      <w:r w:rsidRPr="004F78CD">
        <w:t xml:space="preserve"> for subtle (stealthy) sensor data corruption — and how your </w:t>
      </w:r>
      <w:proofErr w:type="spellStart"/>
      <w:r w:rsidRPr="004F78CD">
        <w:rPr>
          <w:i/>
          <w:iCs/>
        </w:rPr>
        <w:t>behavioral</w:t>
      </w:r>
      <w:proofErr w:type="spellEnd"/>
      <w:r w:rsidRPr="004F78CD">
        <w:rPr>
          <w:i/>
          <w:iCs/>
        </w:rPr>
        <w:t xml:space="preserve"> consensus approach</w:t>
      </w:r>
      <w:r w:rsidRPr="004F78CD">
        <w:t xml:space="preserve"> fits into the bigger IDS landscape.</w:t>
      </w:r>
    </w:p>
    <w:p w14:paraId="7BB47CB7" w14:textId="77777777" w:rsidR="004F78CD" w:rsidRPr="004F78CD" w:rsidRDefault="004F78CD" w:rsidP="004F78CD">
      <w:r w:rsidRPr="004F78CD">
        <w:pict w14:anchorId="4AD2E67D">
          <v:rect id="_x0000_i1056" style="width:0;height:1.5pt" o:hralign="center" o:hrstd="t" o:hr="t" fillcolor="#a0a0a0" stroked="f"/>
        </w:pict>
      </w:r>
    </w:p>
    <w:p w14:paraId="56217B61" w14:textId="77777777" w:rsidR="004F78CD" w:rsidRPr="004F78CD" w:rsidRDefault="004F78CD" w:rsidP="004F78CD">
      <w:pPr>
        <w:rPr>
          <w:b/>
          <w:bCs/>
        </w:rPr>
      </w:pPr>
      <w:r w:rsidRPr="004F78CD">
        <w:rPr>
          <w:b/>
          <w:bCs/>
        </w:rPr>
        <w:t>3. “Detecting Stealthy False Data Injection Attacks in Smart Grids (Ensemble-Based Methods)” (2020)</w:t>
      </w:r>
    </w:p>
    <w:p w14:paraId="5D871EAA" w14:textId="77777777" w:rsidR="004F78CD" w:rsidRPr="004F78CD" w:rsidRDefault="004F78CD" w:rsidP="004F78CD">
      <w:r w:rsidRPr="004F78CD">
        <w:t xml:space="preserve">This paper presents machine-learning approaches to detect </w:t>
      </w:r>
      <w:r w:rsidRPr="004F78CD">
        <w:rPr>
          <w:b/>
          <w:bCs/>
        </w:rPr>
        <w:t>stealthy FDI attacks</w:t>
      </w:r>
      <w:r w:rsidRPr="004F78CD">
        <w:t xml:space="preserve"> in smart grid systems using ensemble classifiers and supervised/unsupervised combinations. </w:t>
      </w:r>
    </w:p>
    <w:p w14:paraId="23B04536" w14:textId="77777777" w:rsidR="004F78CD" w:rsidRPr="004F78CD" w:rsidRDefault="004F78CD" w:rsidP="004F78CD">
      <w:r w:rsidRPr="004F78CD">
        <w:rPr>
          <w:b/>
          <w:bCs/>
        </w:rPr>
        <w:t>Why it’s useful:</w:t>
      </w:r>
      <w:r w:rsidRPr="004F78CD">
        <w:br/>
        <w:t xml:space="preserve">Although in the smart-grid domain, false data injection is the same </w:t>
      </w:r>
      <w:r w:rsidRPr="004F78CD">
        <w:rPr>
          <w:i/>
          <w:iCs/>
        </w:rPr>
        <w:t>type</w:t>
      </w:r>
      <w:r w:rsidRPr="004F78CD">
        <w:t xml:space="preserve"> of threat you target. It gives you a </w:t>
      </w:r>
      <w:r w:rsidRPr="004F78CD">
        <w:rPr>
          <w:i/>
          <w:iCs/>
        </w:rPr>
        <w:t>comparison point</w:t>
      </w:r>
      <w:r w:rsidRPr="004F78CD">
        <w:t xml:space="preserve"> between ensemble ML detection and your </w:t>
      </w:r>
      <w:r w:rsidRPr="004F78CD">
        <w:rPr>
          <w:i/>
          <w:iCs/>
        </w:rPr>
        <w:t>consensus/trust-score approach</w:t>
      </w:r>
      <w:r w:rsidRPr="004F78CD">
        <w:t>.</w:t>
      </w:r>
    </w:p>
    <w:p w14:paraId="3C5C0035" w14:textId="77777777" w:rsidR="004F78CD" w:rsidRPr="004F78CD" w:rsidRDefault="004F78CD" w:rsidP="004F78CD">
      <w:r w:rsidRPr="004F78CD">
        <w:pict w14:anchorId="17E116D0">
          <v:rect id="_x0000_i1057" style="width:0;height:1.5pt" o:hralign="center" o:hrstd="t" o:hr="t" fillcolor="#a0a0a0" stroked="f"/>
        </w:pict>
      </w:r>
    </w:p>
    <w:p w14:paraId="3CB73C11" w14:textId="77777777" w:rsidR="004F78CD" w:rsidRDefault="004F78CD" w:rsidP="004F78CD">
      <w:pPr>
        <w:rPr>
          <w:b/>
          <w:bCs/>
        </w:rPr>
      </w:pPr>
    </w:p>
    <w:p w14:paraId="6CF6F786" w14:textId="77777777" w:rsidR="004F78CD" w:rsidRDefault="004F78CD" w:rsidP="004F78CD">
      <w:pPr>
        <w:rPr>
          <w:b/>
          <w:bCs/>
        </w:rPr>
      </w:pPr>
    </w:p>
    <w:p w14:paraId="07E9FFD2" w14:textId="77777777" w:rsidR="004F78CD" w:rsidRDefault="004F78CD" w:rsidP="004F78CD">
      <w:pPr>
        <w:rPr>
          <w:b/>
          <w:bCs/>
        </w:rPr>
      </w:pPr>
    </w:p>
    <w:p w14:paraId="42EA177C" w14:textId="77777777" w:rsidR="004F78CD" w:rsidRDefault="004F78CD" w:rsidP="004F78CD">
      <w:pPr>
        <w:rPr>
          <w:b/>
          <w:bCs/>
        </w:rPr>
      </w:pPr>
    </w:p>
    <w:p w14:paraId="26E2AD8F" w14:textId="77777777" w:rsidR="004F78CD" w:rsidRDefault="004F78CD" w:rsidP="004F78CD">
      <w:pPr>
        <w:rPr>
          <w:b/>
          <w:bCs/>
        </w:rPr>
      </w:pPr>
    </w:p>
    <w:p w14:paraId="3080D80F" w14:textId="2993D1C1" w:rsidR="004F78CD" w:rsidRPr="004F78CD" w:rsidRDefault="004F78CD" w:rsidP="004F78CD">
      <w:pPr>
        <w:rPr>
          <w:b/>
          <w:bCs/>
        </w:rPr>
      </w:pPr>
      <w:r w:rsidRPr="004F78CD">
        <w:rPr>
          <w:b/>
          <w:bCs/>
        </w:rPr>
        <w:lastRenderedPageBreak/>
        <w:t>4. “A Federated Learning Approach to Anomaly Detection in Smart Buildings” (2020)</w:t>
      </w:r>
    </w:p>
    <w:p w14:paraId="59ED7304" w14:textId="77777777" w:rsidR="004F78CD" w:rsidRPr="004F78CD" w:rsidRDefault="004F78CD" w:rsidP="004F78CD">
      <w:r w:rsidRPr="004F78CD">
        <w:t xml:space="preserve">This research uses </w:t>
      </w:r>
      <w:r w:rsidRPr="004F78CD">
        <w:rPr>
          <w:b/>
          <w:bCs/>
        </w:rPr>
        <w:t>federated LSTM-based learning</w:t>
      </w:r>
      <w:r w:rsidRPr="004F78CD">
        <w:t xml:space="preserve"> to detect anomalies in smart buildings by training models across multiple devices. </w:t>
      </w:r>
    </w:p>
    <w:p w14:paraId="056249CE" w14:textId="77777777" w:rsidR="004F78CD" w:rsidRPr="004F78CD" w:rsidRDefault="004F78CD" w:rsidP="004F78CD">
      <w:r w:rsidRPr="004F78CD">
        <w:rPr>
          <w:b/>
          <w:bCs/>
        </w:rPr>
        <w:t>Why it’s useful:</w:t>
      </w:r>
      <w:r w:rsidRPr="004F78CD">
        <w:br/>
        <w:t xml:space="preserve">This is in the </w:t>
      </w:r>
      <w:r w:rsidRPr="004F78CD">
        <w:rPr>
          <w:b/>
          <w:bCs/>
        </w:rPr>
        <w:t>same domain</w:t>
      </w:r>
      <w:r w:rsidRPr="004F78CD">
        <w:t xml:space="preserve"> (smart buildings) and reflects a very different approach (federated LSTM) than what you propose. When you contrast it with your </w:t>
      </w:r>
      <w:r w:rsidRPr="004F78CD">
        <w:rPr>
          <w:i/>
          <w:iCs/>
        </w:rPr>
        <w:t>lightweight consensus + trust approach</w:t>
      </w:r>
      <w:r w:rsidRPr="004F78CD">
        <w:t xml:space="preserve">, it sharpens your argument about </w:t>
      </w:r>
      <w:r w:rsidRPr="004F78CD">
        <w:rPr>
          <w:b/>
          <w:bCs/>
        </w:rPr>
        <w:t>feasibility and interpretability</w:t>
      </w:r>
      <w:r w:rsidRPr="004F78CD">
        <w:t>.</w:t>
      </w:r>
    </w:p>
    <w:p w14:paraId="26B62626" w14:textId="77777777" w:rsidR="004F78CD" w:rsidRPr="004F78CD" w:rsidRDefault="004F78CD" w:rsidP="004F78CD">
      <w:r w:rsidRPr="004F78CD">
        <w:pict w14:anchorId="3134F564">
          <v:rect id="_x0000_i1058" style="width:0;height:1.5pt" o:hralign="center" o:hrstd="t" o:hr="t" fillcolor="#a0a0a0" stroked="f"/>
        </w:pict>
      </w:r>
    </w:p>
    <w:p w14:paraId="34E25021" w14:textId="77777777" w:rsidR="004F78CD" w:rsidRPr="004F78CD" w:rsidRDefault="004F78CD" w:rsidP="004F78CD">
      <w:pPr>
        <w:rPr>
          <w:b/>
          <w:bCs/>
        </w:rPr>
      </w:pPr>
      <w:r w:rsidRPr="004F78CD">
        <w:rPr>
          <w:b/>
          <w:bCs/>
        </w:rPr>
        <w:t>5. “Composite Vulnerabilities and Hybrid Threats for Smart Building Automation Systems” (2025)</w:t>
      </w:r>
    </w:p>
    <w:p w14:paraId="6928D109" w14:textId="77777777" w:rsidR="004F78CD" w:rsidRPr="004F78CD" w:rsidRDefault="004F78CD" w:rsidP="004F78CD">
      <w:r w:rsidRPr="004F78CD">
        <w:t xml:space="preserve">This paper reviews vulnerabilities in smart building protocols, sensors, and systems that are often overlooked in typical research. </w:t>
      </w:r>
    </w:p>
    <w:p w14:paraId="5DE8384F" w14:textId="77777777" w:rsidR="004F78CD" w:rsidRPr="004F78CD" w:rsidRDefault="004F78CD" w:rsidP="004F78CD">
      <w:r w:rsidRPr="004F78CD">
        <w:rPr>
          <w:b/>
          <w:bCs/>
        </w:rPr>
        <w:t>Why it’s useful:</w:t>
      </w:r>
      <w:r w:rsidRPr="004F78CD">
        <w:br/>
        <w:t xml:space="preserve">It gives you </w:t>
      </w:r>
      <w:r w:rsidRPr="004F78CD">
        <w:rPr>
          <w:b/>
          <w:bCs/>
        </w:rPr>
        <w:t>industry context</w:t>
      </w:r>
      <w:r w:rsidRPr="004F78CD">
        <w:t xml:space="preserve"> about real vulnerabilities in smart building systems, not just theory. You can cite it to show that researchers are concerned about the </w:t>
      </w:r>
      <w:r w:rsidRPr="004F78CD">
        <w:rPr>
          <w:i/>
          <w:iCs/>
        </w:rPr>
        <w:t>same class of threats</w:t>
      </w:r>
      <w:r w:rsidRPr="004F78CD">
        <w:t xml:space="preserve"> (sensor errors, hybrid vulnerabilities), and your project addresses one concrete slice of that problem.</w:t>
      </w:r>
    </w:p>
    <w:p w14:paraId="30C51A13" w14:textId="77777777" w:rsidR="004F78CD" w:rsidRPr="004F78CD" w:rsidRDefault="004F78CD" w:rsidP="004F78CD">
      <w:r w:rsidRPr="004F78CD">
        <w:pict w14:anchorId="57B6D046">
          <v:rect id="_x0000_i1059" style="width:0;height:1.5pt" o:hralign="center" o:hrstd="t" o:hr="t" fillcolor="#a0a0a0" stroked="f"/>
        </w:pict>
      </w:r>
    </w:p>
    <w:p w14:paraId="1486098C" w14:textId="77777777" w:rsidR="004F78CD" w:rsidRPr="004F78CD" w:rsidRDefault="004F78CD" w:rsidP="004F78CD">
      <w:pPr>
        <w:rPr>
          <w:b/>
          <w:bCs/>
        </w:rPr>
      </w:pPr>
      <w:r w:rsidRPr="004F78CD">
        <w:rPr>
          <w:b/>
          <w:bCs/>
        </w:rPr>
        <w:t>How to Use These in Your Work</w:t>
      </w:r>
    </w:p>
    <w:p w14:paraId="7528EDA3" w14:textId="77777777" w:rsidR="004F78CD" w:rsidRPr="004F78CD" w:rsidRDefault="004F78CD" w:rsidP="004F78CD">
      <w:r w:rsidRPr="004F78CD">
        <w:t>Here’s how you can reference them succinctly in your research sections:</w:t>
      </w:r>
    </w:p>
    <w:p w14:paraId="3E3185BE" w14:textId="77777777" w:rsidR="004F78CD" w:rsidRPr="004F78CD" w:rsidRDefault="004F78CD" w:rsidP="004F78CD">
      <w:r w:rsidRPr="004F78CD">
        <w:rPr>
          <w:b/>
          <w:bCs/>
        </w:rPr>
        <w:t>Related Work (comparison):</w:t>
      </w:r>
    </w:p>
    <w:p w14:paraId="0CE4A9DC" w14:textId="77777777" w:rsidR="004F78CD" w:rsidRPr="004F78CD" w:rsidRDefault="004F78CD" w:rsidP="004F78CD">
      <w:pPr>
        <w:numPr>
          <w:ilvl w:val="0"/>
          <w:numId w:val="2"/>
        </w:numPr>
      </w:pPr>
      <w:r w:rsidRPr="004F78CD">
        <w:t xml:space="preserve">Many approaches use </w:t>
      </w:r>
      <w:r w:rsidRPr="004F78CD">
        <w:rPr>
          <w:b/>
          <w:bCs/>
        </w:rPr>
        <w:t>machine learning</w:t>
      </w:r>
      <w:r w:rsidRPr="004F78CD">
        <w:t xml:space="preserve"> or </w:t>
      </w:r>
      <w:r w:rsidRPr="004F78CD">
        <w:rPr>
          <w:b/>
          <w:bCs/>
        </w:rPr>
        <w:t>deep learning</w:t>
      </w:r>
      <w:r w:rsidRPr="004F78CD">
        <w:t xml:space="preserve"> for anomaly detection in IoT (federated learning, LSTM models), but these require heavy training or data privacy considerations. </w:t>
      </w:r>
    </w:p>
    <w:p w14:paraId="3B551C9D" w14:textId="77777777" w:rsidR="004F78CD" w:rsidRPr="004F78CD" w:rsidRDefault="004F78CD" w:rsidP="004F78CD">
      <w:pPr>
        <w:numPr>
          <w:ilvl w:val="0"/>
          <w:numId w:val="2"/>
        </w:numPr>
      </w:pPr>
      <w:r w:rsidRPr="004F78CD">
        <w:t xml:space="preserve">Broad IoT IDS surveys show that classic methods struggle with evolving threats and resource constraints. </w:t>
      </w:r>
    </w:p>
    <w:p w14:paraId="4B3775A5" w14:textId="77777777" w:rsidR="004F78CD" w:rsidRPr="004F78CD" w:rsidRDefault="004F78CD" w:rsidP="004F78CD">
      <w:pPr>
        <w:numPr>
          <w:ilvl w:val="0"/>
          <w:numId w:val="2"/>
        </w:numPr>
      </w:pPr>
      <w:r w:rsidRPr="004F78CD">
        <w:t xml:space="preserve">Ensemble and hybrid detection works (smart grid) demonstrate how traditional ML can detect FDI attacks, but they assume </w:t>
      </w:r>
      <w:proofErr w:type="spellStart"/>
      <w:r w:rsidRPr="004F78CD">
        <w:t>labeled</w:t>
      </w:r>
      <w:proofErr w:type="spellEnd"/>
      <w:r w:rsidRPr="004F78CD">
        <w:t xml:space="preserve"> data or complex training. </w:t>
      </w:r>
    </w:p>
    <w:p w14:paraId="29A92724" w14:textId="77777777" w:rsidR="004F78CD" w:rsidRPr="004F78CD" w:rsidRDefault="004F78CD" w:rsidP="004F78CD">
      <w:pPr>
        <w:numPr>
          <w:ilvl w:val="0"/>
          <w:numId w:val="2"/>
        </w:numPr>
      </w:pPr>
      <w:r w:rsidRPr="004F78CD">
        <w:t xml:space="preserve">Smart building vulnerability reviews highlight sensor and protocol weaknesses that your consensus-based trust layer directly addresses. </w:t>
      </w:r>
    </w:p>
    <w:p w14:paraId="002F6A54" w14:textId="77777777" w:rsidR="004F78CD" w:rsidRDefault="004F78CD" w:rsidP="004F78CD">
      <w:pPr>
        <w:rPr>
          <w:b/>
          <w:bCs/>
        </w:rPr>
      </w:pPr>
    </w:p>
    <w:p w14:paraId="70AC0155" w14:textId="77777777" w:rsidR="004F78CD" w:rsidRDefault="004F78CD" w:rsidP="004F78CD">
      <w:pPr>
        <w:rPr>
          <w:b/>
          <w:bCs/>
        </w:rPr>
      </w:pPr>
    </w:p>
    <w:p w14:paraId="594F4EA4" w14:textId="360ECBC4" w:rsidR="004F78CD" w:rsidRPr="004F78CD" w:rsidRDefault="004F78CD" w:rsidP="004F78CD">
      <w:r w:rsidRPr="004F78CD">
        <w:rPr>
          <w:b/>
          <w:bCs/>
        </w:rPr>
        <w:lastRenderedPageBreak/>
        <w:t>Contrast With Your Approach:</w:t>
      </w:r>
    </w:p>
    <w:p w14:paraId="5288DD1E" w14:textId="77777777" w:rsidR="004F78CD" w:rsidRPr="004F78CD" w:rsidRDefault="004F78CD" w:rsidP="004F78CD">
      <w:pPr>
        <w:numPr>
          <w:ilvl w:val="0"/>
          <w:numId w:val="3"/>
        </w:numPr>
      </w:pPr>
      <w:r w:rsidRPr="004F78CD">
        <w:t xml:space="preserve">Unlike ML-heavy or federated learning designs, your method uses </w:t>
      </w:r>
      <w:proofErr w:type="spellStart"/>
      <w:r w:rsidRPr="004F78CD">
        <w:rPr>
          <w:b/>
          <w:bCs/>
        </w:rPr>
        <w:t>behavior</w:t>
      </w:r>
      <w:proofErr w:type="spellEnd"/>
      <w:r w:rsidRPr="004F78CD">
        <w:rPr>
          <w:b/>
          <w:bCs/>
        </w:rPr>
        <w:t xml:space="preserve"> consensus and trust scoring</w:t>
      </w:r>
      <w:r w:rsidRPr="004F78CD">
        <w:t xml:space="preserve"> without requiring large datasets or heavy training.</w:t>
      </w:r>
    </w:p>
    <w:p w14:paraId="6797A52F" w14:textId="77777777" w:rsidR="004F78CD" w:rsidRPr="004F78CD" w:rsidRDefault="004F78CD" w:rsidP="004F78CD">
      <w:pPr>
        <w:numPr>
          <w:ilvl w:val="0"/>
          <w:numId w:val="3"/>
        </w:numPr>
      </w:pPr>
      <w:r w:rsidRPr="004F78CD">
        <w:t xml:space="preserve">Your approach is </w:t>
      </w:r>
      <w:r w:rsidRPr="004F78CD">
        <w:rPr>
          <w:b/>
          <w:bCs/>
        </w:rPr>
        <w:t xml:space="preserve">lightweight, explainable, and suitable for real-time </w:t>
      </w:r>
      <w:proofErr w:type="spellStart"/>
      <w:r w:rsidRPr="004F78CD">
        <w:rPr>
          <w:b/>
          <w:bCs/>
        </w:rPr>
        <w:t>behavior</w:t>
      </w:r>
      <w:proofErr w:type="spellEnd"/>
      <w:r w:rsidRPr="004F78CD">
        <w:rPr>
          <w:b/>
          <w:bCs/>
        </w:rPr>
        <w:t xml:space="preserve"> validation</w:t>
      </w:r>
      <w:r w:rsidRPr="004F78CD">
        <w:t xml:space="preserve"> in resource-constrained CPS like smart buildings.</w:t>
      </w:r>
    </w:p>
    <w:p w14:paraId="67A8D31E" w14:textId="77777777" w:rsidR="004F78CD" w:rsidRDefault="004F78CD"/>
    <w:sectPr w:rsidR="004F78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700C37"/>
    <w:multiLevelType w:val="multilevel"/>
    <w:tmpl w:val="7698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1D29BB"/>
    <w:multiLevelType w:val="multilevel"/>
    <w:tmpl w:val="656EC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D85AC3"/>
    <w:multiLevelType w:val="multilevel"/>
    <w:tmpl w:val="538E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825412">
    <w:abstractNumId w:val="1"/>
  </w:num>
  <w:num w:numId="2" w16cid:durableId="1088499911">
    <w:abstractNumId w:val="0"/>
  </w:num>
  <w:num w:numId="3" w16cid:durableId="6131709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8CD"/>
    <w:rsid w:val="003428B4"/>
    <w:rsid w:val="004F7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046DE"/>
  <w15:chartTrackingRefBased/>
  <w15:docId w15:val="{D3D91D1E-CD2E-4738-933D-DE14FAC20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8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8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8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8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8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8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8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8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8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8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8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547</Words>
  <Characters>3119</Characters>
  <Application>Microsoft Office Word</Application>
  <DocSecurity>0</DocSecurity>
  <Lines>25</Lines>
  <Paragraphs>7</Paragraphs>
  <ScaleCrop>false</ScaleCrop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Kumar</dc:creator>
  <cp:keywords/>
  <dc:description/>
  <cp:lastModifiedBy>Rishi Kumar</cp:lastModifiedBy>
  <cp:revision>1</cp:revision>
  <dcterms:created xsi:type="dcterms:W3CDTF">2026-01-29T09:30:00Z</dcterms:created>
  <dcterms:modified xsi:type="dcterms:W3CDTF">2026-01-29T09:33:00Z</dcterms:modified>
</cp:coreProperties>
</file>