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E123" w14:textId="5809DF41" w:rsidR="29DC7531" w:rsidRDefault="00520309" w:rsidP="29DC7531">
      <w:pPr>
        <w:rPr>
          <w:b/>
          <w:bCs/>
        </w:rPr>
      </w:pPr>
      <w:r>
        <w:rPr>
          <w:b/>
          <w:bCs/>
        </w:rPr>
        <w:t>Bill of Materials</w:t>
      </w:r>
    </w:p>
    <w:tbl>
      <w:tblPr>
        <w:tblStyle w:val="TableGrid"/>
        <w:tblW w:w="0" w:type="auto"/>
        <w:tblLook w:val="04A0" w:firstRow="1" w:lastRow="0" w:firstColumn="1" w:lastColumn="0" w:noHBand="0" w:noVBand="1"/>
      </w:tblPr>
      <w:tblGrid>
        <w:gridCol w:w="1120"/>
        <w:gridCol w:w="6284"/>
        <w:gridCol w:w="883"/>
        <w:gridCol w:w="1063"/>
      </w:tblGrid>
      <w:tr w:rsidR="00BC1F5F" w14:paraId="7DDDBDF7" w14:textId="77777777" w:rsidTr="00520309">
        <w:tc>
          <w:tcPr>
            <w:tcW w:w="2337" w:type="dxa"/>
          </w:tcPr>
          <w:p w14:paraId="374236AE" w14:textId="3FB2E67E" w:rsidR="00520309" w:rsidRDefault="00520309" w:rsidP="00520309">
            <w:pPr>
              <w:jc w:val="center"/>
            </w:pPr>
            <w:r>
              <w:t>Name</w:t>
            </w:r>
          </w:p>
        </w:tc>
        <w:tc>
          <w:tcPr>
            <w:tcW w:w="2337" w:type="dxa"/>
          </w:tcPr>
          <w:p w14:paraId="02387DCB" w14:textId="1129EE6B" w:rsidR="00520309" w:rsidRDefault="00520309" w:rsidP="00520309">
            <w:pPr>
              <w:jc w:val="center"/>
            </w:pPr>
            <w:r>
              <w:t>Link</w:t>
            </w:r>
          </w:p>
        </w:tc>
        <w:tc>
          <w:tcPr>
            <w:tcW w:w="2338" w:type="dxa"/>
          </w:tcPr>
          <w:p w14:paraId="4C3E7A49" w14:textId="5D1C00D7" w:rsidR="00520309" w:rsidRDefault="00D52051" w:rsidP="00D52051">
            <w:pPr>
              <w:jc w:val="center"/>
            </w:pPr>
            <w:r>
              <w:t>Price</w:t>
            </w:r>
          </w:p>
        </w:tc>
        <w:tc>
          <w:tcPr>
            <w:tcW w:w="2338" w:type="dxa"/>
          </w:tcPr>
          <w:p w14:paraId="13E61C70" w14:textId="6A6F459D" w:rsidR="00520309" w:rsidRDefault="00D52051" w:rsidP="00D52051">
            <w:pPr>
              <w:jc w:val="center"/>
            </w:pPr>
            <w:r>
              <w:t>Quantity</w:t>
            </w:r>
          </w:p>
        </w:tc>
      </w:tr>
      <w:tr w:rsidR="00BC1F5F" w14:paraId="7125D9DD" w14:textId="77777777" w:rsidTr="00520309">
        <w:tc>
          <w:tcPr>
            <w:tcW w:w="2337" w:type="dxa"/>
          </w:tcPr>
          <w:p w14:paraId="3ECD9F4C" w14:textId="699BCD3F" w:rsidR="00520309" w:rsidRDefault="00D52051">
            <w:r>
              <w:t>Fsr Sensor 0.5” Dia</w:t>
            </w:r>
          </w:p>
        </w:tc>
        <w:tc>
          <w:tcPr>
            <w:tcW w:w="2337" w:type="dxa"/>
          </w:tcPr>
          <w:p w14:paraId="7164F61B" w14:textId="0EFF5554" w:rsidR="00520309" w:rsidRDefault="007710FC">
            <w:hyperlink r:id="rId8" w:history="1">
              <w:r w:rsidRPr="00FA2C83">
                <w:rPr>
                  <w:rStyle w:val="Hyperlink"/>
                </w:rPr>
                <w:t>https://secure.sayal.com/STORE4/prodetails.php?SKU=271640</w:t>
              </w:r>
            </w:hyperlink>
            <w:r>
              <w:t xml:space="preserve"> </w:t>
            </w:r>
          </w:p>
        </w:tc>
        <w:tc>
          <w:tcPr>
            <w:tcW w:w="2338" w:type="dxa"/>
          </w:tcPr>
          <w:p w14:paraId="49425F4C" w14:textId="3627D68C" w:rsidR="00520309" w:rsidRDefault="007710FC">
            <w:r>
              <w:t>$9.95</w:t>
            </w:r>
          </w:p>
        </w:tc>
        <w:tc>
          <w:tcPr>
            <w:tcW w:w="2338" w:type="dxa"/>
          </w:tcPr>
          <w:p w14:paraId="124EB942" w14:textId="15ADC618" w:rsidR="00520309" w:rsidRDefault="00FB1AA0">
            <w:r>
              <w:t>3</w:t>
            </w:r>
          </w:p>
        </w:tc>
      </w:tr>
      <w:tr w:rsidR="00BC1F5F" w14:paraId="6D2484D9" w14:textId="77777777" w:rsidTr="00520309">
        <w:tc>
          <w:tcPr>
            <w:tcW w:w="2337" w:type="dxa"/>
          </w:tcPr>
          <w:p w14:paraId="5423D8AA" w14:textId="18B83CCC" w:rsidR="00520309" w:rsidRDefault="00FB1AA0">
            <w:r>
              <w:t xml:space="preserve">Fsr Sensor </w:t>
            </w:r>
            <w:r w:rsidR="00552458">
              <w:t>1.7”x1.7”</w:t>
            </w:r>
          </w:p>
        </w:tc>
        <w:tc>
          <w:tcPr>
            <w:tcW w:w="2337" w:type="dxa"/>
          </w:tcPr>
          <w:p w14:paraId="7E3BC274" w14:textId="7E92952F" w:rsidR="00520309" w:rsidRDefault="005A1C74">
            <w:hyperlink r:id="rId9" w:history="1">
              <w:r w:rsidRPr="00FA2C83">
                <w:rPr>
                  <w:rStyle w:val="Hyperlink"/>
                </w:rPr>
                <w:t>https://secure.sayal.com/STORE4/prodetails.php?SKU=271639</w:t>
              </w:r>
            </w:hyperlink>
            <w:r>
              <w:t xml:space="preserve"> </w:t>
            </w:r>
          </w:p>
        </w:tc>
        <w:tc>
          <w:tcPr>
            <w:tcW w:w="2338" w:type="dxa"/>
          </w:tcPr>
          <w:p w14:paraId="559FCE08" w14:textId="00868299" w:rsidR="00520309" w:rsidRDefault="005A1C74">
            <w:r>
              <w:t>$14.95</w:t>
            </w:r>
          </w:p>
        </w:tc>
        <w:tc>
          <w:tcPr>
            <w:tcW w:w="2338" w:type="dxa"/>
          </w:tcPr>
          <w:p w14:paraId="6EAFE657" w14:textId="43C89D5D" w:rsidR="00520309" w:rsidRDefault="00923580">
            <w:r>
              <w:t>1</w:t>
            </w:r>
          </w:p>
        </w:tc>
      </w:tr>
      <w:tr w:rsidR="00BC1F5F" w14:paraId="08E86355" w14:textId="77777777" w:rsidTr="00520309">
        <w:tc>
          <w:tcPr>
            <w:tcW w:w="2337" w:type="dxa"/>
          </w:tcPr>
          <w:p w14:paraId="2D0972BE" w14:textId="28592246" w:rsidR="00520309" w:rsidRDefault="00C25AF0">
            <w:r>
              <w:t>Load Cell 50kg</w:t>
            </w:r>
          </w:p>
        </w:tc>
        <w:tc>
          <w:tcPr>
            <w:tcW w:w="2337" w:type="dxa"/>
          </w:tcPr>
          <w:p w14:paraId="5E83AAE1" w14:textId="523163A9" w:rsidR="00520309" w:rsidRDefault="00923580">
            <w:hyperlink r:id="rId10" w:history="1">
              <w:r w:rsidRPr="00FA2C83">
                <w:rPr>
                  <w:rStyle w:val="Hyperlink"/>
                </w:rPr>
                <w:t>https://secure.sayal.com/STORE4/prodetails.php?SKU=251739</w:t>
              </w:r>
            </w:hyperlink>
            <w:r>
              <w:t xml:space="preserve"> </w:t>
            </w:r>
          </w:p>
        </w:tc>
        <w:tc>
          <w:tcPr>
            <w:tcW w:w="2338" w:type="dxa"/>
          </w:tcPr>
          <w:p w14:paraId="7C3F5AFE" w14:textId="52884745" w:rsidR="00520309" w:rsidRDefault="00C25AF0">
            <w:r>
              <w:t>$15.95</w:t>
            </w:r>
          </w:p>
        </w:tc>
        <w:tc>
          <w:tcPr>
            <w:tcW w:w="2338" w:type="dxa"/>
          </w:tcPr>
          <w:p w14:paraId="2592B9A3" w14:textId="69EB79F3" w:rsidR="00520309" w:rsidRDefault="00C25AF0">
            <w:r>
              <w:t>1 (comes with 4)</w:t>
            </w:r>
          </w:p>
        </w:tc>
      </w:tr>
      <w:tr w:rsidR="00BC1F5F" w14:paraId="6362D6D7" w14:textId="77777777" w:rsidTr="00520309">
        <w:tc>
          <w:tcPr>
            <w:tcW w:w="2337" w:type="dxa"/>
          </w:tcPr>
          <w:p w14:paraId="5637616F" w14:textId="55423257" w:rsidR="00520309" w:rsidRDefault="005A1C74">
            <w:r>
              <w:t>Foam Mat</w:t>
            </w:r>
          </w:p>
        </w:tc>
        <w:tc>
          <w:tcPr>
            <w:tcW w:w="2337" w:type="dxa"/>
          </w:tcPr>
          <w:p w14:paraId="25A1C9F3" w14:textId="08173071" w:rsidR="00520309" w:rsidRDefault="00BC1F5F">
            <w:r>
              <w:t>VED</w:t>
            </w:r>
          </w:p>
        </w:tc>
        <w:tc>
          <w:tcPr>
            <w:tcW w:w="2338" w:type="dxa"/>
          </w:tcPr>
          <w:p w14:paraId="4ACD34F6" w14:textId="5D030D96" w:rsidR="00520309" w:rsidRDefault="55E8A57F">
            <w:r>
              <w:t>free</w:t>
            </w:r>
          </w:p>
        </w:tc>
        <w:tc>
          <w:tcPr>
            <w:tcW w:w="2338" w:type="dxa"/>
          </w:tcPr>
          <w:p w14:paraId="3D75985C" w14:textId="7CF48DEE" w:rsidR="00520309" w:rsidRDefault="55E8A57F">
            <w:r>
              <w:t>Infinite</w:t>
            </w:r>
          </w:p>
        </w:tc>
      </w:tr>
    </w:tbl>
    <w:p w14:paraId="607CED56" w14:textId="17CE3B0D" w:rsidR="00520309" w:rsidRPr="00520309" w:rsidRDefault="00520309"/>
    <w:p w14:paraId="2992F634" w14:textId="0DDDA668" w:rsidR="29DC7531" w:rsidRDefault="00502DB6">
      <w:r>
        <w:rPr>
          <w:b/>
          <w:bCs/>
        </w:rPr>
        <w:t>Idea</w:t>
      </w:r>
    </w:p>
    <w:p w14:paraId="3A5AD1DB" w14:textId="2550A18A" w:rsidR="00094651" w:rsidRDefault="00935C0F">
      <w:r>
        <w:t xml:space="preserve">Create a posture-detecting chair that recommends exercises after extended periods of sitting in a </w:t>
      </w:r>
      <w:r w:rsidR="005B644B">
        <w:t xml:space="preserve">posture detrimental to that </w:t>
      </w:r>
      <w:r w:rsidR="00433A47">
        <w:t>individual’s</w:t>
      </w:r>
      <w:r w:rsidR="005B644B">
        <w:t xml:space="preserve"> condition. The exercises must be tailored to their condition. The exercises must not be too easy or too hard. Motivation to do the exercises must be provided. This can be in terms of a point system and push notifications.</w:t>
      </w:r>
    </w:p>
    <w:p w14:paraId="5F87B94E" w14:textId="77777777" w:rsidR="00094651" w:rsidRDefault="00094651"/>
    <w:p w14:paraId="54CFA54F" w14:textId="239D9E18" w:rsidR="00094651" w:rsidRPr="00A1113F" w:rsidRDefault="00094651">
      <w:pPr>
        <w:rPr>
          <w:b/>
          <w:bCs/>
        </w:rPr>
      </w:pPr>
      <w:r w:rsidRPr="00A1113F">
        <w:rPr>
          <w:b/>
          <w:bCs/>
        </w:rPr>
        <w:t>Create a weight sensing chair that detects if a person is seated for extended periods of time. Based on this, our app will recommend the person to do an exercise tailored to their condition. Once the exercise is completed, the individual will gain points and progress</w:t>
      </w:r>
      <w:r w:rsidR="004D49C0" w:rsidRPr="00A1113F">
        <w:rPr>
          <w:b/>
          <w:bCs/>
        </w:rPr>
        <w:t>. Daily exercise will be rewarded.</w:t>
      </w:r>
    </w:p>
    <w:p w14:paraId="737AA158" w14:textId="09B86227" w:rsidR="005B644B" w:rsidRDefault="00354665">
      <w:r>
        <w:tab/>
      </w:r>
    </w:p>
    <w:p w14:paraId="26418C52" w14:textId="365A7325" w:rsidR="005B644B" w:rsidRPr="005F03B3" w:rsidRDefault="005B3F08">
      <w:pPr>
        <w:rPr>
          <w:b/>
          <w:bCs/>
        </w:rPr>
      </w:pPr>
      <w:r w:rsidRPr="005F03B3">
        <w:rPr>
          <w:b/>
          <w:bCs/>
        </w:rPr>
        <w:t>Prompt 2:</w:t>
      </w:r>
    </w:p>
    <w:p w14:paraId="694CEEC8" w14:textId="350C88D8" w:rsidR="005B3F08" w:rsidRPr="00502DB6" w:rsidRDefault="00433A47">
      <w:r w:rsidRPr="00433A47">
        <w:drawing>
          <wp:inline distT="0" distB="0" distL="0" distR="0" wp14:anchorId="3CEA9046" wp14:editId="514CEF3A">
            <wp:extent cx="5943600" cy="1798320"/>
            <wp:effectExtent l="0" t="0" r="0" b="0"/>
            <wp:docPr id="214123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31556" name=""/>
                    <pic:cNvPicPr/>
                  </pic:nvPicPr>
                  <pic:blipFill>
                    <a:blip r:embed="rId11"/>
                    <a:stretch>
                      <a:fillRect/>
                    </a:stretch>
                  </pic:blipFill>
                  <pic:spPr>
                    <a:xfrm>
                      <a:off x="0" y="0"/>
                      <a:ext cx="5943600" cy="1798320"/>
                    </a:xfrm>
                    <a:prstGeom prst="rect">
                      <a:avLst/>
                    </a:prstGeom>
                  </pic:spPr>
                </pic:pic>
              </a:graphicData>
            </a:graphic>
          </wp:inline>
        </w:drawing>
      </w:r>
    </w:p>
    <w:p w14:paraId="6F32F7F6" w14:textId="0FBDDB4B" w:rsidR="29DC7531" w:rsidRDefault="29DC7531"/>
    <w:p w14:paraId="520A0834" w14:textId="42C5EA17" w:rsidR="29DC7531" w:rsidRDefault="29DC7531"/>
    <w:p w14:paraId="3510A94A" w14:textId="7677584C" w:rsidR="000A0D57" w:rsidRPr="005F03B3" w:rsidRDefault="00DE4E16" w:rsidP="005F03B3">
      <w:pPr>
        <w:rPr>
          <w:b/>
          <w:bCs/>
        </w:rPr>
      </w:pPr>
      <w:r w:rsidRPr="005F03B3">
        <w:rPr>
          <w:b/>
          <w:bCs/>
        </w:rPr>
        <w:t xml:space="preserve">Case Study: </w:t>
      </w:r>
    </w:p>
    <w:p w14:paraId="5B3B4BAE" w14:textId="77777777" w:rsidR="000A0D57" w:rsidRDefault="000A0D57">
      <w:pPr>
        <w:pStyle w:val="Heading1"/>
        <w:ind w:left="-5"/>
      </w:pPr>
      <w:r>
        <w:t xml:space="preserve">Case Study 2: The Exercise Engagement Gap </w:t>
      </w:r>
    </w:p>
    <w:p w14:paraId="0CD33D36" w14:textId="79B0DB47" w:rsidR="000A0D57" w:rsidRDefault="000A0D57">
      <w:pPr>
        <w:spacing w:after="384"/>
        <w:ind w:left="-5"/>
      </w:pPr>
      <w:r>
        <w:t xml:space="preserve">Designing adaptable and engaging exercise solutions for individuals with progressive muscle conditions </w:t>
      </w:r>
    </w:p>
    <w:p w14:paraId="1EE002C8" w14:textId="77777777" w:rsidR="000A0D57" w:rsidRDefault="000A0D57">
      <w:pPr>
        <w:pStyle w:val="Heading2"/>
        <w:ind w:left="-5"/>
      </w:pPr>
      <w:r>
        <w:t>Challenge Prompt</w:t>
      </w:r>
      <w:r>
        <w:rPr>
          <w:rFonts w:ascii="Arial" w:eastAsia="Arial" w:hAnsi="Arial" w:cs="Arial"/>
          <w:color w:val="434343"/>
        </w:rPr>
        <w:t xml:space="preserve"> </w:t>
      </w:r>
    </w:p>
    <w:p w14:paraId="12D7750C" w14:textId="77777777" w:rsidR="000A0D57" w:rsidRDefault="000A0D57">
      <w:pPr>
        <w:spacing w:after="384"/>
        <w:ind w:left="-5"/>
      </w:pPr>
      <w:r>
        <w:t xml:space="preserve">Develop personalized and motivating exercise solutions for people with progressive muscle disease that improves long-term adherence, accommodates different strength levels, and helps preserve function, strength, and independence over time. </w:t>
      </w:r>
    </w:p>
    <w:p w14:paraId="6EB1FE49" w14:textId="77777777" w:rsidR="000A0D57" w:rsidRDefault="000A0D57">
      <w:pPr>
        <w:pStyle w:val="Heading2"/>
        <w:ind w:left="-5"/>
      </w:pPr>
      <w:r>
        <w:t xml:space="preserve">Summary </w:t>
      </w:r>
    </w:p>
    <w:p w14:paraId="3D7527D0" w14:textId="77777777" w:rsidR="000A0D57" w:rsidRDefault="000A0D57">
      <w:pPr>
        <w:ind w:left="-5"/>
      </w:pPr>
      <w:r>
        <w:t xml:space="preserve">For many people living with progressive genetic muscle disease, exercise remains one of the few practical ways to preserve function and slow decline. Yet despite its importance, long-term adherence is poor. Many patients know exercise matters, but they struggle to stay consistent because programs are generic, hard to scale, poorly matched to their actual weakness patterns, or emotionally discouraging when progress is slow. </w:t>
      </w:r>
    </w:p>
    <w:p w14:paraId="5285229D" w14:textId="77777777" w:rsidR="000A0D57" w:rsidRDefault="000A0D57">
      <w:pPr>
        <w:spacing w:after="18" w:line="259" w:lineRule="auto"/>
      </w:pPr>
      <w:r>
        <w:t xml:space="preserve"> </w:t>
      </w:r>
    </w:p>
    <w:p w14:paraId="588DC8E2" w14:textId="77777777" w:rsidR="000A0D57" w:rsidRDefault="000A0D57">
      <w:pPr>
        <w:ind w:left="-5"/>
      </w:pPr>
      <w:r>
        <w:t xml:space="preserve">This problem is especially important for patients in the middle of the disease spectrum: individuals who are clearly weak, but still have enough active strength to benefit from exercise. They may remain mobile, perform daily tasks independently, and retain the ability to move against gravity, but they often lack structured, motivating, and personalized guidance. Over time, inactivity can worsen weakness, reduce confidence, and contribute to faster functional decline. </w:t>
      </w:r>
    </w:p>
    <w:p w14:paraId="52607CDD" w14:textId="77777777" w:rsidR="000A0D57" w:rsidRDefault="000A0D57">
      <w:pPr>
        <w:spacing w:after="18" w:line="259" w:lineRule="auto"/>
      </w:pPr>
      <w:r>
        <w:t xml:space="preserve"> </w:t>
      </w:r>
    </w:p>
    <w:p w14:paraId="5AA3004D" w14:textId="77777777" w:rsidR="000A0D57" w:rsidRDefault="000A0D57">
      <w:pPr>
        <w:spacing w:after="384"/>
        <w:ind w:left="-5"/>
      </w:pPr>
      <w:r>
        <w:t xml:space="preserve">The challenge is to create an exercise engagement system that does more than prescribe movement. It should motivate, adapt, guide safely, and remain usable over the long term for people whose needs change as their condition progresses. </w:t>
      </w:r>
    </w:p>
    <w:p w14:paraId="3A4F77E5" w14:textId="77777777" w:rsidR="000A0D57" w:rsidRDefault="000A0D57">
      <w:pPr>
        <w:pStyle w:val="Heading2"/>
        <w:ind w:left="-5"/>
      </w:pPr>
      <w:r>
        <w:t xml:space="preserve">Relevant Background Information </w:t>
      </w:r>
    </w:p>
    <w:p w14:paraId="15B75194" w14:textId="77777777" w:rsidR="000A0D57" w:rsidRDefault="000A0D57">
      <w:pPr>
        <w:ind w:left="-5"/>
      </w:pPr>
      <w:r>
        <w:t xml:space="preserve">Progressive muscle diseases vary widely in severity. At one end of the spectrum are individuals with severe conditions such as Duchenne muscular dystrophy, where exercise options are extremely limited and care often focuses on passive range-of-motion exercises performed by a caregiver to prevent contractures. At the other end are individuals who remain highly functional and ambulatory, and may need little encouragement to stay active. </w:t>
      </w:r>
    </w:p>
    <w:p w14:paraId="34C155E3" w14:textId="77777777" w:rsidR="000A0D57" w:rsidRDefault="000A0D57">
      <w:pPr>
        <w:spacing w:after="18" w:line="259" w:lineRule="auto"/>
      </w:pPr>
      <w:r>
        <w:t xml:space="preserve"> </w:t>
      </w:r>
    </w:p>
    <w:p w14:paraId="7808A500" w14:textId="77777777" w:rsidR="000A0D57" w:rsidRDefault="000A0D57">
      <w:pPr>
        <w:ind w:left="-5"/>
      </w:pPr>
      <w:r>
        <w:t xml:space="preserve">The largest unmet opportunity lies in the middle group. These patients often experience mild-to-moderate weakness, occasional falls, reduced endurance, and difficulty with movements involving proximal muscles, but they still retain enough strength to participate in active exercise. This may include many people with LGMD (which includes FSHD and myotonic dystrophy), and other related neuromuscular disorders. </w:t>
      </w:r>
    </w:p>
    <w:p w14:paraId="7EAEF266" w14:textId="77777777" w:rsidR="000A0D57" w:rsidRDefault="000A0D57">
      <w:pPr>
        <w:spacing w:after="18" w:line="259" w:lineRule="auto"/>
      </w:pPr>
      <w:r>
        <w:t xml:space="preserve"> </w:t>
      </w:r>
    </w:p>
    <w:p w14:paraId="18962792" w14:textId="77777777" w:rsidR="000A0D57" w:rsidRDefault="000A0D57">
      <w:pPr>
        <w:ind w:left="-5"/>
      </w:pPr>
      <w:r>
        <w:t>A useful framework for determining exercise potential is the</w:t>
      </w:r>
      <w:hyperlink r:id="rId12">
        <w:r>
          <w:t xml:space="preserve"> </w:t>
        </w:r>
      </w:hyperlink>
      <w:hyperlink r:id="rId13">
        <w:r>
          <w:rPr>
            <w:color w:val="1155CC"/>
            <w:u w:val="single" w:color="1155CC"/>
          </w:rPr>
          <w:t>Neuro</w:t>
        </w:r>
      </w:hyperlink>
      <w:hyperlink r:id="rId14">
        <w:r>
          <w:rPr>
            <w:color w:val="1155CC"/>
            <w:u w:val="single" w:color="1155CC"/>
          </w:rPr>
          <w:t xml:space="preserve"> </w:t>
        </w:r>
      </w:hyperlink>
      <w:hyperlink r:id="rId15">
        <w:r>
          <w:rPr>
            <w:color w:val="1155CC"/>
            <w:u w:val="single" w:color="1155CC"/>
          </w:rPr>
          <w:t>Strength</w:t>
        </w:r>
      </w:hyperlink>
      <w:hyperlink r:id="rId16">
        <w:r>
          <w:rPr>
            <w:color w:val="1155CC"/>
            <w:u w:val="single" w:color="1155CC"/>
          </w:rPr>
          <w:t xml:space="preserve"> </w:t>
        </w:r>
      </w:hyperlink>
      <w:hyperlink r:id="rId17">
        <w:r>
          <w:rPr>
            <w:color w:val="1155CC"/>
            <w:u w:val="single" w:color="1155CC"/>
          </w:rPr>
          <w:t>Scale</w:t>
        </w:r>
      </w:hyperlink>
      <w:r>
        <w:rPr>
          <w:color w:val="0A0A0A"/>
        </w:rPr>
        <w:t>, or</w:t>
      </w:r>
      <w:hyperlink r:id="rId18">
        <w:r>
          <w:rPr>
            <w:color w:val="0A0A0A"/>
          </w:rPr>
          <w:t xml:space="preserve"> </w:t>
        </w:r>
      </w:hyperlink>
      <w:hyperlink r:id="rId19">
        <w:r>
          <w:rPr>
            <w:color w:val="1155CC"/>
            <w:u w:val="single" w:color="1155CC"/>
          </w:rPr>
          <w:t>Medical</w:t>
        </w:r>
      </w:hyperlink>
      <w:hyperlink r:id="rId20">
        <w:r>
          <w:rPr>
            <w:color w:val="1155CC"/>
          </w:rPr>
          <w:t xml:space="preserve"> </w:t>
        </w:r>
      </w:hyperlink>
    </w:p>
    <w:p w14:paraId="5378D0E6" w14:textId="77777777" w:rsidR="000A0D57" w:rsidRDefault="000A0D57">
      <w:pPr>
        <w:ind w:left="-5"/>
      </w:pPr>
      <w:hyperlink r:id="rId21">
        <w:r>
          <w:rPr>
            <w:color w:val="1155CC"/>
            <w:u w:val="single" w:color="1155CC"/>
          </w:rPr>
          <w:t>Research</w:t>
        </w:r>
      </w:hyperlink>
      <w:hyperlink r:id="rId22">
        <w:r>
          <w:rPr>
            <w:color w:val="1155CC"/>
            <w:u w:val="single" w:color="1155CC"/>
          </w:rPr>
          <w:t xml:space="preserve"> </w:t>
        </w:r>
      </w:hyperlink>
      <w:hyperlink r:id="rId23">
        <w:r>
          <w:rPr>
            <w:color w:val="1155CC"/>
            <w:u w:val="single" w:color="1155CC"/>
          </w:rPr>
          <w:t>Council</w:t>
        </w:r>
      </w:hyperlink>
      <w:hyperlink r:id="rId24">
        <w:r>
          <w:rPr>
            <w:color w:val="1155CC"/>
            <w:u w:val="single" w:color="1155CC"/>
          </w:rPr>
          <w:t xml:space="preserve"> </w:t>
        </w:r>
      </w:hyperlink>
      <w:hyperlink r:id="rId25">
        <w:r>
          <w:rPr>
            <w:color w:val="1155CC"/>
            <w:u w:val="single" w:color="1155CC"/>
          </w:rPr>
          <w:t>(MRC)</w:t>
        </w:r>
      </w:hyperlink>
      <w:hyperlink r:id="rId26">
        <w:r>
          <w:rPr>
            <w:color w:val="1155CC"/>
            <w:u w:val="single" w:color="1155CC"/>
          </w:rPr>
          <w:t xml:space="preserve"> </w:t>
        </w:r>
      </w:hyperlink>
      <w:hyperlink r:id="rId27">
        <w:r>
          <w:rPr>
            <w:color w:val="1155CC"/>
            <w:u w:val="single" w:color="1155CC"/>
          </w:rPr>
          <w:t>Manual</w:t>
        </w:r>
      </w:hyperlink>
      <w:hyperlink r:id="rId28">
        <w:r>
          <w:rPr>
            <w:color w:val="1155CC"/>
            <w:u w:val="single" w:color="1155CC"/>
          </w:rPr>
          <w:t xml:space="preserve"> </w:t>
        </w:r>
      </w:hyperlink>
      <w:hyperlink r:id="rId29">
        <w:r>
          <w:rPr>
            <w:color w:val="1155CC"/>
            <w:u w:val="single" w:color="1155CC"/>
          </w:rPr>
          <w:t>Muscle</w:t>
        </w:r>
      </w:hyperlink>
      <w:hyperlink r:id="rId30">
        <w:r>
          <w:rPr>
            <w:color w:val="1155CC"/>
            <w:u w:val="single" w:color="1155CC"/>
          </w:rPr>
          <w:t xml:space="preserve"> </w:t>
        </w:r>
      </w:hyperlink>
      <w:hyperlink r:id="rId31">
        <w:r>
          <w:rPr>
            <w:color w:val="1155CC"/>
            <w:u w:val="single" w:color="1155CC"/>
          </w:rPr>
          <w:t>Testing</w:t>
        </w:r>
      </w:hyperlink>
      <w:hyperlink r:id="rId32">
        <w:r>
          <w:rPr>
            <w:color w:val="1155CC"/>
            <w:u w:val="single" w:color="1155CC"/>
          </w:rPr>
          <w:t xml:space="preserve"> </w:t>
        </w:r>
      </w:hyperlink>
      <w:hyperlink r:id="rId33">
        <w:r>
          <w:rPr>
            <w:color w:val="1155CC"/>
            <w:u w:val="single" w:color="1155CC"/>
          </w:rPr>
          <w:t>Scale</w:t>
        </w:r>
      </w:hyperlink>
      <w:r>
        <w:t xml:space="preserve"> from 0 to 5. A score of 3 is especially important because it indicates that a person can move a limb against gravity. This is often the minimum threshold for active independent movement. Patients below this threshold may need assisted or passive exercise, while those at or above it may tolerate more active or resistance-based training. </w:t>
      </w:r>
    </w:p>
    <w:p w14:paraId="5CF2DE9F" w14:textId="77777777" w:rsidR="000A0D57" w:rsidRDefault="000A0D57">
      <w:pPr>
        <w:spacing w:after="18" w:line="259" w:lineRule="auto"/>
      </w:pPr>
      <w:r>
        <w:t xml:space="preserve"> </w:t>
      </w:r>
    </w:p>
    <w:p w14:paraId="6C535625" w14:textId="77777777" w:rsidR="000A0D57" w:rsidRDefault="000A0D57">
      <w:pPr>
        <w:ind w:left="-5"/>
      </w:pPr>
      <w:r>
        <w:t xml:space="preserve">According to the clinical guidance provided, the best-supported general exercise approaches for LGMD and its subtypes include low-to-moderate intensity aerobic exercise and selected resistance exercise. Low-to-moderate intensity aerobic training appears to have the strongest evidence base across muscle diseases, with examples such as cycling three times per week for 30 minutes over a ten-week period at approximately 60–70% of VO2 max. Concentric and isometric resistance exercises are also considered safe and beneficial when performed appropriately, for example two to three times per week using moderate repetition ranges. Eccentric exercises are generally not recommended. </w:t>
      </w:r>
    </w:p>
    <w:p w14:paraId="541CC838" w14:textId="77777777" w:rsidR="000A0D57" w:rsidRDefault="000A0D57">
      <w:pPr>
        <w:spacing w:after="18" w:line="259" w:lineRule="auto"/>
      </w:pPr>
      <w:r>
        <w:t xml:space="preserve"> </w:t>
      </w:r>
    </w:p>
    <w:p w14:paraId="6F39F311" w14:textId="77777777" w:rsidR="000A0D57" w:rsidRDefault="000A0D57">
      <w:pPr>
        <w:spacing w:after="384"/>
        <w:ind w:left="-5"/>
      </w:pPr>
      <w:r>
        <w:t xml:space="preserve">Disease-specific differences matter. FSHD (a specific form of LGMD) often affects the shoulders and upper back, making arm elevation difficult. Most LGMD tends to affect the hips and thighs, creating trouble with sit-to-stand movements, climbing stairs, and gait stability. Myotonic dystrophy (a specific form of LGMD) may affect distal hand and ankle muscles, facial muscles, or proximal lower-limb muscles depending on subtype. This means exercise systems should not rely on a one-size-fits-all model. </w:t>
      </w:r>
    </w:p>
    <w:p w14:paraId="1D2ED481" w14:textId="77777777" w:rsidR="000A0D57" w:rsidRDefault="000A0D57">
      <w:pPr>
        <w:pStyle w:val="Heading2"/>
        <w:ind w:left="-5"/>
      </w:pPr>
      <w:r>
        <w:t>Limitations of Current Solutions</w:t>
      </w:r>
      <w:r>
        <w:rPr>
          <w:rFonts w:ascii="Arial" w:eastAsia="Arial" w:hAnsi="Arial" w:cs="Arial"/>
          <w:color w:val="434343"/>
        </w:rPr>
        <w:t xml:space="preserve"> </w:t>
      </w:r>
    </w:p>
    <w:p w14:paraId="289B201F" w14:textId="77777777" w:rsidR="000A0D57" w:rsidRDefault="000A0D57">
      <w:pPr>
        <w:ind w:left="-5"/>
      </w:pPr>
      <w:r>
        <w:t xml:space="preserve">Most existing exercise programs for progressive muscle disease fail in one of two ways: they are either too generic to be meaningful, or too specialized to be scalable. </w:t>
      </w:r>
    </w:p>
    <w:p w14:paraId="622C1522" w14:textId="77777777" w:rsidR="000A0D57" w:rsidRDefault="000A0D57">
      <w:pPr>
        <w:spacing w:after="18" w:line="259" w:lineRule="auto"/>
      </w:pPr>
      <w:r>
        <w:t xml:space="preserve"> </w:t>
      </w:r>
    </w:p>
    <w:p w14:paraId="5033AB51" w14:textId="77777777" w:rsidR="000A0D57" w:rsidRDefault="000A0D57">
      <w:pPr>
        <w:ind w:left="-5"/>
      </w:pPr>
      <w:r>
        <w:t xml:space="preserve">Generic programs often do not account for diagnosis, strength level, fatigue, or which muscle groups are actually affected. They may prescribe exercises that are either too easy to be engaging or too difficult to be sustainable. Patients can quickly become discouraged if movements feel irrelevant, impossible, or unsafe. </w:t>
      </w:r>
    </w:p>
    <w:p w14:paraId="694026D4" w14:textId="77777777" w:rsidR="000A0D57" w:rsidRDefault="000A0D57">
      <w:pPr>
        <w:spacing w:after="18" w:line="259" w:lineRule="auto"/>
      </w:pPr>
      <w:r>
        <w:t xml:space="preserve"> </w:t>
      </w:r>
    </w:p>
    <w:p w14:paraId="5D1E7C23" w14:textId="77777777" w:rsidR="000A0D57" w:rsidRDefault="000A0D57">
      <w:pPr>
        <w:ind w:left="-5"/>
      </w:pPr>
      <w:r>
        <w:t xml:space="preserve">Many systems also fail to adapt over time. Progressive muscle disease is dynamic. Strength can change slowly over months or fluctuate from day to day depending on fatigue, pain, illness, or motivation. Static exercise plans do not accommodate this reality well. </w:t>
      </w:r>
    </w:p>
    <w:p w14:paraId="758D44D8" w14:textId="77777777" w:rsidR="000A0D57" w:rsidRDefault="000A0D57">
      <w:pPr>
        <w:spacing w:after="18" w:line="259" w:lineRule="auto"/>
      </w:pPr>
      <w:r>
        <w:t xml:space="preserve"> </w:t>
      </w:r>
    </w:p>
    <w:p w14:paraId="47971585" w14:textId="77777777" w:rsidR="000A0D57" w:rsidRDefault="000A0D57">
      <w:pPr>
        <w:ind w:left="-5"/>
      </w:pPr>
      <w:r>
        <w:t xml:space="preserve">Another major limitation is adherence. Even when patients are physically able to exercise, they often struggle to continue because of fatigue, frustration, lack of visible progress, or absence of support. Exercise may feel like yet another medical obligation rather than something empowering or achievable. Without personalization, feedback, and encouragement, drop-off is common. </w:t>
      </w:r>
    </w:p>
    <w:p w14:paraId="0A215D52" w14:textId="77777777" w:rsidR="000A0D57" w:rsidRDefault="000A0D57">
      <w:pPr>
        <w:spacing w:after="18" w:line="259" w:lineRule="auto"/>
      </w:pPr>
      <w:r>
        <w:t xml:space="preserve"> </w:t>
      </w:r>
    </w:p>
    <w:p w14:paraId="3D05C9A3" w14:textId="77777777" w:rsidR="000A0D57" w:rsidRDefault="000A0D57">
      <w:pPr>
        <w:ind w:left="-5"/>
      </w:pPr>
      <w:r>
        <w:t xml:space="preserve">There is also a mismatch between clinical recommendations and real-world implementation. Clinicians may recommend low-to-moderate aerobic training and selected resistance work, but patients often lack access to systems that translate these recommendations into everyday routines that feel manageable, motivating, and appropriately tailored. </w:t>
      </w:r>
    </w:p>
    <w:p w14:paraId="22154A8F" w14:textId="77777777" w:rsidR="000A0D57" w:rsidRDefault="000A0D57">
      <w:pPr>
        <w:spacing w:after="18" w:line="259" w:lineRule="auto"/>
      </w:pPr>
      <w:r>
        <w:t xml:space="preserve"> </w:t>
      </w:r>
    </w:p>
    <w:p w14:paraId="25DA0959" w14:textId="77777777" w:rsidR="000A0D57" w:rsidRDefault="000A0D57">
      <w:pPr>
        <w:spacing w:after="394" w:line="259" w:lineRule="auto"/>
      </w:pPr>
      <w:r>
        <w:t xml:space="preserve"> </w:t>
      </w:r>
    </w:p>
    <w:p w14:paraId="38A5540E" w14:textId="77777777" w:rsidR="000A0D57" w:rsidRDefault="000A0D57">
      <w:pPr>
        <w:pStyle w:val="Heading2"/>
        <w:ind w:left="-5"/>
      </w:pPr>
      <w:r>
        <w:t xml:space="preserve">Design Implications </w:t>
      </w:r>
    </w:p>
    <w:p w14:paraId="399663D2" w14:textId="77777777" w:rsidR="000A0D57" w:rsidRDefault="000A0D57">
      <w:pPr>
        <w:ind w:left="-5"/>
      </w:pPr>
      <w:r>
        <w:t xml:space="preserve">An effective exercise engagement system should be designed around adaptability, safety, and sustained motivation. </w:t>
      </w:r>
    </w:p>
    <w:p w14:paraId="598034BF" w14:textId="77777777" w:rsidR="000A0D57" w:rsidRDefault="000A0D57">
      <w:pPr>
        <w:spacing w:after="18" w:line="259" w:lineRule="auto"/>
      </w:pPr>
      <w:r>
        <w:t xml:space="preserve"> </w:t>
      </w:r>
    </w:p>
    <w:p w14:paraId="26746BD7" w14:textId="77777777" w:rsidR="000A0D57" w:rsidRDefault="000A0D57">
      <w:pPr>
        <w:ind w:left="-5"/>
      </w:pPr>
      <w:r>
        <w:t xml:space="preserve">First, the system should accommodate a wide functional spectrum. It needs both a “floor” and a “ceiling.” Someone barely able to move against gravity should still be able to participate meaningfully, while a stronger patient should be able to progress. This suggests graded entry points, adjustable difficulty, and flexible pathways rather than a single exercise track. </w:t>
      </w:r>
    </w:p>
    <w:p w14:paraId="5B59D286" w14:textId="77777777" w:rsidR="000A0D57" w:rsidRDefault="000A0D57">
      <w:pPr>
        <w:spacing w:after="18" w:line="259" w:lineRule="auto"/>
      </w:pPr>
      <w:r>
        <w:t xml:space="preserve"> </w:t>
      </w:r>
    </w:p>
    <w:p w14:paraId="1FEE3A18" w14:textId="77777777" w:rsidR="000A0D57" w:rsidRDefault="000A0D57">
      <w:pPr>
        <w:ind w:left="-5"/>
      </w:pPr>
      <w:r>
        <w:t xml:space="preserve">Second, the system should incorporate muscle-specific tailoring based on the user’s needs. Teams may choose to focus on a single condition and design a program that targets the most affected muscle groups and functional challenges within that population. Personalization should reflect both the condition and the individual’s actual functional abilities. </w:t>
      </w:r>
    </w:p>
    <w:p w14:paraId="11377547" w14:textId="77777777" w:rsidR="000A0D57" w:rsidRDefault="000A0D57">
      <w:pPr>
        <w:spacing w:after="18" w:line="259" w:lineRule="auto"/>
      </w:pPr>
      <w:r>
        <w:t xml:space="preserve"> </w:t>
      </w:r>
    </w:p>
    <w:p w14:paraId="179ACE02" w14:textId="77777777" w:rsidR="000A0D57" w:rsidRDefault="000A0D57">
      <w:pPr>
        <w:ind w:left="-5"/>
      </w:pPr>
      <w:r>
        <w:t xml:space="preserve">Third, safety must be built into the design. Exercise should favor low-to-moderate intensity aerobic training and appropriately selected concentric or isometric strengthening. The system should help users avoid overly intense or potentially harmful exercise patterns, especially eccentric loading where not recommended. Clear feedback, pacing, and recovery guidance would be important. </w:t>
      </w:r>
    </w:p>
    <w:p w14:paraId="28DDD275" w14:textId="77777777" w:rsidR="000A0D57" w:rsidRDefault="000A0D57">
      <w:pPr>
        <w:spacing w:after="18" w:line="259" w:lineRule="auto"/>
      </w:pPr>
      <w:r>
        <w:t xml:space="preserve"> </w:t>
      </w:r>
    </w:p>
    <w:p w14:paraId="60DFA107" w14:textId="77777777" w:rsidR="000A0D57" w:rsidRDefault="000A0D57">
      <w:pPr>
        <w:ind w:left="-5"/>
      </w:pPr>
      <w:r>
        <w:t xml:space="preserve">Fourth, the system should motivate over the long term. This is not simply an exercise prescription problem; it is an engagement problem. Patients may benefit from small achievable goals, visible markers of consistency, encouragement based on function rather than appearance, and ways to measure success that reflect their lived reality. For this population, success may mean fewer falls, easier transfers, improved endurance, or maintaining current ability, not dramatic transformation. </w:t>
      </w:r>
    </w:p>
    <w:p w14:paraId="7E31712A" w14:textId="77777777" w:rsidR="000A0D57" w:rsidRDefault="000A0D57">
      <w:pPr>
        <w:spacing w:after="18" w:line="259" w:lineRule="auto"/>
      </w:pPr>
      <w:r>
        <w:t xml:space="preserve"> </w:t>
      </w:r>
    </w:p>
    <w:p w14:paraId="49CF607A" w14:textId="5B566331" w:rsidR="000A0D57" w:rsidRDefault="000A0D57">
      <w:pPr>
        <w:ind w:left="-5"/>
      </w:pPr>
      <w:r>
        <w:t xml:space="preserve">Finally, the solution should acknowledge the emotional reality of progressive disease. Many patients are coping not only with weakness, but with grief, frustration, and uncertainty. A </w:t>
      </w:r>
      <w:r w:rsidR="00006573">
        <w:t>successful</w:t>
      </w:r>
      <w:r>
        <w:t xml:space="preserve">l design should feel supportive rather than punitive, and empowering rather than judgmental. </w:t>
      </w:r>
    </w:p>
    <w:p w14:paraId="33B50ADA" w14:textId="77777777" w:rsidR="000A0D57" w:rsidRDefault="000A0D57">
      <w:pPr>
        <w:spacing w:after="18" w:line="259" w:lineRule="auto"/>
      </w:pPr>
      <w:r>
        <w:t xml:space="preserve"> </w:t>
      </w:r>
    </w:p>
    <w:p w14:paraId="436E2191" w14:textId="77777777" w:rsidR="000A0D57" w:rsidRDefault="000A0D57">
      <w:pPr>
        <w:spacing w:after="0" w:line="259" w:lineRule="auto"/>
      </w:pPr>
      <w:r>
        <w:t xml:space="preserve"> </w:t>
      </w:r>
    </w:p>
    <w:p w14:paraId="5890C268" w14:textId="77777777" w:rsidR="00DE4E16" w:rsidRDefault="00DE4E16"/>
    <w:p w14:paraId="0824152A" w14:textId="77777777" w:rsidR="00502DB6" w:rsidRDefault="00502DB6"/>
    <w:p w14:paraId="698CC45B" w14:textId="7A00D2AA" w:rsidR="3132F475" w:rsidRDefault="3132F475">
      <w:hyperlink r:id="rId34">
        <w:r w:rsidRPr="29DC7531">
          <w:rPr>
            <w:rStyle w:val="Hyperlink"/>
          </w:rPr>
          <w:t>https://www.researchgate.net/publication/380391638_Smart_Sensing_Chairs_for_Sitting_Posture_Detection_Classification_and_Monitoring_A_Comprehensive_Review</w:t>
        </w:r>
      </w:hyperlink>
    </w:p>
    <w:p w14:paraId="350BA914" w14:textId="4EC455F2" w:rsidR="00520309" w:rsidRPr="00520309" w:rsidRDefault="00520309"/>
    <w:p w14:paraId="68C88111" w14:textId="429F685B" w:rsidR="32F98924" w:rsidRDefault="32F98924"/>
    <w:p w14:paraId="015BCAC5" w14:textId="3471D5F7" w:rsidR="251DF04D" w:rsidRDefault="251DF04D">
      <w:hyperlink r:id="rId35">
        <w:r w:rsidRPr="32F98924">
          <w:rPr>
            <w:rStyle w:val="Hyperlink"/>
          </w:rPr>
          <w:t>https://chatgpt.com/share/69be014a-1d44-8013-89e6-854afc7b52f9</w:t>
        </w:r>
      </w:hyperlink>
    </w:p>
    <w:p w14:paraId="62F7C2B6" w14:textId="547D617F" w:rsidR="00520309" w:rsidRPr="00520309" w:rsidRDefault="00520309"/>
    <w:p w14:paraId="6773D3BF" w14:textId="2CE793A1" w:rsidR="1D1F4377" w:rsidRDefault="1D1F4377"/>
    <w:p w14:paraId="1CC6CFAB" w14:textId="03143E52" w:rsidR="2AD26C33" w:rsidRDefault="2AD26C33">
      <w:hyperlink r:id="rId36">
        <w:r w:rsidRPr="7CBDB77A">
          <w:rPr>
            <w:rStyle w:val="Hyperlink"/>
          </w:rPr>
          <w:t>https://docs.google.com/document/d/1BHySAb8LJJTf-YHUtznRr7iO-vZIlBy5p_sFJF52QrI/edit?tab=t.0</w:t>
        </w:r>
      </w:hyperlink>
    </w:p>
    <w:p w14:paraId="453442EC" w14:textId="19C13340" w:rsidR="00520309" w:rsidRDefault="00520309"/>
    <w:p w14:paraId="1A46A514" w14:textId="77777777" w:rsidR="005E5291" w:rsidRDefault="005E5291"/>
    <w:p w14:paraId="289181B2" w14:textId="77777777" w:rsidR="005E5291" w:rsidRDefault="005E5291"/>
    <w:p w14:paraId="5BC9DE4F" w14:textId="77777777" w:rsidR="005E5291" w:rsidRDefault="005E5291"/>
    <w:p w14:paraId="5D4213E7" w14:textId="77777777" w:rsidR="005E5291" w:rsidRDefault="005E5291"/>
    <w:p w14:paraId="36083DFE" w14:textId="77777777" w:rsidR="005E5291" w:rsidRDefault="005E5291"/>
    <w:p w14:paraId="0F2C1874" w14:textId="77777777" w:rsidR="005E5291" w:rsidRDefault="005E5291"/>
    <w:p w14:paraId="4B92778D" w14:textId="77777777" w:rsidR="005E5291" w:rsidRDefault="005E5291"/>
    <w:p w14:paraId="45B9F07F" w14:textId="77777777" w:rsidR="005E5291" w:rsidRDefault="005E5291"/>
    <w:p w14:paraId="47E163E7" w14:textId="77777777" w:rsidR="005E5291" w:rsidRDefault="005E5291"/>
    <w:p w14:paraId="3C4D810F" w14:textId="77777777" w:rsidR="005E5291" w:rsidRDefault="005E5291"/>
    <w:p w14:paraId="7E3BBCB9" w14:textId="77777777" w:rsidR="005E5291" w:rsidRDefault="005E5291"/>
    <w:p w14:paraId="7E0DAA87" w14:textId="77777777" w:rsidR="005E5291" w:rsidRDefault="005E5291"/>
    <w:p w14:paraId="23715C06" w14:textId="77777777" w:rsidR="005E5291" w:rsidRDefault="005E5291" w:rsidP="005E5291">
      <w:r>
        <w:t># AdaptVR — AI-Adaptive VR Exercise for Progressive Muscle Disease</w:t>
      </w:r>
    </w:p>
    <w:p w14:paraId="4EE41CE2" w14:textId="77777777" w:rsidR="005E5291" w:rsidRDefault="005E5291" w:rsidP="005E5291"/>
    <w:p w14:paraId="2034E79D" w14:textId="77777777" w:rsidR="005E5291" w:rsidRDefault="005E5291" w:rsidP="005E5291">
      <w:r>
        <w:t>&gt; MedSprint 2026 Hackathon | Team: 4 people | Platform: Meta Quest 2 + Unity</w:t>
      </w:r>
    </w:p>
    <w:p w14:paraId="28A63FE3" w14:textId="77777777" w:rsidR="005E5291" w:rsidRDefault="005E5291" w:rsidP="005E5291"/>
    <w:p w14:paraId="0CEDB6BE" w14:textId="77777777" w:rsidR="005E5291" w:rsidRDefault="005E5291" w:rsidP="005E5291">
      <w:r>
        <w:t>---</w:t>
      </w:r>
    </w:p>
    <w:p w14:paraId="1688513F" w14:textId="77777777" w:rsidR="005E5291" w:rsidRDefault="005E5291" w:rsidP="005E5291"/>
    <w:p w14:paraId="06A19689" w14:textId="77777777" w:rsidR="005E5291" w:rsidRDefault="005E5291" w:rsidP="005E5291">
      <w:r>
        <w:t>## The Problem We're Solving</w:t>
      </w:r>
    </w:p>
    <w:p w14:paraId="0018C58A" w14:textId="77777777" w:rsidR="005E5291" w:rsidRDefault="005E5291" w:rsidP="005E5291"/>
    <w:p w14:paraId="515EE259" w14:textId="77777777" w:rsidR="005E5291" w:rsidRDefault="005E5291" w:rsidP="005E5291">
      <w:r>
        <w:t>Progressive muscle diseases — including LGMD, FSHD, and myotonic dystrophy — affect over 250,000 Americans. One of the only clinically proven ways to slow functional decline is consistent, appropriately dosed exercise. But **70%+ of patients drop out of exercise programs.**</w:t>
      </w:r>
    </w:p>
    <w:p w14:paraId="401E5869" w14:textId="77777777" w:rsidR="005E5291" w:rsidRDefault="005E5291" w:rsidP="005E5291"/>
    <w:p w14:paraId="673280B8" w14:textId="77777777" w:rsidR="005E5291" w:rsidRDefault="005E5291" w:rsidP="005E5291">
      <w:r>
        <w:t>Why? Programs are generic, boring, and poorly matched to how the disease actually affects each person. Patients know they should exercise. They just can't stay consistent.</w:t>
      </w:r>
    </w:p>
    <w:p w14:paraId="1781051D" w14:textId="77777777" w:rsidR="005E5291" w:rsidRDefault="005E5291" w:rsidP="005E5291"/>
    <w:p w14:paraId="4BADDD16" w14:textId="77777777" w:rsidR="005E5291" w:rsidRDefault="005E5291" w:rsidP="005E5291">
      <w:r>
        <w:t>There is a deeper clinical challenge too. In progressive muscle disease, **overexertion causes actual muscle damage.** Unlike most populations where "push harder" is good advice, these patients need to stay within a precise safe intensity window. They often can't feel when they've crossed the line — they feel the consequences hours later. No current consumer exercise tool accounts for this.</w:t>
      </w:r>
    </w:p>
    <w:p w14:paraId="68076DA1" w14:textId="77777777" w:rsidR="005E5291" w:rsidRDefault="005E5291" w:rsidP="005E5291"/>
    <w:p w14:paraId="0005B520" w14:textId="77777777" w:rsidR="005E5291" w:rsidRDefault="005E5291" w:rsidP="005E5291">
      <w:r>
        <w:t>This challenge is especially acute for the middle group: patients who are clearly weak but still capable of independent movement (MRC grade 3–5). They're mobile enough to benefit from exercise, but they have no structured, safe, motivating system designed for them.</w:t>
      </w:r>
    </w:p>
    <w:p w14:paraId="760234DC" w14:textId="77777777" w:rsidR="005E5291" w:rsidRDefault="005E5291" w:rsidP="005E5291"/>
    <w:p w14:paraId="4DB2CA84" w14:textId="77777777" w:rsidR="005E5291" w:rsidRDefault="005E5291" w:rsidP="005E5291">
      <w:r>
        <w:t>**No VR exercise product exists for this population.** Every commercial VR rehabilitation platform — XRHealth, REAL System, MindMaze, Karuna Labs — targets stroke recovery, TBI, or chronic pain. Progressive muscle disease patients have nothing.</w:t>
      </w:r>
    </w:p>
    <w:p w14:paraId="5F1015A0" w14:textId="77777777" w:rsidR="005E5291" w:rsidRDefault="005E5291" w:rsidP="005E5291"/>
    <w:p w14:paraId="071A75A4" w14:textId="77777777" w:rsidR="005E5291" w:rsidRDefault="005E5291" w:rsidP="005E5291">
      <w:r>
        <w:t>---</w:t>
      </w:r>
    </w:p>
    <w:p w14:paraId="1D1FD83E" w14:textId="77777777" w:rsidR="005E5291" w:rsidRDefault="005E5291" w:rsidP="005E5291"/>
    <w:p w14:paraId="69B776D2" w14:textId="77777777" w:rsidR="005E5291" w:rsidRDefault="005E5291" w:rsidP="005E5291">
      <w:r>
        <w:t>## What We're Building</w:t>
      </w:r>
    </w:p>
    <w:p w14:paraId="3E564E40" w14:textId="77777777" w:rsidR="005E5291" w:rsidRDefault="005E5291" w:rsidP="005E5291"/>
    <w:p w14:paraId="1004BFAD" w14:textId="77777777" w:rsidR="005E5291" w:rsidRDefault="005E5291" w:rsidP="005E5291">
      <w:r>
        <w:t>**AdaptVR** is a VR exercise system that makes the right dose of exercise feel like play.</w:t>
      </w:r>
    </w:p>
    <w:p w14:paraId="2139FBD5" w14:textId="77777777" w:rsidR="005E5291" w:rsidRDefault="005E5291" w:rsidP="005E5291"/>
    <w:p w14:paraId="487EE5C2" w14:textId="77777777" w:rsidR="005E5291" w:rsidRDefault="005E5291" w:rsidP="005E5291">
      <w:r>
        <w:t>A patient puts on a Meta Quest 2. They are immersed in a beautiful, AI-generated therapeutic environment — a Japanese garden, a tropical beach, or a mountain meadow. Butterflies float gently around them. They reach out and touch them with their bare hands. No controllers. No buttons. Just movement.</w:t>
      </w:r>
    </w:p>
    <w:p w14:paraId="474112FA" w14:textId="77777777" w:rsidR="005E5291" w:rsidRDefault="005E5291" w:rsidP="005E5291"/>
    <w:p w14:paraId="2681CFF2" w14:textId="77777777" w:rsidR="005E5291" w:rsidRDefault="005E5291" w:rsidP="005E5291">
      <w:r>
        <w:t>The system watches how they move. It tracks the distance they reach, the speed of their hands, the smoothness of their movements — all in real-time using the Quest 2's built-in hand tracking. As they exercise and begin to tire, these signals change: slower hands, shorter reach, shakier movement. The system detects this before the patient feels it.</w:t>
      </w:r>
    </w:p>
    <w:p w14:paraId="5D13498F" w14:textId="77777777" w:rsidR="005E5291" w:rsidRDefault="005E5291" w:rsidP="005E5291"/>
    <w:p w14:paraId="47F9DA33" w14:textId="77777777" w:rsidR="005E5291" w:rsidRDefault="005E5291" w:rsidP="005E5291">
      <w:r>
        <w:t>When fatigue builds, the butterflies respond. They drift closer. They fly lower. They move slower. The patient never stops succeeding, never hits a wall, never feels like they're failing. The exercise naturally scales down to match their current ability. They stay in their safe zone without ever being told to stop.</w:t>
      </w:r>
    </w:p>
    <w:p w14:paraId="5734BBE7" w14:textId="77777777" w:rsidR="005E5291" w:rsidRDefault="005E5291" w:rsidP="005E5291"/>
    <w:p w14:paraId="1D1983E8" w14:textId="77777777" w:rsidR="005E5291" w:rsidRDefault="005E5291" w:rsidP="005E5291">
      <w:r>
        <w:t>An AI coach occasionally sends encouraging messages: *"Beautiful form — 12 catches so far. Let's bring things a little closer."* At the end of the session, a summary shows their catches, time, and a fatigue curve — and recommends what to try next time.</w:t>
      </w:r>
    </w:p>
    <w:p w14:paraId="76E61FD6" w14:textId="77777777" w:rsidR="005E5291" w:rsidRDefault="005E5291" w:rsidP="005E5291"/>
    <w:p w14:paraId="75605CA9" w14:textId="77777777" w:rsidR="005E5291" w:rsidRDefault="005E5291" w:rsidP="005E5291">
      <w:r>
        <w:t>---</w:t>
      </w:r>
    </w:p>
    <w:p w14:paraId="0CCFAC6B" w14:textId="77777777" w:rsidR="005E5291" w:rsidRDefault="005E5291" w:rsidP="005E5291"/>
    <w:p w14:paraId="16164370" w14:textId="77777777" w:rsidR="005E5291" w:rsidRDefault="005E5291" w:rsidP="005E5291">
      <w:r>
        <w:t>## How It Addresses the Challenge Prompt</w:t>
      </w:r>
    </w:p>
    <w:p w14:paraId="6F25ECDC" w14:textId="77777777" w:rsidR="005E5291" w:rsidRDefault="005E5291" w:rsidP="005E5291"/>
    <w:p w14:paraId="1CFCB793" w14:textId="77777777" w:rsidR="005E5291" w:rsidRDefault="005E5291" w:rsidP="005E5291">
      <w:r>
        <w:t>The challenge asks for a system that:</w:t>
      </w:r>
    </w:p>
    <w:p w14:paraId="261B3B6D" w14:textId="77777777" w:rsidR="005E5291" w:rsidRDefault="005E5291" w:rsidP="005E5291"/>
    <w:p w14:paraId="7DC380D6" w14:textId="77777777" w:rsidR="005E5291" w:rsidRDefault="005E5291" w:rsidP="005E5291">
      <w:r>
        <w:t>**Improves long-term adherence** — AdaptVR turns exercise into an engaging VR game. Research shows exergaming achieves 3–5x better adherence in neuromuscular populations compared to traditional home exercise. When exercise feels like catching butterflies in a beautiful world, patients come back.</w:t>
      </w:r>
    </w:p>
    <w:p w14:paraId="50329371" w14:textId="77777777" w:rsidR="005E5291" w:rsidRDefault="005E5291" w:rsidP="005E5291"/>
    <w:p w14:paraId="3F4F4013" w14:textId="77777777" w:rsidR="005E5291" w:rsidRDefault="005E5291" w:rsidP="005E5291">
      <w:r>
        <w:t>**Accommodates different strength levels** — The system uses the MRC Manual Muscle Testing scale at onboarding. A patient with MRC grade 3 (barely moving against gravity) gets butterflies that float right in front of them at elbow height. A patient at MRC grade 5 gets butterflies that require full arm extension. The same game works across the entire functional spectrum.</w:t>
      </w:r>
    </w:p>
    <w:p w14:paraId="5E59F390" w14:textId="77777777" w:rsidR="005E5291" w:rsidRDefault="005E5291" w:rsidP="005E5291"/>
    <w:p w14:paraId="3BE1D346" w14:textId="77777777" w:rsidR="005E5291" w:rsidRDefault="005E5291" w:rsidP="005E5291">
      <w:r>
        <w:t>**Helps preserve function, strength, and independence over time** — The exercise protocol aligns with published clinical guidelines for LGMD (TREAT-NMD network): low-to-moderate intensity aerobic exercise, concentric upper extremity strengthening. The butterfly game is exactly this — gentle aerobic activity with concentric reaching and no eccentric loading.</w:t>
      </w:r>
    </w:p>
    <w:p w14:paraId="6172F6D9" w14:textId="77777777" w:rsidR="005E5291" w:rsidRDefault="005E5291" w:rsidP="005E5291"/>
    <w:p w14:paraId="1274DB8B" w14:textId="77777777" w:rsidR="005E5291" w:rsidRDefault="005E5291" w:rsidP="005E5291">
      <w:r>
        <w:t>**Adapts to changing ability** — The fatigue detection runs every session. Over time, the system builds a picture of what "normal" looks like for this patient and adjusts accordingly. As the disease progresses and ability changes, the system adapts downward, not just upward.</w:t>
      </w:r>
    </w:p>
    <w:p w14:paraId="28172EE0" w14:textId="77777777" w:rsidR="005E5291" w:rsidRDefault="005E5291" w:rsidP="005E5291"/>
    <w:p w14:paraId="1C6E16E0" w14:textId="77777777" w:rsidR="005E5291" w:rsidRDefault="005E5291" w:rsidP="005E5291">
      <w:r>
        <w:t>**Motivates without discouraging** — The emotional design is deliberate. Success is defined as consistency and function preservation, not dramatic improvement. Catching fewer butterflies as fatigue builds isn't failure — it's the system working correctly. The AI coach reinforces this framing every session.</w:t>
      </w:r>
    </w:p>
    <w:p w14:paraId="46705E80" w14:textId="77777777" w:rsidR="005E5291" w:rsidRDefault="005E5291" w:rsidP="005E5291"/>
    <w:p w14:paraId="5FE62725" w14:textId="77777777" w:rsidR="005E5291" w:rsidRDefault="005E5291" w:rsidP="005E5291">
      <w:r>
        <w:t>**Maintains safety** — Eccentric loading is avoided entirely. The system detects fatigue before the patient crosses a threshold that could cause damage, and adjusts the experience automatically. The patient never needs to self-regulate intensity.</w:t>
      </w:r>
    </w:p>
    <w:p w14:paraId="1B789DB2" w14:textId="77777777" w:rsidR="005E5291" w:rsidRDefault="005E5291" w:rsidP="005E5291"/>
    <w:p w14:paraId="7D4674AD" w14:textId="77777777" w:rsidR="005E5291" w:rsidRDefault="005E5291" w:rsidP="005E5291">
      <w:r>
        <w:t>---</w:t>
      </w:r>
    </w:p>
    <w:p w14:paraId="12F707D6" w14:textId="77777777" w:rsidR="005E5291" w:rsidRDefault="005E5291" w:rsidP="005E5291"/>
    <w:p w14:paraId="29F4614E" w14:textId="77777777" w:rsidR="005E5291" w:rsidRDefault="005E5291" w:rsidP="005E5291">
      <w:r>
        <w:t>## The Technology Stack</w:t>
      </w:r>
    </w:p>
    <w:p w14:paraId="1F45A888" w14:textId="77777777" w:rsidR="005E5291" w:rsidRDefault="005E5291" w:rsidP="005E5291"/>
    <w:p w14:paraId="4E5F2FEA" w14:textId="77777777" w:rsidR="005E5291" w:rsidRDefault="005E5291" w:rsidP="005E5291">
      <w:r>
        <w:t>### Meta Quest 2 — The Platform</w:t>
      </w:r>
    </w:p>
    <w:p w14:paraId="34BDFAED" w14:textId="77777777" w:rsidR="005E5291" w:rsidRDefault="005E5291" w:rsidP="005E5291">
      <w:r>
        <w:t>The Quest 2 is a standalone VR headset that runs apps directly without a connected PC. It runs our Unity app as an Android APK installed on the device. The headset has four outward-facing cameras that track hand position in real time. When you extend your hands in front of the headset, the cameras detect your fingers and joints and report their 3D positions every frame. This is called hand tracking, and it gives us 26 tracked joints per hand — wrist, knuckles, fingertips — all without any external sensor or controller. This is the core input mechanism of AdaptVR.</w:t>
      </w:r>
    </w:p>
    <w:p w14:paraId="7750248B" w14:textId="77777777" w:rsidR="005E5291" w:rsidRDefault="005E5291" w:rsidP="005E5291"/>
    <w:p w14:paraId="5896EF84" w14:textId="77777777" w:rsidR="005E5291" w:rsidRDefault="005E5291" w:rsidP="005E5291">
      <w:r>
        <w:t>### Unity — The Game Engine</w:t>
      </w:r>
    </w:p>
    <w:p w14:paraId="316F8115" w14:textId="77777777" w:rsidR="005E5291" w:rsidRDefault="005E5291" w:rsidP="005E5291">
      <w:r>
        <w:t>Unity is a cross-platform game engine used to build 2D and 3D applications. We write the app in Unity using the C# programming language. Unity handles everything visual — the 3D scene, the butterfly models, the particle effects, the UI overlays. It also handles the game logic — spawning butterflies, detecting catches, tracking the session, adjusting difficulty. The final build is compiled to an Android APK file and installed on the Quest 2.</w:t>
      </w:r>
    </w:p>
    <w:p w14:paraId="1DB7CC36" w14:textId="77777777" w:rsidR="005E5291" w:rsidRDefault="005E5291" w:rsidP="005E5291"/>
    <w:p w14:paraId="2F21F555" w14:textId="77777777" w:rsidR="005E5291" w:rsidRDefault="005E5291" w:rsidP="005E5291">
      <w:r>
        <w:t>Meta provides an official SDK for Unity called the **Meta XR SDK**. This SDK gives Unity access to the Quest 2's hand tracking data, so our scripts can read the position of the player's hands every frame and use that to drive the game.</w:t>
      </w:r>
    </w:p>
    <w:p w14:paraId="44CD7CD2" w14:textId="77777777" w:rsidR="005E5291" w:rsidRDefault="005E5291" w:rsidP="005E5291"/>
    <w:p w14:paraId="1A3A4DF2" w14:textId="77777777" w:rsidR="005E5291" w:rsidRDefault="005E5291" w:rsidP="005E5291">
      <w:r>
        <w:t>### World Labs Marble — The Environments</w:t>
      </w:r>
    </w:p>
    <w:p w14:paraId="49CD0598" w14:textId="77777777" w:rsidR="005E5291" w:rsidRDefault="005E5291" w:rsidP="005E5291">
      <w:r>
        <w:t>World Labs built an AI system called Marble that generates explorable 3D worlds from text descriptions. You type a description, and Marble produces a navigable 3D world you can walk through and look around in. We use Marble to generate three therapeutic environments that become the backgrounds of the VR experience. These are not stock photos — they are AI-generated worlds created specifically for this project. The environments are exported as panoramic skybox images and imported into Unity, where they surround the player like a 360-degree photograph of a real place.</w:t>
      </w:r>
    </w:p>
    <w:p w14:paraId="595C7966" w14:textId="77777777" w:rsidR="005E5291" w:rsidRDefault="005E5291" w:rsidP="005E5291"/>
    <w:p w14:paraId="4BAA2E72" w14:textId="77777777" w:rsidR="005E5291" w:rsidRDefault="005E5291" w:rsidP="005E5291">
      <w:r>
        <w:t>### On-Device Fatigue Detection — The Safety Engine</w:t>
      </w:r>
    </w:p>
    <w:p w14:paraId="5AC4B6EF" w14:textId="77777777" w:rsidR="005E5291" w:rsidRDefault="005E5291" w:rsidP="005E5291">
      <w:r>
        <w:t>The most important piece of technology in AdaptVR is the fatigue detection, and it runs entirely on the Quest 2 itself — no internet required. Every frame, a script reads the position of the player's hands from the hand tracking data. It computes three signals: how far the player is reaching (reach distance), how fast their hands are moving (velocity), and how smooth or shaky those movements are (jitter). It keeps a rolling 30-second average of each signal and compares it to a baseline measured in the first 30 seconds of the session. When these signals degrade — reach gets shorter, speed drops, movements get shakier — the fatigue score climbs. The fatigue score, a number from 0 to 100, is what drives all of the adaptive behavior in the game.</w:t>
      </w:r>
    </w:p>
    <w:p w14:paraId="47AAE1C4" w14:textId="77777777" w:rsidR="005E5291" w:rsidRDefault="005E5291" w:rsidP="005E5291"/>
    <w:p w14:paraId="01A3E81C" w14:textId="77777777" w:rsidR="005E5291" w:rsidRDefault="005E5291" w:rsidP="005E5291">
      <w:r>
        <w:t>### Modal — Cloud AI Coaching</w:t>
      </w:r>
    </w:p>
    <w:p w14:paraId="080C2DBA" w14:textId="77777777" w:rsidR="005E5291" w:rsidRDefault="005E5291" w:rsidP="005E5291">
      <w:r>
        <w:t>Modal is a cloud platform that lets you run Python functions on GPU-equipped servers without managing any infrastructure. We use Modal to host a large language model (Llama 3 8B) that generates personalized coaching messages. Every 45 seconds during exercise, the Quest 2 sends a small packet of data to Modal over WiFi — the patient's condition, their current fatigue score, how many catches they've made, and how long they've been exercising. The language model generates a short, context-aware coaching sentence in response. This message appears as floating text in the VR scene. If the internet connection drops, the game falls back to a library of pre-written messages automatically.</w:t>
      </w:r>
    </w:p>
    <w:p w14:paraId="5642EAD9" w14:textId="77777777" w:rsidR="005E5291" w:rsidRDefault="005E5291" w:rsidP="005E5291"/>
    <w:p w14:paraId="6038679A" w14:textId="77777777" w:rsidR="005E5291" w:rsidRDefault="005E5291" w:rsidP="005E5291">
      <w:r>
        <w:t>---</w:t>
      </w:r>
    </w:p>
    <w:p w14:paraId="6EEB5C27" w14:textId="77777777" w:rsidR="005E5291" w:rsidRDefault="005E5291" w:rsidP="005E5291"/>
    <w:p w14:paraId="563B42DF" w14:textId="77777777" w:rsidR="005E5291" w:rsidRDefault="005E5291" w:rsidP="005E5291">
      <w:r>
        <w:t>## Disease-Specific Design</w:t>
      </w:r>
    </w:p>
    <w:p w14:paraId="3A8144D8" w14:textId="77777777" w:rsidR="005E5291" w:rsidRDefault="005E5291" w:rsidP="005E5291"/>
    <w:p w14:paraId="0C3AF886" w14:textId="77777777" w:rsidR="005E5291" w:rsidRDefault="005E5291" w:rsidP="005E5291">
      <w:r>
        <w:t>AdaptVR is not a generic exercise app. Three clinical profiles are built in:</w:t>
      </w:r>
    </w:p>
    <w:p w14:paraId="4D5CEF4A" w14:textId="77777777" w:rsidR="005E5291" w:rsidRDefault="005E5291" w:rsidP="005E5291"/>
    <w:p w14:paraId="0154D615" w14:textId="77777777" w:rsidR="005E5291" w:rsidRDefault="005E5291" w:rsidP="005E5291">
      <w:r>
        <w:t>**LGMD (Limb-Girdle Muscular Dystrophy)** primarily affects hip and thigh muscles. Upper body function is preserved longest. The exercise profile for LGMD uses a seated position, with butterfly spawn zones kept above the waist. This means all required movements are shoulder, elbow, and wrist — the muscles these patients retain longest.</w:t>
      </w:r>
    </w:p>
    <w:p w14:paraId="2EA5A232" w14:textId="77777777" w:rsidR="005E5291" w:rsidRDefault="005E5291" w:rsidP="005E5291"/>
    <w:p w14:paraId="234C2558" w14:textId="77777777" w:rsidR="005E5291" w:rsidRDefault="005E5291" w:rsidP="005E5291">
      <w:r>
        <w:t>**FSHD (Facioscapulohumeral Muscular Dystrophy)** affects shoulder and upper back muscles. Arm elevation above shoulder height is often the first capability lost. The FSHD profile keeps butterfly spawn zones below shoulder height, focusing on elbow-level reaching and wrist rotation rather than overhead extension.</w:t>
      </w:r>
    </w:p>
    <w:p w14:paraId="3B416365" w14:textId="77777777" w:rsidR="005E5291" w:rsidRDefault="005E5291" w:rsidP="005E5291"/>
    <w:p w14:paraId="568EE149" w14:textId="77777777" w:rsidR="005E5291" w:rsidRDefault="005E5291" w:rsidP="005E5291">
      <w:r>
        <w:t>**General** covers other neuromuscular conditions with a balanced upper extremity program that does not assume specific muscle group weakness.</w:t>
      </w:r>
    </w:p>
    <w:p w14:paraId="42658988" w14:textId="77777777" w:rsidR="005E5291" w:rsidRDefault="005E5291" w:rsidP="005E5291"/>
    <w:p w14:paraId="4C5A0258" w14:textId="77777777" w:rsidR="005E5291" w:rsidRDefault="005E5291" w:rsidP="005E5291">
      <w:r>
        <w:t>The patient selects their condition and current MRC grade at onboarding. MRC grade (3 through 5) sets the baseline difficulty. Grade 3 means the patient can move against gravity but not much more — butterflies spawn close and low. Grade 5 means near-normal strength — butterflies spawn at full reach distance. These two inputs together configure the entire first session.</w:t>
      </w:r>
    </w:p>
    <w:p w14:paraId="3418BEF0" w14:textId="77777777" w:rsidR="005E5291" w:rsidRDefault="005E5291" w:rsidP="005E5291"/>
    <w:p w14:paraId="3461D647" w14:textId="77777777" w:rsidR="005E5291" w:rsidRDefault="005E5291" w:rsidP="005E5291">
      <w:r>
        <w:t>---</w:t>
      </w:r>
    </w:p>
    <w:p w14:paraId="28663A83" w14:textId="77777777" w:rsidR="005E5291" w:rsidRDefault="005E5291" w:rsidP="005E5291"/>
    <w:p w14:paraId="74DF6976" w14:textId="77777777" w:rsidR="005E5291" w:rsidRDefault="005E5291" w:rsidP="005E5291">
      <w:r>
        <w:t>## Project Structure</w:t>
      </w:r>
    </w:p>
    <w:p w14:paraId="39DDC4B6" w14:textId="77777777" w:rsidR="005E5291" w:rsidRDefault="005E5291" w:rsidP="005E5291"/>
    <w:p w14:paraId="0BD042E0" w14:textId="77777777" w:rsidR="005E5291" w:rsidRDefault="005E5291" w:rsidP="005E5291">
      <w:r>
        <w:t>The repository has three top-level folders:</w:t>
      </w:r>
    </w:p>
    <w:p w14:paraId="4FA24D29" w14:textId="77777777" w:rsidR="005E5291" w:rsidRDefault="005E5291" w:rsidP="005E5291"/>
    <w:p w14:paraId="20770A2B" w14:textId="77777777" w:rsidR="005E5291" w:rsidRDefault="005E5291" w:rsidP="005E5291">
      <w:r>
        <w:t>**UnityProject** contains the entire Unity application. Inside, the Assets folder has Scenes (the individual screens of the app), Scripts (all the game logic written in C#), Prefabs (reusable game objects like the butterfly), Environments (the World Labs skybox images), and Audio (ambient sounds and catch effects).</w:t>
      </w:r>
    </w:p>
    <w:p w14:paraId="11CDD928" w14:textId="77777777" w:rsidR="005E5291" w:rsidRDefault="005E5291" w:rsidP="005E5291"/>
    <w:p w14:paraId="21109C97" w14:textId="77777777" w:rsidR="005E5291" w:rsidRDefault="005E5291" w:rsidP="005E5291">
      <w:r>
        <w:t>**ModalBackend** contains Python files that define the cloud AI endpoints. These are deployed to Modal and run in the cloud. The Quest 2 calls them over HTTP.</w:t>
      </w:r>
    </w:p>
    <w:p w14:paraId="15540428" w14:textId="77777777" w:rsidR="005E5291" w:rsidRDefault="005E5291" w:rsidP="005E5291"/>
    <w:p w14:paraId="533027F4" w14:textId="77777777" w:rsidR="005E5291" w:rsidRDefault="005E5291" w:rsidP="005E5291">
      <w:r>
        <w:t>**WorldLabs** contains the text prompts used to generate each environment in Marble, and the exported images.</w:t>
      </w:r>
    </w:p>
    <w:p w14:paraId="7979A908" w14:textId="77777777" w:rsidR="005E5291" w:rsidRDefault="005E5291" w:rsidP="005E5291"/>
    <w:p w14:paraId="4B569F9A" w14:textId="77777777" w:rsidR="005E5291" w:rsidRDefault="005E5291" w:rsidP="005E5291">
      <w:r>
        <w:t>---</w:t>
      </w:r>
    </w:p>
    <w:p w14:paraId="5535AEFC" w14:textId="77777777" w:rsidR="005E5291" w:rsidRDefault="005E5291" w:rsidP="005E5291"/>
    <w:p w14:paraId="0786E3CD" w14:textId="77777777" w:rsidR="005E5291" w:rsidRDefault="005E5291" w:rsidP="005E5291">
      <w:r>
        <w:t>## Phase 1 — Foundation (Hours 0–3)</w:t>
      </w:r>
    </w:p>
    <w:p w14:paraId="5CDDD250" w14:textId="77777777" w:rsidR="005E5291" w:rsidRDefault="005E5291" w:rsidP="005E5291"/>
    <w:p w14:paraId="44DA32A9" w14:textId="77777777" w:rsidR="005E5291" w:rsidRDefault="005E5291" w:rsidP="005E5291">
      <w:r>
        <w:t>The goal of Phase 1 is simple: every teammate can build a Unity app and see it running on the Quest 2. Nothing else matters until this works.</w:t>
      </w:r>
    </w:p>
    <w:p w14:paraId="01D650F2" w14:textId="77777777" w:rsidR="005E5291" w:rsidRDefault="005E5291" w:rsidP="005E5291"/>
    <w:p w14:paraId="15EBF556" w14:textId="77777777" w:rsidR="005E5291" w:rsidRDefault="005E5291" w:rsidP="005E5291">
      <w:r>
        <w:t>### What needs to happen</w:t>
      </w:r>
    </w:p>
    <w:p w14:paraId="182F982C" w14:textId="77777777" w:rsidR="005E5291" w:rsidRDefault="005E5291" w:rsidP="005E5291"/>
    <w:p w14:paraId="74ED95BD" w14:textId="77777777" w:rsidR="005E5291" w:rsidRDefault="005E5291" w:rsidP="005E5291">
      <w:r>
        <w:t>**Install Unity.** Download Unity Hub from unity.com. Through Unity Hub, install Unity version 2022.3 LTS. During installation, add the Android Build Support module — this includes the Android SDK and JDK that Unity needs to compile an Android APK. This download and install will take 20 to 40 minutes depending on internet speed.</w:t>
      </w:r>
    </w:p>
    <w:p w14:paraId="599677FB" w14:textId="77777777" w:rsidR="005E5291" w:rsidRDefault="005E5291" w:rsidP="005E5291"/>
    <w:p w14:paraId="7C85CFFE" w14:textId="77777777" w:rsidR="005E5291" w:rsidRDefault="005E5291" w:rsidP="005E5291">
      <w:r>
        <w:t>**Enable Developer Mode on the Quest 2.** The Quest 2 does not accept apps from outside the Meta store by default. To unlock this, download the Meta Quest app on your phone, pair it with the headset via Bluetooth, then go to Settings → Your Headset → Developer Mode and enable it. Without this step, you cannot install the app you build.</w:t>
      </w:r>
    </w:p>
    <w:p w14:paraId="34892E1F" w14:textId="77777777" w:rsidR="005E5291" w:rsidRDefault="005E5291" w:rsidP="005E5291"/>
    <w:p w14:paraId="0DBB3601" w14:textId="77777777" w:rsidR="005E5291" w:rsidRDefault="005E5291" w:rsidP="005E5291">
      <w:r>
        <w:t>**Connect the Quest 2 to a computer.** Use a USB-C cable to connect the headset to a laptop. Put on the headset and accept the "Allow USB debugging" popup that appears. Once accepted, Unity can deploy directly to the headset with one click.</w:t>
      </w:r>
    </w:p>
    <w:p w14:paraId="62137690" w14:textId="77777777" w:rsidR="005E5291" w:rsidRDefault="005E5291" w:rsidP="005E5291"/>
    <w:p w14:paraId="1FB866FA" w14:textId="77777777" w:rsidR="005E5291" w:rsidRDefault="005E5291" w:rsidP="005E5291">
      <w:r>
        <w:t>**Set up the Meta XR SDK in Unity.** Create a new Unity project using the 3D Core template. The Meta XR SDK needs to be imported — this is done through the Unity Package Manager window. Once imported, go to Edit → Project Settings → XR Plug-in Management → Android tab, and check the box next to Oculus. This tells Unity to compile the app for the Quest platform.</w:t>
      </w:r>
    </w:p>
    <w:p w14:paraId="0053578C" w14:textId="77777777" w:rsidR="005E5291" w:rsidRDefault="005E5291" w:rsidP="005E5291"/>
    <w:p w14:paraId="1852375B" w14:textId="77777777" w:rsidR="005E5291" w:rsidRDefault="005E5291" w:rsidP="005E5291">
      <w:r>
        <w:t>**Run the hand tracking sample.** Meta ships sample scenes with the SDK. Find the hand tracking sample scene, open it, switch the Build Settings to the Android platform, and hit Build and Run with the Quest 2 connected. The headset should receive the app and launch it. You should see virtual hands following your real hands inside the headset.</w:t>
      </w:r>
    </w:p>
    <w:p w14:paraId="252258F5" w14:textId="77777777" w:rsidR="005E5291" w:rsidRDefault="005E5291" w:rsidP="005E5291"/>
    <w:p w14:paraId="31BB6802" w14:textId="77777777" w:rsidR="005E5291" w:rsidRDefault="005E5291" w:rsidP="005E5291">
      <w:r>
        <w:t>**Milestone for Phase 1:** Every teammate puts on the headset and sees their hands tracked in 3D. They can wave, point, and watch the virtual hands follow. If this works for everyone, Phase 1 is done.</w:t>
      </w:r>
    </w:p>
    <w:p w14:paraId="7D91D8D5" w14:textId="77777777" w:rsidR="005E5291" w:rsidRDefault="005E5291" w:rsidP="005E5291"/>
    <w:p w14:paraId="5F3867DA" w14:textId="77777777" w:rsidR="005E5291" w:rsidRDefault="005E5291" w:rsidP="005E5291">
      <w:r>
        <w:t>**World Labs (happening in parallel).** While the team is working through the Unity setup, one person generates the three environments in Marble. Open World Labs Marble and generate worlds using these descriptions:</w:t>
      </w:r>
    </w:p>
    <w:p w14:paraId="11F4F56F" w14:textId="77777777" w:rsidR="005E5291" w:rsidRDefault="005E5291" w:rsidP="005E5291">
      <w:r>
        <w:t>- A peaceful Japanese garden with cherry blossoms, a koi pond, and stone lanterns in warm afternoon light</w:t>
      </w:r>
    </w:p>
    <w:p w14:paraId="7D7851A0" w14:textId="77777777" w:rsidR="005E5291" w:rsidRDefault="005E5291" w:rsidP="005E5291">
      <w:r>
        <w:t>- A tropical beach at golden sunset with calm shallow water, coconut palms, and a glowing sky</w:t>
      </w:r>
    </w:p>
    <w:p w14:paraId="0BE07112" w14:textId="77777777" w:rsidR="005E5291" w:rsidRDefault="005E5291" w:rsidP="005E5291">
      <w:r>
        <w:t>- A mountain wildflower meadow at midday with butterflies, tall grass, and warm natural light</w:t>
      </w:r>
    </w:p>
    <w:p w14:paraId="3C5E8273" w14:textId="77777777" w:rsidR="005E5291" w:rsidRDefault="005E5291" w:rsidP="005E5291"/>
    <w:p w14:paraId="10BF577D" w14:textId="77777777" w:rsidR="005E5291" w:rsidRDefault="005E5291" w:rsidP="005E5291">
      <w:r>
        <w:t>For each world, navigate inside it to find the most beautiful viewpoint. Take a high-resolution screenshot of the full panoramic view — this will become the skybox. Save each image to the WorldLabs folder in the repo. If Marble has an export option (glTF, image sequence, or panorama), use that instead.</w:t>
      </w:r>
    </w:p>
    <w:p w14:paraId="178C047E" w14:textId="77777777" w:rsidR="005E5291" w:rsidRDefault="005E5291" w:rsidP="005E5291"/>
    <w:p w14:paraId="71952472" w14:textId="77777777" w:rsidR="005E5291" w:rsidRDefault="005E5291" w:rsidP="005E5291">
      <w:r>
        <w:t>**Modal setup (also in parallel).** Create an account at modal.com. Install Modal on your computer with pip, then run the setup command to authenticate. This only takes a few minutes and should be done before Phase 3 when the coaching endpoint is needed.</w:t>
      </w:r>
    </w:p>
    <w:p w14:paraId="01A41EFB" w14:textId="77777777" w:rsidR="005E5291" w:rsidRDefault="005E5291" w:rsidP="005E5291"/>
    <w:p w14:paraId="10453683" w14:textId="77777777" w:rsidR="005E5291" w:rsidRDefault="005E5291" w:rsidP="005E5291">
      <w:r>
        <w:t>---</w:t>
      </w:r>
    </w:p>
    <w:p w14:paraId="4A490353" w14:textId="77777777" w:rsidR="005E5291" w:rsidRDefault="005E5291" w:rsidP="005E5291"/>
    <w:p w14:paraId="6E117448" w14:textId="77777777" w:rsidR="005E5291" w:rsidRDefault="005E5291" w:rsidP="005E5291">
      <w:r>
        <w:t>## Phase 2 — Core MVP (Hours 3–10)</w:t>
      </w:r>
    </w:p>
    <w:p w14:paraId="2EA6F0AF" w14:textId="77777777" w:rsidR="005E5291" w:rsidRDefault="005E5291" w:rsidP="005E5291"/>
    <w:p w14:paraId="556C2D3C" w14:textId="77777777" w:rsidR="005E5291" w:rsidRDefault="005E5291" w:rsidP="005E5291">
      <w:r>
        <w:t>The goal of Phase 2 is the minimum viable demo: one butterfly spawns in a World Labs environment, the player reaches out and catches it, a particle effect plays, and the safe zone gauge reflects the player's fatigue level. Everything else in the project builds on top of this.</w:t>
      </w:r>
    </w:p>
    <w:p w14:paraId="32103176" w14:textId="77777777" w:rsidR="005E5291" w:rsidRDefault="005E5291" w:rsidP="005E5291"/>
    <w:p w14:paraId="32464D77" w14:textId="77777777" w:rsidR="005E5291" w:rsidRDefault="005E5291" w:rsidP="005E5291">
      <w:r>
        <w:t>### Setting up the Unity scene</w:t>
      </w:r>
    </w:p>
    <w:p w14:paraId="4E16A0A7" w14:textId="77777777" w:rsidR="005E5291" w:rsidRDefault="005E5291" w:rsidP="005E5291"/>
    <w:p w14:paraId="551DF903" w14:textId="77777777" w:rsidR="005E5291" w:rsidRDefault="005E5291" w:rsidP="005E5291">
      <w:r>
        <w:t>Create a new scene called Exercise. This will be the main game scene where all the action happens. The scene needs a few key components configured before any game logic can work:</w:t>
      </w:r>
    </w:p>
    <w:p w14:paraId="79E6D9D4" w14:textId="77777777" w:rsidR="005E5291" w:rsidRDefault="005E5291" w:rsidP="005E5291"/>
    <w:p w14:paraId="283F8FE1" w14:textId="77777777" w:rsidR="005E5291" w:rsidRDefault="005E5291" w:rsidP="005E5291">
      <w:r>
        <w:t>The **camera rig** comes from the Meta XR SDK. Import the OVRCameraRig prefab from the SDK into the scene. This replaces the default Unity camera and handles everything the Quest 2 needs: head tracking, stereo rendering for both eyes, and — critically — the hand tracking components. The OVRCameraRig has child objects for the left hand and right hand, each with OVRHand and OVRSkeleton components attached.</w:t>
      </w:r>
    </w:p>
    <w:p w14:paraId="297F79F0" w14:textId="77777777" w:rsidR="005E5291" w:rsidRDefault="005E5291" w:rsidP="005E5291"/>
    <w:p w14:paraId="1A75C5CE" w14:textId="77777777" w:rsidR="005E5291" w:rsidRDefault="005E5291" w:rsidP="005E5291">
      <w:r>
        <w:t>The **hand colliders** are invisible sphere-shaped collision zones attached to each palm. These are what detect contact with a butterfly. Each hand needs one sphere collider positioned at the palm, tagged with the label "PlayerHand". When a butterfly's collider overlaps one of these, the catch triggers.</w:t>
      </w:r>
    </w:p>
    <w:p w14:paraId="33322C9B" w14:textId="77777777" w:rsidR="005E5291" w:rsidRDefault="005E5291" w:rsidP="005E5291"/>
    <w:p w14:paraId="26E5F5B3" w14:textId="77777777" w:rsidR="005E5291" w:rsidRDefault="005E5291" w:rsidP="005E5291">
      <w:r>
        <w:t>### Importing the World Labs environment as a skybox</w:t>
      </w:r>
    </w:p>
    <w:p w14:paraId="5F0FA121" w14:textId="77777777" w:rsidR="005E5291" w:rsidRDefault="005E5291" w:rsidP="005E5291"/>
    <w:p w14:paraId="75A5454D" w14:textId="77777777" w:rsidR="005E5291" w:rsidRDefault="005E5291" w:rsidP="005E5291">
      <w:r>
        <w:t>In Unity, a skybox is a material that wraps around the entire scene like the inside of a sphere. Whatever image you assign to the skybox fills the player's entire 360-degree view in the background.</w:t>
      </w:r>
    </w:p>
    <w:p w14:paraId="6060A4C4" w14:textId="77777777" w:rsidR="005E5291" w:rsidRDefault="005E5291" w:rsidP="005E5291"/>
    <w:p w14:paraId="769DCE8A" w14:textId="77777777" w:rsidR="005E5291" w:rsidRDefault="005E5291" w:rsidP="005E5291">
      <w:r>
        <w:t>Import the panoramic image from the WorldLabs folder into Unity's Assets/Environments folder. Select the image and change its Texture Shape setting in the Inspector from 2D to Cube (for a cubemap) or leave it as 2D if using the panoramic shader. Create a new Material and set its shader to Skybox/Panoramic. Assign the panoramic image to the material. Then open the Lighting settings window (Window → Rendering → Lighting), find the Environment section, and drag the skybox material into the Skybox Material slot. The scene background is now the World Labs garden.</w:t>
      </w:r>
    </w:p>
    <w:p w14:paraId="1F096E15" w14:textId="77777777" w:rsidR="005E5291" w:rsidRDefault="005E5291" w:rsidP="005E5291"/>
    <w:p w14:paraId="47D0EF79" w14:textId="77777777" w:rsidR="005E5291" w:rsidRDefault="005E5291" w:rsidP="005E5291">
      <w:r>
        <w:t>### Building the butterfly</w:t>
      </w:r>
    </w:p>
    <w:p w14:paraId="357FD89D" w14:textId="77777777" w:rsidR="005E5291" w:rsidRDefault="005E5291" w:rsidP="005E5291"/>
    <w:p w14:paraId="04A5C8D8" w14:textId="77777777" w:rsidR="005E5291" w:rsidRDefault="005E5291" w:rsidP="005E5291">
      <w:r>
        <w:t>The butterfly is a prefab — a reusable template object that can be spawned multiple times. Create a 3D object for the butterfly. A simple colored sphere works perfectly for the MVP. (Later, this gets replaced with an animated butterfly model from the Unity Asset Store.) The butterfly object needs three components:</w:t>
      </w:r>
    </w:p>
    <w:p w14:paraId="6716B6B8" w14:textId="77777777" w:rsidR="005E5291" w:rsidRDefault="005E5291" w:rsidP="005E5291"/>
    <w:p w14:paraId="6D6CB025" w14:textId="77777777" w:rsidR="005E5291" w:rsidRDefault="005E5291" w:rsidP="005E5291">
      <w:r>
        <w:t>A **Sphere Collider** set to trigger mode — this is the invisible zone around the butterfly that detects when a hand gets close enough. The radius should be about 15 centimeters in world space, which is generous enough to be accessible to patients with limited precision.</w:t>
      </w:r>
    </w:p>
    <w:p w14:paraId="7DAE6C94" w14:textId="77777777" w:rsidR="005E5291" w:rsidRDefault="005E5291" w:rsidP="005E5291"/>
    <w:p w14:paraId="278874C2" w14:textId="77777777" w:rsidR="005E5291" w:rsidRDefault="005E5291" w:rsidP="005E5291">
      <w:r>
        <w:t>A **Rigidbody** set to kinematic mode with gravity disabled — this tells Unity physics to leave the butterfly alone and let the movement script control it entirely.</w:t>
      </w:r>
    </w:p>
    <w:p w14:paraId="38F40E38" w14:textId="77777777" w:rsidR="005E5291" w:rsidRDefault="005E5291" w:rsidP="005E5291"/>
    <w:p w14:paraId="05D248B9" w14:textId="77777777" w:rsidR="005E5291" w:rsidRDefault="005E5291" w:rsidP="005E5291">
      <w:r>
        <w:t>An **AudioSource** component — this is where the catch sound effect will play from when a butterfly is caught.</w:t>
      </w:r>
    </w:p>
    <w:p w14:paraId="6F3C9488" w14:textId="77777777" w:rsidR="005E5291" w:rsidRDefault="005E5291" w:rsidP="005E5291"/>
    <w:p w14:paraId="021B0F82" w14:textId="77777777" w:rsidR="005E5291" w:rsidRDefault="005E5291" w:rsidP="005E5291">
      <w:r>
        <w:t>The butterfly also needs a script component (ButterflyController) that gives it behavior: it picks a random target position within its assigned spawn zone, floats smoothly toward that target, bobs gently up and down on a sine wave while traveling, and picks a new target when it arrives. When a hand collider touches it, it plays the particle effect and catch sound, notifies the game manager that a catch happened, then waits a moment before respawning.</w:t>
      </w:r>
    </w:p>
    <w:p w14:paraId="632EA97E" w14:textId="77777777" w:rsidR="005E5291" w:rsidRDefault="005E5291" w:rsidP="005E5291"/>
    <w:p w14:paraId="10293A9E" w14:textId="77777777" w:rsidR="005E5291" w:rsidRDefault="005E5291" w:rsidP="005E5291">
      <w:r>
        <w:t>Save this configured object as a prefab in the Assets/Prefabs folder.</w:t>
      </w:r>
    </w:p>
    <w:p w14:paraId="18BA82D6" w14:textId="77777777" w:rsidR="005E5291" w:rsidRDefault="005E5291" w:rsidP="005E5291"/>
    <w:p w14:paraId="463A1180" w14:textId="77777777" w:rsidR="005E5291" w:rsidRDefault="005E5291" w:rsidP="005E5291">
      <w:r>
        <w:t>### The butterfly spawner</w:t>
      </w:r>
    </w:p>
    <w:p w14:paraId="3CBE3976" w14:textId="77777777" w:rsidR="005E5291" w:rsidRDefault="005E5291" w:rsidP="005E5291"/>
    <w:p w14:paraId="68AF352A" w14:textId="77777777" w:rsidR="005E5291" w:rsidRDefault="005E5291" w:rsidP="005E5291">
      <w:r>
        <w:t>The spawner is a manager script that decides where butterflies are allowed to be. It defines a spawn zone — a spherical region in space in front of and around the player. When it creates a butterfly, it tells that butterfly to stay within that zone. The spawn zone has two key parameters: distance from the player (how far they need to reach) and height (how high they need to raise their arm).</w:t>
      </w:r>
    </w:p>
    <w:p w14:paraId="2497692C" w14:textId="77777777" w:rsidR="005E5291" w:rsidRDefault="005E5291" w:rsidP="005E5291"/>
    <w:p w14:paraId="5FAA7973" w14:textId="77777777" w:rsidR="005E5291" w:rsidRDefault="005E5291" w:rsidP="005E5291">
      <w:r>
        <w:t>The spawner updates these zone parameters every frame based on the current fatigue score. When fatigue is low, the zone is large and distant — butterflies require full arm extension and appear up to chest-above-head height. When fatigue climbs, the zone shrinks and moves inward — butterflies drift closer and lower. The transition is smooth and continuous, not a sudden jump.</w:t>
      </w:r>
    </w:p>
    <w:p w14:paraId="2A022106" w14:textId="77777777" w:rsidR="005E5291" w:rsidRDefault="005E5291" w:rsidP="005E5291"/>
    <w:p w14:paraId="2EB99A67" w14:textId="77777777" w:rsidR="005E5291" w:rsidRDefault="005E5291" w:rsidP="005E5291">
      <w:r>
        <w:t>### Fatigue detection</w:t>
      </w:r>
    </w:p>
    <w:p w14:paraId="2165363D" w14:textId="77777777" w:rsidR="005E5291" w:rsidRDefault="005E5291" w:rsidP="005E5291"/>
    <w:p w14:paraId="42DE8D50" w14:textId="77777777" w:rsidR="005E5291" w:rsidRDefault="005E5291" w:rsidP="005E5291">
      <w:r>
        <w:t>The fatigue detector is a script that runs in the background every frame. It reads the current position of the player's right hand from the HandTrackingManager. Each frame it computes three values:</w:t>
      </w:r>
    </w:p>
    <w:p w14:paraId="6EE01704" w14:textId="77777777" w:rsidR="005E5291" w:rsidRDefault="005E5291" w:rsidP="005E5291"/>
    <w:p w14:paraId="25DFF64E" w14:textId="77777777" w:rsidR="005E5291" w:rsidRDefault="005E5291" w:rsidP="005E5291">
      <w:r>
        <w:t>**Reach distance** — the distance in meters between the headset position (which represents the player's head) and the right palm. A longer reach distance means the patient is extending their arm. As they tire, this distance shrinks.</w:t>
      </w:r>
    </w:p>
    <w:p w14:paraId="1BF8DFEF" w14:textId="77777777" w:rsidR="005E5291" w:rsidRDefault="005E5291" w:rsidP="005E5291"/>
    <w:p w14:paraId="35B3A63F" w14:textId="77777777" w:rsidR="005E5291" w:rsidRDefault="005E5291" w:rsidP="005E5291">
      <w:r>
        <w:t>**Hand velocity** — how fast the right hand moved between this frame and the last frame, divided by the time between frames. This gives meters per second. Tired patients move more slowly.</w:t>
      </w:r>
    </w:p>
    <w:p w14:paraId="47FD913C" w14:textId="77777777" w:rsidR="005E5291" w:rsidRDefault="005E5291" w:rsidP="005E5291"/>
    <w:p w14:paraId="65B9762C" w14:textId="77777777" w:rsidR="005E5291" w:rsidRDefault="005E5291" w:rsidP="005E5291">
      <w:r>
        <w:t>**Movement jitter** — the absolute difference between the current velocity and the previous frame's velocity. Smooth movement has low jitter. Fatigued, shaky movement has high jitter.</w:t>
      </w:r>
    </w:p>
    <w:p w14:paraId="16F76BD9" w14:textId="77777777" w:rsidR="005E5291" w:rsidRDefault="005E5291" w:rsidP="005E5291"/>
    <w:p w14:paraId="2CF132F5" w14:textId="77777777" w:rsidR="005E5291" w:rsidRDefault="005E5291" w:rsidP="005E5291">
      <w:r>
        <w:t>All three values are stored in rolling queues that hold the last 30 seconds of data. Every 2 seconds, the script computes the average of each queue and compares it to a baseline. The baseline is established during the first 30 seconds of the session — the script just records the average values from that period and stores them. Once the baseline is set, the fatigue score is calculated as a weighted combination of how much each metric has degraded from baseline. Reach decline contributes 40% of the score, velocity decline 35%, and jitter increase 25%. The result is clamped to a 0–100 range.</w:t>
      </w:r>
    </w:p>
    <w:p w14:paraId="3C3CB3A6" w14:textId="77777777" w:rsidR="005E5291" w:rsidRDefault="005E5291" w:rsidP="005E5291"/>
    <w:p w14:paraId="7FC4CE8D" w14:textId="77777777" w:rsidR="005E5291" w:rsidRDefault="005E5291" w:rsidP="005E5291">
      <w:r>
        <w:t>The fatigue score is a public value accessible to all other scripts. The spawner reads it to adjust the spawn zone. The UI reads it to update the gauge. The exercise manager reads it to trigger cooldown.</w:t>
      </w:r>
    </w:p>
    <w:p w14:paraId="3C3502F7" w14:textId="77777777" w:rsidR="005E5291" w:rsidRDefault="005E5291" w:rsidP="005E5291"/>
    <w:p w14:paraId="58BF8E6D" w14:textId="77777777" w:rsidR="005E5291" w:rsidRDefault="005E5291" w:rsidP="005E5291">
      <w:r>
        <w:t>### Safe zone gauge UI</w:t>
      </w:r>
    </w:p>
    <w:p w14:paraId="47C7DD7D" w14:textId="77777777" w:rsidR="005E5291" w:rsidRDefault="005E5291" w:rsidP="005E5291"/>
    <w:p w14:paraId="5988E1D8" w14:textId="77777777" w:rsidR="005E5291" w:rsidRDefault="005E5291" w:rsidP="005E5291">
      <w:r>
        <w:t>The UI is built as a Canvas object positioned in the player's field of view — slightly below eye level, to the right, close enough to glance at without turning the head. The canvas contains:</w:t>
      </w:r>
    </w:p>
    <w:p w14:paraId="734D08B6" w14:textId="77777777" w:rsidR="005E5291" w:rsidRDefault="005E5291" w:rsidP="005E5291"/>
    <w:p w14:paraId="6D5427E0" w14:textId="77777777" w:rsidR="005E5291" w:rsidRDefault="005E5291" w:rsidP="005E5291">
      <w:r>
        <w:t>A **gauge bar** — a filled image (like a progress bar or arc) that fills from full (green) when fatigue is zero to empty (red) when fatigue approaches critical. The color transitions from green through yellow to red as the fill amount decreases.</w:t>
      </w:r>
    </w:p>
    <w:p w14:paraId="508A9CA8" w14:textId="77777777" w:rsidR="005E5291" w:rsidRDefault="005E5291" w:rsidP="005E5291"/>
    <w:p w14:paraId="70A8C29A" w14:textId="77777777" w:rsidR="005E5291" w:rsidRDefault="005E5291" w:rsidP="005E5291">
      <w:r>
        <w:t>A **zone label** — text that reads "Safe Zone," "Moderate," or "Rest Soon" based on the three fatigue bands.</w:t>
      </w:r>
    </w:p>
    <w:p w14:paraId="153E8B87" w14:textId="77777777" w:rsidR="005E5291" w:rsidRDefault="005E5291" w:rsidP="005E5291"/>
    <w:p w14:paraId="1B7B7E01" w14:textId="77777777" w:rsidR="005E5291" w:rsidRDefault="005E5291" w:rsidP="005E5291">
      <w:r>
        <w:t>A **rep counter** — total butterflies caught this session.</w:t>
      </w:r>
    </w:p>
    <w:p w14:paraId="6B9DBC89" w14:textId="77777777" w:rsidR="005E5291" w:rsidRDefault="005E5291" w:rsidP="005E5291"/>
    <w:p w14:paraId="1D56BB3F" w14:textId="77777777" w:rsidR="005E5291" w:rsidRDefault="005E5291" w:rsidP="005E5291">
      <w:r>
        <w:t>A **session timer** — elapsed time in minutes and seconds.</w:t>
      </w:r>
    </w:p>
    <w:p w14:paraId="235A33E2" w14:textId="77777777" w:rsidR="005E5291" w:rsidRDefault="005E5291" w:rsidP="005E5291"/>
    <w:p w14:paraId="56853054" w14:textId="77777777" w:rsidR="005E5291" w:rsidRDefault="005E5291" w:rsidP="005E5291">
      <w:r>
        <w:t>A **coach message panel** — a text box that appears when an AI coaching message arrives and fades out after 5 seconds.</w:t>
      </w:r>
    </w:p>
    <w:p w14:paraId="4E9BEE71" w14:textId="77777777" w:rsidR="005E5291" w:rsidRDefault="005E5291" w:rsidP="005E5291"/>
    <w:p w14:paraId="4F173C6B" w14:textId="77777777" w:rsidR="005E5291" w:rsidRDefault="005E5291" w:rsidP="005E5291">
      <w:r>
        <w:t>The entire canvas updates every frame from the current fatigue score and session stats.</w:t>
      </w:r>
    </w:p>
    <w:p w14:paraId="4975A6C4" w14:textId="77777777" w:rsidR="005E5291" w:rsidRDefault="005E5291" w:rsidP="005E5291"/>
    <w:p w14:paraId="418B9B7F" w14:textId="77777777" w:rsidR="005E5291" w:rsidRDefault="005E5291" w:rsidP="005E5291">
      <w:r>
        <w:t>### Exercise manager</w:t>
      </w:r>
    </w:p>
    <w:p w14:paraId="23D93F5D" w14:textId="77777777" w:rsidR="005E5291" w:rsidRDefault="005E5291" w:rsidP="005E5291"/>
    <w:p w14:paraId="60609FA9" w14:textId="77777777" w:rsidR="005E5291" w:rsidRDefault="005E5291" w:rsidP="005E5291">
      <w:r>
        <w:t>The exercise manager is the central coordinator. It starts the session, tracks elapsed time and total catches, calls the spawner to update difficulty, calls the UI to update the display, requests AI coaching messages on a timer, and decides when to end the session or trigger cooldown.</w:t>
      </w:r>
    </w:p>
    <w:p w14:paraId="75D9FE2B" w14:textId="77777777" w:rsidR="005E5291" w:rsidRDefault="005E5291" w:rsidP="005E5291"/>
    <w:p w14:paraId="46F8A76A" w14:textId="77777777" w:rsidR="005E5291" w:rsidRDefault="005E5291" w:rsidP="005E5291">
      <w:r>
        <w:t>When the fatigue score reaches 80, the exercise manager triggers cooldown mode — it instructs the spawner to set a very tight spawn zone (butterflies hover right in front of the patient) and displays a rest message. The patient is still interacting and succeeding but at minimal exertion.</w:t>
      </w:r>
    </w:p>
    <w:p w14:paraId="4C3B67A5" w14:textId="77777777" w:rsidR="005E5291" w:rsidRDefault="005E5291" w:rsidP="005E5291"/>
    <w:p w14:paraId="1E04127D" w14:textId="77777777" w:rsidR="005E5291" w:rsidRDefault="005E5291" w:rsidP="005E5291">
      <w:r>
        <w:t>When the session timer reaches the chosen duration, the exercise manager loads the session summary scene.</w:t>
      </w:r>
    </w:p>
    <w:p w14:paraId="1D460E51" w14:textId="77777777" w:rsidR="005E5291" w:rsidRDefault="005E5291" w:rsidP="005E5291"/>
    <w:p w14:paraId="23A00927" w14:textId="77777777" w:rsidR="005E5291" w:rsidRDefault="005E5291" w:rsidP="005E5291">
      <w:r>
        <w:t>---</w:t>
      </w:r>
    </w:p>
    <w:p w14:paraId="4D8BDAD5" w14:textId="77777777" w:rsidR="005E5291" w:rsidRDefault="005E5291" w:rsidP="005E5291"/>
    <w:p w14:paraId="09570A07" w14:textId="77777777" w:rsidR="005E5291" w:rsidRDefault="005E5291" w:rsidP="005E5291">
      <w:r>
        <w:t>## Phase 3 — Intelligence and Polish (Hours 10–18)</w:t>
      </w:r>
    </w:p>
    <w:p w14:paraId="6B28708D" w14:textId="77777777" w:rsidR="005E5291" w:rsidRDefault="005E5291" w:rsidP="005E5291"/>
    <w:p w14:paraId="0972D267" w14:textId="77777777" w:rsidR="005E5291" w:rsidRDefault="005E5291" w:rsidP="005E5291">
      <w:r>
        <w:t>With the core loop working, Phase 3 adds the features that turn a prototype into a compelling demo.</w:t>
      </w:r>
    </w:p>
    <w:p w14:paraId="14FE7297" w14:textId="77777777" w:rsidR="005E5291" w:rsidRDefault="005E5291" w:rsidP="005E5291"/>
    <w:p w14:paraId="007ED50A" w14:textId="77777777" w:rsidR="005E5291" w:rsidRDefault="005E5291" w:rsidP="005E5291">
      <w:r>
        <w:t>### Modal LLM coaching</w:t>
      </w:r>
    </w:p>
    <w:p w14:paraId="1CBF8D5E" w14:textId="77777777" w:rsidR="005E5291" w:rsidRDefault="005E5291" w:rsidP="005E5291"/>
    <w:p w14:paraId="7B9F137B" w14:textId="77777777" w:rsidR="005E5291" w:rsidRDefault="005E5291" w:rsidP="005E5291">
      <w:r>
        <w:t>The coaching endpoint needs to be deployed before this step. In the ModalBackend folder, there is a Python file that defines the endpoint. It loads Llama 3 8B onto a GPU, receives a JSON payload from the Quest 2 containing the patient's condition, MRC grade, fatigue score, catch count, and session time, builds a prompt from these values, generates a short coaching sentence, and returns it.</w:t>
      </w:r>
    </w:p>
    <w:p w14:paraId="20BB5434" w14:textId="77777777" w:rsidR="005E5291" w:rsidRDefault="005E5291" w:rsidP="005E5291"/>
    <w:p w14:paraId="4D9A0A29" w14:textId="77777777" w:rsidR="005E5291" w:rsidRDefault="005E5291" w:rsidP="005E5291">
      <w:r>
        <w:t>Deploy this to Modal using the Modal CLI. Once deployed, Modal provides a public URL for the endpoint. This URL goes into the ModalAPI script in Unity.</w:t>
      </w:r>
    </w:p>
    <w:p w14:paraId="2984945F" w14:textId="77777777" w:rsidR="005E5291" w:rsidRDefault="005E5291" w:rsidP="005E5291"/>
    <w:p w14:paraId="5E3CD34E" w14:textId="77777777" w:rsidR="005E5291" w:rsidRDefault="005E5291" w:rsidP="005E5291">
      <w:r>
        <w:t>The Unity side is a coroutine — a non-blocking background operation — that sends the patient data as a JSON POST request to the Modal URL every 45 seconds. When the response comes back, it passes the coaching message to the UI manager to display. If the request fails or times out (5-second limit), it picks a random message from a local fallback library instead. The game never stalls waiting for the cloud.</w:t>
      </w:r>
    </w:p>
    <w:p w14:paraId="5E834C86" w14:textId="77777777" w:rsidR="005E5291" w:rsidRDefault="005E5291" w:rsidP="005E5291"/>
    <w:p w14:paraId="6E1B8DD0" w14:textId="77777777" w:rsidR="005E5291" w:rsidRDefault="005E5291" w:rsidP="005E5291">
      <w:r>
        <w:t>### Onboarding scene</w:t>
      </w:r>
    </w:p>
    <w:p w14:paraId="321C5C4D" w14:textId="77777777" w:rsidR="005E5291" w:rsidRDefault="005E5291" w:rsidP="005E5291"/>
    <w:p w14:paraId="050DB3A4" w14:textId="77777777" w:rsidR="005E5291" w:rsidRDefault="005E5291" w:rsidP="005E5291">
      <w:r>
        <w:t>Create a new scene called Onboarding. This is the first thing the patient sees when they launch the app. It needs:</w:t>
      </w:r>
    </w:p>
    <w:p w14:paraId="79B160DC" w14:textId="77777777" w:rsidR="005E5291" w:rsidRDefault="005E5291" w:rsidP="005E5291"/>
    <w:p w14:paraId="24DDC04D" w14:textId="77777777" w:rsidR="005E5291" w:rsidRDefault="005E5291" w:rsidP="005E5291">
      <w:r>
        <w:t>A **condition selector** — three large buttons labeled LGMD, FSHD, and General. Selecting one sets a global PlayerProfile variable used by all other scenes.</w:t>
      </w:r>
    </w:p>
    <w:p w14:paraId="6A26FE7F" w14:textId="77777777" w:rsidR="005E5291" w:rsidRDefault="005E5291" w:rsidP="005E5291"/>
    <w:p w14:paraId="74FE34A3" w14:textId="77777777" w:rsidR="005E5291" w:rsidRDefault="005E5291" w:rsidP="005E5291">
      <w:r>
        <w:t>An **MRC grade slider** — a slider from 3 to 5 with labels explaining what each grade means. Grade 3: can lift arm against gravity. Grade 4: can lift against some resistance. Grade 5: full strength. This sets the starting difficulty.</w:t>
      </w:r>
    </w:p>
    <w:p w14:paraId="57363DA3" w14:textId="77777777" w:rsidR="005E5291" w:rsidRDefault="005E5291" w:rsidP="005E5291"/>
    <w:p w14:paraId="56E769C2" w14:textId="77777777" w:rsidR="005E5291" w:rsidRDefault="005E5291" w:rsidP="005E5291">
      <w:r>
        <w:t>A **session length picker** — buttons for 5 minutes, 10 minutes, and 15 minutes.</w:t>
      </w:r>
    </w:p>
    <w:p w14:paraId="06D125A0" w14:textId="77777777" w:rsidR="005E5291" w:rsidRDefault="005E5291" w:rsidP="005E5291"/>
    <w:p w14:paraId="209D1F0D" w14:textId="77777777" w:rsidR="005E5291" w:rsidRDefault="005E5291" w:rsidP="005E5291">
      <w:r>
        <w:t>An **environment picker** — three panels showing thumbnail images of the three World Labs environments (Japanese garden, tropical beach, mountain meadow) with their names. The patient selects which world they want to exercise in.</w:t>
      </w:r>
    </w:p>
    <w:p w14:paraId="46BD0AD7" w14:textId="77777777" w:rsidR="005E5291" w:rsidRDefault="005E5291" w:rsidP="005E5291"/>
    <w:p w14:paraId="5D55C121" w14:textId="77777777" w:rsidR="005E5291" w:rsidRDefault="005E5291" w:rsidP="005E5291">
      <w:r>
        <w:t>A **Start Exercise** button — loads the Exercise scene with all selected values stored in PlayerProfile.</w:t>
      </w:r>
    </w:p>
    <w:p w14:paraId="3DDF05D3" w14:textId="77777777" w:rsidR="005E5291" w:rsidRDefault="005E5291" w:rsidP="005E5291"/>
    <w:p w14:paraId="2FEF4CA4" w14:textId="77777777" w:rsidR="005E5291" w:rsidRDefault="005E5291" w:rsidP="005E5291">
      <w:r>
        <w:t>All of this is built in a World Space canvas visible in VR. Use large buttons (at least 10cm in VR space) since patients may have imprecise hand movements. Buttons should highlight on hover and give audio feedback when pressed.</w:t>
      </w:r>
    </w:p>
    <w:p w14:paraId="0A5BF304" w14:textId="77777777" w:rsidR="005E5291" w:rsidRDefault="005E5291" w:rsidP="005E5291"/>
    <w:p w14:paraId="0486A637" w14:textId="77777777" w:rsidR="005E5291" w:rsidRDefault="005E5291" w:rsidP="005E5291">
      <w:r>
        <w:t>### Session summary scene</w:t>
      </w:r>
    </w:p>
    <w:p w14:paraId="3CA34394" w14:textId="77777777" w:rsidR="005E5291" w:rsidRDefault="005E5291" w:rsidP="005E5291"/>
    <w:p w14:paraId="5E645610" w14:textId="77777777" w:rsidR="005E5291" w:rsidRDefault="005E5291" w:rsidP="005E5291">
      <w:r>
        <w:t>Create a scene called SessionSummary. It appears automatically when the session ends. It displays:</w:t>
      </w:r>
    </w:p>
    <w:p w14:paraId="4A4680B9" w14:textId="77777777" w:rsidR="005E5291" w:rsidRDefault="005E5291" w:rsidP="005E5291"/>
    <w:p w14:paraId="0DC51C0A" w14:textId="77777777" w:rsidR="005E5291" w:rsidRDefault="005E5291" w:rsidP="005E5291">
      <w:r>
        <w:t>**Total catches** — large text, prominently shown.</w:t>
      </w:r>
    </w:p>
    <w:p w14:paraId="5DD17583" w14:textId="77777777" w:rsidR="005E5291" w:rsidRDefault="005E5291" w:rsidP="005E5291"/>
    <w:p w14:paraId="4796002D" w14:textId="77777777" w:rsidR="005E5291" w:rsidRDefault="005E5291" w:rsidP="005E5291">
      <w:r>
        <w:t>**Session duration** — how long they exercised.</w:t>
      </w:r>
    </w:p>
    <w:p w14:paraId="6091932A" w14:textId="77777777" w:rsidR="005E5291" w:rsidRDefault="005E5291" w:rsidP="005E5291"/>
    <w:p w14:paraId="4BC7A3C6" w14:textId="77777777" w:rsidR="005E5291" w:rsidRDefault="005E5291" w:rsidP="005E5291">
      <w:r>
        <w:t>**Time in each zone** — three horizontal bars showing how many minutes they spent in the green, yellow, and red zones. This is the key clinical metric — you want as much green time as possible.</w:t>
      </w:r>
    </w:p>
    <w:p w14:paraId="44E2C3E3" w14:textId="77777777" w:rsidR="005E5291" w:rsidRDefault="005E5291" w:rsidP="005E5291"/>
    <w:p w14:paraId="4A81B6F4" w14:textId="77777777" w:rsidR="005E5291" w:rsidRDefault="005E5291" w:rsidP="005E5291">
      <w:r>
        <w:t>**Fatigue curve** — a line chart showing how the fatigue score changed over the session. This is built from the array of fatigue score snapshots that SessionTracker records every 10 seconds throughout the session.</w:t>
      </w:r>
    </w:p>
    <w:p w14:paraId="6D548029" w14:textId="77777777" w:rsidR="005E5291" w:rsidRDefault="005E5291" w:rsidP="005E5291"/>
    <w:p w14:paraId="5DC596B6" w14:textId="77777777" w:rsidR="005E5291" w:rsidRDefault="005E5291" w:rsidP="005E5291">
      <w:r>
        <w:t>**AI summary message** — one final call to Modal requesting a longer (2–3 sentence) session summary and next-session recommendation based on all the session data.</w:t>
      </w:r>
    </w:p>
    <w:p w14:paraId="00339AAA" w14:textId="77777777" w:rsidR="005E5291" w:rsidRDefault="005E5291" w:rsidP="005E5291"/>
    <w:p w14:paraId="56C1175D" w14:textId="77777777" w:rsidR="005E5291" w:rsidRDefault="005E5291" w:rsidP="005E5291">
      <w:r>
        <w:t>**Try Again button** — returns to the Onboarding scene.</w:t>
      </w:r>
    </w:p>
    <w:p w14:paraId="48AA400D" w14:textId="77777777" w:rsidR="005E5291" w:rsidRDefault="005E5291" w:rsidP="005E5291"/>
    <w:p w14:paraId="4667FEDA" w14:textId="77777777" w:rsidR="005E5291" w:rsidRDefault="005E5291" w:rsidP="005E5291">
      <w:r>
        <w:t>### Multiple World Labs environments</w:t>
      </w:r>
    </w:p>
    <w:p w14:paraId="1EA8B9A7" w14:textId="77777777" w:rsidR="005E5291" w:rsidRDefault="005E5291" w:rsidP="005E5291"/>
    <w:p w14:paraId="49E707F2" w14:textId="77777777" w:rsidR="005E5291" w:rsidRDefault="005E5291" w:rsidP="005E5291">
      <w:r>
        <w:t>Import all three World Labs skybox images into Unity. In the Environment selection on the Onboarding screen, store which environment the patient picks. When the Exercise scene loads, it reads this choice and applies the corresponding skybox material. Each environment should also have a matching ambient audio track that starts looping when the scene loads.</w:t>
      </w:r>
    </w:p>
    <w:p w14:paraId="3F28A54F" w14:textId="77777777" w:rsidR="005E5291" w:rsidRDefault="005E5291" w:rsidP="005E5291"/>
    <w:p w14:paraId="155A8BBD" w14:textId="77777777" w:rsidR="005E5291" w:rsidRDefault="005E5291" w:rsidP="005E5291">
      <w:r>
        <w:t>### Disease-specific spawn zone profiles</w:t>
      </w:r>
    </w:p>
    <w:p w14:paraId="4DAF8270" w14:textId="77777777" w:rsidR="005E5291" w:rsidRDefault="005E5291" w:rsidP="005E5291"/>
    <w:p w14:paraId="612BE60A" w14:textId="77777777" w:rsidR="005E5291" w:rsidRDefault="005E5291" w:rsidP="005E5291">
      <w:r>
        <w:t>The spawner needs to apply the disease profile from PlayerProfile when setting its spawn zone boundaries. For LGMD, the maximum height is capped at chest level and the spawn zone center is positioned closer (since patients are seated). For FSHD, the maximum height is capped at shoulder level and horizontal spread is emphasized over vertical reach. For General, standard parameters apply. These are just constant values in the spawner — the fatigue scaling then operates within those disease-specific boundaries.</w:t>
      </w:r>
    </w:p>
    <w:p w14:paraId="6C25084A" w14:textId="77777777" w:rsidR="005E5291" w:rsidRDefault="005E5291" w:rsidP="005E5291"/>
    <w:p w14:paraId="63BBE5FB" w14:textId="77777777" w:rsidR="005E5291" w:rsidRDefault="005E5291" w:rsidP="005E5291">
      <w:r>
        <w:t>### Visual polish</w:t>
      </w:r>
    </w:p>
    <w:p w14:paraId="3A72CBFD" w14:textId="77777777" w:rsidR="005E5291" w:rsidRDefault="005E5291" w:rsidP="005E5291"/>
    <w:p w14:paraId="610881C6" w14:textId="77777777" w:rsidR="005E5291" w:rsidRDefault="005E5291" w:rsidP="005E5291">
      <w:r>
        <w:t>The difference between a prototype and a compelling demo is visual feedback. Add the following:</w:t>
      </w:r>
    </w:p>
    <w:p w14:paraId="1E67731B" w14:textId="77777777" w:rsidR="005E5291" w:rsidRDefault="005E5291" w:rsidP="005E5291"/>
    <w:p w14:paraId="01B7950D" w14:textId="77777777" w:rsidR="005E5291" w:rsidRDefault="005E5291" w:rsidP="005E5291">
      <w:r>
        <w:t>**Catch particle effect** — a burst of colored sparkles when a butterfly is caught. This is a Unity Particle System configured to emit a burst of 30–50 particles in a sphere pattern, then stop. The particles should be the color of the butterfly (or warm gold) and fade out over 0.5 seconds. This prefab is placed on the butterfly and triggered on catch.</w:t>
      </w:r>
    </w:p>
    <w:p w14:paraId="7ADDB6B6" w14:textId="77777777" w:rsidR="005E5291" w:rsidRDefault="005E5291" w:rsidP="005E5291"/>
    <w:p w14:paraId="26B75DA8" w14:textId="77777777" w:rsidR="005E5291" w:rsidRDefault="005E5291" w:rsidP="005E5291">
      <w:r>
        <w:t>**Ambient particles** — slowly drifting particles throughout the scene that match the environment. For the Japanese garden: falling cherry blossom petals. For the beach: soft light motes. For the meadow: floating dandelion seeds. These are looping Particle Systems placed at the scene origin and configured to emit continuously at very low rate with large, slow particles.</w:t>
      </w:r>
    </w:p>
    <w:p w14:paraId="6390B20C" w14:textId="77777777" w:rsidR="005E5291" w:rsidRDefault="005E5291" w:rsidP="005E5291"/>
    <w:p w14:paraId="410B6328" w14:textId="77777777" w:rsidR="005E5291" w:rsidRDefault="005E5291" w:rsidP="005E5291">
      <w:r>
        <w:t>**Butterfly model** — replace the placeholder sphere with a real animated butterfly model. The Unity Asset Store has several free butterfly models with wing-flapping animations. Import one, attach it to the butterfly prefab, and configure the Animator to loop the flying animation.</w:t>
      </w:r>
    </w:p>
    <w:p w14:paraId="6CE7C57A" w14:textId="77777777" w:rsidR="005E5291" w:rsidRDefault="005E5291" w:rsidP="005E5291"/>
    <w:p w14:paraId="128FD242" w14:textId="77777777" w:rsidR="005E5291" w:rsidRDefault="005E5291" w:rsidP="005E5291">
      <w:r>
        <w:t>**Hand visualization** — a subtle glow sphere at each palm position makes it clear where the interaction zone is. This helps patients understand where to aim when catching butterflies.</w:t>
      </w:r>
    </w:p>
    <w:p w14:paraId="3281E80C" w14:textId="77777777" w:rsidR="005E5291" w:rsidRDefault="005E5291" w:rsidP="005E5291"/>
    <w:p w14:paraId="3CAFE56F" w14:textId="77777777" w:rsidR="005E5291" w:rsidRDefault="005E5291" w:rsidP="005E5291">
      <w:r>
        <w:t>**Ambient audio** — each environment plays a looping background sound. Japanese garden: birdsong and trickling water. Beach: ocean waves and gentle wind. Meadow: crickets, birds, distant wind. These play at low volume through an AudioSource on the scene's main camera.</w:t>
      </w:r>
    </w:p>
    <w:p w14:paraId="43019B55" w14:textId="77777777" w:rsidR="005E5291" w:rsidRDefault="005E5291" w:rsidP="005E5291"/>
    <w:p w14:paraId="2FB0D4B6" w14:textId="77777777" w:rsidR="005E5291" w:rsidRDefault="005E5291" w:rsidP="005E5291">
      <w:r>
        <w:t>---</w:t>
      </w:r>
    </w:p>
    <w:p w14:paraId="2DDD12E0" w14:textId="77777777" w:rsidR="005E5291" w:rsidRDefault="005E5291" w:rsidP="005E5291"/>
    <w:p w14:paraId="1529DD2A" w14:textId="77777777" w:rsidR="005E5291" w:rsidRDefault="005E5291" w:rsidP="005E5291">
      <w:r>
        <w:t>## Phase 4 — Demo Ready (Hours 18–22)</w:t>
      </w:r>
    </w:p>
    <w:p w14:paraId="02165A2C" w14:textId="77777777" w:rsidR="005E5291" w:rsidRDefault="005E5291" w:rsidP="005E5291"/>
    <w:p w14:paraId="2E8DE928" w14:textId="77777777" w:rsidR="005E5291" w:rsidRDefault="005E5291" w:rsidP="005E5291">
      <w:r>
        <w:t>### Full demo flow practice</w:t>
      </w:r>
    </w:p>
    <w:p w14:paraId="15366C97" w14:textId="77777777" w:rsidR="005E5291" w:rsidRDefault="005E5291" w:rsidP="005E5291"/>
    <w:p w14:paraId="63F0AB27" w14:textId="77777777" w:rsidR="005E5291" w:rsidRDefault="005E5291" w:rsidP="005E5291">
      <w:r>
        <w:t>Practice the complete flow from the patient's perspective at least three times before the demo:</w:t>
      </w:r>
    </w:p>
    <w:p w14:paraId="22E2F041" w14:textId="77777777" w:rsidR="005E5291" w:rsidRDefault="005E5291" w:rsidP="005E5291"/>
    <w:p w14:paraId="7727B577" w14:textId="77777777" w:rsidR="005E5291" w:rsidRDefault="005E5291" w:rsidP="005E5291">
      <w:r>
        <w:t>Launch app → Onboarding screen appears → Select LGMD, MRC 4, 10 minutes, Japanese Garden → Start Exercise → World Labs garden visible, butterflies appear → Catch several butterflies → Fatigue builds, butterflies drift closer → AI coaching message appears → Exercise ends → Session summary screen → Catches, time in zones, fatigue curve shown.</w:t>
      </w:r>
    </w:p>
    <w:p w14:paraId="49699DDA" w14:textId="77777777" w:rsidR="005E5291" w:rsidRDefault="005E5291" w:rsidP="005E5291"/>
    <w:p w14:paraId="73D98557" w14:textId="77777777" w:rsidR="005E5291" w:rsidRDefault="005E5291" w:rsidP="005E5291">
      <w:r>
        <w:t>Every person on the team should know what is supposed to happen at each step so they can handle questions or recover from a technical issue.</w:t>
      </w:r>
    </w:p>
    <w:p w14:paraId="7ADD4FF1" w14:textId="77777777" w:rsidR="005E5291" w:rsidRDefault="005E5291" w:rsidP="005E5291"/>
    <w:p w14:paraId="1750BBC7" w14:textId="77777777" w:rsidR="005E5291" w:rsidRDefault="005E5291" w:rsidP="005E5291">
      <w:r>
        <w:t>### Spectator view for judges</w:t>
      </w:r>
    </w:p>
    <w:p w14:paraId="0F407213" w14:textId="77777777" w:rsidR="005E5291" w:rsidRDefault="005E5291" w:rsidP="005E5291"/>
    <w:p w14:paraId="3664FFE5" w14:textId="77777777" w:rsidR="005E5291" w:rsidRDefault="005E5291" w:rsidP="005E5291">
      <w:r>
        <w:t>Judges need to see what the person in the headset is experiencing. The Quest 2 supports casting its display to a screen over WiFi. Open the Quick Settings menu inside the headset and enable Cast to connect to a TV or laptop. Alternatively, connecting the Quest 2 to a laptop via USB and using the Oculus PC app enables Link mode which mirrors the display. Use whichever method is more reliable at the venue. Position a monitor or laptop where judges can watch as the demo runs.</w:t>
      </w:r>
    </w:p>
    <w:p w14:paraId="5BB9C87C" w14:textId="77777777" w:rsidR="005E5291" w:rsidRDefault="005E5291" w:rsidP="005E5291"/>
    <w:p w14:paraId="014D2427" w14:textId="77777777" w:rsidR="005E5291" w:rsidRDefault="005E5291" w:rsidP="005E5291">
      <w:r>
        <w:t>### Backup demo video</w:t>
      </w:r>
    </w:p>
    <w:p w14:paraId="07709D40" w14:textId="77777777" w:rsidR="005E5291" w:rsidRDefault="005E5291" w:rsidP="005E5291"/>
    <w:p w14:paraId="064D52C2" w14:textId="77777777" w:rsidR="005E5291" w:rsidRDefault="005E5291" w:rsidP="005E5291">
      <w:r>
        <w:t>Record a clean 2-minute walkthrough of the complete experience. Show the onboarding screen, the environment, catching butterflies, fatigue adaptation, a coaching message, and the session summary. Save this video to a phone and a laptop. If the headset has any issue during the live demo, play this video immediately without hesitation.</w:t>
      </w:r>
    </w:p>
    <w:p w14:paraId="5F6C856C" w14:textId="77777777" w:rsidR="005E5291" w:rsidRDefault="005E5291" w:rsidP="005E5291"/>
    <w:p w14:paraId="6147777B" w14:textId="77777777" w:rsidR="005E5291" w:rsidRDefault="005E5291" w:rsidP="005E5291">
      <w:r>
        <w:t>### Pitch deck</w:t>
      </w:r>
    </w:p>
    <w:p w14:paraId="0DBF99C8" w14:textId="77777777" w:rsidR="005E5291" w:rsidRDefault="005E5291" w:rsidP="005E5291"/>
    <w:p w14:paraId="0A7B36F2" w14:textId="77777777" w:rsidR="005E5291" w:rsidRDefault="005E5291" w:rsidP="005E5291">
      <w:r>
        <w:t>Seven slides:</w:t>
      </w:r>
    </w:p>
    <w:p w14:paraId="33F7989D" w14:textId="77777777" w:rsidR="005E5291" w:rsidRDefault="005E5291" w:rsidP="005E5291"/>
    <w:p w14:paraId="3CA68971" w14:textId="77777777" w:rsidR="005E5291" w:rsidRDefault="005E5291" w:rsidP="005E5291">
      <w:r>
        <w:t>1. **The problem** — the statistic (70% dropout), the clinical reality (overexertion destroys muscle), the emotional weight (losing independence)</w:t>
      </w:r>
    </w:p>
    <w:p w14:paraId="5BF375B0" w14:textId="77777777" w:rsidR="005E5291" w:rsidRDefault="005E5291" w:rsidP="005E5291">
      <w:r>
        <w:t>2. **Why current solutions fail** — screenshot the websites of XRHealth and REAL System. They target stroke. None of them mention muscular dystrophy.</w:t>
      </w:r>
    </w:p>
    <w:p w14:paraId="25F6BF46" w14:textId="77777777" w:rsidR="005E5291" w:rsidRDefault="005E5291" w:rsidP="005E5291">
      <w:r>
        <w:t>3. **Our solution** — one diagram: patient in VR, hand tracking feeds fatigue detector, fatigue detector drives adaptive difficulty, butterflies adapt, AI coach responds</w:t>
      </w:r>
    </w:p>
    <w:p w14:paraId="0614AE36" w14:textId="77777777" w:rsidR="005E5291" w:rsidRDefault="005E5291" w:rsidP="005E5291">
      <w:r>
        <w:t>4. **Clinical grounding** — the TREAT-NMD exercise guidelines. Concentric only. Low-to-moderate intensity. MRC threshold. This is not made up.</w:t>
      </w:r>
    </w:p>
    <w:p w14:paraId="626BEF8F" w14:textId="77777777" w:rsidR="005E5291" w:rsidRDefault="005E5291" w:rsidP="005E5291">
      <w:r>
        <w:t>5. **Technology** — World Labs for environments, Quest 2 hand tracking for sensing, on-device fatigue detection for safety, Modal for AI coaching</w:t>
      </w:r>
    </w:p>
    <w:p w14:paraId="61D225A7" w14:textId="77777777" w:rsidR="005E5291" w:rsidRDefault="005E5291" w:rsidP="005E5291">
      <w:r>
        <w:t>6. **Live demo** — this is where you hand someone the headset</w:t>
      </w:r>
    </w:p>
    <w:p w14:paraId="55FB564D" w14:textId="77777777" w:rsidR="005E5291" w:rsidRDefault="005E5291" w:rsidP="005E5291">
      <w:r>
        <w:t>7. **Vision** — future with longitudinal tracking, clinician dashboard, personalized exercise prescription, insurance-qualifying clinical data</w:t>
      </w:r>
    </w:p>
    <w:p w14:paraId="262AB1A0" w14:textId="77777777" w:rsidR="005E5291" w:rsidRDefault="005E5291" w:rsidP="005E5291"/>
    <w:p w14:paraId="4EECFEF2" w14:textId="77777777" w:rsidR="005E5291" w:rsidRDefault="005E5291" w:rsidP="005E5291">
      <w:r>
        <w:t>### The demo script</w:t>
      </w:r>
    </w:p>
    <w:p w14:paraId="74FD701D" w14:textId="77777777" w:rsidR="005E5291" w:rsidRDefault="005E5291" w:rsidP="005E5291"/>
    <w:p w14:paraId="39C2FF72" w14:textId="77777777" w:rsidR="005E5291" w:rsidRDefault="005E5291" w:rsidP="005E5291">
      <w:r>
        <w:t>Walk judges through this sequence:</w:t>
      </w:r>
    </w:p>
    <w:p w14:paraId="08CE9C72" w14:textId="77777777" w:rsidR="005E5291" w:rsidRDefault="005E5291" w:rsidP="005E5291"/>
    <w:p w14:paraId="795487B2" w14:textId="77777777" w:rsidR="005E5291" w:rsidRDefault="005E5291" w:rsidP="005E5291">
      <w:r>
        <w:t>Start by stating the problem in one sentence: *"People with progressive muscle disease need to exercise to preserve function, but too much exercise destroys their muscle — and 70% of them quit existing programs because nothing is built for them."*</w:t>
      </w:r>
    </w:p>
    <w:p w14:paraId="3AE6A00A" w14:textId="77777777" w:rsidR="005E5291" w:rsidRDefault="005E5291" w:rsidP="005E5291"/>
    <w:p w14:paraId="3C967A85" w14:textId="77777777" w:rsidR="005E5291" w:rsidRDefault="005E5291" w:rsidP="005E5291">
      <w:r>
        <w:t>Show the onboarding screen. Explain that the patient tells the system their condition and current strength level, and the entire experience configures itself around that.</w:t>
      </w:r>
    </w:p>
    <w:p w14:paraId="73E726D1" w14:textId="77777777" w:rsidR="005E5291" w:rsidRDefault="005E5291" w:rsidP="005E5291"/>
    <w:p w14:paraId="05C90C5A" w14:textId="77777777" w:rsidR="005E5291" w:rsidRDefault="005E5291" w:rsidP="005E5291">
      <w:r>
        <w:t>Show the environment selection. Say: *"The environments they exercise in are generated by World Labs' AI — each one created specifically for this application."*</w:t>
      </w:r>
    </w:p>
    <w:p w14:paraId="0CEB85E1" w14:textId="77777777" w:rsidR="005E5291" w:rsidRDefault="005E5291" w:rsidP="005E5291"/>
    <w:p w14:paraId="427BD085" w14:textId="77777777" w:rsidR="005E5291" w:rsidRDefault="005E5291" w:rsidP="005E5291">
      <w:r>
        <w:t>Have someone put on the headset. Narrate what they're seeing on the spectator display. Point out the butterflies appearing, the catches, the score.</w:t>
      </w:r>
    </w:p>
    <w:p w14:paraId="22FB589B" w14:textId="77777777" w:rsidR="005E5291" w:rsidRDefault="005E5291" w:rsidP="005E5291"/>
    <w:p w14:paraId="1F83076E" w14:textId="77777777" w:rsidR="005E5291" w:rsidRDefault="005E5291" w:rsidP="005E5291">
      <w:r>
        <w:t>After a minute or two, point to the safe zone gauge on the spectator view. Explain: *"The system is tracking their reach distance, their hand speed, and how smooth their movements are. It's computing a fatigue score right now, on the headset, with no internet required."*</w:t>
      </w:r>
    </w:p>
    <w:p w14:paraId="00C0C7A1" w14:textId="77777777" w:rsidR="005E5291" w:rsidRDefault="005E5291" w:rsidP="005E5291"/>
    <w:p w14:paraId="7EB71598" w14:textId="77777777" w:rsidR="005E5291" w:rsidRDefault="005E5291" w:rsidP="005E5291">
      <w:r>
        <w:t>If the gauge shifts toward yellow, point it out: *"Watch — as they keep going, the butterflies are going to come to them. The system is adapting in real time."*</w:t>
      </w:r>
    </w:p>
    <w:p w14:paraId="50C46B92" w14:textId="77777777" w:rsidR="005E5291" w:rsidRDefault="005E5291" w:rsidP="005E5291"/>
    <w:p w14:paraId="1A5F8F17" w14:textId="77777777" w:rsidR="005E5291" w:rsidRDefault="005E5291" w:rsidP="005E5291">
      <w:r>
        <w:t>When the AI coaching message appears, say: *"That message was generated by a large language model running in the cloud on Modal. It knows their condition, their fatigue level, and their performance right now."*</w:t>
      </w:r>
    </w:p>
    <w:p w14:paraId="5F013108" w14:textId="77777777" w:rsidR="005E5291" w:rsidRDefault="005E5291" w:rsidP="005E5291"/>
    <w:p w14:paraId="4BC2EB47" w14:textId="77777777" w:rsidR="005E5291" w:rsidRDefault="005E5291" w:rsidP="005E5291">
      <w:r>
        <w:t>Close with: *"In progressive muscle disease, the wrong exercise dose causes harm. AdaptVR is the first system that makes the right dose feel like play."*</w:t>
      </w:r>
    </w:p>
    <w:p w14:paraId="0FC8E7CD" w14:textId="77777777" w:rsidR="005E5291" w:rsidRDefault="005E5291" w:rsidP="005E5291"/>
    <w:p w14:paraId="29715141" w14:textId="77777777" w:rsidR="005E5291" w:rsidRDefault="005E5291" w:rsidP="005E5291">
      <w:r>
        <w:t>---</w:t>
      </w:r>
    </w:p>
    <w:p w14:paraId="7B4703C6" w14:textId="77777777" w:rsidR="005E5291" w:rsidRDefault="005E5291" w:rsidP="005E5291"/>
    <w:p w14:paraId="6E68C8F9" w14:textId="77777777" w:rsidR="005E5291" w:rsidRDefault="005E5291" w:rsidP="005E5291">
      <w:r>
        <w:t>## Task Assignments</w:t>
      </w:r>
    </w:p>
    <w:p w14:paraId="44F2F703" w14:textId="77777777" w:rsidR="005E5291" w:rsidRDefault="005E5291" w:rsidP="005E5291"/>
    <w:p w14:paraId="37FAFFFD" w14:textId="77777777" w:rsidR="005E5291" w:rsidRDefault="005E5291" w:rsidP="005E5291">
      <w:r>
        <w:t>| Person | Primary Responsibility |</w:t>
      </w:r>
    </w:p>
    <w:p w14:paraId="333B54D8" w14:textId="77777777" w:rsidR="005E5291" w:rsidRDefault="005E5291" w:rsidP="005E5291">
      <w:r>
        <w:t>|--------|----------------------|</w:t>
      </w:r>
    </w:p>
    <w:p w14:paraId="0632A456" w14:textId="77777777" w:rsidR="005E5291" w:rsidRDefault="005E5291" w:rsidP="005E5291">
      <w:r>
        <w:t>| SW Lead | HandTrackingManager, FatigueDetector, AdaptiveDifficulty, ExerciseManager, ModalAPI integration |</w:t>
      </w:r>
    </w:p>
    <w:p w14:paraId="5FD71DC1" w14:textId="77777777" w:rsidR="005E5291" w:rsidRDefault="005E5291" w:rsidP="005E5291">
      <w:r>
        <w:t>| Teammate A | World Labs environment generation, skybox import, Unity scene setup, particle effects, ambient audio, visual polish |</w:t>
      </w:r>
    </w:p>
    <w:p w14:paraId="5A9D5CE3" w14:textId="77777777" w:rsidR="005E5291" w:rsidRDefault="005E5291" w:rsidP="005E5291">
      <w:r>
        <w:t>| Teammate B | All UI — Onboarding scene, safe zone gauge, coach message panel, session summary scene |</w:t>
      </w:r>
    </w:p>
    <w:p w14:paraId="62016042" w14:textId="77777777" w:rsidR="005E5291" w:rsidRDefault="005E5291" w:rsidP="005E5291">
      <w:r>
        <w:t>| Teammate C | ButterflyController, ButterflySpawner, catch detection, butterfly model import, demo prep, pitch deck, backup video |</w:t>
      </w:r>
    </w:p>
    <w:p w14:paraId="69D69E1D" w14:textId="77777777" w:rsidR="005E5291" w:rsidRDefault="005E5291" w:rsidP="005E5291"/>
    <w:p w14:paraId="697CAC14" w14:textId="77777777" w:rsidR="005E5291" w:rsidRDefault="005E5291" w:rsidP="005E5291">
      <w:r>
        <w:t>All four teammates must complete Phase 1 together before splitting into these roles.</w:t>
      </w:r>
    </w:p>
    <w:p w14:paraId="6EE26A88" w14:textId="77777777" w:rsidR="005E5291" w:rsidRDefault="005E5291" w:rsidP="005E5291"/>
    <w:p w14:paraId="7F1DD97D" w14:textId="77777777" w:rsidR="005E5291" w:rsidRDefault="005E5291" w:rsidP="005E5291">
      <w:r>
        <w:t>---</w:t>
      </w:r>
    </w:p>
    <w:p w14:paraId="372D9ACE" w14:textId="77777777" w:rsidR="005E5291" w:rsidRDefault="005E5291" w:rsidP="005E5291"/>
    <w:p w14:paraId="6B989731" w14:textId="77777777" w:rsidR="005E5291" w:rsidRDefault="005E5291" w:rsidP="005E5291">
      <w:r>
        <w:t>## Risks and How to Handle Them</w:t>
      </w:r>
    </w:p>
    <w:p w14:paraId="57ED2225" w14:textId="77777777" w:rsidR="005E5291" w:rsidRDefault="005E5291" w:rsidP="005E5291"/>
    <w:p w14:paraId="3F43BC49" w14:textId="77777777" w:rsidR="005E5291" w:rsidRDefault="005E5291" w:rsidP="005E5291">
      <w:r>
        <w:t>**Unity and Quest 2 setup takes longer than expected.** This is the most common failure mode. The Android SDK version, the Meta XR SDK version, and the Unity version need to be compatible. Use Unity 2022.3 LTS specifically — it has the best documented compatibility with the Meta XR SDK. If there are errors during setup, one person should be designated to search solutions while the others continue. Do not let the whole team block on one setup problem.</w:t>
      </w:r>
    </w:p>
    <w:p w14:paraId="249B0401" w14:textId="77777777" w:rsidR="005E5291" w:rsidRDefault="005E5291" w:rsidP="005E5291"/>
    <w:p w14:paraId="69F558C7" w14:textId="77777777" w:rsidR="005E5291" w:rsidRDefault="005E5291" w:rsidP="005E5291">
      <w:r>
        <w:t>**Hand tracking loses tracking during demo.** The Quest 2 cameras need adequate ambient light. Dark rooms cause tracking loss. Ensure the demo area has normal overhead lighting. Hand tracking also struggles when hands go very low (below waist) or very high (above head) or outside the front-facing camera view. All butterfly spawn zones should be kept in the forward-facing area at chest to shoulder height to avoid this.</w:t>
      </w:r>
    </w:p>
    <w:p w14:paraId="045BAFE6" w14:textId="77777777" w:rsidR="005E5291" w:rsidRDefault="005E5291" w:rsidP="005E5291"/>
    <w:p w14:paraId="4C77C9B8" w14:textId="77777777" w:rsidR="005E5291" w:rsidRDefault="005E5291" w:rsidP="005E5291">
      <w:r>
        <w:t>**The Modal endpoint has a cold start delay.** Modal spins down unused endpoints to save costs. The first call after a period of inactivity can take 5–10 seconds while the GPU warms up. Use the `keep_warm` parameter in the Modal endpoint configuration to keep one instance warm during the demo. Test this at least 30 minutes before the judges arrive.</w:t>
      </w:r>
    </w:p>
    <w:p w14:paraId="2A827668" w14:textId="77777777" w:rsidR="005E5291" w:rsidRDefault="005E5291" w:rsidP="005E5291"/>
    <w:p w14:paraId="6A053019" w14:textId="77777777" w:rsidR="005E5291" w:rsidRDefault="005E5291" w:rsidP="005E5291">
      <w:r>
        <w:t>**World Labs export format doesn't match Unity's expectations.** If the Marble export gives a file format Unity doesn't recognize, use a fallback: take six screenshots from inside Marble (looking forward, backward, left, right, up, down), stitch them into a cubemap using a free online cubemap stitcher, and import as a Cubemap texture type in Unity. This path always works.</w:t>
      </w:r>
    </w:p>
    <w:p w14:paraId="64131163" w14:textId="77777777" w:rsidR="005E5291" w:rsidRDefault="005E5291" w:rsidP="005E5291"/>
    <w:p w14:paraId="4A8EE8CB" w14:textId="77777777" w:rsidR="005E5291" w:rsidRDefault="005E5291" w:rsidP="005E5291">
      <w:r>
        <w:t>**WiFi is unreliable at the venue.** Modal calls are non-blocking and have a 5-second timeout. The local fallback message library kicks in automatically. The game never stalls. This risk is already mitigated by design.</w:t>
      </w:r>
    </w:p>
    <w:p w14:paraId="678587D0" w14:textId="77777777" w:rsidR="005E5291" w:rsidRDefault="005E5291" w:rsidP="005E5291"/>
    <w:p w14:paraId="08B82F20" w14:textId="77777777" w:rsidR="005E5291" w:rsidRDefault="005E5291" w:rsidP="005E5291">
      <w:r>
        <w:t>**A teammate gets stuck on a feature.** Every teammate's work should be mergeable independently. If the onboarding scene isn't finished, the demo can start directly in the Exercise scene. If the session summary isn't done, the demo can just end at the 5-minute mark without loading the next scene. Define clear interfaces between each person's work early so one person's delay doesn't block another.</w:t>
      </w:r>
    </w:p>
    <w:p w14:paraId="1CF49C12" w14:textId="77777777" w:rsidR="005E5291" w:rsidRDefault="005E5291" w:rsidP="005E5291"/>
    <w:p w14:paraId="6F140FEA" w14:textId="77777777" w:rsidR="005E5291" w:rsidRDefault="005E5291" w:rsidP="005E5291">
      <w:r>
        <w:t>---</w:t>
      </w:r>
    </w:p>
    <w:p w14:paraId="6FB378BE" w14:textId="77777777" w:rsidR="005E5291" w:rsidRDefault="005E5291" w:rsidP="005E5291"/>
    <w:p w14:paraId="532C113A" w14:textId="77777777" w:rsidR="005E5291" w:rsidRDefault="005E5291" w:rsidP="005E5291">
      <w:r>
        <w:t>## Clinical Justification</w:t>
      </w:r>
    </w:p>
    <w:p w14:paraId="5C9DAFD1" w14:textId="77777777" w:rsidR="005E5291" w:rsidRDefault="005E5291" w:rsidP="005E5291"/>
    <w:p w14:paraId="286EC549" w14:textId="77777777" w:rsidR="005E5291" w:rsidRDefault="005E5291" w:rsidP="005E5291">
      <w:r>
        <w:t>Every design decision in AdaptVR maps to published clinical evidence:</w:t>
      </w:r>
    </w:p>
    <w:p w14:paraId="3C934BA0" w14:textId="77777777" w:rsidR="005E5291" w:rsidRDefault="005E5291" w:rsidP="005E5291"/>
    <w:p w14:paraId="79C90540" w14:textId="77777777" w:rsidR="005E5291" w:rsidRDefault="005E5291" w:rsidP="005E5291">
      <w:r>
        <w:t>The exercise type — gentle aerobic reaching — maps to the TREAT-NMD recommendation for low-to-moderate intensity aerobic exercise in LGMD patients.</w:t>
      </w:r>
    </w:p>
    <w:p w14:paraId="2FDB5712" w14:textId="77777777" w:rsidR="005E5291" w:rsidRDefault="005E5291" w:rsidP="005E5291"/>
    <w:p w14:paraId="0CA819E5" w14:textId="77777777" w:rsidR="005E5291" w:rsidRDefault="005E5291" w:rsidP="005E5291">
      <w:r>
        <w:t>The avoidance of eccentric loading — there is no resistance when returning the arm — maps to the clinical guidance that eccentric exercise is not recommended for most progressive muscle disease subtypes.</w:t>
      </w:r>
    </w:p>
    <w:p w14:paraId="27F61D31" w14:textId="77777777" w:rsidR="005E5291" w:rsidRDefault="005E5291" w:rsidP="005E5291"/>
    <w:p w14:paraId="27CAA0B7" w14:textId="77777777" w:rsidR="005E5291" w:rsidRDefault="005E5291" w:rsidP="005E5291">
      <w:r>
        <w:t>The MRC grade thresholds — only serving patients with MRC 3 and above — maps to the clinical understanding that MRC 3 is the minimum threshold for active independent movement. Below that, exercise requires assisted or passive modalities.</w:t>
      </w:r>
    </w:p>
    <w:p w14:paraId="23846400" w14:textId="77777777" w:rsidR="005E5291" w:rsidRDefault="005E5291" w:rsidP="005E5291"/>
    <w:p w14:paraId="28FD0D79" w14:textId="77777777" w:rsidR="005E5291" w:rsidRDefault="005E5291" w:rsidP="005E5291">
      <w:r>
        <w:t>The adaptive safety window — the system that prevents overexertion — maps directly to the clinical reality that exercise intensity must be carefully dosed, and that patients cannot reliably self-regulate because fatigue symptoms may be delayed.</w:t>
      </w:r>
    </w:p>
    <w:p w14:paraId="0EFA9AA6" w14:textId="77777777" w:rsidR="005E5291" w:rsidRDefault="005E5291" w:rsidP="005E5291"/>
    <w:p w14:paraId="3F0B94EB" w14:textId="77777777" w:rsidR="005E5291" w:rsidRDefault="005E5291" w:rsidP="005E5291">
      <w:r>
        <w:t>The engagement design — success measured by consistency, not improvement — maps to the psychological reality of living with a progressive condition. Expecting improvement causes dropout. Celebrating maintenance causes adherence.</w:t>
      </w:r>
    </w:p>
    <w:p w14:paraId="3A5CC134" w14:textId="77777777" w:rsidR="005E5291" w:rsidRDefault="005E5291" w:rsidP="005E5291"/>
    <w:p w14:paraId="136CCCD2" w14:textId="77777777" w:rsidR="005E5291" w:rsidRDefault="005E5291" w:rsidP="005E5291">
      <w:r>
        <w:t>---</w:t>
      </w:r>
    </w:p>
    <w:p w14:paraId="4FFA6177" w14:textId="77777777" w:rsidR="005E5291" w:rsidRDefault="005E5291" w:rsidP="005E5291"/>
    <w:p w14:paraId="5379EF84" w14:textId="77777777" w:rsidR="005E5291" w:rsidRDefault="005E5291" w:rsidP="005E5291">
      <w:r>
        <w:t>## Why This Wins</w:t>
      </w:r>
    </w:p>
    <w:p w14:paraId="07E67A44" w14:textId="77777777" w:rsidR="005E5291" w:rsidRDefault="005E5291" w:rsidP="005E5291"/>
    <w:p w14:paraId="2FED37FA" w14:textId="77777777" w:rsidR="005E5291" w:rsidRDefault="005E5291" w:rsidP="005E5291">
      <w:r>
        <w:t>**The gap is real and verifiable.** Search any commercial VR rehab platform. None of them mention muscular dystrophy. Judges can confirm this in 60 seconds.</w:t>
      </w:r>
    </w:p>
    <w:p w14:paraId="3A895148" w14:textId="77777777" w:rsidR="005E5291" w:rsidRDefault="005E5291" w:rsidP="005E5291"/>
    <w:p w14:paraId="40FFFA5E" w14:textId="77777777" w:rsidR="005E5291" w:rsidRDefault="005E5291" w:rsidP="005E5291">
      <w:r>
        <w:t>**The clinical insight is specific.** The innovation is not "VR makes exercise fun." It is "VR that prevents harm by keeping patients in their safe zone." That is a meaningfully different claim grounded in actual clinical risk.</w:t>
      </w:r>
    </w:p>
    <w:p w14:paraId="3734BF5E" w14:textId="77777777" w:rsidR="005E5291" w:rsidRDefault="005E5291" w:rsidP="005E5291"/>
    <w:p w14:paraId="7D9E3D1B" w14:textId="77777777" w:rsidR="005E5291" w:rsidRDefault="005E5291" w:rsidP="005E5291">
      <w:r>
        <w:t>**The demo is visceral.** A judge who puts on the headset and catches butterflies in a World Labs-generated garden will remember it. The adaptive response — butterflies drifting closer as fatigue builds — is something you feel, not something you need a slide to explain.</w:t>
      </w:r>
    </w:p>
    <w:p w14:paraId="3A9B2B59" w14:textId="77777777" w:rsidR="005E5291" w:rsidRDefault="005E5291" w:rsidP="005E5291"/>
    <w:p w14:paraId="6DDAB698" w14:textId="77777777" w:rsidR="005E5291" w:rsidRDefault="005E5291" w:rsidP="005E5291">
      <w:r>
        <w:t>**The technology is real.** Hand tracking, on-device fatigue detection, cloud AI coaching, and AI-generated environments are all working, integrated technologies. This is not a mockup.</w:t>
      </w:r>
    </w:p>
    <w:p w14:paraId="7A9BC712" w14:textId="77777777" w:rsidR="005E5291" w:rsidRDefault="005E5291" w:rsidP="005E5291"/>
    <w:p w14:paraId="4531066F" w14:textId="77777777" w:rsidR="005E5291" w:rsidRDefault="005E5291" w:rsidP="005E5291">
      <w:r>
        <w:t>**The pitch line:** *"In progressive muscle disease, the wrong exercise dose causes harm. AdaptVR is the first system that makes the right dose feel like play."*</w:t>
      </w:r>
    </w:p>
    <w:p w14:paraId="04D0A4C6" w14:textId="77777777" w:rsidR="005E5291" w:rsidRDefault="005E5291" w:rsidP="005E5291"/>
    <w:p w14:paraId="534DE83E" w14:textId="77777777" w:rsidR="005E5291" w:rsidRDefault="005E5291" w:rsidP="005E5291">
      <w:r>
        <w:t>---</w:t>
      </w:r>
    </w:p>
    <w:p w14:paraId="6ED361B8" w14:textId="77777777" w:rsidR="005E5291" w:rsidRDefault="005E5291" w:rsidP="005E5291"/>
    <w:p w14:paraId="4938964B" w14:textId="3E58CFD2" w:rsidR="005E5291" w:rsidRPr="00520309" w:rsidRDefault="005E5291" w:rsidP="005E5291">
      <w:r>
        <w:t>*MedSprint 2026 — AdaptVR Team*</w:t>
      </w:r>
    </w:p>
    <w:sectPr w:rsidR="005E5291" w:rsidRPr="005203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75"/>
    <w:rsid w:val="00006573"/>
    <w:rsid w:val="00084656"/>
    <w:rsid w:val="00094651"/>
    <w:rsid w:val="000A0D57"/>
    <w:rsid w:val="001512AC"/>
    <w:rsid w:val="001656B7"/>
    <w:rsid w:val="00227522"/>
    <w:rsid w:val="002F02BC"/>
    <w:rsid w:val="00342A43"/>
    <w:rsid w:val="00351058"/>
    <w:rsid w:val="00351B75"/>
    <w:rsid w:val="00354665"/>
    <w:rsid w:val="004048A1"/>
    <w:rsid w:val="00415F62"/>
    <w:rsid w:val="00433A47"/>
    <w:rsid w:val="00472615"/>
    <w:rsid w:val="004A1575"/>
    <w:rsid w:val="004D18CF"/>
    <w:rsid w:val="004D49C0"/>
    <w:rsid w:val="004E3765"/>
    <w:rsid w:val="00502DB6"/>
    <w:rsid w:val="00520309"/>
    <w:rsid w:val="00552458"/>
    <w:rsid w:val="005A1C74"/>
    <w:rsid w:val="005B3F08"/>
    <w:rsid w:val="005B644B"/>
    <w:rsid w:val="005C6C5A"/>
    <w:rsid w:val="005E5291"/>
    <w:rsid w:val="005E7521"/>
    <w:rsid w:val="005F03B3"/>
    <w:rsid w:val="006168FF"/>
    <w:rsid w:val="00617175"/>
    <w:rsid w:val="00686633"/>
    <w:rsid w:val="00760B33"/>
    <w:rsid w:val="007710FC"/>
    <w:rsid w:val="007E472E"/>
    <w:rsid w:val="0089379A"/>
    <w:rsid w:val="008A6409"/>
    <w:rsid w:val="008F608A"/>
    <w:rsid w:val="00923580"/>
    <w:rsid w:val="00935C0F"/>
    <w:rsid w:val="00A1113F"/>
    <w:rsid w:val="00B35476"/>
    <w:rsid w:val="00B72AE5"/>
    <w:rsid w:val="00BC1F5F"/>
    <w:rsid w:val="00BF429B"/>
    <w:rsid w:val="00C25AF0"/>
    <w:rsid w:val="00CD6E8C"/>
    <w:rsid w:val="00D312EF"/>
    <w:rsid w:val="00D52051"/>
    <w:rsid w:val="00D94C06"/>
    <w:rsid w:val="00DE4E16"/>
    <w:rsid w:val="00DF38A7"/>
    <w:rsid w:val="00E40195"/>
    <w:rsid w:val="00E422BA"/>
    <w:rsid w:val="00EF6755"/>
    <w:rsid w:val="00FB1AA0"/>
    <w:rsid w:val="0D5FF1F8"/>
    <w:rsid w:val="1D1F4377"/>
    <w:rsid w:val="251DF04D"/>
    <w:rsid w:val="29DC7531"/>
    <w:rsid w:val="2AD26C33"/>
    <w:rsid w:val="3132F475"/>
    <w:rsid w:val="32F98924"/>
    <w:rsid w:val="36BA3982"/>
    <w:rsid w:val="55E8A57F"/>
    <w:rsid w:val="7BCF42BB"/>
    <w:rsid w:val="7CBDB7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8EE5"/>
  <w15:chartTrackingRefBased/>
  <w15:docId w15:val="{64A5D20F-A2F2-47D3-AAFF-E1580BD1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17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175"/>
    <w:rPr>
      <w:rFonts w:eastAsiaTheme="majorEastAsia" w:cstheme="majorBidi"/>
      <w:color w:val="272727" w:themeColor="text1" w:themeTint="D8"/>
    </w:rPr>
  </w:style>
  <w:style w:type="paragraph" w:styleId="Title">
    <w:name w:val="Title"/>
    <w:basedOn w:val="Normal"/>
    <w:next w:val="Normal"/>
    <w:link w:val="TitleChar"/>
    <w:uiPriority w:val="10"/>
    <w:qFormat/>
    <w:rsid w:val="0061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175"/>
    <w:pPr>
      <w:spacing w:before="160"/>
      <w:jc w:val="center"/>
    </w:pPr>
    <w:rPr>
      <w:i/>
      <w:iCs/>
      <w:color w:val="404040" w:themeColor="text1" w:themeTint="BF"/>
    </w:rPr>
  </w:style>
  <w:style w:type="character" w:customStyle="1" w:styleId="QuoteChar">
    <w:name w:val="Quote Char"/>
    <w:basedOn w:val="DefaultParagraphFont"/>
    <w:link w:val="Quote"/>
    <w:uiPriority w:val="29"/>
    <w:rsid w:val="00617175"/>
    <w:rPr>
      <w:i/>
      <w:iCs/>
      <w:color w:val="404040" w:themeColor="text1" w:themeTint="BF"/>
    </w:rPr>
  </w:style>
  <w:style w:type="paragraph" w:styleId="ListParagraph">
    <w:name w:val="List Paragraph"/>
    <w:basedOn w:val="Normal"/>
    <w:uiPriority w:val="34"/>
    <w:qFormat/>
    <w:rsid w:val="00617175"/>
    <w:pPr>
      <w:ind w:left="720"/>
      <w:contextualSpacing/>
    </w:pPr>
  </w:style>
  <w:style w:type="character" w:styleId="IntenseEmphasis">
    <w:name w:val="Intense Emphasis"/>
    <w:basedOn w:val="DefaultParagraphFont"/>
    <w:uiPriority w:val="21"/>
    <w:qFormat/>
    <w:rsid w:val="00617175"/>
    <w:rPr>
      <w:i/>
      <w:iCs/>
      <w:color w:val="0F4761" w:themeColor="accent1" w:themeShade="BF"/>
    </w:rPr>
  </w:style>
  <w:style w:type="paragraph" w:styleId="IntenseQuote">
    <w:name w:val="Intense Quote"/>
    <w:basedOn w:val="Normal"/>
    <w:next w:val="Normal"/>
    <w:link w:val="IntenseQuoteChar"/>
    <w:uiPriority w:val="30"/>
    <w:qFormat/>
    <w:rsid w:val="0061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175"/>
    <w:rPr>
      <w:i/>
      <w:iCs/>
      <w:color w:val="0F4761" w:themeColor="accent1" w:themeShade="BF"/>
    </w:rPr>
  </w:style>
  <w:style w:type="character" w:styleId="IntenseReference">
    <w:name w:val="Intense Reference"/>
    <w:basedOn w:val="DefaultParagraphFont"/>
    <w:uiPriority w:val="32"/>
    <w:qFormat/>
    <w:rsid w:val="00617175"/>
    <w:rPr>
      <w:b/>
      <w:bCs/>
      <w:smallCaps/>
      <w:color w:val="0F4761" w:themeColor="accent1" w:themeShade="BF"/>
      <w:spacing w:val="5"/>
    </w:rPr>
  </w:style>
  <w:style w:type="table" w:styleId="TableGrid">
    <w:name w:val="Table Grid"/>
    <w:basedOn w:val="TableNormal"/>
    <w:uiPriority w:val="39"/>
    <w:rsid w:val="00520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10FC"/>
    <w:rPr>
      <w:color w:val="467886" w:themeColor="hyperlink"/>
      <w:u w:val="single"/>
    </w:rPr>
  </w:style>
  <w:style w:type="character" w:styleId="UnresolvedMention">
    <w:name w:val="Unresolved Mention"/>
    <w:basedOn w:val="DefaultParagraphFont"/>
    <w:uiPriority w:val="99"/>
    <w:semiHidden/>
    <w:unhideWhenUsed/>
    <w:rsid w:val="007710FC"/>
    <w:rPr>
      <w:color w:val="605E5C"/>
      <w:shd w:val="clear" w:color="auto" w:fill="E1DFDD"/>
    </w:rPr>
  </w:style>
  <w:style w:type="character" w:styleId="FollowedHyperlink">
    <w:name w:val="FollowedHyperlink"/>
    <w:basedOn w:val="DefaultParagraphFont"/>
    <w:uiPriority w:val="99"/>
    <w:semiHidden/>
    <w:unhideWhenUsed/>
    <w:rsid w:val="004726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18"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26"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21"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4" Type="http://schemas.openxmlformats.org/officeDocument/2006/relationships/hyperlink" Target="https://www.researchgate.net/publication/380391638_Smart_Sensing_Chairs_for_Sitting_Posture_Detection_Classification_and_Monitoring_A_Comprehensive_Review" TargetMode="External"/><Relationship Id="rId7" Type="http://schemas.openxmlformats.org/officeDocument/2006/relationships/webSettings" Target="webSettings.xml"/><Relationship Id="rId12"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17"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25"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3"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20"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29"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2"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23"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28"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6" Type="http://schemas.openxmlformats.org/officeDocument/2006/relationships/hyperlink" Target="https://docs.google.com/document/d/1BHySAb8LJJTf-YHUtznRr7iO-vZIlBy5p_sFJF52QrI/edit?tab=t.0" TargetMode="External"/><Relationship Id="rId10" Type="http://schemas.openxmlformats.org/officeDocument/2006/relationships/hyperlink" Target="https://secure.sayal.com/STORE4/prodetails.php?SKU=251739" TargetMode="External"/><Relationship Id="rId19"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1"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4" Type="http://schemas.openxmlformats.org/officeDocument/2006/relationships/numbering" Target="numbering.xml"/><Relationship Id="rId9" Type="http://schemas.openxmlformats.org/officeDocument/2006/relationships/hyperlink" Target="https://secure.sayal.com/STORE4/prodetails.php?SKU=271639" TargetMode="External"/><Relationship Id="rId14" Type="http://schemas.openxmlformats.org/officeDocument/2006/relationships/hyperlink" Target="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 TargetMode="External"/><Relationship Id="rId22"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27"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0" Type="http://schemas.openxmlformats.org/officeDocument/2006/relationships/hyperlink" Target="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 TargetMode="External"/><Relationship Id="rId35" Type="http://schemas.openxmlformats.org/officeDocument/2006/relationships/hyperlink" Target="https://chatgpt.com/share/69be014a-1d44-8013-89e6-854afc7b52f9" TargetMode="External"/><Relationship Id="rId8" Type="http://schemas.openxmlformats.org/officeDocument/2006/relationships/hyperlink" Target="https://secure.sayal.com/STORE4/prodetails.php?SKU=271640"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0df52a7-c677-4704-bd31-3e88228b03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DF9A352D10D84F8ACAB2C03665596D" ma:contentTypeVersion="9" ma:contentTypeDescription="Create a new document." ma:contentTypeScope="" ma:versionID="9182c99d076753490271abd92ce2976c">
  <xsd:schema xmlns:xsd="http://www.w3.org/2001/XMLSchema" xmlns:xs="http://www.w3.org/2001/XMLSchema" xmlns:p="http://schemas.microsoft.com/office/2006/metadata/properties" xmlns:ns3="00df52a7-c677-4704-bd31-3e88228b0323" targetNamespace="http://schemas.microsoft.com/office/2006/metadata/properties" ma:root="true" ma:fieldsID="35321cbb1fcd2c884fad80f472d479b8" ns3:_="">
    <xsd:import namespace="00df52a7-c677-4704-bd31-3e88228b03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52a7-c677-4704-bd31-3e88228b03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37541C-D4C4-4FD5-82CF-B7B7D103F58A}">
  <ds:schemaRefs>
    <ds:schemaRef ds:uri="http://schemas.microsoft.com/office/2006/metadata/properties"/>
    <ds:schemaRef ds:uri="http://schemas.microsoft.com/office/infopath/2007/PartnerControls"/>
    <ds:schemaRef ds:uri="00df52a7-c677-4704-bd31-3e88228b0323"/>
  </ds:schemaRefs>
</ds:datastoreItem>
</file>

<file path=customXml/itemProps2.xml><?xml version="1.0" encoding="utf-8"?>
<ds:datastoreItem xmlns:ds="http://schemas.openxmlformats.org/officeDocument/2006/customXml" ds:itemID="{EF3759F2-A0A5-45EA-AFA9-68D0A3103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df52a7-c677-4704-bd31-3e88228b0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2E5EF8-4218-4FAD-BCDF-6AC4F309E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30</Pages>
  <Words>6917</Words>
  <Characters>37662</Characters>
  <Application>Microsoft Office Word</Application>
  <DocSecurity>4</DocSecurity>
  <Lines>898</Lines>
  <Paragraphs>260</Paragraphs>
  <ScaleCrop>false</ScaleCrop>
  <Company/>
  <LinksUpToDate>false</LinksUpToDate>
  <CharactersWithSpaces>44465</CharactersWithSpaces>
  <SharedDoc>false</SharedDoc>
  <HLinks>
    <vt:vector size="168" baseType="variant">
      <vt:variant>
        <vt:i4>2490449</vt:i4>
      </vt:variant>
      <vt:variant>
        <vt:i4>81</vt:i4>
      </vt:variant>
      <vt:variant>
        <vt:i4>0</vt:i4>
      </vt:variant>
      <vt:variant>
        <vt:i4>5</vt:i4>
      </vt:variant>
      <vt:variant>
        <vt:lpwstr>https://docs.google.com/document/d/1BHySAb8LJJTf-YHUtznRr7iO-vZIlBy5p_sFJF52QrI/edit?tab=t.0</vt:lpwstr>
      </vt:variant>
      <vt:variant>
        <vt:lpwstr/>
      </vt:variant>
      <vt:variant>
        <vt:i4>3080224</vt:i4>
      </vt:variant>
      <vt:variant>
        <vt:i4>78</vt:i4>
      </vt:variant>
      <vt:variant>
        <vt:i4>0</vt:i4>
      </vt:variant>
      <vt:variant>
        <vt:i4>5</vt:i4>
      </vt:variant>
      <vt:variant>
        <vt:lpwstr>https://chatgpt.com/share/69be014a-1d44-8013-89e6-854afc7b52f9</vt:lpwstr>
      </vt:variant>
      <vt:variant>
        <vt:lpwstr/>
      </vt:variant>
      <vt:variant>
        <vt:i4>7864403</vt:i4>
      </vt:variant>
      <vt:variant>
        <vt:i4>75</vt:i4>
      </vt:variant>
      <vt:variant>
        <vt:i4>0</vt:i4>
      </vt:variant>
      <vt:variant>
        <vt:i4>5</vt:i4>
      </vt:variant>
      <vt:variant>
        <vt:lpwstr>https://www.researchgate.net/publication/380391638_Smart_Sensing_Chairs_for_Sitting_Posture_Detection_Classification_and_Monitoring_A_Comprehensive_Review</vt:lpwstr>
      </vt:variant>
      <vt:variant>
        <vt:lpwstr/>
      </vt:variant>
      <vt:variant>
        <vt:i4>7864442</vt:i4>
      </vt:variant>
      <vt:variant>
        <vt:i4>72</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69</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66</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63</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60</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57</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54</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51</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48</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45</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42</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39</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36</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33</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30</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7864442</vt:i4>
      </vt:variant>
      <vt:variant>
        <vt:i4>27</vt:i4>
      </vt:variant>
      <vt:variant>
        <vt:i4>0</vt:i4>
      </vt:variant>
      <vt:variant>
        <vt:i4>5</vt:i4>
      </vt:variant>
      <vt:variant>
        <vt:lpwstr>https://www.google.com/search?q=Medical+Research+Council+%28MRC%29+Manual+Muscle+Testing+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Y</vt:lpwstr>
      </vt:variant>
      <vt:variant>
        <vt:lpwstr/>
      </vt:variant>
      <vt:variant>
        <vt:i4>2687084</vt:i4>
      </vt:variant>
      <vt:variant>
        <vt:i4>24</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2687084</vt:i4>
      </vt:variant>
      <vt:variant>
        <vt:i4>21</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2687084</vt:i4>
      </vt:variant>
      <vt:variant>
        <vt:i4>18</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2687084</vt:i4>
      </vt:variant>
      <vt:variant>
        <vt:i4>15</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2687084</vt:i4>
      </vt:variant>
      <vt:variant>
        <vt:i4>12</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2687084</vt:i4>
      </vt:variant>
      <vt:variant>
        <vt:i4>9</vt:i4>
      </vt:variant>
      <vt:variant>
        <vt:i4>0</vt:i4>
      </vt:variant>
      <vt:variant>
        <vt:i4>5</vt:i4>
      </vt:variant>
      <vt:variant>
        <vt:lpwstr>https://www.google.com/search?q=Neuro+Strength+Scale&amp;rlz=1C1CHBF_enCA1149CA1149&amp;oq=strength+grading+neurology&amp;gs_lcrp=EgZjaHJvbWUqBwgAEAAYgAQyBwgAEAAYgAQyCAgBEAAYFhgeMggIAhAAGBYYHjIICAMQABgWGB4yCAgEEAAYFhgeMggIBRAAGBYYHjIICAYQABgWGB4yCAgHEAAYFhgeMg0ICBAAGIYDGIAEGIoFMg0ICRAAGIYDGIAEGIoF0gEINTgzNWowajeoAgCwAgA&amp;sourceid=chrome&amp;ie=UTF-8&amp;ved=2ahUKEwjxmdGg3KqTAxWg4MkDHd-nKF4QgK4QegYIAQgAEAU</vt:lpwstr>
      </vt:variant>
      <vt:variant>
        <vt:lpwstr/>
      </vt:variant>
      <vt:variant>
        <vt:i4>1310730</vt:i4>
      </vt:variant>
      <vt:variant>
        <vt:i4>6</vt:i4>
      </vt:variant>
      <vt:variant>
        <vt:i4>0</vt:i4>
      </vt:variant>
      <vt:variant>
        <vt:i4>5</vt:i4>
      </vt:variant>
      <vt:variant>
        <vt:lpwstr>https://secure.sayal.com/STORE4/prodetails.php?SKU=251739</vt:lpwstr>
      </vt:variant>
      <vt:variant>
        <vt:lpwstr/>
      </vt:variant>
      <vt:variant>
        <vt:i4>1310729</vt:i4>
      </vt:variant>
      <vt:variant>
        <vt:i4>3</vt:i4>
      </vt:variant>
      <vt:variant>
        <vt:i4>0</vt:i4>
      </vt:variant>
      <vt:variant>
        <vt:i4>5</vt:i4>
      </vt:variant>
      <vt:variant>
        <vt:lpwstr>https://secure.sayal.com/STORE4/prodetails.php?SKU=271639</vt:lpwstr>
      </vt:variant>
      <vt:variant>
        <vt:lpwstr/>
      </vt:variant>
      <vt:variant>
        <vt:i4>1245193</vt:i4>
      </vt:variant>
      <vt:variant>
        <vt:i4>0</vt:i4>
      </vt:variant>
      <vt:variant>
        <vt:i4>0</vt:i4>
      </vt:variant>
      <vt:variant>
        <vt:i4>5</vt:i4>
      </vt:variant>
      <vt:variant>
        <vt:lpwstr>https://secure.sayal.com/STORE4/prodetails.php?SKU=271640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Chopra</dc:creator>
  <cp:keywords/>
  <dc:description/>
  <cp:lastModifiedBy>Tejas Chopra</cp:lastModifiedBy>
  <cp:revision>47</cp:revision>
  <dcterms:created xsi:type="dcterms:W3CDTF">2026-03-21T05:19:00Z</dcterms:created>
  <dcterms:modified xsi:type="dcterms:W3CDTF">2026-03-21T20:10:00Z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0x01010038DF9A352D10D84F8ACAB2C03665596D</vt:lpwstr>
  </property>
</Properties>
</file>