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3B73" w:val="clear"/>
            <w:tcMar>
              <w:top w:type="dxa" w:w="440"/>
              <w:left w:type="dxa" w:w="300"/>
              <w:bottom w:type="dxa" w:w="440"/>
              <w:right w:type="dxa" w:w="300"/>
            </w:tcMar>
          </w:tcPr>
          <w:p>
            <w:pPr>
              <w:spacing w:after="120" w:before="0"/>
              <w:jc w:val="center"/>
            </w:pPr>
            <w:r>
              <w:rPr>
                <w:rFonts w:ascii="Arial" w:cs="Arial" w:eastAsia="Arial" w:hAnsi="Arial"/>
                <w:b/>
                <w:bCs/>
                <w:color w:val="FFFFFF"/>
                <w:sz w:val="64"/>
                <w:szCs w:val="64"/>
              </w:rPr>
              <w:t xml:space="preserve">RAG CHATBOT</w:t>
            </w:r>
          </w:p>
          <w:p>
            <w:pPr>
              <w:spacing w:after="0" w:before="0"/>
              <w:jc w:val="center"/>
            </w:pPr>
            <w:r>
              <w:rPr>
                <w:rFonts w:ascii="Arial" w:cs="Arial" w:eastAsia="Arial" w:hAnsi="Arial"/>
                <w:color w:val="C8DEFF"/>
                <w:sz w:val="24"/>
                <w:szCs w:val="24"/>
              </w:rPr>
              <w:t xml:space="preserve">Complete Study Guide — Interview Prep, Architecture, Output Explanation &amp; Re-run Instructions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Field</w:t>
            </w:r>
          </w:p>
        </w:tc>
        <w:tc>
          <w:tcPr>
            <w:tcW w:type="dxa" w:w="656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Detail</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Project Name</w:t>
            </w:r>
          </w:p>
        </w:tc>
        <w:tc>
          <w:tcPr>
            <w:tcW w:type="dxa" w:w="65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Custom Domain ChatGPT (RAG System)</w:t>
            </w:r>
          </w:p>
        </w:tc>
      </w:tr>
      <w:tr>
        <w:tc>
          <w:tcPr>
            <w:tcW w:type="dxa" w:w="28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Tech Stack</w:t>
            </w:r>
          </w:p>
        </w:tc>
        <w:tc>
          <w:tcPr>
            <w:tcW w:type="dxa" w:w="65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LangChain · Gemini API · FAISS · BM25 · FastAPI</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Built By</w:t>
            </w:r>
          </w:p>
        </w:tc>
        <w:tc>
          <w:tcPr>
            <w:tcW w:type="dxa" w:w="65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Rishi Singh</w:t>
            </w:r>
          </w:p>
        </w:tc>
      </w:tr>
      <w:tr>
        <w:tc>
          <w:tcPr>
            <w:tcW w:type="dxa" w:w="28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Python Version</w:t>
            </w:r>
          </w:p>
        </w:tc>
        <w:tc>
          <w:tcPr>
            <w:tcW w:type="dxa" w:w="65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3.13.5 (Windows)</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LLM</w:t>
            </w:r>
          </w:p>
        </w:tc>
        <w:tc>
          <w:tcPr>
            <w:tcW w:type="dxa" w:w="65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Google Gemini 2.5 Flash (Free Tier)</w:t>
            </w:r>
          </w:p>
        </w:tc>
      </w:tr>
      <w:tr>
        <w:tc>
          <w:tcPr>
            <w:tcW w:type="dxa" w:w="28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Embeddings</w:t>
            </w:r>
          </w:p>
        </w:tc>
        <w:tc>
          <w:tcPr>
            <w:tcW w:type="dxa" w:w="65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Gemini Embedding-001</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Document Format</w:t>
            </w:r>
          </w:p>
        </w:tc>
        <w:tc>
          <w:tcPr>
            <w:tcW w:type="dxa" w:w="65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Complete — Phases 1 through 6</w:t>
            </w:r>
          </w:p>
        </w:tc>
      </w:tr>
    </w:tbl>
    <w:p>
      <w:pPr>
        <w:spacing w:after="320" w:before="3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FA8" w:val="clear"/>
            <w:tcMar>
              <w:top w:type="dxa" w:w="130"/>
              <w:left w:type="dxa" w:w="180"/>
              <w:bottom w:type="dxa" w:w="130"/>
              <w:right w:type="dxa" w:w="140"/>
            </w:tcMar>
          </w:tcPr>
          <w:p>
            <w:pPr>
              <w:spacing w:after="0" w:before="0"/>
            </w:pPr>
            <w:r>
              <w:rPr>
                <w:rFonts w:ascii="Arial" w:cs="Arial" w:eastAsia="Arial" w:hAnsi="Arial"/>
                <w:b/>
                <w:bCs/>
                <w:color w:val="FFFFFF"/>
                <w:sz w:val="28"/>
                <w:szCs w:val="28"/>
              </w:rPr>
              <w:t xml:space="preserve">SECTION 1   —   INTRODUCTION TO THE PROJECT</w:t>
            </w:r>
          </w:p>
        </w:tc>
      </w:tr>
    </w:tbl>
    <w:p>
      <w:pPr>
        <w:spacing w:after="40" w:before="40"/>
      </w:pPr>
      <w:r>
        <w:t xml:space="preserve"/>
      </w:r>
    </w:p>
    <w:p>
      <w:pPr>
        <w:pStyle w:val="Heading1"/>
        <w:pBdr>
          <w:bottom w:val="single" w:color="1A5FA8" w:sz="8" w:space="4"/>
        </w:pBdr>
        <w:spacing w:after="100" w:before="320"/>
      </w:pPr>
      <w:r>
        <w:rPr>
          <w:rFonts w:ascii="Arial" w:cs="Arial" w:eastAsia="Arial" w:hAnsi="Arial"/>
          <w:b/>
          <w:bCs/>
          <w:color w:val="1A5FA8"/>
          <w:sz w:val="34"/>
          <w:szCs w:val="34"/>
        </w:rPr>
        <w:t xml:space="preserve">1.  Introduction</w:t>
      </w:r>
    </w:p>
    <w:p>
      <w:pPr>
        <w:pStyle w:val="Heading2"/>
        <w:spacing w:after="80" w:before="240"/>
      </w:pPr>
      <w:r>
        <w:rPr>
          <w:rFonts w:ascii="Arial" w:cs="Arial" w:eastAsia="Arial" w:hAnsi="Arial"/>
          <w:b/>
          <w:bCs/>
          <w:color w:val="1A1A2E"/>
          <w:sz w:val="27"/>
          <w:szCs w:val="27"/>
        </w:rPr>
        <w:t xml:space="preserve">1.1  What Is This Project?</w:t>
      </w:r>
    </w:p>
    <w:p>
      <w:pPr>
        <w:spacing w:after="90" w:before="40" w:line="288"/>
      </w:pPr>
      <w:r>
        <w:rPr>
          <w:rFonts w:ascii="Arial" w:cs="Arial" w:eastAsia="Arial" w:hAnsi="Arial"/>
          <w:color w:val="555566"/>
          <w:sz w:val="22"/>
          <w:szCs w:val="22"/>
        </w:rPr>
        <w:t xml:space="preserve">This project is a custom-domain RAG (Retrieval-Augmented Generation) chatbot. It allows any person or organisation to upload their own PDF documents — employee handbooks, product manuals, legal contracts, FAQs — and then have a conversational AI answer questions about those documents accurately, citing the exact source and page number.</w:t>
      </w:r>
    </w:p>
    <w:p>
      <w:pPr>
        <w:spacing w:after="90" w:before="40" w:line="288"/>
      </w:pPr>
      <w:r>
        <w:rPr>
          <w:rFonts w:ascii="Arial" w:cs="Arial" w:eastAsia="Arial" w:hAnsi="Arial"/>
          <w:color w:val="555566"/>
          <w:sz w:val="22"/>
          <w:szCs w:val="22"/>
        </w:rPr>
        <w:t xml:space="preserve">In plain English: instead of asking ChatGPT a question and getting a guess, you feed your own documents into the system and ask questions. The AI answers using only what is in your documents — nothing else. If the answer is not there, it says so honestly.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after="0" w:before="0"/>
              <w:jc w:val="center"/>
            </w:pPr>
            <w:r>
              <w:rPr>
                <w:rFonts w:ascii="Arial" w:cs="Arial" w:eastAsia="Arial" w:hAnsi="Arial"/>
                <w:b/>
                <w:bCs/>
                <w:color w:val="FFFFFF"/>
                <w:sz w:val="17"/>
                <w:szCs w:val="17"/>
              </w:rPr>
              <w:t xml:space="preserve">TIP</w:t>
            </w:r>
          </w:p>
        </w:tc>
        <w:tc>
          <w:tcPr>
            <w:tcW w:type="dxa" w:w="8880"/>
            <w:tcBorders>
              <w:top w:val="single" w:color="534AB7" w:sz="1"/>
              <w:left w:val="single" w:color="534AB7" w:sz="1"/>
              <w:bottom w:val="single" w:color="534AB7" w:sz="1"/>
              <w:right w:val="single" w:color="534AB7" w:sz="1"/>
            </w:tcBorders>
            <w:shd w:fill="EEEDFE" w:val="clear"/>
            <w:tcMar>
              <w:top w:type="dxa" w:w="100"/>
              <w:left w:type="dxa" w:w="140"/>
              <w:bottom w:type="dxa" w:w="100"/>
              <w:right w:type="dxa" w:w="140"/>
            </w:tcMar>
          </w:tcPr>
          <w:p>
            <w:pPr>
              <w:spacing w:after="0" w:before="0"/>
            </w:pPr>
            <w:r>
              <w:rPr>
                <w:rFonts w:ascii="Arial" w:cs="Arial" w:eastAsia="Arial" w:hAnsi="Arial"/>
                <w:color w:val="1A1A2E"/>
                <w:sz w:val="21"/>
                <w:szCs w:val="21"/>
              </w:rPr>
              <w:t xml:space="preserve">One-line description for your resume: 'Built a production-ready RAG chatbot that answers questions from custom PDF documents using Gemini AI, FAISS vector search, and BM25 keyword retrieval, exposed via a FastAPI REST server.'</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1.2  The Core Problem It Solves</w:t>
      </w:r>
    </w:p>
    <w:p>
      <w:pPr>
        <w:spacing w:after="90" w:before="40" w:line="288"/>
      </w:pPr>
      <w:r>
        <w:rPr>
          <w:rFonts w:ascii="Arial" w:cs="Arial" w:eastAsia="Arial" w:hAnsi="Arial"/>
          <w:color w:val="555566"/>
          <w:sz w:val="22"/>
          <w:szCs w:val="22"/>
        </w:rPr>
        <w:t xml:space="preserve">Large Language Models like GPT-4 and Gemini have two fundamental limitations when it comes to company-specific knowledge:</w:t>
      </w:r>
    </w:p>
    <w:p>
      <w:pPr>
        <w:pStyle w:val="ListParagraph"/>
        <w:numPr>
          <w:ilvl w:val="0"/>
          <w:numId w:val="2"/>
        </w:numPr>
        <w:spacing w:after="60" w:before="40" w:line="276"/>
      </w:pPr>
      <w:r>
        <w:rPr>
          <w:rFonts w:ascii="Arial" w:cs="Arial" w:eastAsia="Arial" w:hAnsi="Arial"/>
          <w:color w:val="555566"/>
          <w:sz w:val="22"/>
          <w:szCs w:val="22"/>
        </w:rPr>
        <w:t xml:space="preserve">Knowledge cutoff — the model was trained on internet data up to a certain date. It has never seen your internal documents.</w:t>
      </w:r>
    </w:p>
    <w:p>
      <w:pPr>
        <w:pStyle w:val="ListParagraph"/>
        <w:numPr>
          <w:ilvl w:val="0"/>
          <w:numId w:val="2"/>
        </w:numPr>
        <w:spacing w:after="60" w:before="40" w:line="276"/>
      </w:pPr>
      <w:r>
        <w:rPr>
          <w:rFonts w:ascii="Arial" w:cs="Arial" w:eastAsia="Arial" w:hAnsi="Arial"/>
          <w:color w:val="555566"/>
          <w:sz w:val="22"/>
          <w:szCs w:val="22"/>
        </w:rPr>
        <w:t xml:space="preserve">Hallucination — when asked about something it does not know, the model confidently fabricates a plausible-sounding but completely wrong answer.</w:t>
      </w:r>
    </w:p>
    <w:p>
      <w:pPr>
        <w:spacing w:after="20" w:before="20"/>
      </w:pPr>
      <w:r>
        <w:t xml:space="preserve"/>
      </w:r>
    </w:p>
    <w:p>
      <w:pPr>
        <w:spacing w:after="90" w:before="40" w:line="288"/>
      </w:pPr>
      <w:r>
        <w:rPr>
          <w:rFonts w:ascii="Arial" w:cs="Arial" w:eastAsia="Arial" w:hAnsi="Arial"/>
          <w:color w:val="555566"/>
          <w:sz w:val="22"/>
          <w:szCs w:val="22"/>
        </w:rPr>
        <w:t xml:space="preserve">This creates a real business problem. Ask GPT-4 'What is our company's refund policy?' and it will invent an answer based on how refund policies typically work. That invented answer could be legally and operationally dangerous.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after="0" w:before="0"/>
              <w:jc w:val="center"/>
            </w:pPr>
            <w:r>
              <w:rPr>
                <w:rFonts w:ascii="Arial" w:cs="Arial" w:eastAsia="Arial" w:hAnsi="Arial"/>
                <w:b/>
                <w:bCs/>
                <w:color w:val="FFFFFF"/>
                <w:sz w:val="17"/>
                <w:szCs w:val="17"/>
              </w:rPr>
              <w:t xml:space="preserve">TIP</w:t>
            </w:r>
          </w:p>
        </w:tc>
        <w:tc>
          <w:tcPr>
            <w:tcW w:type="dxa" w:w="8880"/>
            <w:tcBorders>
              <w:top w:val="single" w:color="534AB7" w:sz="1"/>
              <w:left w:val="single" w:color="534AB7" w:sz="1"/>
              <w:bottom w:val="single" w:color="534AB7" w:sz="1"/>
              <w:right w:val="single" w:color="534AB7" w:sz="1"/>
            </w:tcBorders>
            <w:shd w:fill="EEEDFE" w:val="clear"/>
            <w:tcMar>
              <w:top w:type="dxa" w:w="100"/>
              <w:left w:type="dxa" w:w="140"/>
              <w:bottom w:type="dxa" w:w="100"/>
              <w:right w:type="dxa" w:w="140"/>
            </w:tcMar>
          </w:tcPr>
          <w:p>
            <w:pPr>
              <w:spacing w:after="0" w:before="0"/>
            </w:pPr>
            <w:r>
              <w:rPr>
                <w:rFonts w:ascii="Arial" w:cs="Arial" w:eastAsia="Arial" w:hAnsi="Arial"/>
                <w:color w:val="1A1A2E"/>
                <w:sz w:val="21"/>
                <w:szCs w:val="21"/>
              </w:rPr>
              <w:t xml:space="preserve">Interview line to memorise: 'Hallucination is not a bug — it is a fundamental property of how LLMs work. They predict the most statistically likely next token. RAG is the engineering solution that prevents this by constraining the model to your documents.'</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1.3  Why Not Fine-Tune the Model?</w:t>
      </w:r>
    </w:p>
    <w:p>
      <w:pPr>
        <w:spacing w:after="90" w:before="40" w:line="288"/>
      </w:pPr>
      <w:r>
        <w:rPr>
          <w:rFonts w:ascii="Arial" w:cs="Arial" w:eastAsia="Arial" w:hAnsi="Arial"/>
          <w:color w:val="555566"/>
          <w:sz w:val="22"/>
          <w:szCs w:val="22"/>
        </w:rPr>
        <w:t xml:space="preserve">Fine-tuning means retraining the model on your own data. It sounds like the obvious solution but has serious practical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Problem With Fine-Tuning</w:t>
            </w:r>
          </w:p>
        </w:tc>
        <w:tc>
          <w:tcPr>
            <w:tcW w:type="dxa" w:w="636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Why It Hurts</w:t>
            </w:r>
          </w:p>
        </w:tc>
      </w:tr>
      <w:tr>
        <w:tc>
          <w:tcPr>
            <w:tcW w:type="dxa" w:w="3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Cost</w:t>
            </w:r>
          </w:p>
        </w:tc>
        <w:tc>
          <w:tcPr>
            <w:tcW w:type="dxa" w:w="63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Fine-tuning GPT-4 costs thousands of dollars per run</w:t>
            </w:r>
          </w:p>
        </w:tc>
      </w:tr>
      <w:tr>
        <w:tc>
          <w:tcPr>
            <w:tcW w:type="dxa" w:w="30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Time</w:t>
            </w:r>
          </w:p>
        </w:tc>
        <w:tc>
          <w:tcPr>
            <w:tcW w:type="dxa" w:w="63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A full training cycle takes days to weeks</w:t>
            </w:r>
          </w:p>
        </w:tc>
      </w:tr>
      <w:tr>
        <w:tc>
          <w:tcPr>
            <w:tcW w:type="dxa" w:w="3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Maintenance</w:t>
            </w:r>
          </w:p>
        </w:tc>
        <w:tc>
          <w:tcPr>
            <w:tcW w:type="dxa" w:w="63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Every time you update a document, you must retrain everything</w:t>
            </w:r>
          </w:p>
        </w:tc>
      </w:tr>
      <w:tr>
        <w:tc>
          <w:tcPr>
            <w:tcW w:type="dxa" w:w="30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No citations</w:t>
            </w:r>
          </w:p>
        </w:tc>
        <w:tc>
          <w:tcPr>
            <w:tcW w:type="dxa" w:w="63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Fine-tuned models cannot cite where their answer came from</w:t>
            </w:r>
          </w:p>
        </w:tc>
      </w:tr>
      <w:tr>
        <w:tc>
          <w:tcPr>
            <w:tcW w:type="dxa" w:w="3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Inflexibility</w:t>
            </w:r>
          </w:p>
        </w:tc>
        <w:tc>
          <w:tcPr>
            <w:tcW w:type="dxa" w:w="63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Cannot handle new documents without retraining</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after="0" w:before="0"/>
              <w:jc w:val="center"/>
            </w:pPr>
            <w:r>
              <w:rPr>
                <w:rFonts w:ascii="Arial" w:cs="Arial" w:eastAsia="Arial" w:hAnsi="Arial"/>
                <w:b/>
                <w:bCs/>
                <w:color w:val="FFFFFF"/>
                <w:sz w:val="17"/>
                <w:szCs w:val="17"/>
              </w:rPr>
              <w:t xml:space="preserve">TIP</w:t>
            </w:r>
          </w:p>
        </w:tc>
        <w:tc>
          <w:tcPr>
            <w:tcW w:type="dxa" w:w="8880"/>
            <w:tcBorders>
              <w:top w:val="single" w:color="534AB7" w:sz="1"/>
              <w:left w:val="single" w:color="534AB7" w:sz="1"/>
              <w:bottom w:val="single" w:color="534AB7" w:sz="1"/>
              <w:right w:val="single" w:color="534AB7" w:sz="1"/>
            </w:tcBorders>
            <w:shd w:fill="EEEDFE" w:val="clear"/>
            <w:tcMar>
              <w:top w:type="dxa" w:w="100"/>
              <w:left w:type="dxa" w:w="140"/>
              <w:bottom w:type="dxa" w:w="100"/>
              <w:right w:type="dxa" w:w="140"/>
            </w:tcMar>
          </w:tcPr>
          <w:p>
            <w:pPr>
              <w:spacing w:after="0" w:before="0"/>
            </w:pPr>
            <w:r>
              <w:rPr>
                <w:rFonts w:ascii="Arial" w:cs="Arial" w:eastAsia="Arial" w:hAnsi="Arial"/>
                <w:color w:val="1A1A2E"/>
                <w:sz w:val="21"/>
                <w:szCs w:val="21"/>
              </w:rPr>
              <w:t xml:space="preserve">Key interview answer: 'Fine-tune for behaviour. Use RAG for knowledge.' This is the standard industry answer to the fine-tuning vs RAG debate.</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1.4  Real-World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Industry</w:t>
            </w:r>
          </w:p>
        </w:tc>
        <w:tc>
          <w:tcPr>
            <w:tcW w:type="dxa" w:w="616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Application</w:t>
            </w:r>
          </w:p>
        </w:tc>
      </w:tr>
      <w:tr>
        <w:tc>
          <w:tcPr>
            <w:tcW w:type="dxa" w:w="3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Company HR Bot</w:t>
            </w:r>
          </w:p>
        </w:tc>
        <w:tc>
          <w:tcPr>
            <w:tcW w:type="dxa" w:w="6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Employees ask about leave policies, benefits, org charts</w:t>
            </w:r>
          </w:p>
        </w:tc>
      </w:tr>
      <w:tr>
        <w:tc>
          <w:tcPr>
            <w:tcW w:type="dxa" w:w="32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Legal Document Q&amp;A</w:t>
            </w:r>
          </w:p>
        </w:tc>
        <w:tc>
          <w:tcPr>
            <w:tcW w:type="dxa" w:w="61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Lawyers query contracts and regulatory documents</w:t>
            </w:r>
          </w:p>
        </w:tc>
      </w:tr>
      <w:tr>
        <w:tc>
          <w:tcPr>
            <w:tcW w:type="dxa" w:w="3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Product Support Bot</w:t>
            </w:r>
          </w:p>
        </w:tc>
        <w:tc>
          <w:tcPr>
            <w:tcW w:type="dxa" w:w="6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Customers ask questions answered in the product manual</w:t>
            </w:r>
          </w:p>
        </w:tc>
      </w:tr>
      <w:tr>
        <w:tc>
          <w:tcPr>
            <w:tcW w:type="dxa" w:w="32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Medical Reference</w:t>
            </w:r>
          </w:p>
        </w:tc>
        <w:tc>
          <w:tcPr>
            <w:tcW w:type="dxa" w:w="61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Doctors query clinical guidelines without hallucination risk</w:t>
            </w:r>
          </w:p>
        </w:tc>
      </w:tr>
      <w:tr>
        <w:tc>
          <w:tcPr>
            <w:tcW w:type="dxa" w:w="3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Education Platform</w:t>
            </w:r>
          </w:p>
        </w:tc>
        <w:tc>
          <w:tcPr>
            <w:tcW w:type="dxa" w:w="6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Students chat with their own uploaded textbooks</w:t>
            </w:r>
          </w:p>
        </w:tc>
      </w:tr>
      <w:tr>
        <w:tc>
          <w:tcPr>
            <w:tcW w:type="dxa" w:w="32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Financial Analysis Bot</w:t>
            </w:r>
          </w:p>
        </w:tc>
        <w:tc>
          <w:tcPr>
            <w:tcW w:type="dxa" w:w="61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Analysts query earnings reports, SEC filings</w:t>
            </w:r>
          </w:p>
        </w:tc>
      </w:tr>
    </w:tbl>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FA8" w:val="clear"/>
            <w:tcMar>
              <w:top w:type="dxa" w:w="130"/>
              <w:left w:type="dxa" w:w="180"/>
              <w:bottom w:type="dxa" w:w="130"/>
              <w:right w:type="dxa" w:w="140"/>
            </w:tcMar>
          </w:tcPr>
          <w:p>
            <w:pPr>
              <w:spacing w:after="0" w:before="0"/>
            </w:pPr>
            <w:r>
              <w:rPr>
                <w:rFonts w:ascii="Arial" w:cs="Arial" w:eastAsia="Arial" w:hAnsi="Arial"/>
                <w:b/>
                <w:bCs/>
                <w:color w:val="FFFFFF"/>
                <w:sz w:val="28"/>
                <w:szCs w:val="28"/>
              </w:rPr>
              <w:t xml:space="preserve">SECTION 2   —   HOW RAG WORKS (CONCEPT &amp; FLOW)</w:t>
            </w:r>
          </w:p>
        </w:tc>
      </w:tr>
    </w:tbl>
    <w:p>
      <w:pPr>
        <w:spacing w:after="40" w:before="40"/>
      </w:pPr>
      <w:r>
        <w:t xml:space="preserve"/>
      </w:r>
    </w:p>
    <w:p>
      <w:pPr>
        <w:pStyle w:val="Heading1"/>
        <w:pBdr>
          <w:bottom w:val="single" w:color="1A5FA8" w:sz="8" w:space="4"/>
        </w:pBdr>
        <w:spacing w:after="100" w:before="320"/>
      </w:pPr>
      <w:r>
        <w:rPr>
          <w:rFonts w:ascii="Arial" w:cs="Arial" w:eastAsia="Arial" w:hAnsi="Arial"/>
          <w:b/>
          <w:bCs/>
          <w:color w:val="1A5FA8"/>
          <w:sz w:val="34"/>
          <w:szCs w:val="34"/>
        </w:rPr>
        <w:t xml:space="preserve">2.  How RAG Works</w:t>
      </w:r>
    </w:p>
    <w:p>
      <w:pPr>
        <w:pStyle w:val="Heading2"/>
        <w:spacing w:after="80" w:before="240"/>
      </w:pPr>
      <w:r>
        <w:rPr>
          <w:rFonts w:ascii="Arial" w:cs="Arial" w:eastAsia="Arial" w:hAnsi="Arial"/>
          <w:b/>
          <w:bCs/>
          <w:color w:val="1A1A2E"/>
          <w:sz w:val="27"/>
          <w:szCs w:val="27"/>
        </w:rPr>
        <w:t xml:space="preserve">2.1  The Open-Book Exam Analogy</w:t>
      </w:r>
    </w:p>
    <w:p>
      <w:pPr>
        <w:spacing w:after="90" w:before="40" w:line="288"/>
      </w:pPr>
      <w:r>
        <w:rPr>
          <w:rFonts w:ascii="Arial" w:cs="Arial" w:eastAsia="Arial" w:hAnsi="Arial"/>
          <w:color w:val="555566"/>
          <w:sz w:val="22"/>
          <w:szCs w:val="22"/>
        </w:rPr>
        <w:t xml:space="preserve">The best way to understand RAG is the open-book exam analogy:</w:t>
      </w:r>
    </w:p>
    <w:p>
      <w:pPr>
        <w:pStyle w:val="ListParagraph"/>
        <w:numPr>
          <w:ilvl w:val="0"/>
          <w:numId w:val="2"/>
        </w:numPr>
        <w:spacing w:after="60" w:before="40" w:line="276"/>
      </w:pPr>
      <w:r>
        <w:rPr>
          <w:rFonts w:ascii="Arial" w:cs="Arial" w:eastAsia="Arial" w:hAnsi="Arial"/>
          <w:color w:val="555566"/>
          <w:sz w:val="22"/>
          <w:szCs w:val="22"/>
        </w:rPr>
        <w:t xml:space="preserve">Standard LLM = closed-book exam. The model answers from its training memory. If it does not know the answer, it guesses.</w:t>
      </w:r>
    </w:p>
    <w:p>
      <w:pPr>
        <w:pStyle w:val="ListParagraph"/>
        <w:numPr>
          <w:ilvl w:val="0"/>
          <w:numId w:val="2"/>
        </w:numPr>
        <w:spacing w:after="60" w:before="40" w:line="276"/>
      </w:pPr>
      <w:r>
        <w:rPr>
          <w:rFonts w:ascii="Arial" w:cs="Arial" w:eastAsia="Arial" w:hAnsi="Arial"/>
          <w:color w:val="555566"/>
          <w:sz w:val="22"/>
          <w:szCs w:val="22"/>
        </w:rPr>
        <w:t xml:space="preserve">RAG = open-book exam. At the moment the question is asked, the system looks up the relevant page in the textbook (retrieval), reads it, and writes the answer based on what it read (generation). The LLM is the intelligent writer. Your documents are the textbook.</w:t>
      </w:r>
    </w:p>
    <w:p>
      <w:pPr>
        <w:spacing w:after="20" w:before="20"/>
      </w:pPr>
      <w:r>
        <w:t xml:space="preserve"/>
      </w:r>
    </w:p>
    <w:p>
      <w:pPr>
        <w:spacing w:after="90" w:before="40" w:line="288"/>
      </w:pPr>
      <w:r>
        <w:rPr>
          <w:rFonts w:ascii="Arial" w:cs="Arial" w:eastAsia="Arial" w:hAnsi="Arial"/>
          <w:color w:val="555566"/>
          <w:sz w:val="22"/>
          <w:szCs w:val="22"/>
        </w:rPr>
        <w:t xml:space="preserve">The word RAG stands for: Retrieve the relevant document chunks. Augment the prompt by injecting those chunks as context. Generate the answer using the LLM constrained to that context.</w:t>
      </w:r>
    </w:p>
    <w:p>
      <w:pPr>
        <w:spacing w:after="40" w:before="40"/>
      </w:pPr>
      <w:r>
        <w:t xml:space="preserve"/>
      </w:r>
    </w:p>
    <w:p>
      <w:pPr>
        <w:pStyle w:val="Heading2"/>
        <w:spacing w:after="80" w:before="240"/>
      </w:pPr>
      <w:r>
        <w:rPr>
          <w:rFonts w:ascii="Arial" w:cs="Arial" w:eastAsia="Arial" w:hAnsi="Arial"/>
          <w:b/>
          <w:bCs/>
          <w:color w:val="1A1A2E"/>
          <w:sz w:val="27"/>
          <w:szCs w:val="27"/>
        </w:rPr>
        <w:t xml:space="preserve">2.2  The Complete RAG Flow (Step by Step)</w:t>
      </w:r>
    </w:p>
    <w:p>
      <w:pPr>
        <w:spacing w:after="90" w:before="40" w:line="288"/>
      </w:pPr>
      <w:r>
        <w:rPr>
          <w:rFonts w:ascii="Arial" w:cs="Arial" w:eastAsia="Arial" w:hAnsi="Arial"/>
          <w:color w:val="555566"/>
          <w:sz w:val="22"/>
          <w:szCs w:val="22"/>
        </w:rPr>
        <w:t xml:space="preserve">When a user asks 'What is the refund policy?', here is every step that runs:</w:t>
      </w:r>
    </w:p>
    <w:p>
      <w:pPr>
        <w:spacing w:after="20" w:before="20"/>
      </w:pPr>
      <w:r>
        <w:t xml:space="preserve"/>
      </w:r>
    </w:p>
    <w:p>
      <w:pPr>
        <w:pStyle w:val="ListParagraph"/>
        <w:numPr>
          <w:ilvl w:val="0"/>
          <w:numId w:val="3"/>
        </w:numPr>
        <w:spacing w:after="70" w:before="40" w:line="276"/>
      </w:pPr>
      <w:r>
        <w:rPr>
          <w:rFonts w:ascii="Arial" w:cs="Arial" w:eastAsia="Arial" w:hAnsi="Arial"/>
          <w:color w:val="555566"/>
          <w:sz w:val="22"/>
          <w:szCs w:val="22"/>
        </w:rPr>
        <w:t xml:space="preserve">User types a question into the chatbot.</w:t>
      </w:r>
    </w:p>
    <w:p>
      <w:pPr>
        <w:pStyle w:val="ListParagraph"/>
        <w:numPr>
          <w:ilvl w:val="0"/>
          <w:numId w:val="3"/>
        </w:numPr>
        <w:spacing w:after="70" w:before="40" w:line="276"/>
      </w:pPr>
      <w:r>
        <w:rPr>
          <w:rFonts w:ascii="Arial" w:cs="Arial" w:eastAsia="Arial" w:hAnsi="Arial"/>
          <w:color w:val="555566"/>
          <w:sz w:val="22"/>
          <w:szCs w:val="22"/>
        </w:rPr>
        <w:t xml:space="preserve">Memory check: if this is a follow-up question, the system rewrites it into a standalone question using conversation history. This is called question condensation.</w:t>
      </w:r>
    </w:p>
    <w:p>
      <w:pPr>
        <w:pStyle w:val="ListParagraph"/>
        <w:numPr>
          <w:ilvl w:val="0"/>
          <w:numId w:val="3"/>
        </w:numPr>
        <w:spacing w:after="70" w:before="40" w:line="276"/>
      </w:pPr>
      <w:r>
        <w:rPr>
          <w:rFonts w:ascii="Arial" w:cs="Arial" w:eastAsia="Arial" w:hAnsi="Arial"/>
          <w:color w:val="555566"/>
          <w:sz w:val="22"/>
          <w:szCs w:val="22"/>
        </w:rPr>
        <w:t xml:space="preserve">The standalone question is sent to both the BM25 keyword retriever and the FAISS semantic retriever simultaneously.</w:t>
      </w:r>
    </w:p>
    <w:p>
      <w:pPr>
        <w:pStyle w:val="ListParagraph"/>
        <w:numPr>
          <w:ilvl w:val="0"/>
          <w:numId w:val="3"/>
        </w:numPr>
        <w:spacing w:after="70" w:before="40" w:line="276"/>
      </w:pPr>
      <w:r>
        <w:rPr>
          <w:rFonts w:ascii="Arial" w:cs="Arial" w:eastAsia="Arial" w:hAnsi="Arial"/>
          <w:color w:val="555566"/>
          <w:sz w:val="22"/>
          <w:szCs w:val="22"/>
        </w:rPr>
        <w:t xml:space="preserve">Each retriever returns its top-3 ranked chunks. The Reciprocal Rank Fusion algorithm merges both lists into one ranked result.</w:t>
      </w:r>
    </w:p>
    <w:p>
      <w:pPr>
        <w:pStyle w:val="ListParagraph"/>
        <w:numPr>
          <w:ilvl w:val="0"/>
          <w:numId w:val="3"/>
        </w:numPr>
        <w:spacing w:after="70" w:before="40" w:line="276"/>
      </w:pPr>
      <w:r>
        <w:rPr>
          <w:rFonts w:ascii="Arial" w:cs="Arial" w:eastAsia="Arial" w:hAnsi="Arial"/>
          <w:color w:val="555566"/>
          <w:sz w:val="22"/>
          <w:szCs w:val="22"/>
        </w:rPr>
        <w:t xml:space="preserve">The top-3 chunks are formatted as a context block with source labels: [Source 1: company_handbook.pdf, Page 1].</w:t>
      </w:r>
    </w:p>
    <w:p>
      <w:pPr>
        <w:pStyle w:val="ListParagraph"/>
        <w:numPr>
          <w:ilvl w:val="0"/>
          <w:numId w:val="3"/>
        </w:numPr>
        <w:spacing w:after="70" w:before="40" w:line="276"/>
      </w:pPr>
      <w:r>
        <w:rPr>
          <w:rFonts w:ascii="Arial" w:cs="Arial" w:eastAsia="Arial" w:hAnsi="Arial"/>
          <w:color w:val="555566"/>
          <w:sz w:val="22"/>
          <w:szCs w:val="22"/>
        </w:rPr>
        <w:t xml:space="preserve">The context block is injected into the system prompt alongside the question.</w:t>
      </w:r>
    </w:p>
    <w:p>
      <w:pPr>
        <w:pStyle w:val="ListParagraph"/>
        <w:numPr>
          <w:ilvl w:val="0"/>
          <w:numId w:val="3"/>
        </w:numPr>
        <w:spacing w:after="70" w:before="40" w:line="276"/>
      </w:pPr>
      <w:r>
        <w:rPr>
          <w:rFonts w:ascii="Arial" w:cs="Arial" w:eastAsia="Arial" w:hAnsi="Arial"/>
          <w:color w:val="555566"/>
          <w:sz w:val="22"/>
          <w:szCs w:val="22"/>
        </w:rPr>
        <w:t xml:space="preserve">Gemini 2.5 Flash reads the context and generates an answer using ONLY that context.</w:t>
      </w:r>
    </w:p>
    <w:p>
      <w:pPr>
        <w:pStyle w:val="ListParagraph"/>
        <w:numPr>
          <w:ilvl w:val="0"/>
          <w:numId w:val="3"/>
        </w:numPr>
        <w:spacing w:after="70" w:before="40" w:line="276"/>
      </w:pPr>
      <w:r>
        <w:rPr>
          <w:rFonts w:ascii="Arial" w:cs="Arial" w:eastAsia="Arial" w:hAnsi="Arial"/>
          <w:color w:val="555566"/>
          <w:sz w:val="22"/>
          <w:szCs w:val="22"/>
        </w:rPr>
        <w:t xml:space="preserve">The answer is returned along with source citations showing exactly which file and page the answer came from.</w:t>
      </w:r>
    </w:p>
    <w:p>
      <w:pPr>
        <w:pStyle w:val="ListParagraph"/>
        <w:numPr>
          <w:ilvl w:val="0"/>
          <w:numId w:val="3"/>
        </w:numPr>
        <w:spacing w:after="70" w:before="40" w:line="276"/>
      </w:pPr>
      <w:r>
        <w:rPr>
          <w:rFonts w:ascii="Arial" w:cs="Arial" w:eastAsia="Arial" w:hAnsi="Arial"/>
          <w:color w:val="555566"/>
          <w:sz w:val="22"/>
          <w:szCs w:val="22"/>
        </w:rPr>
        <w:t xml:space="preserve">The question and answer are saved to conversation memory for the next turn.</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A5FA8" w:val="clear"/>
            <w:tcMar>
              <w:top w:type="dxa" w:w="100"/>
              <w:left w:type="dxa" w:w="140"/>
              <w:bottom w:type="dxa" w:w="100"/>
              <w:right w:type="dxa" w:w="140"/>
            </w:tcMar>
          </w:tcPr>
          <w:p>
            <w:pPr>
              <w:spacing w:after="0" w:before="0"/>
              <w:jc w:val="center"/>
            </w:pPr>
            <w:r>
              <w:rPr>
                <w:rFonts w:ascii="Arial" w:cs="Arial" w:eastAsia="Arial" w:hAnsi="Arial"/>
                <w:b/>
                <w:bCs/>
                <w:color w:val="FFFFFF"/>
                <w:sz w:val="17"/>
                <w:szCs w:val="17"/>
              </w:rPr>
              <w:t xml:space="preserve">INFO</w:t>
            </w:r>
          </w:p>
        </w:tc>
        <w:tc>
          <w:tcPr>
            <w:tcW w:type="dxa" w:w="8880"/>
            <w:tcBorders>
              <w:top w:val="single" w:color="1A5FA8" w:sz="1"/>
              <w:left w:val="single" w:color="1A5FA8" w:sz="1"/>
              <w:bottom w:val="single" w:color="1A5FA8" w:sz="1"/>
              <w:right w:val="single" w:color="1A5FA8" w:sz="1"/>
            </w:tcBorders>
            <w:shd w:fill="EEF4FB" w:val="clear"/>
            <w:tcMar>
              <w:top w:type="dxa" w:w="100"/>
              <w:left w:type="dxa" w:w="140"/>
              <w:bottom w:type="dxa" w:w="100"/>
              <w:right w:type="dxa" w:w="140"/>
            </w:tcMar>
          </w:tcPr>
          <w:p>
            <w:pPr>
              <w:spacing w:after="0" w:before="0"/>
            </w:pPr>
            <w:r>
              <w:rPr>
                <w:rFonts w:ascii="Arial" w:cs="Arial" w:eastAsia="Arial" w:hAnsi="Arial"/>
                <w:color w:val="1A1A2E"/>
                <w:sz w:val="21"/>
                <w:szCs w:val="21"/>
              </w:rPr>
              <w:t xml:space="preserve">This entire flow runs in approximately 12-15 seconds on the free tier due to the rate limit delay. In a paid deployment it runs in under 2 seconds.</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2.3  What Each Component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Component</w:t>
            </w:r>
          </w:p>
        </w:tc>
        <w:tc>
          <w:tcPr>
            <w:tcW w:type="dxa" w:w="636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Responsibility</w:t>
            </w:r>
          </w:p>
        </w:tc>
      </w:tr>
      <w:tr>
        <w:tc>
          <w:tcPr>
            <w:tcW w:type="dxa" w:w="3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DocumentIngester</w:t>
            </w:r>
          </w:p>
        </w:tc>
        <w:tc>
          <w:tcPr>
            <w:tcW w:type="dxa" w:w="63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Loads PDFs and TXT files, splits them into 1000-character overlapping chunks with metadata</w:t>
            </w:r>
          </w:p>
        </w:tc>
      </w:tr>
      <w:tr>
        <w:tc>
          <w:tcPr>
            <w:tcW w:type="dxa" w:w="30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VectorStoreManager</w:t>
            </w:r>
          </w:p>
        </w:tc>
        <w:tc>
          <w:tcPr>
            <w:tcW w:type="dxa" w:w="63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Converts chunks to 768-dimensional vectors using Gemini Embedding-001, stores in FAISS index on disk</w:t>
            </w:r>
          </w:p>
        </w:tc>
      </w:tr>
      <w:tr>
        <w:tc>
          <w:tcPr>
            <w:tcW w:type="dxa" w:w="3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BM25Retriever</w:t>
            </w:r>
          </w:p>
        </w:tc>
        <w:tc>
          <w:tcPr>
            <w:tcW w:type="dxa" w:w="63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Keyword-based search — finds chunks containing exact query words using TF-IDF scoring</w:t>
            </w:r>
          </w:p>
        </w:tc>
      </w:tr>
      <w:tr>
        <w:tc>
          <w:tcPr>
            <w:tcW w:type="dxa" w:w="30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FAISS Dense Retriever</w:t>
            </w:r>
          </w:p>
        </w:tc>
        <w:tc>
          <w:tcPr>
            <w:tcW w:type="dxa" w:w="63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Semantic search — finds chunks with similar meaning using vector cosine distance</w:t>
            </w:r>
          </w:p>
        </w:tc>
      </w:tr>
      <w:tr>
        <w:tc>
          <w:tcPr>
            <w:tcW w:type="dxa" w:w="3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reciprocal_rank_fusion</w:t>
            </w:r>
          </w:p>
        </w:tc>
        <w:tc>
          <w:tcPr>
            <w:tcW w:type="dxa" w:w="63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Custom RRF algorithm — merges BM25 and FAISS ranked results with 40%/60% weighting</w:t>
            </w:r>
          </w:p>
        </w:tc>
      </w:tr>
      <w:tr>
        <w:tc>
          <w:tcPr>
            <w:tcW w:type="dxa" w:w="30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ConversationMemory</w:t>
            </w:r>
          </w:p>
        </w:tc>
        <w:tc>
          <w:tcPr>
            <w:tcW w:type="dxa" w:w="63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Stores last 5 question-answer pairs for follow-up question handling</w:t>
            </w:r>
          </w:p>
        </w:tc>
      </w:tr>
      <w:tr>
        <w:tc>
          <w:tcPr>
            <w:tcW w:type="dxa" w:w="3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RAGChain</w:t>
            </w:r>
          </w:p>
        </w:tc>
        <w:tc>
          <w:tcPr>
            <w:tcW w:type="dxa" w:w="63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Orchestrates the full pipeline: condense → retrieve → format → generate → cite</w:t>
            </w:r>
          </w:p>
        </w:tc>
      </w:tr>
      <w:tr>
        <w:tc>
          <w:tcPr>
            <w:tcW w:type="dxa" w:w="30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FastAPI Server</w:t>
            </w:r>
          </w:p>
        </w:tc>
        <w:tc>
          <w:tcPr>
            <w:tcW w:type="dxa" w:w="63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Exposes the chatbot as a REST API with /chat, /upload, /status, /memory endpoints</w:t>
            </w:r>
          </w:p>
        </w:tc>
      </w:tr>
    </w:tbl>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FA8" w:val="clear"/>
            <w:tcMar>
              <w:top w:type="dxa" w:w="130"/>
              <w:left w:type="dxa" w:w="180"/>
              <w:bottom w:type="dxa" w:w="130"/>
              <w:right w:type="dxa" w:w="140"/>
            </w:tcMar>
          </w:tcPr>
          <w:p>
            <w:pPr>
              <w:spacing w:after="0" w:before="0"/>
            </w:pPr>
            <w:r>
              <w:rPr>
                <w:rFonts w:ascii="Arial" w:cs="Arial" w:eastAsia="Arial" w:hAnsi="Arial"/>
                <w:b/>
                <w:bCs/>
                <w:color w:val="FFFFFF"/>
                <w:sz w:val="28"/>
                <w:szCs w:val="28"/>
              </w:rPr>
              <w:t xml:space="preserve">SECTION 3   —   SYSTEM ARCHITECTURE</w:t>
            </w:r>
          </w:p>
        </w:tc>
      </w:tr>
    </w:tbl>
    <w:p>
      <w:pPr>
        <w:spacing w:after="40" w:before="40"/>
      </w:pPr>
      <w:r>
        <w:t xml:space="preserve"/>
      </w:r>
    </w:p>
    <w:p>
      <w:pPr>
        <w:pStyle w:val="Heading1"/>
        <w:pBdr>
          <w:bottom w:val="single" w:color="1A5FA8" w:sz="8" w:space="4"/>
        </w:pBdr>
        <w:spacing w:after="100" w:before="320"/>
      </w:pPr>
      <w:r>
        <w:rPr>
          <w:rFonts w:ascii="Arial" w:cs="Arial" w:eastAsia="Arial" w:hAnsi="Arial"/>
          <w:b/>
          <w:bCs/>
          <w:color w:val="1A5FA8"/>
          <w:sz w:val="34"/>
          <w:szCs w:val="34"/>
        </w:rPr>
        <w:t xml:space="preserve">3.  System Architecture</w:t>
      </w:r>
    </w:p>
    <w:p>
      <w:pPr>
        <w:pStyle w:val="Heading2"/>
        <w:spacing w:after="80" w:before="240"/>
      </w:pPr>
      <w:r>
        <w:rPr>
          <w:rFonts w:ascii="Arial" w:cs="Arial" w:eastAsia="Arial" w:hAnsi="Arial"/>
          <w:b/>
          <w:bCs/>
          <w:color w:val="1A1A2E"/>
          <w:sz w:val="27"/>
          <w:szCs w:val="27"/>
        </w:rPr>
        <w:t xml:space="preserve">3.1  The Six-Layer Architecture</w:t>
      </w:r>
    </w:p>
    <w:p>
      <w:pPr>
        <w:spacing w:after="90" w:before="40" w:line="288"/>
      </w:pPr>
      <w:r>
        <w:rPr>
          <w:rFonts w:ascii="Arial" w:cs="Arial" w:eastAsia="Arial" w:hAnsi="Arial"/>
          <w:color w:val="555566"/>
          <w:sz w:val="22"/>
          <w:szCs w:val="22"/>
        </w:rPr>
        <w:t xml:space="preserve">The project is built in six distinct layers, each with a single clear responsibility: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rPr>
          <w:tblHeader/>
        </w:trPr>
        <w:tc>
          <w:tcPr>
            <w:tcW w:type="dxa" w:w="70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Layer</w:t>
            </w:r>
          </w:p>
        </w:tc>
        <w:tc>
          <w:tcPr>
            <w:tcW w:type="dxa" w:w="180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Name</w:t>
            </w:r>
          </w:p>
        </w:tc>
        <w:tc>
          <w:tcPr>
            <w:tcW w:type="dxa" w:w="686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File &amp; Responsibility</w:t>
            </w:r>
          </w:p>
        </w:tc>
      </w:tr>
      <w:tr>
        <w:tc>
          <w:tcPr>
            <w:tcW w:type="dxa" w:w="7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Layer 1</w:t>
            </w:r>
          </w:p>
        </w:tc>
        <w:tc>
          <w:tcPr>
            <w:tcW w:type="dxa" w:w="1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Ingestion</w:t>
            </w:r>
          </w:p>
        </w:tc>
        <w:tc>
          <w:tcPr>
            <w:tcW w:type="dxa" w:w="68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ingester.py — loads documents, splits into chunks, attaches metadata</w:t>
            </w:r>
          </w:p>
        </w:tc>
      </w:tr>
      <w:tr>
        <w:tc>
          <w:tcPr>
            <w:tcW w:type="dxa" w:w="7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Layer 2</w:t>
            </w:r>
          </w:p>
        </w:tc>
        <w:tc>
          <w:tcPr>
            <w:tcW w:type="dxa" w:w="18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Embedding</w:t>
            </w:r>
          </w:p>
        </w:tc>
        <w:tc>
          <w:tcPr>
            <w:tcW w:type="dxa" w:w="68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vectorstore.py — converts chunks to vectors via Gemini Embedding API</w:t>
            </w:r>
          </w:p>
        </w:tc>
      </w:tr>
      <w:tr>
        <w:tc>
          <w:tcPr>
            <w:tcW w:type="dxa" w:w="7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Layer 3</w:t>
            </w:r>
          </w:p>
        </w:tc>
        <w:tc>
          <w:tcPr>
            <w:tcW w:type="dxa" w:w="1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Indexing</w:t>
            </w:r>
          </w:p>
        </w:tc>
        <w:tc>
          <w:tcPr>
            <w:tcW w:type="dxa" w:w="68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vectorstore.py — stores vectors in FAISS index, saves to disk</w:t>
            </w:r>
          </w:p>
        </w:tc>
      </w:tr>
      <w:tr>
        <w:tc>
          <w:tcPr>
            <w:tcW w:type="dxa" w:w="7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Layer 4</w:t>
            </w:r>
          </w:p>
        </w:tc>
        <w:tc>
          <w:tcPr>
            <w:tcW w:type="dxa" w:w="18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Retrieval</w:t>
            </w:r>
          </w:p>
        </w:tc>
        <w:tc>
          <w:tcPr>
            <w:tcW w:type="dxa" w:w="68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retriever.py — BM25 + FAISS hybrid search with RRF merging</w:t>
            </w:r>
          </w:p>
        </w:tc>
      </w:tr>
      <w:tr>
        <w:tc>
          <w:tcPr>
            <w:tcW w:type="dxa" w:w="7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Layer 5</w:t>
            </w:r>
          </w:p>
        </w:tc>
        <w:tc>
          <w:tcPr>
            <w:tcW w:type="dxa" w:w="1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Generation</w:t>
            </w:r>
          </w:p>
        </w:tc>
        <w:tc>
          <w:tcPr>
            <w:tcW w:type="dxa" w:w="68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rag_chain.py — memory, condensation, prompting, LLM call, citations</w:t>
            </w:r>
          </w:p>
        </w:tc>
      </w:tr>
      <w:tr>
        <w:tc>
          <w:tcPr>
            <w:tcW w:type="dxa" w:w="7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Layer 6</w:t>
            </w:r>
          </w:p>
        </w:tc>
        <w:tc>
          <w:tcPr>
            <w:tcW w:type="dxa" w:w="18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API</w:t>
            </w:r>
          </w:p>
        </w:tc>
        <w:tc>
          <w:tcPr>
            <w:tcW w:type="dxa" w:w="68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server.py — FastAPI REST endpoints, request/response models</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3.2  Complete Architecture Diagram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Your PDF Documents</w:t>
            </w:r>
          </w:p>
          <w:p>
            <w:pPr>
              <w:spacing w:after="28" w:before="0"/>
            </w:pPr>
            <w:r>
              <w:rPr>
                <w:rFonts w:ascii="Courier New" w:cs="Courier New" w:eastAsia="Courier New" w:hAnsi="Courier New"/>
                <w:color w:val="1A1A2E"/>
                <w:sz w:val="19"/>
                <w:szCs w:val="19"/>
              </w:rPr>
              <w:t xml:space="preserve">       |</w:t>
            </w:r>
          </w:p>
          <w:p>
            <w:pPr>
              <w:spacing w:after="28" w:before="0"/>
            </w:pPr>
            <w:r>
              <w:rPr>
                <w:rFonts w:ascii="Courier New" w:cs="Courier New" w:eastAsia="Courier New" w:hAnsi="Courier New"/>
                <w:color w:val="1A1A2E"/>
                <w:sz w:val="19"/>
                <w:szCs w:val="19"/>
              </w:rPr>
              <w:t xml:space="preserve">       v</w:t>
            </w:r>
          </w:p>
          <w:p>
            <w:pPr>
              <w:spacing w:after="28" w:before="0"/>
            </w:pPr>
            <w:r>
              <w:rPr>
                <w:rFonts w:ascii="Courier New" w:cs="Courier New" w:eastAsia="Courier New" w:hAnsi="Courier New"/>
                <w:color w:val="1A1A2E"/>
                <w:sz w:val="19"/>
                <w:szCs w:val="19"/>
              </w:rPr>
              <w:t xml:space="preserve"> DocumentIngester (ingester.py)</w:t>
            </w:r>
          </w:p>
          <w:p>
            <w:pPr>
              <w:spacing w:after="28" w:before="0"/>
            </w:pPr>
            <w:r>
              <w:rPr>
                <w:rFonts w:ascii="Courier New" w:cs="Courier New" w:eastAsia="Courier New" w:hAnsi="Courier New"/>
                <w:color w:val="1A1A2E"/>
                <w:sz w:val="19"/>
                <w:szCs w:val="19"/>
              </w:rPr>
              <w:t xml:space="preserve">   - PyPDFLoader reads each page</w:t>
            </w:r>
          </w:p>
          <w:p>
            <w:pPr>
              <w:spacing w:after="28" w:before="0"/>
            </w:pPr>
            <w:r>
              <w:rPr>
                <w:rFonts w:ascii="Courier New" w:cs="Courier New" w:eastAsia="Courier New" w:hAnsi="Courier New"/>
                <w:color w:val="1A1A2E"/>
                <w:sz w:val="19"/>
                <w:szCs w:val="19"/>
              </w:rPr>
              <w:t xml:space="preserve">   - RecursiveCharacterTextSplitter cuts into 1000-char chunks</w:t>
            </w:r>
          </w:p>
          <w:p>
            <w:pPr>
              <w:spacing w:after="28" w:before="0"/>
            </w:pPr>
            <w:r>
              <w:rPr>
                <w:rFonts w:ascii="Courier New" w:cs="Courier New" w:eastAsia="Courier New" w:hAnsi="Courier New"/>
                <w:color w:val="1A1A2E"/>
                <w:sz w:val="19"/>
                <w:szCs w:val="19"/>
              </w:rPr>
              <w:t xml:space="preserve">   - Each chunk gets metadata: {source, page, chunk_index}</w:t>
            </w:r>
          </w:p>
          <w:p>
            <w:pPr>
              <w:spacing w:after="28" w:before="0"/>
            </w:pPr>
            <w:r>
              <w:rPr>
                <w:rFonts w:ascii="Courier New" w:cs="Courier New" w:eastAsia="Courier New" w:hAnsi="Courier New"/>
                <w:color w:val="1A1A2E"/>
                <w:sz w:val="19"/>
                <w:szCs w:val="19"/>
              </w:rPr>
              <w:t xml:space="preserve">       |</w:t>
            </w:r>
          </w:p>
          <w:p>
            <w:pPr>
              <w:spacing w:after="28" w:before="0"/>
            </w:pPr>
            <w:r>
              <w:rPr>
                <w:rFonts w:ascii="Courier New" w:cs="Courier New" w:eastAsia="Courier New" w:hAnsi="Courier New"/>
                <w:color w:val="1A1A2E"/>
                <w:sz w:val="19"/>
                <w:szCs w:val="19"/>
              </w:rPr>
              <w:t xml:space="preserve">       v</w:t>
            </w:r>
          </w:p>
          <w:p>
            <w:pPr>
              <w:spacing w:after="28" w:before="0"/>
            </w:pPr>
            <w:r>
              <w:rPr>
                <w:rFonts w:ascii="Courier New" w:cs="Courier New" w:eastAsia="Courier New" w:hAnsi="Courier New"/>
                <w:color w:val="1A1A2E"/>
                <w:sz w:val="19"/>
                <w:szCs w:val="19"/>
              </w:rPr>
              <w:t xml:space="preserve"> VectorStoreManager (vectorstore.py)</w:t>
            </w:r>
          </w:p>
          <w:p>
            <w:pPr>
              <w:spacing w:after="28" w:before="0"/>
            </w:pPr>
            <w:r>
              <w:rPr>
                <w:rFonts w:ascii="Courier New" w:cs="Courier New" w:eastAsia="Courier New" w:hAnsi="Courier New"/>
                <w:color w:val="1A1A2E"/>
                <w:sz w:val="19"/>
                <w:szCs w:val="19"/>
              </w:rPr>
              <w:t xml:space="preserve">   - Gemini Embedding-001 converts each chunk to 768-dim vector</w:t>
            </w:r>
          </w:p>
          <w:p>
            <w:pPr>
              <w:spacing w:after="28" w:before="0"/>
            </w:pPr>
            <w:r>
              <w:rPr>
                <w:rFonts w:ascii="Courier New" w:cs="Courier New" w:eastAsia="Courier New" w:hAnsi="Courier New"/>
                <w:color w:val="1A1A2E"/>
                <w:sz w:val="19"/>
                <w:szCs w:val="19"/>
              </w:rPr>
              <w:t xml:space="preserve">   - FAISS stores all vectors in index.faiss</w:t>
            </w:r>
          </w:p>
          <w:p>
            <w:pPr>
              <w:spacing w:after="28" w:before="0"/>
            </w:pPr>
            <w:r>
              <w:rPr>
                <w:rFonts w:ascii="Courier New" w:cs="Courier New" w:eastAsia="Courier New" w:hAnsi="Courier New"/>
                <w:color w:val="1A1A2E"/>
                <w:sz w:val="19"/>
                <w:szCs w:val="19"/>
              </w:rPr>
              <w:t xml:space="preserve">   - Chunk texts stored in index.pkl</w:t>
            </w:r>
          </w:p>
          <w:p>
            <w:pPr>
              <w:spacing w:after="28" w:before="0"/>
            </w:pPr>
            <w:r>
              <w:rPr>
                <w:rFonts w:ascii="Courier New" w:cs="Courier New" w:eastAsia="Courier New" w:hAnsi="Courier New"/>
                <w:color w:val="1A1A2E"/>
                <w:sz w:val="19"/>
                <w:szCs w:val="19"/>
              </w:rPr>
              <w:t xml:space="preserve">   - Both files saved to faiss_index/ folder on disk</w:t>
            </w:r>
          </w:p>
          <w:p>
            <w:pPr>
              <w:spacing w:after="28" w:before="0"/>
            </w:pPr>
            <w:r>
              <w:rPr>
                <w:rFonts w:ascii="Courier New" w:cs="Courier New" w:eastAsia="Courier New" w:hAnsi="Courier New"/>
                <w:color w:val="1A1A2E"/>
                <w:sz w:val="19"/>
                <w:szCs w:val="19"/>
              </w:rPr>
              <w:t xml:space="preserve">       |</w:t>
            </w:r>
          </w:p>
          <w:p>
            <w:pPr>
              <w:spacing w:after="28" w:before="0"/>
            </w:pPr>
            <w:r>
              <w:rPr>
                <w:rFonts w:ascii="Courier New" w:cs="Courier New" w:eastAsia="Courier New" w:hAnsi="Courier New"/>
                <w:color w:val="1A1A2E"/>
                <w:sz w:val="19"/>
                <w:szCs w:val="19"/>
              </w:rPr>
              <w:t xml:space="preserve">       v (at query time)</w:t>
            </w:r>
          </w:p>
          <w:p>
            <w:pPr>
              <w:spacing w:after="28" w:before="0"/>
            </w:pPr>
            <w:r>
              <w:rPr>
                <w:rFonts w:ascii="Courier New" w:cs="Courier New" w:eastAsia="Courier New" w:hAnsi="Courier New"/>
                <w:color w:val="1A1A2E"/>
                <w:sz w:val="19"/>
                <w:szCs w:val="19"/>
              </w:rPr>
              <w:t xml:space="preserve"> HybridRetriever (retriever.py)</w:t>
            </w:r>
          </w:p>
          <w:p>
            <w:pPr>
              <w:spacing w:after="28" w:before="0"/>
            </w:pPr>
            <w:r>
              <w:rPr>
                <w:rFonts w:ascii="Courier New" w:cs="Courier New" w:eastAsia="Courier New" w:hAnsi="Courier New"/>
                <w:color w:val="1A1A2E"/>
                <w:sz w:val="19"/>
                <w:szCs w:val="19"/>
              </w:rPr>
              <w:t xml:space="preserve">   - BM25Retriever: keyword TF-IDF search (40% weight)</w:t>
            </w:r>
          </w:p>
          <w:p>
            <w:pPr>
              <w:spacing w:after="28" w:before="0"/>
            </w:pPr>
            <w:r>
              <w:rPr>
                <w:rFonts w:ascii="Courier New" w:cs="Courier New" w:eastAsia="Courier New" w:hAnsi="Courier New"/>
                <w:color w:val="1A1A2E"/>
                <w:sz w:val="19"/>
                <w:szCs w:val="19"/>
              </w:rPr>
              <w:t xml:space="preserve">   - FAISS Dense Retriever: semantic MMR search (60% weight)</w:t>
            </w:r>
          </w:p>
          <w:p>
            <w:pPr>
              <w:spacing w:after="28" w:before="0"/>
            </w:pPr>
            <w:r>
              <w:rPr>
                <w:rFonts w:ascii="Courier New" w:cs="Courier New" w:eastAsia="Courier New" w:hAnsi="Courier New"/>
                <w:color w:val="1A1A2E"/>
                <w:sz w:val="19"/>
                <w:szCs w:val="19"/>
              </w:rPr>
              <w:t xml:space="preserve">   - reciprocal_rank_fusion() merges both ranked lists</w:t>
            </w:r>
          </w:p>
          <w:p>
            <w:pPr>
              <w:spacing w:after="28" w:before="0"/>
            </w:pPr>
            <w:r>
              <w:rPr>
                <w:rFonts w:ascii="Courier New" w:cs="Courier New" w:eastAsia="Courier New" w:hAnsi="Courier New"/>
                <w:color w:val="1A1A2E"/>
                <w:sz w:val="19"/>
                <w:szCs w:val="19"/>
              </w:rPr>
              <w:t xml:space="preserve">   - Returns top-3 most relevant chunks</w:t>
            </w:r>
          </w:p>
          <w:p>
            <w:pPr>
              <w:spacing w:after="28" w:before="0"/>
            </w:pPr>
            <w:r>
              <w:rPr>
                <w:rFonts w:ascii="Courier New" w:cs="Courier New" w:eastAsia="Courier New" w:hAnsi="Courier New"/>
                <w:color w:val="1A1A2E"/>
                <w:sz w:val="19"/>
                <w:szCs w:val="19"/>
              </w:rPr>
              <w:t xml:space="preserve">       |</w:t>
            </w:r>
          </w:p>
          <w:p>
            <w:pPr>
              <w:spacing w:after="28" w:before="0"/>
            </w:pPr>
            <w:r>
              <w:rPr>
                <w:rFonts w:ascii="Courier New" w:cs="Courier New" w:eastAsia="Courier New" w:hAnsi="Courier New"/>
                <w:color w:val="1A1A2E"/>
                <w:sz w:val="19"/>
                <w:szCs w:val="19"/>
              </w:rPr>
              <w:t xml:space="preserve">       v</w:t>
            </w:r>
          </w:p>
          <w:p>
            <w:pPr>
              <w:spacing w:after="28" w:before="0"/>
            </w:pPr>
            <w:r>
              <w:rPr>
                <w:rFonts w:ascii="Courier New" w:cs="Courier New" w:eastAsia="Courier New" w:hAnsi="Courier New"/>
                <w:color w:val="1A1A2E"/>
                <w:sz w:val="19"/>
                <w:szCs w:val="19"/>
              </w:rPr>
              <w:t xml:space="preserve"> RAGChain (rag_chain.py)</w:t>
            </w:r>
          </w:p>
          <w:p>
            <w:pPr>
              <w:spacing w:after="28" w:before="0"/>
            </w:pPr>
            <w:r>
              <w:rPr>
                <w:rFonts w:ascii="Courier New" w:cs="Courier New" w:eastAsia="Courier New" w:hAnsi="Courier New"/>
                <w:color w:val="1A1A2E"/>
                <w:sz w:val="19"/>
                <w:szCs w:val="19"/>
              </w:rPr>
              <w:t xml:space="preserve">   - ConversationMemory: stores last 5 turns</w:t>
            </w:r>
          </w:p>
          <w:p>
            <w:pPr>
              <w:spacing w:after="28" w:before="0"/>
            </w:pPr>
            <w:r>
              <w:rPr>
                <w:rFonts w:ascii="Courier New" w:cs="Courier New" w:eastAsia="Courier New" w:hAnsi="Courier New"/>
                <w:color w:val="1A1A2E"/>
                <w:sz w:val="19"/>
                <w:szCs w:val="19"/>
              </w:rPr>
              <w:t xml:space="preserve">   - _condense_question(): rewrites follow-ups (LLM call)</w:t>
            </w:r>
          </w:p>
          <w:p>
            <w:pPr>
              <w:spacing w:after="28" w:before="0"/>
            </w:pPr>
            <w:r>
              <w:rPr>
                <w:rFonts w:ascii="Courier New" w:cs="Courier New" w:eastAsia="Courier New" w:hAnsi="Courier New"/>
                <w:color w:val="1A1A2E"/>
                <w:sz w:val="19"/>
                <w:szCs w:val="19"/>
              </w:rPr>
              <w:t xml:space="preserve">   - _format_context(): labels chunks with [Source N: file, Page X]</w:t>
            </w:r>
          </w:p>
          <w:p>
            <w:pPr>
              <w:spacing w:after="28" w:before="0"/>
            </w:pPr>
            <w:r>
              <w:rPr>
                <w:rFonts w:ascii="Courier New" w:cs="Courier New" w:eastAsia="Courier New" w:hAnsi="Courier New"/>
                <w:color w:val="1A1A2E"/>
                <w:sz w:val="19"/>
                <w:szCs w:val="19"/>
              </w:rPr>
              <w:t xml:space="preserve">   - SYSTEM_PROMPT: constrains LLM to context only</w:t>
            </w:r>
          </w:p>
          <w:p>
            <w:pPr>
              <w:spacing w:after="28" w:before="0"/>
            </w:pPr>
            <w:r>
              <w:rPr>
                <w:rFonts w:ascii="Courier New" w:cs="Courier New" w:eastAsia="Courier New" w:hAnsi="Courier New"/>
                <w:color w:val="1A1A2E"/>
                <w:sz w:val="19"/>
                <w:szCs w:val="19"/>
              </w:rPr>
              <w:t xml:space="preserve">   - Gemini 2.5 Flash: generates grounded answer</w:t>
            </w:r>
          </w:p>
          <w:p>
            <w:pPr>
              <w:spacing w:after="28" w:before="0"/>
            </w:pPr>
            <w:r>
              <w:rPr>
                <w:rFonts w:ascii="Courier New" w:cs="Courier New" w:eastAsia="Courier New" w:hAnsi="Courier New"/>
                <w:color w:val="1A1A2E"/>
                <w:sz w:val="19"/>
                <w:szCs w:val="19"/>
              </w:rPr>
              <w:t xml:space="preserve">   - _extract_sources(): builds citation list</w:t>
            </w:r>
          </w:p>
          <w:p>
            <w:pPr>
              <w:spacing w:after="28" w:before="0"/>
            </w:pPr>
            <w:r>
              <w:rPr>
                <w:rFonts w:ascii="Courier New" w:cs="Courier New" w:eastAsia="Courier New" w:hAnsi="Courier New"/>
                <w:color w:val="1A1A2E"/>
                <w:sz w:val="19"/>
                <w:szCs w:val="19"/>
              </w:rPr>
              <w:t xml:space="preserve">       |</w:t>
            </w:r>
          </w:p>
          <w:p>
            <w:pPr>
              <w:spacing w:after="28" w:before="0"/>
            </w:pPr>
            <w:r>
              <w:rPr>
                <w:rFonts w:ascii="Courier New" w:cs="Courier New" w:eastAsia="Courier New" w:hAnsi="Courier New"/>
                <w:color w:val="1A1A2E"/>
                <w:sz w:val="19"/>
                <w:szCs w:val="19"/>
              </w:rPr>
              <w:t xml:space="preserve">       v</w:t>
            </w:r>
          </w:p>
          <w:p>
            <w:pPr>
              <w:spacing w:after="28" w:before="0"/>
            </w:pPr>
            <w:r>
              <w:rPr>
                <w:rFonts w:ascii="Courier New" w:cs="Courier New" w:eastAsia="Courier New" w:hAnsi="Courier New"/>
                <w:color w:val="1A1A2E"/>
                <w:sz w:val="19"/>
                <w:szCs w:val="19"/>
              </w:rPr>
              <w:t xml:space="preserve"> FastAPI Server (server.py)</w:t>
            </w:r>
          </w:p>
          <w:p>
            <w:pPr>
              <w:spacing w:after="28" w:before="0"/>
            </w:pPr>
            <w:r>
              <w:rPr>
                <w:rFonts w:ascii="Courier New" w:cs="Courier New" w:eastAsia="Courier New" w:hAnsi="Courier New"/>
                <w:color w:val="1A1A2E"/>
                <w:sz w:val="19"/>
                <w:szCs w:val="19"/>
              </w:rPr>
              <w:t xml:space="preserve">   - POST /chat: accept question, return answer + sources</w:t>
            </w:r>
          </w:p>
          <w:p>
            <w:pPr>
              <w:spacing w:after="28" w:before="0"/>
            </w:pPr>
            <w:r>
              <w:rPr>
                <w:rFonts w:ascii="Courier New" w:cs="Courier New" w:eastAsia="Courier New" w:hAnsi="Courier New"/>
                <w:color w:val="1A1A2E"/>
                <w:sz w:val="19"/>
                <w:szCs w:val="19"/>
              </w:rPr>
              <w:t xml:space="preserve">   - POST /upload: add document, rebuild index</w:t>
            </w:r>
          </w:p>
          <w:p>
            <w:pPr>
              <w:spacing w:after="28" w:before="0"/>
            </w:pPr>
            <w:r>
              <w:rPr>
                <w:rFonts w:ascii="Courier New" w:cs="Courier New" w:eastAsia="Courier New" w:hAnsi="Courier New"/>
                <w:color w:val="1A1A2E"/>
                <w:sz w:val="19"/>
                <w:szCs w:val="19"/>
              </w:rPr>
              <w:t xml:space="preserve">   - GET  /status: check pipeline health</w:t>
            </w:r>
          </w:p>
          <w:p>
            <w:pPr>
              <w:spacing w:after="28" w:before="0"/>
            </w:pPr>
            <w:r>
              <w:rPr>
                <w:rFonts w:ascii="Courier New" w:cs="Courier New" w:eastAsia="Courier New" w:hAnsi="Courier New"/>
                <w:color w:val="1A1A2E"/>
                <w:sz w:val="19"/>
                <w:szCs w:val="19"/>
              </w:rPr>
              <w:t xml:space="preserve">   - DELETE /memory: clear conversation history</w:t>
            </w:r>
          </w:p>
          <w:p>
            <w:pPr>
              <w:spacing w:after="28" w:before="0"/>
            </w:pPr>
            <w:r>
              <w:rPr>
                <w:rFonts w:ascii="Courier New" w:cs="Courier New" w:eastAsia="Courier New" w:hAnsi="Courier New"/>
                <w:color w:val="1A1A2E"/>
                <w:sz w:val="19"/>
                <w:szCs w:val="19"/>
              </w:rPr>
              <w:t xml:space="preserve">   - GET  /docs: auto-generated Swagger UI</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3.3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rag_chatbot/</w:t>
            </w:r>
          </w:p>
          <w:p>
            <w:pPr>
              <w:spacing w:after="28" w:before="0"/>
            </w:pPr>
            <w:r>
              <w:rPr>
                <w:rFonts w:ascii="Courier New" w:cs="Courier New" w:eastAsia="Courier New" w:hAnsi="Courier New"/>
                <w:color w:val="1A1A2E"/>
                <w:sz w:val="19"/>
                <w:szCs w:val="19"/>
              </w:rPr>
              <w:t xml:space="preserve">├── backend/</w:t>
            </w:r>
          </w:p>
          <w:p>
            <w:pPr>
              <w:spacing w:after="28" w:before="0"/>
            </w:pPr>
            <w:r>
              <w:rPr>
                <w:rFonts w:ascii="Courier New" w:cs="Courier New" w:eastAsia="Courier New" w:hAnsi="Courier New"/>
                <w:color w:val="1A1A2E"/>
                <w:sz w:val="19"/>
                <w:szCs w:val="19"/>
              </w:rPr>
              <w:t xml:space="preserve">│   ├── ingester.py          # Phase 2: PDF loading and chunking</w:t>
            </w:r>
          </w:p>
          <w:p>
            <w:pPr>
              <w:spacing w:after="28" w:before="0"/>
            </w:pPr>
            <w:r>
              <w:rPr>
                <w:rFonts w:ascii="Courier New" w:cs="Courier New" w:eastAsia="Courier New" w:hAnsi="Courier New"/>
                <w:color w:val="1A1A2E"/>
                <w:sz w:val="19"/>
                <w:szCs w:val="19"/>
              </w:rPr>
              <w:t xml:space="preserve">│   ├── vectorstore.py       # Phase 3: FAISS index management</w:t>
            </w:r>
          </w:p>
          <w:p>
            <w:pPr>
              <w:spacing w:after="28" w:before="0"/>
            </w:pPr>
            <w:r>
              <w:rPr>
                <w:rFonts w:ascii="Courier New" w:cs="Courier New" w:eastAsia="Courier New" w:hAnsi="Courier New"/>
                <w:color w:val="1A1A2E"/>
                <w:sz w:val="19"/>
                <w:szCs w:val="19"/>
              </w:rPr>
              <w:t xml:space="preserve">│   ├── retriever.py         # Phase 4: BM25 + FAISS hybrid search</w:t>
            </w:r>
          </w:p>
          <w:p>
            <w:pPr>
              <w:spacing w:after="28" w:before="0"/>
            </w:pPr>
            <w:r>
              <w:rPr>
                <w:rFonts w:ascii="Courier New" w:cs="Courier New" w:eastAsia="Courier New" w:hAnsi="Courier New"/>
                <w:color w:val="1A1A2E"/>
                <w:sz w:val="19"/>
                <w:szCs w:val="19"/>
              </w:rPr>
              <w:t xml:space="preserve">│   ├── rag_chain.py         # Phase 5: RAG pipeline + memory</w:t>
            </w:r>
          </w:p>
          <w:p>
            <w:pPr>
              <w:spacing w:after="28" w:before="0"/>
            </w:pPr>
            <w:r>
              <w:rPr>
                <w:rFonts w:ascii="Courier New" w:cs="Courier New" w:eastAsia="Courier New" w:hAnsi="Courier New"/>
                <w:color w:val="1A1A2E"/>
                <w:sz w:val="19"/>
                <w:szCs w:val="19"/>
              </w:rPr>
              <w:t xml:space="preserve">│   ├── server.py            # Phase 6: FastAPI REST server</w:t>
            </w:r>
          </w:p>
          <w:p>
            <w:pPr>
              <w:spacing w:after="28" w:before="0"/>
            </w:pPr>
            <w:r>
              <w:rPr>
                <w:rFonts w:ascii="Courier New" w:cs="Courier New" w:eastAsia="Courier New" w:hAnsi="Courier New"/>
                <w:color w:val="1A1A2E"/>
                <w:sz w:val="19"/>
                <w:szCs w:val="19"/>
              </w:rPr>
              <w:t xml:space="preserve">│   ├── chat_cli.py          # Phase 6: Interactive terminal chat</w:t>
            </w:r>
          </w:p>
          <w:p>
            <w:pPr>
              <w:spacing w:after="28" w:before="0"/>
            </w:pPr>
            <w:r>
              <w:rPr>
                <w:rFonts w:ascii="Courier New" w:cs="Courier New" w:eastAsia="Courier New" w:hAnsi="Courier New"/>
                <w:color w:val="1A1A2E"/>
                <w:sz w:val="19"/>
                <w:szCs w:val="19"/>
              </w:rPr>
              <w:t xml:space="preserve">│   ├── create_sample_pdf.py # Phase 2: Sample data generator</w:t>
            </w:r>
          </w:p>
          <w:p>
            <w:pPr>
              <w:spacing w:after="28" w:before="0"/>
            </w:pPr>
            <w:r>
              <w:rPr>
                <w:rFonts w:ascii="Courier New" w:cs="Courier New" w:eastAsia="Courier New" w:hAnsi="Courier New"/>
                <w:color w:val="1A1A2E"/>
                <w:sz w:val="19"/>
                <w:szCs w:val="19"/>
              </w:rPr>
              <w:t xml:space="preserve">│   └── test_setup.py        # Phase 1: Environment verification</w:t>
            </w:r>
          </w:p>
          <w:p>
            <w:pPr>
              <w:spacing w:after="28" w:before="0"/>
            </w:pPr>
            <w:r>
              <w:rPr>
                <w:rFonts w:ascii="Courier New" w:cs="Courier New" w:eastAsia="Courier New" w:hAnsi="Courier New"/>
                <w:color w:val="1A1A2E"/>
                <w:sz w:val="19"/>
                <w:szCs w:val="19"/>
              </w:rPr>
              <w:t xml:space="preserve">├── data/</w:t>
            </w:r>
          </w:p>
          <w:p>
            <w:pPr>
              <w:spacing w:after="28" w:before="0"/>
            </w:pPr>
            <w:r>
              <w:rPr>
                <w:rFonts w:ascii="Courier New" w:cs="Courier New" w:eastAsia="Courier New" w:hAnsi="Courier New"/>
                <w:color w:val="1A1A2E"/>
                <w:sz w:val="19"/>
                <w:szCs w:val="19"/>
              </w:rPr>
              <w:t xml:space="preserve">│   └── sample_docs/</w:t>
            </w:r>
          </w:p>
          <w:p>
            <w:pPr>
              <w:spacing w:after="28" w:before="0"/>
            </w:pPr>
            <w:r>
              <w:rPr>
                <w:rFonts w:ascii="Courier New" w:cs="Courier New" w:eastAsia="Courier New" w:hAnsi="Courier New"/>
                <w:color w:val="1A1A2E"/>
                <w:sz w:val="19"/>
                <w:szCs w:val="19"/>
              </w:rPr>
              <w:t xml:space="preserve">│       └── company_handbook.pdf   # 7-section test document</w:t>
            </w:r>
          </w:p>
          <w:p>
            <w:pPr>
              <w:spacing w:after="28" w:before="0"/>
            </w:pPr>
            <w:r>
              <w:rPr>
                <w:rFonts w:ascii="Courier New" w:cs="Courier New" w:eastAsia="Courier New" w:hAnsi="Courier New"/>
                <w:color w:val="1A1A2E"/>
                <w:sz w:val="19"/>
                <w:szCs w:val="19"/>
              </w:rPr>
              <w:t xml:space="preserve">├── faiss_index/             # AUTO-GENERATED — do not commit</w:t>
            </w:r>
          </w:p>
          <w:p>
            <w:pPr>
              <w:spacing w:after="28" w:before="0"/>
            </w:pPr>
            <w:r>
              <w:rPr>
                <w:rFonts w:ascii="Courier New" w:cs="Courier New" w:eastAsia="Courier New" w:hAnsi="Courier New"/>
                <w:color w:val="1A1A2E"/>
                <w:sz w:val="19"/>
                <w:szCs w:val="19"/>
              </w:rPr>
              <w:t xml:space="preserve">│   ├── index.faiss          # Binary vector data (73KB)</w:t>
            </w:r>
          </w:p>
          <w:p>
            <w:pPr>
              <w:spacing w:after="28" w:before="0"/>
            </w:pPr>
            <w:r>
              <w:rPr>
                <w:rFonts w:ascii="Courier New" w:cs="Courier New" w:eastAsia="Courier New" w:hAnsi="Courier New"/>
                <w:color w:val="1A1A2E"/>
                <w:sz w:val="19"/>
                <w:szCs w:val="19"/>
              </w:rPr>
              <w:t xml:space="preserve">│   └── index.pkl            # Chunk texts + metadata (6KB)</w:t>
            </w:r>
          </w:p>
          <w:p>
            <w:pPr>
              <w:spacing w:after="28" w:before="0"/>
            </w:pPr>
            <w:r>
              <w:rPr>
                <w:rFonts w:ascii="Courier New" w:cs="Courier New" w:eastAsia="Courier New" w:hAnsi="Courier New"/>
                <w:color w:val="1A1A2E"/>
                <w:sz w:val="19"/>
                <w:szCs w:val="19"/>
              </w:rPr>
              <w:t xml:space="preserve">├── venv/                    # Virtual environment — do not commit</w:t>
            </w:r>
          </w:p>
          <w:p>
            <w:pPr>
              <w:spacing w:after="28" w:before="0"/>
            </w:pPr>
            <w:r>
              <w:rPr>
                <w:rFonts w:ascii="Courier New" w:cs="Courier New" w:eastAsia="Courier New" w:hAnsi="Courier New"/>
                <w:color w:val="1A1A2E"/>
                <w:sz w:val="19"/>
                <w:szCs w:val="19"/>
              </w:rPr>
              <w:t xml:space="preserve">├── .env                     # API keys — NEVER commit</w:t>
            </w:r>
          </w:p>
          <w:p>
            <w:pPr>
              <w:spacing w:after="28" w:before="0"/>
            </w:pPr>
            <w:r>
              <w:rPr>
                <w:rFonts w:ascii="Courier New" w:cs="Courier New" w:eastAsia="Courier New" w:hAnsi="Courier New"/>
                <w:color w:val="1A1A2E"/>
                <w:sz w:val="19"/>
                <w:szCs w:val="19"/>
              </w:rPr>
              <w:t xml:space="preserve">├── .gitignore               # Protects .env and venv/</w:t>
            </w:r>
          </w:p>
          <w:p>
            <w:pPr>
              <w:spacing w:after="28" w:before="0"/>
            </w:pPr>
            <w:r>
              <w:rPr>
                <w:rFonts w:ascii="Courier New" w:cs="Courier New" w:eastAsia="Courier New" w:hAnsi="Courier New"/>
                <w:color w:val="1A1A2E"/>
                <w:sz w:val="19"/>
                <w:szCs w:val="19"/>
              </w:rPr>
              <w:t xml:space="preserve">├── requirements.txt         # 16 pinned packages</w:t>
            </w:r>
          </w:p>
          <w:p>
            <w:pPr>
              <w:spacing w:after="28" w:before="0"/>
            </w:pPr>
            <w:r>
              <w:rPr>
                <w:rFonts w:ascii="Courier New" w:cs="Courier New" w:eastAsia="Courier New" w:hAnsi="Courier New"/>
                <w:color w:val="1A1A2E"/>
                <w:sz w:val="19"/>
                <w:szCs w:val="19"/>
              </w:rPr>
              <w:t xml:space="preserve">└── README.md                # Project documentation</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3.4  Technology Stack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Package</w:t>
            </w:r>
          </w:p>
        </w:tc>
        <w:tc>
          <w:tcPr>
            <w:tcW w:type="dxa" w:w="616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Purpose</w:t>
            </w:r>
          </w:p>
        </w:tc>
      </w:tr>
      <w:tr>
        <w:tc>
          <w:tcPr>
            <w:tcW w:type="dxa" w:w="3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LangChain 0.3.25</w:t>
            </w:r>
          </w:p>
        </w:tc>
        <w:tc>
          <w:tcPr>
            <w:tcW w:type="dxa" w:w="6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Orchestration framework — provides loaders, splitters, retriever abstractions</w:t>
            </w:r>
          </w:p>
        </w:tc>
      </w:tr>
      <w:tr>
        <w:tc>
          <w:tcPr>
            <w:tcW w:type="dxa" w:w="32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Google Gemini 2.5 Flash</w:t>
            </w:r>
          </w:p>
        </w:tc>
        <w:tc>
          <w:tcPr>
            <w:tcW w:type="dxa" w:w="61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LLM for answer generation — free tier, 5 req/min limit</w:t>
            </w:r>
          </w:p>
        </w:tc>
      </w:tr>
      <w:tr>
        <w:tc>
          <w:tcPr>
            <w:tcW w:type="dxa" w:w="3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Gemini Embedding-001</w:t>
            </w:r>
          </w:p>
        </w:tc>
        <w:tc>
          <w:tcPr>
            <w:tcW w:type="dxa" w:w="6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Embedding model — converts text to 768-dim vectors, free tier</w:t>
            </w:r>
          </w:p>
        </w:tc>
      </w:tr>
      <w:tr>
        <w:tc>
          <w:tcPr>
            <w:tcW w:type="dxa" w:w="32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FAISS 1.13.2</w:t>
            </w:r>
          </w:p>
        </w:tc>
        <w:tc>
          <w:tcPr>
            <w:tcW w:type="dxa" w:w="61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Facebook AI Similarity Search — vector index for semantic retrieval</w:t>
            </w:r>
          </w:p>
        </w:tc>
      </w:tr>
      <w:tr>
        <w:tc>
          <w:tcPr>
            <w:tcW w:type="dxa" w:w="3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rank-bm25 0.2.2</w:t>
            </w:r>
          </w:p>
        </w:tc>
        <w:tc>
          <w:tcPr>
            <w:tcW w:type="dxa" w:w="6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BM25 keyword scoring — no API needed, pure Python math</w:t>
            </w:r>
          </w:p>
        </w:tc>
      </w:tr>
      <w:tr>
        <w:tc>
          <w:tcPr>
            <w:tcW w:type="dxa" w:w="32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FastAPI 0.115.0</w:t>
            </w:r>
          </w:p>
        </w:tc>
        <w:tc>
          <w:tcPr>
            <w:tcW w:type="dxa" w:w="61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REST API framework — automatic Swagger UI at /docs</w:t>
            </w:r>
          </w:p>
        </w:tc>
      </w:tr>
      <w:tr>
        <w:tc>
          <w:tcPr>
            <w:tcW w:type="dxa" w:w="3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uvicorn 0.30.6</w:t>
            </w:r>
          </w:p>
        </w:tc>
        <w:tc>
          <w:tcPr>
            <w:tcW w:type="dxa" w:w="6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ASGI server — runs the FastAPI app</w:t>
            </w:r>
          </w:p>
        </w:tc>
      </w:tr>
      <w:tr>
        <w:tc>
          <w:tcPr>
            <w:tcW w:type="dxa" w:w="32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pypdf 4.3.1</w:t>
            </w:r>
          </w:p>
        </w:tc>
        <w:tc>
          <w:tcPr>
            <w:tcW w:type="dxa" w:w="61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PDF parser — extracts text page by page</w:t>
            </w:r>
          </w:p>
        </w:tc>
      </w:tr>
      <w:tr>
        <w:tc>
          <w:tcPr>
            <w:tcW w:type="dxa" w:w="3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python-dotenv 1.0.1</w:t>
            </w:r>
          </w:p>
        </w:tc>
        <w:tc>
          <w:tcPr>
            <w:tcW w:type="dxa" w:w="6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Loads .env file — keeps API keys out of code</w:t>
            </w:r>
          </w:p>
        </w:tc>
      </w:tr>
      <w:tr>
        <w:tc>
          <w:tcPr>
            <w:tcW w:type="dxa" w:w="32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python-docx 1.1.2</w:t>
            </w:r>
          </w:p>
        </w:tc>
        <w:tc>
          <w:tcPr>
            <w:tcW w:type="dxa" w:w="61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DOCX file support — for Word document ingestion</w:t>
            </w:r>
          </w:p>
        </w:tc>
      </w:tr>
      <w:tr>
        <w:tc>
          <w:tcPr>
            <w:tcW w:type="dxa" w:w="3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numpy 2.2.6</w:t>
            </w:r>
          </w:p>
        </w:tc>
        <w:tc>
          <w:tcPr>
            <w:tcW w:type="dxa" w:w="6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Numerical computing — required by FAISS for vector operations</w:t>
            </w:r>
          </w:p>
        </w:tc>
      </w:tr>
      <w:tr>
        <w:tc>
          <w:tcPr>
            <w:tcW w:type="dxa" w:w="32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pydantic 2.9.0</w:t>
            </w:r>
          </w:p>
        </w:tc>
        <w:tc>
          <w:tcPr>
            <w:tcW w:type="dxa" w:w="61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Data validation — used by FastAPI for request/response models</w:t>
            </w:r>
          </w:p>
        </w:tc>
      </w:tr>
    </w:tbl>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FA8" w:val="clear"/>
            <w:tcMar>
              <w:top w:type="dxa" w:w="130"/>
              <w:left w:type="dxa" w:w="180"/>
              <w:bottom w:type="dxa" w:w="130"/>
              <w:right w:type="dxa" w:w="140"/>
            </w:tcMar>
          </w:tcPr>
          <w:p>
            <w:pPr>
              <w:spacing w:after="0" w:before="0"/>
            </w:pPr>
            <w:r>
              <w:rPr>
                <w:rFonts w:ascii="Arial" w:cs="Arial" w:eastAsia="Arial" w:hAnsi="Arial"/>
                <w:b/>
                <w:bCs/>
                <w:color w:val="FFFFFF"/>
                <w:sz w:val="28"/>
                <w:szCs w:val="28"/>
              </w:rPr>
              <w:t xml:space="preserve">SECTION 4   —   KEY CONCEPTS EXPLAINED</w:t>
            </w:r>
          </w:p>
        </w:tc>
      </w:tr>
    </w:tbl>
    <w:p>
      <w:pPr>
        <w:spacing w:after="40" w:before="40"/>
      </w:pPr>
      <w:r>
        <w:t xml:space="preserve"/>
      </w:r>
    </w:p>
    <w:p>
      <w:pPr>
        <w:pStyle w:val="Heading1"/>
        <w:pBdr>
          <w:bottom w:val="single" w:color="1A5FA8" w:sz="8" w:space="4"/>
        </w:pBdr>
        <w:spacing w:after="100" w:before="320"/>
      </w:pPr>
      <w:r>
        <w:rPr>
          <w:rFonts w:ascii="Arial" w:cs="Arial" w:eastAsia="Arial" w:hAnsi="Arial"/>
          <w:b/>
          <w:bCs/>
          <w:color w:val="1A5FA8"/>
          <w:sz w:val="34"/>
          <w:szCs w:val="34"/>
        </w:rPr>
        <w:t xml:space="preserve">4.  Key Technical Concepts</w:t>
      </w:r>
    </w:p>
    <w:p>
      <w:pPr>
        <w:pStyle w:val="Heading2"/>
        <w:spacing w:after="80" w:before="240"/>
      </w:pPr>
      <w:r>
        <w:rPr>
          <w:rFonts w:ascii="Arial" w:cs="Arial" w:eastAsia="Arial" w:hAnsi="Arial"/>
          <w:b/>
          <w:bCs/>
          <w:color w:val="1A1A2E"/>
          <w:sz w:val="27"/>
          <w:szCs w:val="27"/>
        </w:rPr>
        <w:t xml:space="preserve">4.1  Chunking</w:t>
      </w:r>
    </w:p>
    <w:p>
      <w:pPr>
        <w:spacing w:after="90" w:before="40" w:line="288"/>
      </w:pPr>
      <w:r>
        <w:rPr>
          <w:rFonts w:ascii="Arial" w:cs="Arial" w:eastAsia="Arial" w:hAnsi="Arial"/>
          <w:color w:val="555566"/>
          <w:sz w:val="22"/>
          <w:szCs w:val="22"/>
        </w:rPr>
        <w:t xml:space="preserve">Chunking is splitting large documents into smaller pieces before embedding them. This is necessary because:</w:t>
      </w:r>
    </w:p>
    <w:p>
      <w:pPr>
        <w:pStyle w:val="ListParagraph"/>
        <w:numPr>
          <w:ilvl w:val="0"/>
          <w:numId w:val="2"/>
        </w:numPr>
        <w:spacing w:after="60" w:before="40" w:line="276"/>
      </w:pPr>
      <w:r>
        <w:rPr>
          <w:rFonts w:ascii="Arial" w:cs="Arial" w:eastAsia="Arial" w:hAnsi="Arial"/>
          <w:color w:val="555566"/>
          <w:sz w:val="22"/>
          <w:szCs w:val="22"/>
        </w:rPr>
        <w:t xml:space="preserve">LLMs have context window limits — you cannot inject a 500-page PDF into one prompt.</w:t>
      </w:r>
    </w:p>
    <w:p>
      <w:pPr>
        <w:pStyle w:val="ListParagraph"/>
        <w:numPr>
          <w:ilvl w:val="0"/>
          <w:numId w:val="2"/>
        </w:numPr>
        <w:spacing w:after="60" w:before="40" w:line="276"/>
      </w:pPr>
      <w:r>
        <w:rPr>
          <w:rFonts w:ascii="Arial" w:cs="Arial" w:eastAsia="Arial" w:hAnsi="Arial"/>
          <w:color w:val="555566"/>
          <w:sz w:val="22"/>
          <w:szCs w:val="22"/>
        </w:rPr>
        <w:t xml:space="preserve">Smaller, focused chunks retrieve more precisely. A 1000-char chunk about 'refund policy' will rank higher for that query than a 10,000-char chapter about everything.</w:t>
      </w:r>
    </w:p>
    <w:p>
      <w:pPr>
        <w:pStyle w:val="ListParagraph"/>
        <w:numPr>
          <w:ilvl w:val="0"/>
          <w:numId w:val="2"/>
        </w:numPr>
        <w:spacing w:after="60" w:before="40" w:line="276"/>
      </w:pPr>
      <w:r>
        <w:rPr>
          <w:rFonts w:ascii="Arial" w:cs="Arial" w:eastAsia="Arial" w:hAnsi="Arial"/>
          <w:color w:val="555566"/>
          <w:sz w:val="22"/>
          <w:szCs w:val="22"/>
        </w:rPr>
        <w:t xml:space="preserve">Embedding quality degrades on very long texts.</w:t>
      </w:r>
    </w:p>
    <w:p>
      <w:pPr>
        <w:spacing w:after="20" w:before="20"/>
      </w:pPr>
      <w:r>
        <w:t xml:space="preserve"/>
      </w:r>
    </w:p>
    <w:p>
      <w:pPr>
        <w:spacing w:after="90" w:before="40" w:line="288"/>
      </w:pPr>
      <w:r>
        <w:rPr>
          <w:rFonts w:ascii="Arial" w:cs="Arial" w:eastAsia="Arial" w:hAnsi="Arial"/>
          <w:color w:val="555566"/>
          <w:sz w:val="22"/>
          <w:szCs w:val="22"/>
        </w:rPr>
        <w:t xml:space="preserve">This project uses chunk_size=1000 characters with chunk_overlap=200 characters. The overlap prevents sentences near chunk boundaries from losing context — if a key sentence starts at the end of chunk 3 and finishes at the start of chunk 4, the 200-char overlap ensures both chunks contain the complete sentence.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after="0" w:before="0"/>
              <w:jc w:val="center"/>
            </w:pPr>
            <w:r>
              <w:rPr>
                <w:rFonts w:ascii="Arial" w:cs="Arial" w:eastAsia="Arial" w:hAnsi="Arial"/>
                <w:b/>
                <w:bCs/>
                <w:color w:val="FFFFFF"/>
                <w:sz w:val="17"/>
                <w:szCs w:val="17"/>
              </w:rPr>
              <w:t xml:space="preserve">TIP</w:t>
            </w:r>
          </w:p>
        </w:tc>
        <w:tc>
          <w:tcPr>
            <w:tcW w:type="dxa" w:w="8880"/>
            <w:tcBorders>
              <w:top w:val="single" w:color="534AB7" w:sz="1"/>
              <w:left w:val="single" w:color="534AB7" w:sz="1"/>
              <w:bottom w:val="single" w:color="534AB7" w:sz="1"/>
              <w:right w:val="single" w:color="534AB7" w:sz="1"/>
            </w:tcBorders>
            <w:shd w:fill="EEEDFE" w:val="clear"/>
            <w:tcMar>
              <w:top w:type="dxa" w:w="100"/>
              <w:left w:type="dxa" w:w="140"/>
              <w:bottom w:type="dxa" w:w="100"/>
              <w:right w:type="dxa" w:w="140"/>
            </w:tcMar>
          </w:tcPr>
          <w:p>
            <w:pPr>
              <w:spacing w:after="0" w:before="0"/>
            </w:pPr>
            <w:r>
              <w:rPr>
                <w:rFonts w:ascii="Arial" w:cs="Arial" w:eastAsia="Arial" w:hAnsi="Arial"/>
                <w:color w:val="1A1A2E"/>
                <w:sz w:val="21"/>
                <w:szCs w:val="21"/>
              </w:rPr>
              <w:t xml:space="preserve">Interview Q: What happens if chunk size is too small or too large? Answer: Too small = loses context and meaning. Too large = poor retrieval precision, one chunk covers too many topics. 1000 characters is a well-tested default.</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4.2  Vector Embeddings</w:t>
      </w:r>
    </w:p>
    <w:p>
      <w:pPr>
        <w:spacing w:after="90" w:before="40" w:line="288"/>
      </w:pPr>
      <w:r>
        <w:rPr>
          <w:rFonts w:ascii="Arial" w:cs="Arial" w:eastAsia="Arial" w:hAnsi="Arial"/>
          <w:color w:val="555566"/>
          <w:sz w:val="22"/>
          <w:szCs w:val="22"/>
        </w:rPr>
        <w:t xml:space="preserve">An embedding is a list of numbers (a vector) that represents the semantic meaning of text in a high-dimensional space. Google's Gemini Embedding-001 produces 768-dimensional vectors.</w:t>
      </w:r>
    </w:p>
    <w:p>
      <w:pPr>
        <w:spacing w:after="90" w:before="40" w:line="288"/>
      </w:pPr>
      <w:r>
        <w:rPr>
          <w:rFonts w:ascii="Arial" w:cs="Arial" w:eastAsia="Arial" w:hAnsi="Arial"/>
          <w:color w:val="555566"/>
          <w:sz w:val="22"/>
          <w:szCs w:val="22"/>
        </w:rPr>
        <w:t xml:space="preserve">The critical property: texts with similar meanings produce vectors that are geometrically close to each other (small cosine distance). This means:</w:t>
      </w:r>
    </w:p>
    <w:p>
      <w:pPr>
        <w:pStyle w:val="ListParagraph"/>
        <w:numPr>
          <w:ilvl w:val="0"/>
          <w:numId w:val="2"/>
        </w:numPr>
        <w:spacing w:after="60" w:before="40" w:line="276"/>
      </w:pPr>
      <w:r>
        <w:rPr>
          <w:rFonts w:ascii="Arial" w:cs="Arial" w:eastAsia="Arial" w:hAnsi="Arial"/>
          <w:color w:val="555566"/>
          <w:sz w:val="22"/>
          <w:szCs w:val="22"/>
        </w:rPr>
        <w:t xml:space="preserve">'What is the refund policy?' and 'How do I return a product?' produce nearby vectors — even though they share no words.</w:t>
      </w:r>
    </w:p>
    <w:p>
      <w:pPr>
        <w:pStyle w:val="ListParagraph"/>
        <w:numPr>
          <w:ilvl w:val="0"/>
          <w:numId w:val="2"/>
        </w:numPr>
        <w:spacing w:after="60" w:before="40" w:line="276"/>
      </w:pPr>
      <w:r>
        <w:rPr>
          <w:rFonts w:ascii="Arial" w:cs="Arial" w:eastAsia="Arial" w:hAnsi="Arial"/>
          <w:color w:val="555566"/>
          <w:sz w:val="22"/>
          <w:szCs w:val="22"/>
        </w:rPr>
        <w:t xml:space="preserve">'What are the working hours?' produces a distant vector from the refund query.</w:t>
      </w:r>
    </w:p>
    <w:p>
      <w:pPr>
        <w:spacing w:after="20" w:before="20"/>
      </w:pPr>
      <w:r>
        <w:t xml:space="preserve"/>
      </w:r>
    </w:p>
    <w:p>
      <w:pPr>
        <w:spacing w:after="90" w:before="40" w:line="288"/>
      </w:pPr>
      <w:r>
        <w:rPr>
          <w:rFonts w:ascii="Arial" w:cs="Arial" w:eastAsia="Arial" w:hAnsi="Arial"/>
          <w:color w:val="555566"/>
          <w:sz w:val="22"/>
          <w:szCs w:val="22"/>
        </w:rPr>
        <w:t xml:space="preserve">At query time: the question is embedded into a vector, FAISS finds the K nearest chunk vectors, and those chunks are returned as the most semantically relevant context.</w:t>
      </w:r>
    </w:p>
    <w:p>
      <w:pPr>
        <w:spacing w:after="40" w:before="40"/>
      </w:pPr>
      <w:r>
        <w:t xml:space="preserve"/>
      </w:r>
    </w:p>
    <w:p>
      <w:pPr>
        <w:pStyle w:val="Heading2"/>
        <w:spacing w:after="80" w:before="240"/>
      </w:pPr>
      <w:r>
        <w:rPr>
          <w:rFonts w:ascii="Arial" w:cs="Arial" w:eastAsia="Arial" w:hAnsi="Arial"/>
          <w:b/>
          <w:bCs/>
          <w:color w:val="1A1A2E"/>
          <w:sz w:val="27"/>
          <w:szCs w:val="27"/>
        </w:rPr>
        <w:t xml:space="preserve">4.3  FAISS (Facebook AI Similarity Search)</w:t>
      </w:r>
    </w:p>
    <w:p>
      <w:pPr>
        <w:spacing w:after="90" w:before="40" w:line="288"/>
      </w:pPr>
      <w:r>
        <w:rPr>
          <w:rFonts w:ascii="Arial" w:cs="Arial" w:eastAsia="Arial" w:hAnsi="Arial"/>
          <w:color w:val="555566"/>
          <w:sz w:val="22"/>
          <w:szCs w:val="22"/>
        </w:rPr>
        <w:t xml:space="preserve">FAISS is a library from Meta that stores vectors and searches them at extreme speed. Key facts:</w:t>
      </w:r>
    </w:p>
    <w:p>
      <w:pPr>
        <w:pStyle w:val="ListParagraph"/>
        <w:numPr>
          <w:ilvl w:val="0"/>
          <w:numId w:val="2"/>
        </w:numPr>
        <w:spacing w:after="60" w:before="40" w:line="276"/>
      </w:pPr>
      <w:r>
        <w:rPr>
          <w:rFonts w:ascii="Arial" w:cs="Arial" w:eastAsia="Arial" w:hAnsi="Arial"/>
          <w:color w:val="555566"/>
          <w:sz w:val="22"/>
          <w:szCs w:val="22"/>
        </w:rPr>
        <w:t xml:space="preserve">This project uses IndexFlatL2 — exact L2 (Euclidean) distance search. Suitable for up to ~10,000 vectors.</w:t>
      </w:r>
    </w:p>
    <w:p>
      <w:pPr>
        <w:pStyle w:val="ListParagraph"/>
        <w:numPr>
          <w:ilvl w:val="0"/>
          <w:numId w:val="2"/>
        </w:numPr>
        <w:spacing w:after="60" w:before="40" w:line="276"/>
      </w:pPr>
      <w:r>
        <w:rPr>
          <w:rFonts w:ascii="Arial" w:cs="Arial" w:eastAsia="Arial" w:hAnsi="Arial"/>
          <w:color w:val="555566"/>
          <w:sz w:val="22"/>
          <w:szCs w:val="22"/>
        </w:rPr>
        <w:t xml:space="preserve">The index is saved to two files: index.faiss (binary vectors) and index.pkl (chunk texts + metadata).</w:t>
      </w:r>
    </w:p>
    <w:p>
      <w:pPr>
        <w:pStyle w:val="ListParagraph"/>
        <w:numPr>
          <w:ilvl w:val="0"/>
          <w:numId w:val="2"/>
        </w:numPr>
        <w:spacing w:after="60" w:before="40" w:line="276"/>
      </w:pPr>
      <w:r>
        <w:rPr>
          <w:rFonts w:ascii="Arial" w:cs="Arial" w:eastAsia="Arial" w:hAnsi="Arial"/>
          <w:color w:val="555566"/>
          <w:sz w:val="22"/>
          <w:szCs w:val="22"/>
        </w:rPr>
        <w:t xml:space="preserve">Loading from disk takes milliseconds — no re-embedding needed on server restart.</w:t>
      </w:r>
    </w:p>
    <w:p>
      <w:pPr>
        <w:pStyle w:val="ListParagraph"/>
        <w:numPr>
          <w:ilvl w:val="0"/>
          <w:numId w:val="2"/>
        </w:numPr>
        <w:spacing w:after="60" w:before="40" w:line="276"/>
      </w:pPr>
      <w:r>
        <w:rPr>
          <w:rFonts w:ascii="Arial" w:cs="Arial" w:eastAsia="Arial" w:hAnsi="Arial"/>
          <w:color w:val="555566"/>
          <w:sz w:val="22"/>
          <w:szCs w:val="22"/>
        </w:rPr>
        <w:t xml:space="preserve">Lower L2 score = more similar. Score 0.0 = identical vectors. Score 1.0+ = very different.</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A5FA8" w:val="clear"/>
            <w:tcMar>
              <w:top w:type="dxa" w:w="100"/>
              <w:left w:type="dxa" w:w="140"/>
              <w:bottom w:type="dxa" w:w="100"/>
              <w:right w:type="dxa" w:w="140"/>
            </w:tcMar>
          </w:tcPr>
          <w:p>
            <w:pPr>
              <w:spacing w:after="0" w:before="0"/>
              <w:jc w:val="center"/>
            </w:pPr>
            <w:r>
              <w:rPr>
                <w:rFonts w:ascii="Arial" w:cs="Arial" w:eastAsia="Arial" w:hAnsi="Arial"/>
                <w:b/>
                <w:bCs/>
                <w:color w:val="FFFFFF"/>
                <w:sz w:val="17"/>
                <w:szCs w:val="17"/>
              </w:rPr>
              <w:t xml:space="preserve">INFO</w:t>
            </w:r>
          </w:p>
        </w:tc>
        <w:tc>
          <w:tcPr>
            <w:tcW w:type="dxa" w:w="8880"/>
            <w:tcBorders>
              <w:top w:val="single" w:color="1A5FA8" w:sz="1"/>
              <w:left w:val="single" w:color="1A5FA8" w:sz="1"/>
              <w:bottom w:val="single" w:color="1A5FA8" w:sz="1"/>
              <w:right w:val="single" w:color="1A5FA8" w:sz="1"/>
            </w:tcBorders>
            <w:shd w:fill="EEF4FB" w:val="clear"/>
            <w:tcMar>
              <w:top w:type="dxa" w:w="100"/>
              <w:left w:type="dxa" w:w="140"/>
              <w:bottom w:type="dxa" w:w="100"/>
              <w:right w:type="dxa" w:w="140"/>
            </w:tcMar>
          </w:tcPr>
          <w:p>
            <w:pPr>
              <w:spacing w:after="0" w:before="0"/>
            </w:pPr>
            <w:r>
              <w:rPr>
                <w:rFonts w:ascii="Arial" w:cs="Arial" w:eastAsia="Arial" w:hAnsi="Arial"/>
                <w:color w:val="1A1A2E"/>
                <w:sz w:val="21"/>
                <w:szCs w:val="21"/>
              </w:rPr>
              <w:t xml:space="preserve">Why FAISS over Pinecone? FAISS is free, local, and requires no infrastructure. For production scale (10M+ vectors), you would migrate to Pinecone or Weaviate.</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4.4  BM25 (Best Match 25)</w:t>
      </w:r>
    </w:p>
    <w:p>
      <w:pPr>
        <w:spacing w:after="90" w:before="40" w:line="288"/>
      </w:pPr>
      <w:r>
        <w:rPr>
          <w:rFonts w:ascii="Arial" w:cs="Arial" w:eastAsia="Arial" w:hAnsi="Arial"/>
          <w:color w:val="555566"/>
          <w:sz w:val="22"/>
          <w:szCs w:val="22"/>
        </w:rPr>
        <w:t xml:space="preserve">BM25 is a 40-year-old keyword ranking algorithm. It scores documents based on three factors:</w:t>
      </w:r>
    </w:p>
    <w:p>
      <w:pPr>
        <w:pStyle w:val="ListParagraph"/>
        <w:numPr>
          <w:ilvl w:val="0"/>
          <w:numId w:val="2"/>
        </w:numPr>
        <w:spacing w:after="60" w:before="40" w:line="276"/>
      </w:pPr>
      <w:r>
        <w:rPr>
          <w:rFonts w:ascii="Arial" w:cs="Arial" w:eastAsia="Arial" w:hAnsi="Arial"/>
          <w:color w:val="555566"/>
          <w:sz w:val="22"/>
          <w:szCs w:val="22"/>
        </w:rPr>
        <w:t xml:space="preserve">Term Frequency (TF): how many times does the query word appear in this chunk?</w:t>
      </w:r>
    </w:p>
    <w:p>
      <w:pPr>
        <w:pStyle w:val="ListParagraph"/>
        <w:numPr>
          <w:ilvl w:val="0"/>
          <w:numId w:val="2"/>
        </w:numPr>
        <w:spacing w:after="60" w:before="40" w:line="276"/>
      </w:pPr>
      <w:r>
        <w:rPr>
          <w:rFonts w:ascii="Arial" w:cs="Arial" w:eastAsia="Arial" w:hAnsi="Arial"/>
          <w:color w:val="555566"/>
          <w:sz w:val="22"/>
          <w:szCs w:val="22"/>
        </w:rPr>
        <w:t xml:space="preserve">Inverse Document Frequency (IDF): how rare is this word across all chunks? Rare words score higher than common words.</w:t>
      </w:r>
    </w:p>
    <w:p>
      <w:pPr>
        <w:pStyle w:val="ListParagraph"/>
        <w:numPr>
          <w:ilvl w:val="0"/>
          <w:numId w:val="2"/>
        </w:numPr>
        <w:spacing w:after="60" w:before="40" w:line="276"/>
      </w:pPr>
      <w:r>
        <w:rPr>
          <w:rFonts w:ascii="Arial" w:cs="Arial" w:eastAsia="Arial" w:hAnsi="Arial"/>
          <w:color w:val="555566"/>
          <w:sz w:val="22"/>
          <w:szCs w:val="22"/>
        </w:rPr>
        <w:t xml:space="preserve">Length Normalization: long chunks that mention a word once score lower than short chunks — prevents long chunks from dominating just by having more words.</w:t>
      </w:r>
    </w:p>
    <w:p>
      <w:pPr>
        <w:spacing w:after="20" w:before="20"/>
      </w:pPr>
      <w:r>
        <w:t xml:space="preserve"/>
      </w:r>
    </w:p>
    <w:p>
      <w:pPr>
        <w:spacing w:after="90" w:before="40" w:line="288"/>
      </w:pPr>
      <w:r>
        <w:rPr>
          <w:rFonts w:ascii="Arial" w:cs="Arial" w:eastAsia="Arial" w:hAnsi="Arial"/>
          <w:color w:val="555566"/>
          <w:sz w:val="22"/>
          <w:szCs w:val="22"/>
        </w:rPr>
        <w:t xml:space="preserve">BM25 requires no API calls and no embeddings — it is pure Python math. This makes it instant and free. It excels at finding exact product codes, names, numbers, and acronyms that semantic search can miss.</w:t>
      </w:r>
    </w:p>
    <w:p>
      <w:pPr>
        <w:spacing w:after="40" w:before="40"/>
      </w:pPr>
      <w:r>
        <w:t xml:space="preserve"/>
      </w:r>
    </w:p>
    <w:p>
      <w:pPr>
        <w:pStyle w:val="Heading2"/>
        <w:spacing w:after="80" w:before="240"/>
      </w:pPr>
      <w:r>
        <w:rPr>
          <w:rFonts w:ascii="Arial" w:cs="Arial" w:eastAsia="Arial" w:hAnsi="Arial"/>
          <w:b/>
          <w:bCs/>
          <w:color w:val="1A1A2E"/>
          <w:sz w:val="27"/>
          <w:szCs w:val="27"/>
        </w:rPr>
        <w:t xml:space="preserve">4.5  Hybrid Search and Reciprocal Rank Fusion</w:t>
      </w:r>
    </w:p>
    <w:p>
      <w:pPr>
        <w:spacing w:after="90" w:before="40" w:line="288"/>
      </w:pPr>
      <w:r>
        <w:rPr>
          <w:rFonts w:ascii="Arial" w:cs="Arial" w:eastAsia="Arial" w:hAnsi="Arial"/>
          <w:color w:val="555566"/>
          <w:sz w:val="22"/>
          <w:szCs w:val="22"/>
        </w:rPr>
        <w:t xml:space="preserve">Hybrid search combines BM25 and FAISS because each method has a blind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Method</w:t>
            </w:r>
          </w:p>
        </w:tc>
        <w:tc>
          <w:tcPr>
            <w:tcW w:type="dxa" w:w="456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Strength / Weakness</w:t>
            </w:r>
          </w:p>
        </w:tc>
      </w:tr>
      <w:tr>
        <w:tc>
          <w:tcPr>
            <w:tcW w:type="dxa" w:w="30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Dense (FAISS embeddings)</w:t>
            </w:r>
          </w:p>
        </w:tc>
        <w:tc>
          <w:tcPr>
            <w:tcW w:type="dxa" w:w="45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Finds conceptual/meaning matches. Misses exact keywords.</w:t>
            </w:r>
          </w:p>
        </w:tc>
        <w:tc>
          <w:tcPr>
            <w:tcW w:type="dxa" w:w="18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60% weight</w:t>
            </w:r>
          </w:p>
        </w:tc>
      </w:tr>
      <w:tr>
        <w:tc>
          <w:tcPr>
            <w:tcW w:type="dxa" w:w="30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Sparse (BM25 keywords)</w:t>
            </w:r>
          </w:p>
        </w:tc>
        <w:tc>
          <w:tcPr>
            <w:tcW w:type="dxa" w:w="45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Finds exact word matches. Misses paraphrases and synonyms.</w:t>
            </w:r>
          </w:p>
        </w:tc>
        <w:tc>
          <w:tcPr>
            <w:tcW w:type="dxa" w:w="18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40% weight</w:t>
            </w:r>
          </w:p>
        </w:tc>
      </w:tr>
    </w:tbl>
    <w:p>
      <w:pPr>
        <w:spacing w:after="20" w:before="20"/>
      </w:pPr>
      <w:r>
        <w:t xml:space="preserve"/>
      </w:r>
    </w:p>
    <w:p>
      <w:pPr>
        <w:spacing w:after="90" w:before="40" w:line="288"/>
      </w:pPr>
      <w:r>
        <w:rPr>
          <w:rFonts w:ascii="Arial" w:cs="Arial" w:eastAsia="Arial" w:hAnsi="Arial"/>
          <w:color w:val="555566"/>
          <w:sz w:val="22"/>
          <w:szCs w:val="22"/>
        </w:rPr>
        <w:t xml:space="preserve">Reciprocal Rank Fusion (RRF) is the merging algorithm. For each document in each retriever's results, it calculates: score += weight × (1 / (rank + 60)). The 60 is standard — it dampens the impact of rank differences. Results are then sorted by combined score and deduplicated. This project implements RRF from scratch in the reciprocal_rank_fusion() function in retriever.py.</w:t>
      </w:r>
    </w:p>
    <w:p>
      <w:pPr>
        <w:spacing w:after="40" w:before="40"/>
      </w:pPr>
      <w:r>
        <w:t xml:space="preserve"/>
      </w:r>
    </w:p>
    <w:p>
      <w:pPr>
        <w:pStyle w:val="Heading2"/>
        <w:spacing w:after="80" w:before="240"/>
      </w:pPr>
      <w:r>
        <w:rPr>
          <w:rFonts w:ascii="Arial" w:cs="Arial" w:eastAsia="Arial" w:hAnsi="Arial"/>
          <w:b/>
          <w:bCs/>
          <w:color w:val="1A1A2E"/>
          <w:sz w:val="27"/>
          <w:szCs w:val="27"/>
        </w:rPr>
        <w:t xml:space="preserve">4.6  MMR (Maximal Marginal Relevance)</w:t>
      </w:r>
    </w:p>
    <w:p>
      <w:pPr>
        <w:spacing w:after="90" w:before="40" w:line="288"/>
      </w:pPr>
      <w:r>
        <w:rPr>
          <w:rFonts w:ascii="Arial" w:cs="Arial" w:eastAsia="Arial" w:hAnsi="Arial"/>
          <w:color w:val="555566"/>
          <w:sz w:val="22"/>
          <w:szCs w:val="22"/>
        </w:rPr>
        <w:t xml:space="preserve">MMR is used on the FAISS retriever to prevent returning 5 near-identical chunks. Without MMR, if you ask 'tell me about refunds', FAISS might return 5 chunks all from the same paragraph — highly relevant but completely redundant.</w:t>
      </w:r>
    </w:p>
    <w:p>
      <w:pPr>
        <w:spacing w:after="90" w:before="40" w:line="288"/>
      </w:pPr>
      <w:r>
        <w:rPr>
          <w:rFonts w:ascii="Arial" w:cs="Arial" w:eastAsia="Arial" w:hAnsi="Arial"/>
          <w:color w:val="555566"/>
          <w:sz w:val="22"/>
          <w:szCs w:val="22"/>
        </w:rPr>
        <w:t xml:space="preserve">MMR iteratively selects chunks that are relevant to the query AND different from already-selected chunks. fetch_k=10 candidates are fetched from FAISS, then MMR selects the best k=3 for diversity.</w:t>
      </w:r>
    </w:p>
    <w:p>
      <w:pPr>
        <w:spacing w:after="40" w:before="40"/>
      </w:pPr>
      <w:r>
        <w:t xml:space="preserve"/>
      </w:r>
    </w:p>
    <w:p>
      <w:pPr>
        <w:pStyle w:val="Heading2"/>
        <w:spacing w:after="80" w:before="240"/>
      </w:pPr>
      <w:r>
        <w:rPr>
          <w:rFonts w:ascii="Arial" w:cs="Arial" w:eastAsia="Arial" w:hAnsi="Arial"/>
          <w:b/>
          <w:bCs/>
          <w:color w:val="1A1A2E"/>
          <w:sz w:val="27"/>
          <w:szCs w:val="27"/>
        </w:rPr>
        <w:t xml:space="preserve">4.7  Question Condensation</w:t>
      </w:r>
    </w:p>
    <w:p>
      <w:pPr>
        <w:spacing w:after="90" w:before="40" w:line="288"/>
      </w:pPr>
      <w:r>
        <w:rPr>
          <w:rFonts w:ascii="Arial" w:cs="Arial" w:eastAsia="Arial" w:hAnsi="Arial"/>
          <w:color w:val="555566"/>
          <w:sz w:val="22"/>
          <w:szCs w:val="22"/>
        </w:rPr>
        <w:t xml:space="preserve">When a user asks a follow-up question like 'How long does it take?', this question is meaningless without context. The condensation step uses the LLM to rewrite it into a standalone question: 'How long does a refund take to process?' before retrieval runs.</w:t>
      </w:r>
    </w:p>
    <w:p>
      <w:pPr>
        <w:spacing w:after="90" w:before="40" w:line="288"/>
      </w:pPr>
      <w:r>
        <w:rPr>
          <w:rFonts w:ascii="Arial" w:cs="Arial" w:eastAsia="Arial" w:hAnsi="Arial"/>
          <w:color w:val="555566"/>
          <w:sz w:val="22"/>
          <w:szCs w:val="22"/>
        </w:rPr>
        <w:t xml:space="preserve">This is critical because retrieval must always operate on a complete, self-contained question. Without condensation, follow-up questions break retrieval entirely.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 Example from actual output:</w:t>
            </w:r>
          </w:p>
          <w:p>
            <w:pPr>
              <w:spacing w:after="28" w:before="0"/>
            </w:pPr>
            <w:r>
              <w:rPr>
                <w:rFonts w:ascii="Courier New" w:cs="Courier New" w:eastAsia="Courier New" w:hAnsi="Courier New"/>
                <w:color w:val="1A1A2E"/>
                <w:sz w:val="19"/>
                <w:szCs w:val="19"/>
              </w:rPr>
              <w:t xml:space="preserve"># User said: 'How long does the refund take?'</w:t>
            </w:r>
          </w:p>
          <w:p>
            <w:pPr>
              <w:spacing w:after="28" w:before="0"/>
            </w:pPr>
            <w:r>
              <w:rPr>
                <w:rFonts w:ascii="Courier New" w:cs="Courier New" w:eastAsia="Courier New" w:hAnsi="Courier New"/>
                <w:color w:val="1A1A2E"/>
                <w:sz w:val="19"/>
                <w:szCs w:val="19"/>
              </w:rPr>
              <w:t xml:space="preserve"># Memory had: previous Q about refund policy</w:t>
            </w:r>
          </w:p>
          <w:p>
            <w:pPr>
              <w:spacing w:after="28" w:before="0"/>
            </w:pPr>
            <w:r>
              <w:rPr>
                <w:rFonts w:ascii="Courier New" w:cs="Courier New" w:eastAsia="Courier New" w:hAnsi="Courier New"/>
                <w:color w:val="1A1A2E"/>
                <w:sz w:val="19"/>
                <w:szCs w:val="19"/>
              </w:rPr>
              <w:t xml:space="preserve"># Condensed to: 'According to the refund policy, how long does it take</w:t>
            </w:r>
          </w:p>
          <w:p>
            <w:pPr>
              <w:spacing w:after="28" w:before="0"/>
            </w:pPr>
            <w:r>
              <w:rPr>
                <w:rFonts w:ascii="Courier New" w:cs="Courier New" w:eastAsia="Courier New" w:hAnsi="Courier New"/>
                <w:color w:val="1A1A2E"/>
                <w:sz w:val="19"/>
                <w:szCs w:val="19"/>
              </w:rPr>
              <w:t xml:space="preserve">#               for a refund to be processed and appear on the</w:t>
            </w:r>
          </w:p>
          <w:p>
            <w:pPr>
              <w:spacing w:after="28" w:before="0"/>
            </w:pPr>
            <w:r>
              <w:rPr>
                <w:rFonts w:ascii="Courier New" w:cs="Courier New" w:eastAsia="Courier New" w:hAnsi="Courier New"/>
                <w:color w:val="1A1A2E"/>
                <w:sz w:val="19"/>
                <w:szCs w:val="19"/>
              </w:rPr>
              <w:t xml:space="preserve">#               original payment method?'</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4.8  System Prompt Engineering</w:t>
      </w:r>
    </w:p>
    <w:p>
      <w:pPr>
        <w:spacing w:after="90" w:before="40" w:line="288"/>
      </w:pPr>
      <w:r>
        <w:rPr>
          <w:rFonts w:ascii="Arial" w:cs="Arial" w:eastAsia="Arial" w:hAnsi="Arial"/>
          <w:color w:val="555566"/>
          <w:sz w:val="22"/>
          <w:szCs w:val="22"/>
        </w:rPr>
        <w:t xml:space="preserve">The system prompt is the most important component for preventing hallucination. The key instruction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SYSTEM_PROMPT = """</w:t>
            </w:r>
          </w:p>
          <w:p>
            <w:pPr>
              <w:spacing w:after="28" w:before="0"/>
            </w:pPr>
            <w:r>
              <w:rPr>
                <w:rFonts w:ascii="Courier New" w:cs="Courier New" w:eastAsia="Courier New" w:hAnsi="Courier New"/>
                <w:color w:val="1A1A2E"/>
                <w:sz w:val="19"/>
                <w:szCs w:val="19"/>
              </w:rPr>
              <w:t xml:space="preserve">You are a helpful assistant for {domain}.</w:t>
            </w:r>
          </w:p>
          <w:p>
            <w:pPr>
              <w:spacing w:after="28" w:before="0"/>
            </w:pPr>
            <w:r>
              <w:rPr>
                <w:rFonts w:ascii="Courier New" w:cs="Courier New" w:eastAsia="Courier New" w:hAnsi="Courier New"/>
                <w:color w:val="1A1A2E"/>
                <w:sz w:val="19"/>
                <w:szCs w:val="19"/>
              </w:rPr>
              <w:t xml:space="preserve">Answer the user's question using ONLY the information provided in the context below.</w:t>
            </w:r>
          </w:p>
          <w:p>
            <w:pPr>
              <w:spacing w:after="28" w:before="0"/>
            </w:pPr>
            <w:r>
              <w:rPr>
                <w:rFonts w:ascii="Courier New" w:cs="Courier New" w:eastAsia="Courier New" w:hAnsi="Courier New"/>
                <w:color w:val="1A1A2E"/>
                <w:sz w:val="19"/>
                <w:szCs w:val="19"/>
              </w:rPr>
              <w:t xml:space="preserve">If the answer is not in the context, say exactly:</w:t>
            </w:r>
          </w:p>
          <w:p>
            <w:pPr>
              <w:spacing w:after="28" w:before="0"/>
            </w:pPr>
            <w:r>
              <w:rPr>
                <w:rFonts w:ascii="Courier New" w:cs="Courier New" w:eastAsia="Courier New" w:hAnsi="Courier New"/>
                <w:color w:val="1A1A2E"/>
                <w:sz w:val="19"/>
                <w:szCs w:val="19"/>
              </w:rPr>
              <w:t xml:space="preserve">  "I don't have that information in the provided documents."</w:t>
            </w:r>
          </w:p>
          <w:p>
            <w:pPr>
              <w:spacing w:after="28" w:before="0"/>
            </w:pPr>
            <w:r>
              <w:rPr>
                <w:rFonts w:ascii="Courier New" w:cs="Courier New" w:eastAsia="Courier New" w:hAnsi="Courier New"/>
                <w:color w:val="1A1A2E"/>
                <w:sz w:val="19"/>
                <w:szCs w:val="19"/>
              </w:rPr>
              <w:t xml:space="preserve">Do NOT make up information. Do NOT use your training knowledge.</w:t>
            </w:r>
          </w:p>
          <w:p>
            <w:pPr>
              <w:spacing w:after="28" w:before="0"/>
            </w:pPr>
            <w:r>
              <w:rPr>
                <w:rFonts w:ascii="Courier New" w:cs="Courier New" w:eastAsia="Courier New" w:hAnsi="Courier New"/>
                <w:color w:val="1A1A2E"/>
                <w:sz w:val="19"/>
                <w:szCs w:val="19"/>
              </w:rPr>
              <w:t xml:space="preserve">...</w:t>
            </w:r>
          </w:p>
          <w:p>
            <w:pPr>
              <w:spacing w:after="28" w:before="0"/>
            </w:pPr>
            <w:r>
              <w:rPr>
                <w:rFonts w:ascii="Courier New" w:cs="Courier New" w:eastAsia="Courier New" w:hAnsi="Courier New"/>
                <w:color w:val="1A1A2E"/>
                <w:sz w:val="19"/>
                <w:szCs w:val="19"/>
              </w:rPr>
              <w:t xml:space="preserve">"""</w:t>
            </w:r>
          </w:p>
        </w:tc>
      </w:tr>
    </w:tbl>
    <w:p>
      <w:pPr>
        <w:spacing w:after="90" w:before="40" w:line="288"/>
      </w:pPr>
      <w:r>
        <w:rPr>
          <w:rFonts w:ascii="Arial" w:cs="Arial" w:eastAsia="Arial" w:hAnsi="Arial"/>
          <w:color w:val="555566"/>
          <w:sz w:val="22"/>
          <w:szCs w:val="22"/>
        </w:rPr>
        <w:t xml:space="preserve">The phrase 'Answer using ONLY the context' is the hallucination prevention instruction. Test 4 in Phase 5 proved this works — Gemini knows Paris is the capital of France from training data, but correctly said 'I don't have that information in the provided documents.' because Paris was not in the context chunks.</w:t>
      </w:r>
    </w:p>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FA8" w:val="clear"/>
            <w:tcMar>
              <w:top w:type="dxa" w:w="130"/>
              <w:left w:type="dxa" w:w="180"/>
              <w:bottom w:type="dxa" w:w="130"/>
              <w:right w:type="dxa" w:w="140"/>
            </w:tcMar>
          </w:tcPr>
          <w:p>
            <w:pPr>
              <w:spacing w:after="0" w:before="0"/>
            </w:pPr>
            <w:r>
              <w:rPr>
                <w:rFonts w:ascii="Arial" w:cs="Arial" w:eastAsia="Arial" w:hAnsi="Arial"/>
                <w:b/>
                <w:bCs/>
                <w:color w:val="FFFFFF"/>
                <w:sz w:val="28"/>
                <w:szCs w:val="28"/>
              </w:rPr>
              <w:t xml:space="preserve">SECTION 5   —   UNDERSTANDING ALL OUTPUT RESULTS</w:t>
            </w:r>
          </w:p>
        </w:tc>
      </w:tr>
    </w:tbl>
    <w:p>
      <w:pPr>
        <w:spacing w:after="40" w:before="40"/>
      </w:pPr>
      <w:r>
        <w:t xml:space="preserve"/>
      </w:r>
    </w:p>
    <w:p>
      <w:pPr>
        <w:pStyle w:val="Heading1"/>
        <w:pBdr>
          <w:bottom w:val="single" w:color="1A5FA8" w:sz="8" w:space="4"/>
        </w:pBdr>
        <w:spacing w:after="100" w:before="320"/>
      </w:pPr>
      <w:r>
        <w:rPr>
          <w:rFonts w:ascii="Arial" w:cs="Arial" w:eastAsia="Arial" w:hAnsi="Arial"/>
          <w:b/>
          <w:bCs/>
          <w:color w:val="1A5FA8"/>
          <w:sz w:val="34"/>
          <w:szCs w:val="34"/>
        </w:rPr>
        <w:t xml:space="preserve">5.  Output Results Explained</w:t>
      </w:r>
    </w:p>
    <w:p>
      <w:pPr>
        <w:pStyle w:val="Heading2"/>
        <w:spacing w:after="80" w:before="240"/>
      </w:pPr>
      <w:r>
        <w:rPr>
          <w:rFonts w:ascii="Arial" w:cs="Arial" w:eastAsia="Arial" w:hAnsi="Arial"/>
          <w:b/>
          <w:bCs/>
          <w:color w:val="1A1A2E"/>
          <w:sz w:val="27"/>
          <w:szCs w:val="27"/>
        </w:rPr>
        <w:t xml:space="preserve">5.1  Phase 1 — test_setup.py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w:t>
            </w:r>
          </w:p>
          <w:p>
            <w:pPr>
              <w:spacing w:after="28" w:before="0"/>
            </w:pPr>
            <w:r>
              <w:rPr>
                <w:rFonts w:ascii="Courier New" w:cs="Courier New" w:eastAsia="Courier New" w:hAnsi="Courier New"/>
                <w:color w:val="1A1A2E"/>
                <w:sz w:val="19"/>
                <w:szCs w:val="19"/>
              </w:rPr>
              <w:t xml:space="preserve">  RAG Chatbot — Setup Verification</w:t>
            </w:r>
          </w:p>
          <w:p>
            <w:pPr>
              <w:spacing w:after="28" w:before="0"/>
            </w:pPr>
            <w:r>
              <w:rPr>
                <w:rFonts w:ascii="Courier New" w:cs="Courier New" w:eastAsia="Courier New" w:hAnsi="Courier New"/>
                <w:color w:val="1A1A2E"/>
                <w:sz w:val="19"/>
                <w:szCs w:val="19"/>
              </w:rPr>
              <w:t xml:space="preserve">=============================================</w:t>
            </w:r>
          </w:p>
          <w:p>
            <w:pPr>
              <w:spacing w:after="28" w:before="0"/>
            </w:pPr>
            <w:r>
              <w:rPr>
                <w:rFonts w:ascii="Courier New" w:cs="Courier New" w:eastAsia="Courier New" w:hAnsi="Courier New"/>
                <w:color w:val="1A1A2E"/>
                <w:sz w:val="19"/>
                <w:szCs w:val="19"/>
              </w:rPr>
              <w:t xml:space="preserve">OK    API key found</w:t>
            </w:r>
          </w:p>
          <w:p>
            <w:pPr>
              <w:spacing w:after="28" w:before="0"/>
            </w:pPr>
            <w:r>
              <w:rPr>
                <w:rFonts w:ascii="Courier New" w:cs="Courier New" w:eastAsia="Courier New" w:hAnsi="Courier New"/>
                <w:color w:val="1A1A2E"/>
                <w:sz w:val="19"/>
                <w:szCs w:val="19"/>
              </w:rPr>
              <w:t xml:space="preserve">OK    LangChain</w:t>
            </w:r>
          </w:p>
          <w:p>
            <w:pPr>
              <w:spacing w:after="28" w:before="0"/>
            </w:pPr>
            <w:r>
              <w:rPr>
                <w:rFonts w:ascii="Courier New" w:cs="Courier New" w:eastAsia="Courier New" w:hAnsi="Courier New"/>
                <w:color w:val="1A1A2E"/>
                <w:sz w:val="19"/>
                <w:szCs w:val="19"/>
              </w:rPr>
              <w:t xml:space="preserve">OK    LangChain-Google-GenAI</w:t>
            </w:r>
          </w:p>
          <w:p>
            <w:pPr>
              <w:spacing w:after="28" w:before="0"/>
            </w:pPr>
            <w:r>
              <w:rPr>
                <w:rFonts w:ascii="Courier New" w:cs="Courier New" w:eastAsia="Courier New" w:hAnsi="Courier New"/>
                <w:color w:val="1A1A2E"/>
                <w:sz w:val="19"/>
                <w:szCs w:val="19"/>
              </w:rPr>
              <w:t xml:space="preserve">OK    FAISS</w:t>
            </w:r>
          </w:p>
          <w:p>
            <w:pPr>
              <w:spacing w:after="28" w:before="0"/>
            </w:pPr>
            <w:r>
              <w:rPr>
                <w:rFonts w:ascii="Courier New" w:cs="Courier New" w:eastAsia="Courier New" w:hAnsi="Courier New"/>
                <w:color w:val="1A1A2E"/>
                <w:sz w:val="19"/>
                <w:szCs w:val="19"/>
              </w:rPr>
              <w:t xml:space="preserve">OK    BM25</w:t>
            </w:r>
          </w:p>
          <w:p>
            <w:pPr>
              <w:spacing w:after="28" w:before="0"/>
            </w:pPr>
            <w:r>
              <w:rPr>
                <w:rFonts w:ascii="Courier New" w:cs="Courier New" w:eastAsia="Courier New" w:hAnsi="Courier New"/>
                <w:color w:val="1A1A2E"/>
                <w:sz w:val="19"/>
                <w:szCs w:val="19"/>
              </w:rPr>
              <w:t xml:space="preserve">OK    PyPDF</w:t>
            </w:r>
          </w:p>
          <w:p>
            <w:pPr>
              <w:spacing w:after="28" w:before="0"/>
            </w:pPr>
            <w:r>
              <w:rPr>
                <w:rFonts w:ascii="Courier New" w:cs="Courier New" w:eastAsia="Courier New" w:hAnsi="Courier New"/>
                <w:color w:val="1A1A2E"/>
                <w:sz w:val="19"/>
                <w:szCs w:val="19"/>
              </w:rPr>
              <w:t xml:space="preserve">OK    FastAPI</w:t>
            </w:r>
          </w:p>
          <w:p>
            <w:pPr>
              <w:spacing w:after="28" w:before="0"/>
            </w:pPr>
            <w:r>
              <w:rPr>
                <w:rFonts w:ascii="Courier New" w:cs="Courier New" w:eastAsia="Courier New" w:hAnsi="Courier New"/>
                <w:color w:val="1A1A2E"/>
                <w:sz w:val="19"/>
                <w:szCs w:val="19"/>
              </w:rPr>
              <w:t xml:space="preserve">OK    python-dotenv</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Testing live Gemini API call...</w:t>
            </w:r>
          </w:p>
          <w:p>
            <w:pPr>
              <w:spacing w:after="28" w:before="0"/>
            </w:pPr>
            <w:r>
              <w:rPr>
                <w:rFonts w:ascii="Courier New" w:cs="Courier New" w:eastAsia="Courier New" w:hAnsi="Courier New"/>
                <w:color w:val="1A1A2E"/>
                <w:sz w:val="19"/>
                <w:szCs w:val="19"/>
              </w:rPr>
              <w:t xml:space="preserve">OK    Gemini response: SETUP SUCCESSFUL</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All checks passed. Ready for Phase 2.</w:t>
            </w:r>
          </w:p>
        </w:tc>
      </w:tr>
    </w:tbl>
    <w:p>
      <w:pPr>
        <w:spacing w:after="20" w:before="20"/>
      </w:pPr>
      <w:r>
        <w:t xml:space="preserve"/>
      </w:r>
    </w:p>
    <w:p>
      <w:pPr>
        <w:spacing w:after="90" w:before="40" w:line="288"/>
      </w:pPr>
      <w:r>
        <w:rPr>
          <w:rFonts w:ascii="Arial" w:cs="Arial" w:eastAsia="Arial" w:hAnsi="Arial"/>
          <w:color w:val="555566"/>
          <w:sz w:val="22"/>
          <w:szCs w:val="22"/>
        </w:rPr>
        <w:t xml:space="preserve">What each line means:</w:t>
      </w:r>
    </w:p>
    <w:p>
      <w:pPr>
        <w:pStyle w:val="ListParagraph"/>
        <w:numPr>
          <w:ilvl w:val="0"/>
          <w:numId w:val="2"/>
        </w:numPr>
        <w:spacing w:after="60" w:before="40" w:line="276"/>
      </w:pPr>
      <w:r>
        <w:rPr>
          <w:rFonts w:ascii="Arial" w:cs="Arial" w:eastAsia="Arial" w:hAnsi="Arial"/>
          <w:color w:val="555566"/>
          <w:sz w:val="22"/>
          <w:szCs w:val="22"/>
        </w:rPr>
        <w:t xml:space="preserve">'OK API key found' — the GOOGLE_API_KEY variable was found in the .env file. The key is not printed for security.</w:t>
      </w:r>
    </w:p>
    <w:p>
      <w:pPr>
        <w:pStyle w:val="ListParagraph"/>
        <w:numPr>
          <w:ilvl w:val="0"/>
          <w:numId w:val="2"/>
        </w:numPr>
        <w:spacing w:after="60" w:before="40" w:line="276"/>
      </w:pPr>
      <w:r>
        <w:rPr>
          <w:rFonts w:ascii="Arial" w:cs="Arial" w:eastAsia="Arial" w:hAnsi="Arial"/>
          <w:color w:val="555566"/>
          <w:sz w:val="22"/>
          <w:szCs w:val="22"/>
        </w:rPr>
        <w:t xml:space="preserve">'OK LangChain' — the import 'from langchain.text_splitter import RecursiveCharacterTextSplitter' succeeded. If FAIL here, run: pip install langchain==0.3.25</w:t>
      </w:r>
    </w:p>
    <w:p>
      <w:pPr>
        <w:pStyle w:val="ListParagraph"/>
        <w:numPr>
          <w:ilvl w:val="0"/>
          <w:numId w:val="2"/>
        </w:numPr>
        <w:spacing w:after="60" w:before="40" w:line="276"/>
      </w:pPr>
      <w:r>
        <w:rPr>
          <w:rFonts w:ascii="Arial" w:cs="Arial" w:eastAsia="Arial" w:hAnsi="Arial"/>
          <w:color w:val="555566"/>
          <w:sz w:val="22"/>
          <w:szCs w:val="22"/>
        </w:rPr>
        <w:t xml:space="preserve">'OK FAISS' — import faiss succeeded. If FAIL: pip install faiss-cpu==1.13.2</w:t>
      </w:r>
    </w:p>
    <w:p>
      <w:pPr>
        <w:pStyle w:val="ListParagraph"/>
        <w:numPr>
          <w:ilvl w:val="0"/>
          <w:numId w:val="2"/>
        </w:numPr>
        <w:spacing w:after="60" w:before="40" w:line="276"/>
      </w:pPr>
      <w:r>
        <w:rPr>
          <w:rFonts w:ascii="Arial" w:cs="Arial" w:eastAsia="Arial" w:hAnsi="Arial"/>
          <w:color w:val="555566"/>
          <w:sz w:val="22"/>
          <w:szCs w:val="22"/>
        </w:rPr>
        <w:t xml:space="preserve">'OK Gemini response: SETUP SUCCESSFUL' — a real API call was made to Google's servers and returned a response. This confirms: API key is valid, internet is working, account has quota, model is accessible.</w:t>
      </w:r>
    </w:p>
    <w:p>
      <w:pPr>
        <w:spacing w:after="40" w:before="40"/>
      </w:pPr>
      <w:r>
        <w:t xml:space="preserve"/>
      </w:r>
    </w:p>
    <w:p>
      <w:pPr>
        <w:pStyle w:val="Heading2"/>
        <w:spacing w:after="80" w:before="240"/>
      </w:pPr>
      <w:r>
        <w:rPr>
          <w:rFonts w:ascii="Arial" w:cs="Arial" w:eastAsia="Arial" w:hAnsi="Arial"/>
          <w:b/>
          <w:bCs/>
          <w:color w:val="1A1A2E"/>
          <w:sz w:val="27"/>
          <w:szCs w:val="27"/>
        </w:rPr>
        <w:t xml:space="preserve">5.2  Phase 2 — ingester.py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Ingesting: data/sample_docs</w:t>
            </w:r>
          </w:p>
          <w:p>
            <w:pPr>
              <w:spacing w:after="28" w:before="0"/>
            </w:pPr>
            <w:r>
              <w:rPr>
                <w:rFonts w:ascii="Courier New" w:cs="Courier New" w:eastAsia="Courier New" w:hAnsi="Courier New"/>
                <w:color w:val="1A1A2E"/>
                <w:sz w:val="19"/>
                <w:szCs w:val="19"/>
              </w:rPr>
              <w:t xml:space="preserve">----------------------------------------</w:t>
            </w:r>
          </w:p>
          <w:p>
            <w:pPr>
              <w:spacing w:after="28" w:before="0"/>
            </w:pPr>
            <w:r>
              <w:rPr>
                <w:rFonts w:ascii="Courier New" w:cs="Courier New" w:eastAsia="Courier New" w:hAnsi="Courier New"/>
                <w:color w:val="1A1A2E"/>
                <w:sz w:val="19"/>
                <w:szCs w:val="19"/>
              </w:rPr>
              <w:t xml:space="preserve">  Loaded : company_handbook.pdf  (2 page(s))</w:t>
            </w:r>
          </w:p>
          <w:p>
            <w:pPr>
              <w:spacing w:after="28" w:before="0"/>
            </w:pPr>
            <w:r>
              <w:rPr>
                <w:rFonts w:ascii="Courier New" w:cs="Courier New" w:eastAsia="Courier New" w:hAnsi="Courier New"/>
                <w:color w:val="1A1A2E"/>
                <w:sz w:val="19"/>
                <w:szCs w:val="19"/>
              </w:rPr>
              <w:t xml:space="preserve">  Total raw documents : 2</w:t>
            </w:r>
          </w:p>
          <w:p>
            <w:pPr>
              <w:spacing w:after="28" w:before="0"/>
            </w:pPr>
            <w:r>
              <w:rPr>
                <w:rFonts w:ascii="Courier New" w:cs="Courier New" w:eastAsia="Courier New" w:hAnsi="Courier New"/>
                <w:color w:val="1A1A2E"/>
                <w:sz w:val="19"/>
                <w:szCs w:val="19"/>
              </w:rPr>
              <w:t xml:space="preserve">  Chunks created : 6</w:t>
            </w:r>
          </w:p>
          <w:p>
            <w:pPr>
              <w:spacing w:after="28" w:before="0"/>
            </w:pPr>
            <w:r>
              <w:rPr>
                <w:rFonts w:ascii="Courier New" w:cs="Courier New" w:eastAsia="Courier New" w:hAnsi="Courier New"/>
                <w:color w:val="1A1A2E"/>
                <w:sz w:val="19"/>
                <w:szCs w:val="19"/>
              </w:rPr>
              <w:t xml:space="preserve">  chunk_size     : 1000 chars</w:t>
            </w:r>
          </w:p>
          <w:p>
            <w:pPr>
              <w:spacing w:after="28" w:before="0"/>
            </w:pPr>
            <w:r>
              <w:rPr>
                <w:rFonts w:ascii="Courier New" w:cs="Courier New" w:eastAsia="Courier New" w:hAnsi="Courier New"/>
                <w:color w:val="1A1A2E"/>
                <w:sz w:val="19"/>
                <w:szCs w:val="19"/>
              </w:rPr>
              <w:t xml:space="preserve">  chunk_overlap  : 200 chars</w:t>
            </w:r>
          </w:p>
          <w:p>
            <w:pPr>
              <w:spacing w:after="28" w:before="0"/>
            </w:pPr>
            <w:r>
              <w:rPr>
                <w:rFonts w:ascii="Courier New" w:cs="Courier New" w:eastAsia="Courier New" w:hAnsi="Courier New"/>
                <w:color w:val="1A1A2E"/>
                <w:sz w:val="19"/>
                <w:szCs w:val="19"/>
              </w:rPr>
              <w:t xml:space="preserve">----------------------------------------</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Showing first 3 of 6 chunks:</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Chunk #0</w:t>
            </w:r>
          </w:p>
          <w:p>
            <w:pPr>
              <w:spacing w:after="28" w:before="0"/>
            </w:pPr>
            <w:r>
              <w:rPr>
                <w:rFonts w:ascii="Courier New" w:cs="Courier New" w:eastAsia="Courier New" w:hAnsi="Courier New"/>
                <w:color w:val="1A1A2E"/>
                <w:sz w:val="19"/>
                <w:szCs w:val="19"/>
              </w:rPr>
              <w:t xml:space="preserve">  Source : data\sample_docs\company_handbook.pdf</w:t>
            </w:r>
          </w:p>
          <w:p>
            <w:pPr>
              <w:spacing w:after="28" w:before="0"/>
            </w:pPr>
            <w:r>
              <w:rPr>
                <w:rFonts w:ascii="Courier New" w:cs="Courier New" w:eastAsia="Courier New" w:hAnsi="Courier New"/>
                <w:color w:val="1A1A2E"/>
                <w:sz w:val="19"/>
                <w:szCs w:val="19"/>
              </w:rPr>
              <w:t xml:space="preserve">  Page   : 0</w:t>
            </w:r>
          </w:p>
          <w:p>
            <w:pPr>
              <w:spacing w:after="28" w:before="0"/>
            </w:pPr>
            <w:r>
              <w:rPr>
                <w:rFonts w:ascii="Courier New" w:cs="Courier New" w:eastAsia="Courier New" w:hAnsi="Courier New"/>
                <w:color w:val="1A1A2E"/>
                <w:sz w:val="19"/>
                <w:szCs w:val="19"/>
              </w:rPr>
              <w:t xml:space="preserve">  Length : 900 characters</w:t>
            </w:r>
          </w:p>
          <w:p>
            <w:pPr>
              <w:spacing w:after="28" w:before="0"/>
            </w:pPr>
            <w:r>
              <w:rPr>
                <w:rFonts w:ascii="Courier New" w:cs="Courier New" w:eastAsia="Courier New" w:hAnsi="Courier New"/>
                <w:color w:val="1A1A2E"/>
                <w:sz w:val="19"/>
                <w:szCs w:val="19"/>
              </w:rPr>
              <w:t xml:space="preserve">  Preview: TechCorp Employee Handbook... 1. Refund and Return Policy...</w:t>
            </w:r>
          </w:p>
        </w:tc>
      </w:tr>
    </w:tbl>
    <w:p>
      <w:pPr>
        <w:spacing w:after="20" w:before="20"/>
      </w:pPr>
      <w:r>
        <w:t xml:space="preserve"/>
      </w:r>
    </w:p>
    <w:p>
      <w:pPr>
        <w:spacing w:after="90" w:before="40" w:line="288"/>
      </w:pPr>
      <w:r>
        <w:rPr>
          <w:rFonts w:ascii="Arial" w:cs="Arial" w:eastAsia="Arial" w:hAnsi="Arial"/>
          <w:color w:val="555566"/>
          <w:sz w:val="22"/>
          <w:szCs w:val="22"/>
        </w:rPr>
        <w:t xml:space="preserve">What each part means:</w:t>
      </w:r>
    </w:p>
    <w:p>
      <w:pPr>
        <w:pStyle w:val="ListParagraph"/>
        <w:numPr>
          <w:ilvl w:val="0"/>
          <w:numId w:val="2"/>
        </w:numPr>
        <w:spacing w:after="60" w:before="40" w:line="276"/>
      </w:pPr>
      <w:r>
        <w:rPr>
          <w:rFonts w:ascii="Arial" w:cs="Arial" w:eastAsia="Arial" w:hAnsi="Arial"/>
          <w:color w:val="555566"/>
          <w:sz w:val="22"/>
          <w:szCs w:val="22"/>
        </w:rPr>
        <w:t xml:space="preserve">'2 page(s)' — PyPDFLoader loads PDFs one page at a time. The 7-section handbook fits on 2 pages.</w:t>
      </w:r>
    </w:p>
    <w:p>
      <w:pPr>
        <w:pStyle w:val="ListParagraph"/>
        <w:numPr>
          <w:ilvl w:val="0"/>
          <w:numId w:val="2"/>
        </w:numPr>
        <w:spacing w:after="60" w:before="40" w:line="276"/>
      </w:pPr>
      <w:r>
        <w:rPr>
          <w:rFonts w:ascii="Arial" w:cs="Arial" w:eastAsia="Arial" w:hAnsi="Arial"/>
          <w:color w:val="555566"/>
          <w:sz w:val="22"/>
          <w:szCs w:val="22"/>
        </w:rPr>
        <w:t xml:space="preserve">'6 chunks' — 2 pages × ~2800 chars each = ~5600 chars total, divided into ~1000-char chunks with 200-char overlap = 6 chunks.</w:t>
      </w:r>
    </w:p>
    <w:p>
      <w:pPr>
        <w:pStyle w:val="ListParagraph"/>
        <w:numPr>
          <w:ilvl w:val="0"/>
          <w:numId w:val="2"/>
        </w:numPr>
        <w:spacing w:after="60" w:before="40" w:line="276"/>
      </w:pPr>
      <w:r>
        <w:rPr>
          <w:rFonts w:ascii="Arial" w:cs="Arial" w:eastAsia="Arial" w:hAnsi="Arial"/>
          <w:color w:val="555566"/>
          <w:sz w:val="22"/>
          <w:szCs w:val="22"/>
        </w:rPr>
        <w:t xml:space="preserve">'Page: 0' — pages are 0-indexed internally (Page 0 = Page 1 in the document). Citations show Page + 1 for human readability.</w:t>
      </w:r>
    </w:p>
    <w:p>
      <w:pPr>
        <w:pStyle w:val="ListParagraph"/>
        <w:numPr>
          <w:ilvl w:val="0"/>
          <w:numId w:val="2"/>
        </w:numPr>
        <w:spacing w:after="60" w:before="40" w:line="276"/>
      </w:pPr>
      <w:r>
        <w:rPr>
          <w:rFonts w:ascii="Arial" w:cs="Arial" w:eastAsia="Arial" w:hAnsi="Arial"/>
          <w:color w:val="555566"/>
          <w:sz w:val="22"/>
          <w:szCs w:val="22"/>
        </w:rPr>
        <w:t xml:space="preserve">'chunk_index: 0' — a custom metadata field added to track chunk position. Used for debugging retrieval order.</w:t>
      </w:r>
    </w:p>
    <w:p>
      <w:pPr>
        <w:pStyle w:val="ListParagraph"/>
        <w:numPr>
          <w:ilvl w:val="0"/>
          <w:numId w:val="2"/>
        </w:numPr>
        <w:spacing w:after="60" w:before="40" w:line="276"/>
      </w:pPr>
      <w:r>
        <w:rPr>
          <w:rFonts w:ascii="Arial" w:cs="Arial" w:eastAsia="Arial" w:hAnsi="Arial"/>
          <w:color w:val="555566"/>
          <w:sz w:val="22"/>
          <w:szCs w:val="22"/>
        </w:rPr>
        <w:t xml:space="preserve">Chunk #2 starting with '4 involve shadowing...' — this is the overlap working correctly. The sentence 'Weeks 2 through 4 involve shadowing...' was split across chunks 1 and 2. The 200-char overlap carries it into chunk 2 so it is never lost.</w:t>
      </w:r>
    </w:p>
    <w:p>
      <w:pPr>
        <w:spacing w:after="40" w:before="40"/>
      </w:pPr>
      <w:r>
        <w:t xml:space="preserve"/>
      </w:r>
    </w:p>
    <w:p>
      <w:pPr>
        <w:pStyle w:val="Heading2"/>
        <w:spacing w:after="80" w:before="240"/>
      </w:pPr>
      <w:r>
        <w:rPr>
          <w:rFonts w:ascii="Arial" w:cs="Arial" w:eastAsia="Arial" w:hAnsi="Arial"/>
          <w:b/>
          <w:bCs/>
          <w:color w:val="1A1A2E"/>
          <w:sz w:val="27"/>
          <w:szCs w:val="27"/>
        </w:rPr>
        <w:t xml:space="preserve">5.3  Phase 3 — vectorstore.py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Building FAISS index from 6 chunks...</w:t>
            </w:r>
          </w:p>
          <w:p>
            <w:pPr>
              <w:spacing w:after="28" w:before="0"/>
            </w:pPr>
            <w:r>
              <w:rPr>
                <w:rFonts w:ascii="Courier New" w:cs="Courier New" w:eastAsia="Courier New" w:hAnsi="Courier New"/>
                <w:color w:val="1A1A2E"/>
                <w:sz w:val="19"/>
                <w:szCs w:val="19"/>
              </w:rPr>
              <w:t xml:space="preserve">Sending chunks to Google embedding API...</w:t>
            </w:r>
          </w:p>
          <w:p>
            <w:pPr>
              <w:spacing w:after="28" w:before="0"/>
            </w:pPr>
            <w:r>
              <w:rPr>
                <w:rFonts w:ascii="Courier New" w:cs="Courier New" w:eastAsia="Courier New" w:hAnsi="Courier New"/>
                <w:color w:val="1A1A2E"/>
                <w:sz w:val="19"/>
                <w:szCs w:val="19"/>
              </w:rPr>
              <w:t xml:space="preserve">Index built and saved to: faiss_index/</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SEMANTIC SEARCH TEST</w:t>
            </w:r>
          </w:p>
          <w:p>
            <w:pPr>
              <w:spacing w:after="28" w:before="0"/>
            </w:pPr>
            <w:r>
              <w:rPr>
                <w:rFonts w:ascii="Courier New" w:cs="Courier New" w:eastAsia="Courier New" w:hAnsi="Courier New"/>
                <w:color w:val="1A1A2E"/>
                <w:sz w:val="19"/>
                <w:szCs w:val="19"/>
              </w:rPr>
              <w:t xml:space="preserve">Query : 'What is the refund policy?'</w:t>
            </w:r>
          </w:p>
          <w:p>
            <w:pPr>
              <w:spacing w:after="28" w:before="0"/>
            </w:pPr>
            <w:r>
              <w:rPr>
                <w:rFonts w:ascii="Courier New" w:cs="Courier New" w:eastAsia="Courier New" w:hAnsi="Courier New"/>
                <w:color w:val="1A1A2E"/>
                <w:sz w:val="19"/>
                <w:szCs w:val="19"/>
              </w:rPr>
              <w:t xml:space="preserve">  Rank 1 | Score: 0.6553 | company_handbook.pdf p.0</w:t>
            </w:r>
          </w:p>
          <w:p>
            <w:pPr>
              <w:spacing w:after="28" w:before="0"/>
            </w:pPr>
            <w:r>
              <w:rPr>
                <w:rFonts w:ascii="Courier New" w:cs="Courier New" w:eastAsia="Courier New" w:hAnsi="Courier New"/>
                <w:color w:val="1A1A2E"/>
                <w:sz w:val="19"/>
                <w:szCs w:val="19"/>
              </w:rPr>
              <w:t xml:space="preserve">  Rank 2 | Score: 0.7529 | company_handbook.pdf p.1</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Index saved to: faiss_index/</w:t>
            </w:r>
          </w:p>
          <w:p>
            <w:pPr>
              <w:spacing w:after="28" w:before="0"/>
            </w:pPr>
            <w:r>
              <w:rPr>
                <w:rFonts w:ascii="Courier New" w:cs="Courier New" w:eastAsia="Courier New" w:hAnsi="Courier New"/>
                <w:color w:val="1A1A2E"/>
                <w:sz w:val="19"/>
                <w:szCs w:val="19"/>
              </w:rPr>
              <w:t xml:space="preserve">  index.faiss   73,773 bytes</w:t>
            </w:r>
          </w:p>
          <w:p>
            <w:pPr>
              <w:spacing w:after="28" w:before="0"/>
            </w:pPr>
            <w:r>
              <w:rPr>
                <w:rFonts w:ascii="Courier New" w:cs="Courier New" w:eastAsia="Courier New" w:hAnsi="Courier New"/>
                <w:color w:val="1A1A2E"/>
                <w:sz w:val="19"/>
                <w:szCs w:val="19"/>
              </w:rPr>
              <w:t xml:space="preserve">  index.pkl      6,603 bytes</w:t>
            </w:r>
          </w:p>
        </w:tc>
      </w:tr>
    </w:tbl>
    <w:p>
      <w:pPr>
        <w:spacing w:after="20" w:before="20"/>
      </w:pPr>
      <w:r>
        <w:t xml:space="preserve"/>
      </w:r>
    </w:p>
    <w:p>
      <w:pPr>
        <w:spacing w:after="90" w:before="40" w:line="288"/>
      </w:pPr>
      <w:r>
        <w:rPr>
          <w:rFonts w:ascii="Arial" w:cs="Arial" w:eastAsia="Arial" w:hAnsi="Arial"/>
          <w:color w:val="555566"/>
          <w:sz w:val="22"/>
          <w:szCs w:val="22"/>
        </w:rPr>
        <w:t xml:space="preserve">What each part means:</w:t>
      </w:r>
    </w:p>
    <w:p>
      <w:pPr>
        <w:pStyle w:val="ListParagraph"/>
        <w:numPr>
          <w:ilvl w:val="0"/>
          <w:numId w:val="2"/>
        </w:numPr>
        <w:spacing w:after="60" w:before="40" w:line="276"/>
      </w:pPr>
      <w:r>
        <w:rPr>
          <w:rFonts w:ascii="Arial" w:cs="Arial" w:eastAsia="Arial" w:hAnsi="Arial"/>
          <w:color w:val="555566"/>
          <w:sz w:val="22"/>
          <w:szCs w:val="22"/>
        </w:rPr>
        <w:t xml:space="preserve">'Score: 0.6553' — this is L2 (Euclidean) distance between the query vector and the chunk vector. Lower = more similar. Score 0.6553 &lt; 0.7529, so Rank 1 is correctly more relevant.</w:t>
      </w:r>
    </w:p>
    <w:p>
      <w:pPr>
        <w:pStyle w:val="ListParagraph"/>
        <w:numPr>
          <w:ilvl w:val="0"/>
          <w:numId w:val="2"/>
        </w:numPr>
        <w:spacing w:after="60" w:before="40" w:line="276"/>
      </w:pPr>
      <w:r>
        <w:rPr>
          <w:rFonts w:ascii="Arial" w:cs="Arial" w:eastAsia="Arial" w:hAnsi="Arial"/>
          <w:color w:val="555566"/>
          <w:sz w:val="22"/>
          <w:szCs w:val="22"/>
        </w:rPr>
        <w:t xml:space="preserve">'index.faiss 73,773 bytes' — stores the 6 vectors. Each vector is 768 floats × 4 bytes = 3,072 bytes per chunk × 6 chunks = ~18KB of actual vectors, plus FAISS index overhead.</w:t>
      </w:r>
    </w:p>
    <w:p>
      <w:pPr>
        <w:pStyle w:val="ListParagraph"/>
        <w:numPr>
          <w:ilvl w:val="0"/>
          <w:numId w:val="2"/>
        </w:numPr>
        <w:spacing w:after="60" w:before="40" w:line="276"/>
      </w:pPr>
      <w:r>
        <w:rPr>
          <w:rFonts w:ascii="Arial" w:cs="Arial" w:eastAsia="Arial" w:hAnsi="Arial"/>
          <w:color w:val="555566"/>
          <w:sz w:val="22"/>
          <w:szCs w:val="22"/>
        </w:rPr>
        <w:t xml:space="preserve">'index.pkl 6,603 bytes' — Python pickle file storing the original chunk texts and metadata. FAISS needs this to return readable text results.</w:t>
      </w:r>
    </w:p>
    <w:p>
      <w:pPr>
        <w:spacing w:after="40" w:before="40"/>
      </w:pPr>
      <w:r>
        <w:t xml:space="preserve"/>
      </w:r>
    </w:p>
    <w:p>
      <w:pPr>
        <w:pStyle w:val="Heading2"/>
        <w:spacing w:after="80" w:before="240"/>
      </w:pPr>
      <w:r>
        <w:rPr>
          <w:rFonts w:ascii="Arial" w:cs="Arial" w:eastAsia="Arial" w:hAnsi="Arial"/>
          <w:b/>
          <w:bCs/>
          <w:color w:val="1A1A2E"/>
          <w:sz w:val="27"/>
          <w:szCs w:val="27"/>
        </w:rPr>
        <w:t xml:space="preserve">5.4  Phase 4 — retriever.py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Query: 'What is the parental leave policy?'</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BM25  (keyword):</w:t>
            </w:r>
          </w:p>
          <w:p>
            <w:pPr>
              <w:spacing w:after="28" w:before="0"/>
            </w:pPr>
            <w:r>
              <w:rPr>
                <w:rFonts w:ascii="Courier New" w:cs="Courier New" w:eastAsia="Courier New" w:hAnsi="Courier New"/>
                <w:color w:val="1A1A2E"/>
                <w:sz w:val="19"/>
                <w:szCs w:val="19"/>
              </w:rPr>
              <w:t xml:space="preserve">    1. [p.0] same password across multiple systems...</w:t>
            </w:r>
          </w:p>
          <w:p>
            <w:pPr>
              <w:spacing w:after="28" w:before="0"/>
            </w:pPr>
            <w:r>
              <w:rPr>
                <w:rFonts w:ascii="Courier New" w:cs="Courier New" w:eastAsia="Courier New" w:hAnsi="Courier New"/>
                <w:color w:val="1A1A2E"/>
                <w:sz w:val="19"/>
                <w:szCs w:val="19"/>
              </w:rPr>
              <w:t xml:space="preserve">    2. [p.1] separately at 10 days per year...</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FAISS (semantic):</w:t>
            </w:r>
          </w:p>
          <w:p>
            <w:pPr>
              <w:spacing w:after="28" w:before="0"/>
            </w:pPr>
            <w:r>
              <w:rPr>
                <w:rFonts w:ascii="Courier New" w:cs="Courier New" w:eastAsia="Courier New" w:hAnsi="Courier New"/>
                <w:color w:val="1A1A2E"/>
                <w:sz w:val="19"/>
                <w:szCs w:val="19"/>
              </w:rPr>
              <w:t xml:space="preserve">    1. [p.1] separately at 10 days per year...</w:t>
            </w:r>
          </w:p>
          <w:p>
            <w:pPr>
              <w:spacing w:after="28" w:before="0"/>
            </w:pPr>
            <w:r>
              <w:rPr>
                <w:rFonts w:ascii="Courier New" w:cs="Courier New" w:eastAsia="Courier New" w:hAnsi="Courier New"/>
                <w:color w:val="1A1A2E"/>
                <w:sz w:val="19"/>
                <w:szCs w:val="19"/>
              </w:rPr>
              <w:t xml:space="preserve">    2. [p.0] Standard working hours...</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Hybrid (RRF merged):</w:t>
            </w:r>
          </w:p>
          <w:p>
            <w:pPr>
              <w:spacing w:after="28" w:before="0"/>
            </w:pPr>
            <w:r>
              <w:rPr>
                <w:rFonts w:ascii="Courier New" w:cs="Courier New" w:eastAsia="Courier New" w:hAnsi="Courier New"/>
                <w:color w:val="1A1A2E"/>
                <w:sz w:val="19"/>
                <w:szCs w:val="19"/>
              </w:rPr>
              <w:t xml:space="preserve">    1. [p.1] separately at 10 days per year...</w:t>
            </w:r>
          </w:p>
          <w:p>
            <w:pPr>
              <w:spacing w:after="28" w:before="0"/>
            </w:pPr>
            <w:r>
              <w:rPr>
                <w:rFonts w:ascii="Courier New" w:cs="Courier New" w:eastAsia="Courier New" w:hAnsi="Courier New"/>
                <w:color w:val="1A1A2E"/>
                <w:sz w:val="19"/>
                <w:szCs w:val="19"/>
              </w:rPr>
              <w:t xml:space="preserve">    2. [p.0] Standard working hours...</w:t>
            </w:r>
          </w:p>
        </w:tc>
      </w:tr>
    </w:tbl>
    <w:p>
      <w:pPr>
        <w:spacing w:after="20" w:before="20"/>
      </w:pPr>
      <w:r>
        <w:t xml:space="preserve"/>
      </w:r>
    </w:p>
    <w:p>
      <w:pPr>
        <w:spacing w:after="90" w:before="40" w:line="288"/>
      </w:pPr>
      <w:r>
        <w:rPr>
          <w:rFonts w:ascii="Arial" w:cs="Arial" w:eastAsia="Arial" w:hAnsi="Arial"/>
          <w:color w:val="555566"/>
          <w:sz w:val="22"/>
          <w:szCs w:val="22"/>
        </w:rPr>
        <w:t xml:space="preserve">What this proves:</w:t>
      </w:r>
    </w:p>
    <w:p>
      <w:pPr>
        <w:pStyle w:val="ListParagraph"/>
        <w:numPr>
          <w:ilvl w:val="0"/>
          <w:numId w:val="2"/>
        </w:numPr>
        <w:spacing w:after="60" w:before="40" w:line="276"/>
      </w:pPr>
      <w:r>
        <w:rPr>
          <w:rFonts w:ascii="Arial" w:cs="Arial" w:eastAsia="Arial" w:hAnsi="Arial"/>
          <w:color w:val="555566"/>
          <w:sz w:val="22"/>
          <w:szCs w:val="22"/>
        </w:rPr>
        <w:t xml:space="preserve">BM25 Rank 1 is WRONG — it returned the password chunk for a leave query. BM25 matched 'password' word loosely. This is a real failure of keyword-only search.</w:t>
      </w:r>
    </w:p>
    <w:p>
      <w:pPr>
        <w:pStyle w:val="ListParagraph"/>
        <w:numPr>
          <w:ilvl w:val="0"/>
          <w:numId w:val="2"/>
        </w:numPr>
        <w:spacing w:after="60" w:before="40" w:line="276"/>
      </w:pPr>
      <w:r>
        <w:rPr>
          <w:rFonts w:ascii="Arial" w:cs="Arial" w:eastAsia="Arial" w:hAnsi="Arial"/>
          <w:color w:val="555566"/>
          <w:sz w:val="22"/>
          <w:szCs w:val="22"/>
        </w:rPr>
        <w:t xml:space="preserve">FAISS Rank 1 is CORRECT — semantic search understood 'parental leave policy' and found the leave section.</w:t>
      </w:r>
    </w:p>
    <w:p>
      <w:pPr>
        <w:pStyle w:val="ListParagraph"/>
        <w:numPr>
          <w:ilvl w:val="0"/>
          <w:numId w:val="2"/>
        </w:numPr>
        <w:spacing w:after="60" w:before="40" w:line="276"/>
      </w:pPr>
      <w:r>
        <w:rPr>
          <w:rFonts w:ascii="Arial" w:cs="Arial" w:eastAsia="Arial" w:hAnsi="Arial"/>
          <w:color w:val="555566"/>
          <w:sz w:val="22"/>
          <w:szCs w:val="22"/>
        </w:rPr>
        <w:t xml:space="preserve">Hybrid Rank 1 is CORRECT — RRF gave FAISS 60% weight. The leave chunk scored: BM25 rank 2 contribution (0.4×1/62=0.00645) + FAISS rank 1 contribution (0.6×1/61=0.00984) = 0.01629. The password chunk only had BM25 rank 1 (0.4×1/61=0.00656). So leave chunk won.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34AB7" w:val="clear"/>
            <w:tcMar>
              <w:top w:type="dxa" w:w="100"/>
              <w:left w:type="dxa" w:w="140"/>
              <w:bottom w:type="dxa" w:w="100"/>
              <w:right w:type="dxa" w:w="140"/>
            </w:tcMar>
          </w:tcPr>
          <w:p>
            <w:pPr>
              <w:spacing w:after="0" w:before="0"/>
              <w:jc w:val="center"/>
            </w:pPr>
            <w:r>
              <w:rPr>
                <w:rFonts w:ascii="Arial" w:cs="Arial" w:eastAsia="Arial" w:hAnsi="Arial"/>
                <w:b/>
                <w:bCs/>
                <w:color w:val="FFFFFF"/>
                <w:sz w:val="17"/>
                <w:szCs w:val="17"/>
              </w:rPr>
              <w:t xml:space="preserve">TIP</w:t>
            </w:r>
          </w:p>
        </w:tc>
        <w:tc>
          <w:tcPr>
            <w:tcW w:type="dxa" w:w="8880"/>
            <w:tcBorders>
              <w:top w:val="single" w:color="534AB7" w:sz="1"/>
              <w:left w:val="single" w:color="534AB7" w:sz="1"/>
              <w:bottom w:val="single" w:color="534AB7" w:sz="1"/>
              <w:right w:val="single" w:color="534AB7" w:sz="1"/>
            </w:tcBorders>
            <w:shd w:fill="EEEDFE" w:val="clear"/>
            <w:tcMar>
              <w:top w:type="dxa" w:w="100"/>
              <w:left w:type="dxa" w:w="140"/>
              <w:bottom w:type="dxa" w:w="100"/>
              <w:right w:type="dxa" w:w="140"/>
            </w:tcMar>
          </w:tcPr>
          <w:p>
            <w:pPr>
              <w:spacing w:after="0" w:before="0"/>
            </w:pPr>
            <w:r>
              <w:rPr>
                <w:rFonts w:ascii="Arial" w:cs="Arial" w:eastAsia="Arial" w:hAnsi="Arial"/>
                <w:color w:val="1A1A2E"/>
                <w:sz w:val="21"/>
                <w:szCs w:val="21"/>
              </w:rPr>
              <w:t xml:space="preserve">This is the most important result to explain in an interview. It demonstrates exactly why hybrid search outperforms either method alone.</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5.5  Phase 5 — rag_chain.py Output (All 4 Tests)</w:t>
      </w:r>
    </w:p>
    <w:p>
      <w:pPr>
        <w:spacing w:after="20" w:before="20"/>
      </w:pPr>
      <w:r>
        <w:t xml:space="preserve"/>
      </w:r>
    </w:p>
    <w:p>
      <w:pPr>
        <w:spacing w:after="40" w:before="140"/>
      </w:pPr>
      <w:r>
        <w:rPr>
          <w:rFonts w:ascii="Arial" w:cs="Arial" w:eastAsia="Arial" w:hAnsi="Arial"/>
          <w:b/>
          <w:bCs/>
          <w:color w:val="1A1A2E"/>
          <w:sz w:val="22"/>
          <w:szCs w:val="22"/>
        </w:rPr>
        <w:t xml:space="preserve">Test 1 — Direct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Test 1 — Direct question</w:t>
            </w:r>
          </w:p>
          <w:p>
            <w:pPr>
              <w:spacing w:after="28" w:before="0"/>
            </w:pPr>
            <w:r>
              <w:rPr>
                <w:rFonts w:ascii="Courier New" w:cs="Courier New" w:eastAsia="Courier New" w:hAnsi="Courier New"/>
                <w:color w:val="1A1A2E"/>
                <w:sz w:val="19"/>
                <w:szCs w:val="19"/>
              </w:rPr>
              <w:t xml:space="preserve">  Question: What is the refund policy?</w:t>
            </w:r>
          </w:p>
          <w:p>
            <w:pPr>
              <w:spacing w:after="28" w:before="0"/>
            </w:pPr>
            <w:r>
              <w:rPr>
                <w:rFonts w:ascii="Courier New" w:cs="Courier New" w:eastAsia="Courier New" w:hAnsi="Courier New"/>
                <w:color w:val="1A1A2E"/>
                <w:sz w:val="19"/>
                <w:szCs w:val="19"/>
              </w:rPr>
              <w:t xml:space="preserve">  Answer: Customers are eligible for a full refund within 30 days of</w:t>
            </w:r>
          </w:p>
          <w:p>
            <w:pPr>
              <w:spacing w:after="28" w:before="0"/>
            </w:pPr>
            <w:r>
              <w:rPr>
                <w:rFonts w:ascii="Courier New" w:cs="Courier New" w:eastAsia="Courier New" w:hAnsi="Courier New"/>
                <w:color w:val="1A1A2E"/>
                <w:sz w:val="19"/>
                <w:szCs w:val="19"/>
              </w:rPr>
              <w:t xml:space="preserve">  purchase if the product is unused and in its original packaging...</w:t>
            </w:r>
          </w:p>
          <w:p>
            <w:pPr>
              <w:spacing w:after="28" w:before="0"/>
            </w:pPr>
            <w:r>
              <w:rPr>
                <w:rFonts w:ascii="Courier New" w:cs="Courier New" w:eastAsia="Courier New" w:hAnsi="Courier New"/>
                <w:color w:val="1A1A2E"/>
                <w:sz w:val="19"/>
                <w:szCs w:val="19"/>
              </w:rPr>
              <w:t xml:space="preserve">  Sources: company_handbook.pdf (Page 1)</w:t>
            </w:r>
          </w:p>
        </w:tc>
      </w:tr>
    </w:tbl>
    <w:p>
      <w:pPr>
        <w:spacing w:after="90" w:before="40" w:line="288"/>
      </w:pPr>
      <w:r>
        <w:rPr>
          <w:rFonts w:ascii="Arial" w:cs="Arial" w:eastAsia="Arial" w:hAnsi="Arial"/>
          <w:color w:val="555566"/>
          <w:sz w:val="22"/>
          <w:szCs w:val="22"/>
        </w:rPr>
        <w:t xml:space="preserve">What it proves: Basic RAG working end-to-end. The answer matches the PDF exactly — '30 days', '5-7 business days', 'support@techcorp.com' are all from the document, not from Gemini's training data.</w:t>
      </w:r>
    </w:p>
    <w:p>
      <w:pPr>
        <w:spacing w:after="20" w:before="20"/>
      </w:pPr>
      <w:r>
        <w:t xml:space="preserve"/>
      </w:r>
    </w:p>
    <w:p>
      <w:pPr>
        <w:spacing w:after="40" w:before="140"/>
      </w:pPr>
      <w:r>
        <w:rPr>
          <w:rFonts w:ascii="Arial" w:cs="Arial" w:eastAsia="Arial" w:hAnsi="Arial"/>
          <w:b/>
          <w:bCs/>
          <w:color w:val="1A1A2E"/>
          <w:sz w:val="22"/>
          <w:szCs w:val="22"/>
        </w:rPr>
        <w:t xml:space="preserve">Test 3 — Follow-up (Memory + Condensation)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Test 3 — Follow-up question</w:t>
            </w:r>
          </w:p>
          <w:p>
            <w:pPr>
              <w:spacing w:after="28" w:before="0"/>
            </w:pPr>
            <w:r>
              <w:rPr>
                <w:rFonts w:ascii="Courier New" w:cs="Courier New" w:eastAsia="Courier New" w:hAnsi="Courier New"/>
                <w:color w:val="1A1A2E"/>
                <w:sz w:val="19"/>
                <w:szCs w:val="19"/>
              </w:rPr>
              <w:t xml:space="preserve">  Question: Can unused leave be carried forward?</w:t>
            </w:r>
          </w:p>
          <w:p>
            <w:pPr>
              <w:spacing w:after="28" w:before="0"/>
            </w:pPr>
            <w:r>
              <w:rPr>
                <w:rFonts w:ascii="Courier New" w:cs="Courier New" w:eastAsia="Courier New" w:hAnsi="Courier New"/>
                <w:color w:val="1A1A2E"/>
                <w:sz w:val="19"/>
                <w:szCs w:val="19"/>
              </w:rPr>
              <w:t xml:space="preserve">  Condensed: Can unused annual leave be carried forward to the next year?</w:t>
            </w:r>
          </w:p>
          <w:p>
            <w:pPr>
              <w:spacing w:after="28" w:before="0"/>
            </w:pPr>
            <w:r>
              <w:rPr>
                <w:rFonts w:ascii="Courier New" w:cs="Courier New" w:eastAsia="Courier New" w:hAnsi="Courier New"/>
                <w:color w:val="1A1A2E"/>
                <w:sz w:val="19"/>
                <w:szCs w:val="19"/>
              </w:rPr>
              <w:t xml:space="preserve">  Answer: Yes, unused leave of up to 10 days may be carried forward...</w:t>
            </w:r>
          </w:p>
        </w:tc>
      </w:tr>
    </w:tbl>
    <w:p>
      <w:pPr>
        <w:spacing w:after="90" w:before="40" w:line="288"/>
      </w:pPr>
      <w:r>
        <w:rPr>
          <w:rFonts w:ascii="Arial" w:cs="Arial" w:eastAsia="Arial" w:hAnsi="Arial"/>
          <w:color w:val="555566"/>
          <w:sz w:val="22"/>
          <w:szCs w:val="22"/>
        </w:rPr>
        <w:t xml:space="preserve">What it proves: Memory stored the previous turn about annual leave. Condensation rewrote the vague follow-up into a complete standalone question. Without this, retrieval would have searched for 'unused leave carried forward' — too ambiguous. With condensation, it found the exact answer.</w:t>
      </w:r>
    </w:p>
    <w:p>
      <w:pPr>
        <w:spacing w:after="20" w:before="20"/>
      </w:pPr>
      <w:r>
        <w:t xml:space="preserve"/>
      </w:r>
    </w:p>
    <w:p>
      <w:pPr>
        <w:spacing w:after="40" w:before="140"/>
      </w:pPr>
      <w:r>
        <w:rPr>
          <w:rFonts w:ascii="Arial" w:cs="Arial" w:eastAsia="Arial" w:hAnsi="Arial"/>
          <w:b/>
          <w:bCs/>
          <w:color w:val="1A1A2E"/>
          <w:sz w:val="22"/>
          <w:szCs w:val="22"/>
        </w:rPr>
        <w:t xml:space="preserve">Test 4 — Out of Scope (Hallucination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Test 4 — Out of scope question</w:t>
            </w:r>
          </w:p>
          <w:p>
            <w:pPr>
              <w:spacing w:after="28" w:before="0"/>
            </w:pPr>
            <w:r>
              <w:rPr>
                <w:rFonts w:ascii="Courier New" w:cs="Courier New" w:eastAsia="Courier New" w:hAnsi="Courier New"/>
                <w:color w:val="1A1A2E"/>
                <w:sz w:val="19"/>
                <w:szCs w:val="19"/>
              </w:rPr>
              <w:t xml:space="preserve">  Question: What is the capital of France?</w:t>
            </w:r>
          </w:p>
          <w:p>
            <w:pPr>
              <w:spacing w:after="28" w:before="0"/>
            </w:pPr>
            <w:r>
              <w:rPr>
                <w:rFonts w:ascii="Courier New" w:cs="Courier New" w:eastAsia="Courier New" w:hAnsi="Courier New"/>
                <w:color w:val="1A1A2E"/>
                <w:sz w:val="19"/>
                <w:szCs w:val="19"/>
              </w:rPr>
              <w:t xml:space="preserve">  Answer: I don't have that information in the provided documents.</w:t>
            </w:r>
          </w:p>
        </w:tc>
      </w:tr>
    </w:tbl>
    <w:p>
      <w:pPr>
        <w:spacing w:after="90" w:before="40" w:line="288"/>
      </w:pPr>
      <w:r>
        <w:rPr>
          <w:rFonts w:ascii="Arial" w:cs="Arial" w:eastAsia="Arial" w:hAnsi="Arial"/>
          <w:color w:val="555566"/>
          <w:sz w:val="22"/>
          <w:szCs w:val="22"/>
        </w:rPr>
        <w:t xml:space="preserve">What it proves: Gemini knows Paris is the capital of France from its training data. But the system prompt constraint ('answer ONLY from context') worked perfectly. The LLM chose to say it did not know rather than answer from training knowledge. This is the critical safety feature for production deployment.</w:t>
      </w:r>
    </w:p>
    <w:p>
      <w:pPr>
        <w:spacing w:after="40" w:before="40"/>
      </w:pPr>
      <w:r>
        <w:t xml:space="preserve"/>
      </w:r>
    </w:p>
    <w:p>
      <w:pPr>
        <w:pStyle w:val="Heading2"/>
        <w:spacing w:after="80" w:before="240"/>
      </w:pPr>
      <w:r>
        <w:rPr>
          <w:rFonts w:ascii="Arial" w:cs="Arial" w:eastAsia="Arial" w:hAnsi="Arial"/>
          <w:b/>
          <w:bCs/>
          <w:color w:val="1A1A2E"/>
          <w:sz w:val="27"/>
          <w:szCs w:val="27"/>
        </w:rPr>
        <w:t xml:space="preserve">5.6  Phase 6 — CLI Chat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  You: What is the refund policy?</w:t>
            </w:r>
          </w:p>
          <w:p>
            <w:pPr>
              <w:spacing w:after="28" w:before="0"/>
            </w:pPr>
            <w:r>
              <w:rPr>
                <w:rFonts w:ascii="Courier New" w:cs="Courier New" w:eastAsia="Courier New" w:hAnsi="Courier New"/>
                <w:color w:val="1A1A2E"/>
                <w:sz w:val="19"/>
                <w:szCs w:val="19"/>
              </w:rPr>
              <w:t xml:space="preserve">  Bot: Customers are eligible for a full refund within 30 days...</w:t>
            </w:r>
          </w:p>
          <w:p>
            <w:pPr>
              <w:spacing w:after="28" w:before="0"/>
            </w:pPr>
            <w:r>
              <w:rPr>
                <w:rFonts w:ascii="Courier New" w:cs="Courier New" w:eastAsia="Courier New" w:hAnsi="Courier New"/>
                <w:color w:val="1A1A2E"/>
                <w:sz w:val="19"/>
                <w:szCs w:val="19"/>
              </w:rPr>
              <w:t xml:space="preserve">  Sources: company_handbook.pdf (Page 1)</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You: How long does the refund take?</w:t>
            </w:r>
          </w:p>
          <w:p>
            <w:pPr>
              <w:spacing w:after="28" w:before="0"/>
            </w:pPr>
            <w:r>
              <w:rPr>
                <w:rFonts w:ascii="Courier New" w:cs="Courier New" w:eastAsia="Courier New" w:hAnsi="Courier New"/>
                <w:color w:val="1A1A2E"/>
                <w:sz w:val="19"/>
                <w:szCs w:val="19"/>
              </w:rPr>
              <w:t xml:space="preserve">  Bot: Refunds are processed within 5-7 business days.</w:t>
            </w:r>
          </w:p>
          <w:p>
            <w:pPr>
              <w:spacing w:after="28" w:before="0"/>
            </w:pPr>
            <w:r>
              <w:rPr>
                <w:rFonts w:ascii="Courier New" w:cs="Courier New" w:eastAsia="Courier New" w:hAnsi="Courier New"/>
                <w:color w:val="1A1A2E"/>
                <w:sz w:val="19"/>
                <w:szCs w:val="19"/>
              </w:rPr>
              <w:t xml:space="preserve">  [Condensed to: According to the refund policy, how long does it take...]</w:t>
            </w:r>
          </w:p>
        </w:tc>
      </w:tr>
    </w:tbl>
    <w:p>
      <w:pPr>
        <w:spacing w:after="90" w:before="40" w:line="288"/>
      </w:pPr>
      <w:r>
        <w:rPr>
          <w:rFonts w:ascii="Arial" w:cs="Arial" w:eastAsia="Arial" w:hAnsi="Arial"/>
          <w:color w:val="555566"/>
          <w:sz w:val="22"/>
          <w:szCs w:val="22"/>
        </w:rPr>
        <w:t xml:space="preserve">The '[Condensed to: ...]' line only appears when memory rewrote the question. The user typed 'How long does the refund take?' — a vague follow-up. The condensation step rewrote it to a full standalone question before retrieval. This is working as designed.</w:t>
      </w:r>
    </w:p>
    <w:p>
      <w:pPr>
        <w:spacing w:after="40" w:before="40"/>
      </w:pPr>
      <w:r>
        <w:t xml:space="preserve"/>
      </w:r>
    </w:p>
    <w:p>
      <w:pPr>
        <w:pStyle w:val="Heading2"/>
        <w:spacing w:after="80" w:before="240"/>
      </w:pPr>
      <w:r>
        <w:rPr>
          <w:rFonts w:ascii="Arial" w:cs="Arial" w:eastAsia="Arial" w:hAnsi="Arial"/>
          <w:b/>
          <w:bCs/>
          <w:color w:val="1A1A2E"/>
          <w:sz w:val="27"/>
          <w:szCs w:val="27"/>
        </w:rPr>
        <w:t xml:space="preserve">5.7  Phase 6 — FastAPI Server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INFO:  Uvicorn running on http://127.0.0.1:8000</w:t>
            </w:r>
          </w:p>
          <w:p>
            <w:pPr>
              <w:spacing w:after="28" w:before="0"/>
            </w:pPr>
            <w:r>
              <w:rPr>
                <w:rFonts w:ascii="Courier New" w:cs="Courier New" w:eastAsia="Courier New" w:hAnsi="Courier New"/>
                <w:color w:val="1A1A2E"/>
                <w:sz w:val="19"/>
                <w:szCs w:val="19"/>
              </w:rPr>
              <w:t xml:space="preserve">INFO:  Started server process [4932]</w:t>
            </w:r>
          </w:p>
          <w:p>
            <w:pPr>
              <w:spacing w:after="28" w:before="0"/>
            </w:pPr>
            <w:r>
              <w:rPr>
                <w:rFonts w:ascii="Courier New" w:cs="Courier New" w:eastAsia="Courier New" w:hAnsi="Courier New"/>
                <w:color w:val="1A1A2E"/>
                <w:sz w:val="19"/>
                <w:szCs w:val="19"/>
              </w:rPr>
              <w:t xml:space="preserve">Ingesting: data/sample_docs</w:t>
            </w:r>
          </w:p>
          <w:p>
            <w:pPr>
              <w:spacing w:after="28" w:before="0"/>
            </w:pPr>
            <w:r>
              <w:rPr>
                <w:rFonts w:ascii="Courier New" w:cs="Courier New" w:eastAsia="Courier New" w:hAnsi="Courier New"/>
                <w:color w:val="1A1A2E"/>
                <w:sz w:val="19"/>
                <w:szCs w:val="19"/>
              </w:rPr>
              <w:t xml:space="preserve">RAG pipeline loaded. 6 chunks ready.</w:t>
            </w:r>
          </w:p>
          <w:p>
            <w:pPr>
              <w:spacing w:after="28" w:before="0"/>
            </w:pPr>
            <w:r>
              <w:rPr>
                <w:rFonts w:ascii="Courier New" w:cs="Courier New" w:eastAsia="Courier New" w:hAnsi="Courier New"/>
                <w:color w:val="1A1A2E"/>
                <w:sz w:val="19"/>
                <w:szCs w:val="19"/>
              </w:rPr>
              <w:t xml:space="preserve">INFO:  Application startup complete.</w:t>
            </w:r>
          </w:p>
          <w:p>
            <w:pPr>
              <w:spacing w:after="28" w:before="0"/>
            </w:pPr>
            <w:r>
              <w:rPr>
                <w:rFonts w:ascii="Courier New" w:cs="Courier New" w:eastAsia="Courier New" w:hAnsi="Courier New"/>
                <w:color w:val="1A1A2E"/>
                <w:sz w:val="19"/>
                <w:szCs w:val="19"/>
              </w:rPr>
              <w:t xml:space="preserve">INFO:  127.0.0.1:59151 - 'GET /docs HTTP/1.1' 200 OK</w:t>
            </w:r>
          </w:p>
        </w:tc>
      </w:tr>
    </w:tbl>
    <w:p>
      <w:pPr>
        <w:spacing w:after="90" w:before="40" w:line="288"/>
      </w:pPr>
      <w:r>
        <w:rPr>
          <w:rFonts w:ascii="Arial" w:cs="Arial" w:eastAsia="Arial" w:hAnsi="Arial"/>
          <w:color w:val="555566"/>
          <w:sz w:val="22"/>
          <w:szCs w:val="22"/>
        </w:rPr>
        <w:t xml:space="preserve">What each line means:</w:t>
      </w:r>
    </w:p>
    <w:p>
      <w:pPr>
        <w:pStyle w:val="ListParagraph"/>
        <w:numPr>
          <w:ilvl w:val="0"/>
          <w:numId w:val="2"/>
        </w:numPr>
        <w:spacing w:after="60" w:before="40" w:line="276"/>
      </w:pPr>
      <w:r>
        <w:rPr>
          <w:rFonts w:ascii="Arial" w:cs="Arial" w:eastAsia="Arial" w:hAnsi="Arial"/>
          <w:color w:val="555566"/>
          <w:sz w:val="22"/>
          <w:szCs w:val="22"/>
        </w:rPr>
        <w:t xml:space="preserve">'Uvicorn running on http://127.0.0.1:8000' — the server is live on localhost port 8000.</w:t>
      </w:r>
    </w:p>
    <w:p>
      <w:pPr>
        <w:pStyle w:val="ListParagraph"/>
        <w:numPr>
          <w:ilvl w:val="0"/>
          <w:numId w:val="2"/>
        </w:numPr>
        <w:spacing w:after="60" w:before="40" w:line="276"/>
      </w:pPr>
      <w:r>
        <w:rPr>
          <w:rFonts w:ascii="Arial" w:cs="Arial" w:eastAsia="Arial" w:hAnsi="Arial"/>
          <w:color w:val="555566"/>
          <w:sz w:val="22"/>
          <w:szCs w:val="22"/>
        </w:rPr>
        <w:t xml:space="preserve">'RAG pipeline loaded. 6 chunks ready.' — the startup_event() function ran and loaded the full pipeline into memory.</w:t>
      </w:r>
    </w:p>
    <w:p>
      <w:pPr>
        <w:pStyle w:val="ListParagraph"/>
        <w:numPr>
          <w:ilvl w:val="0"/>
          <w:numId w:val="2"/>
        </w:numPr>
        <w:spacing w:after="60" w:before="40" w:line="276"/>
      </w:pPr>
      <w:r>
        <w:rPr>
          <w:rFonts w:ascii="Arial" w:cs="Arial" w:eastAsia="Arial" w:hAnsi="Arial"/>
          <w:color w:val="555566"/>
          <w:sz w:val="22"/>
          <w:szCs w:val="22"/>
        </w:rPr>
        <w:t xml:space="preserve">'GET /docs HTTP/1.1 200 OK' — someone visited the Swagger UI documentation page. 200 = success.</w:t>
      </w:r>
    </w:p>
    <w:p>
      <w:pPr>
        <w:spacing w:after="90" w:before="40" w:line="288"/>
      </w:pPr>
      <w:r>
        <w:rPr>
          <w:rFonts w:ascii="Arial" w:cs="Arial" w:eastAsia="Arial" w:hAnsi="Arial"/>
          <w:color w:val="555566"/>
          <w:sz w:val="22"/>
          <w:szCs w:val="22"/>
        </w:rPr>
        <w:t xml:space="preserve">The /docs page at localhost:8000/docs shows all 5 endpoints: GET /, GET /status, POST /chat, POST /upload, DELETE /memory. Each can be tested directly from the browser using the 'Try it out' button.</w:t>
      </w:r>
    </w:p>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FA8" w:val="clear"/>
            <w:tcMar>
              <w:top w:type="dxa" w:w="130"/>
              <w:left w:type="dxa" w:w="180"/>
              <w:bottom w:type="dxa" w:w="130"/>
              <w:right w:type="dxa" w:w="140"/>
            </w:tcMar>
          </w:tcPr>
          <w:p>
            <w:pPr>
              <w:spacing w:after="0" w:before="0"/>
            </w:pPr>
            <w:r>
              <w:rPr>
                <w:rFonts w:ascii="Arial" w:cs="Arial" w:eastAsia="Arial" w:hAnsi="Arial"/>
                <w:b/>
                <w:bCs/>
                <w:color w:val="FFFFFF"/>
                <w:sz w:val="28"/>
                <w:szCs w:val="28"/>
              </w:rPr>
              <w:t xml:space="preserve">SECTION 6   —   HOW TO CLONE AND RE-RUN FROM GITHUB</w:t>
            </w:r>
          </w:p>
        </w:tc>
      </w:tr>
    </w:tbl>
    <w:p>
      <w:pPr>
        <w:spacing w:after="40" w:before="40"/>
      </w:pPr>
      <w:r>
        <w:t xml:space="preserve"/>
      </w:r>
    </w:p>
    <w:p>
      <w:pPr>
        <w:pStyle w:val="Heading1"/>
        <w:pBdr>
          <w:bottom w:val="single" w:color="1A5FA8" w:sz="8" w:space="4"/>
        </w:pBdr>
        <w:spacing w:after="100" w:before="320"/>
      </w:pPr>
      <w:r>
        <w:rPr>
          <w:rFonts w:ascii="Arial" w:cs="Arial" w:eastAsia="Arial" w:hAnsi="Arial"/>
          <w:b/>
          <w:bCs/>
          <w:color w:val="1A5FA8"/>
          <w:sz w:val="34"/>
          <w:szCs w:val="34"/>
        </w:rPr>
        <w:t xml:space="preserve">6.  Complete Re-Run Guide (New Computer)</w:t>
      </w:r>
    </w:p>
    <w:p>
      <w:pPr>
        <w:spacing w:after="90" w:before="40" w:line="288"/>
      </w:pPr>
      <w:r>
        <w:rPr>
          <w:rFonts w:ascii="Arial" w:cs="Arial" w:eastAsia="Arial" w:hAnsi="Arial"/>
          <w:color w:val="555566"/>
          <w:sz w:val="22"/>
          <w:szCs w:val="22"/>
        </w:rPr>
        <w:t xml:space="preserve">Follow these steps exactly in order. Every command is explained. Do not skip any step.</w:t>
      </w:r>
    </w:p>
    <w:p>
      <w:pPr>
        <w:pStyle w:val="Heading2"/>
        <w:spacing w:after="80" w:before="240"/>
      </w:pPr>
      <w:r>
        <w:rPr>
          <w:rFonts w:ascii="Arial" w:cs="Arial" w:eastAsia="Arial" w:hAnsi="Arial"/>
          <w:b/>
          <w:bCs/>
          <w:color w:val="1A1A2E"/>
          <w:sz w:val="27"/>
          <w:szCs w:val="27"/>
        </w:rPr>
        <w:t xml:space="preserve">6.1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Requirement</w:t>
            </w:r>
          </w:p>
        </w:tc>
        <w:tc>
          <w:tcPr>
            <w:tcW w:type="dxa" w:w="520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How to Get It</w:t>
            </w:r>
          </w:p>
        </w:tc>
        <w:tc>
          <w:tcPr>
            <w:tcW w:type="dxa" w:w="176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Status</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Python 3.9+</w:t>
            </w:r>
          </w:p>
        </w:tc>
        <w:tc>
          <w:tcPr>
            <w:tcW w:type="dxa" w:w="5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python.org/downloads — tick 'Add Python to PATH'</w:t>
            </w:r>
          </w:p>
        </w:tc>
        <w:tc>
          <w:tcPr>
            <w:tcW w:type="dxa" w:w="1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Required</w:t>
            </w:r>
          </w:p>
        </w:tc>
      </w:tr>
      <w:tr>
        <w:tc>
          <w:tcPr>
            <w:tcW w:type="dxa" w:w="24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Git</w:t>
            </w:r>
          </w:p>
        </w:tc>
        <w:tc>
          <w:tcPr>
            <w:tcW w:type="dxa" w:w="52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git-scm.com/downloads — default options are fine</w:t>
            </w:r>
          </w:p>
        </w:tc>
        <w:tc>
          <w:tcPr>
            <w:tcW w:type="dxa" w:w="17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Required</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VS Code</w:t>
            </w:r>
          </w:p>
        </w:tc>
        <w:tc>
          <w:tcPr>
            <w:tcW w:type="dxa" w:w="5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code.visualstudio.com — best editor for this project</w:t>
            </w:r>
          </w:p>
        </w:tc>
        <w:tc>
          <w:tcPr>
            <w:tcW w:type="dxa" w:w="1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Required</w:t>
            </w:r>
          </w:p>
        </w:tc>
      </w:tr>
      <w:tr>
        <w:tc>
          <w:tcPr>
            <w:tcW w:type="dxa" w:w="24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Google Account</w:t>
            </w:r>
          </w:p>
        </w:tc>
        <w:tc>
          <w:tcPr>
            <w:tcW w:type="dxa" w:w="52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For free Gemini API key at aistudio.google.com</w:t>
            </w:r>
          </w:p>
        </w:tc>
        <w:tc>
          <w:tcPr>
            <w:tcW w:type="dxa" w:w="17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Required</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Internet connection</w:t>
            </w:r>
          </w:p>
        </w:tc>
        <w:tc>
          <w:tcPr>
            <w:tcW w:type="dxa" w:w="52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To download packages and call the Gemini API</w:t>
            </w:r>
          </w:p>
        </w:tc>
        <w:tc>
          <w:tcPr>
            <w:tcW w:type="dxa" w:w="1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Required</w:t>
            </w:r>
          </w:p>
        </w:tc>
      </w:tr>
      <w:tr>
        <w:tc>
          <w:tcPr>
            <w:tcW w:type="dxa" w:w="24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500MB disk space</w:t>
            </w:r>
          </w:p>
        </w:tc>
        <w:tc>
          <w:tcPr>
            <w:tcW w:type="dxa" w:w="52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For packages, virtual environment, and project files</w:t>
            </w:r>
          </w:p>
        </w:tc>
        <w:tc>
          <w:tcPr>
            <w:tcW w:type="dxa" w:w="17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Required</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6.2  Step 1 — Clone the Repository</w:t>
      </w:r>
    </w:p>
    <w:p>
      <w:pPr>
        <w:spacing w:after="90" w:before="40" w:line="288"/>
      </w:pPr>
      <w:r>
        <w:rPr>
          <w:rFonts w:ascii="Arial" w:cs="Arial" w:eastAsia="Arial" w:hAnsi="Arial"/>
          <w:color w:val="555566"/>
          <w:sz w:val="22"/>
          <w:szCs w:val="22"/>
        </w:rPr>
        <w:t xml:space="preserve">Open Command Prompt (Win+R → cmd → Enter). Navigate to where you want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cd C:\Users\YourName\Projects</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git clone https://github.com/YOUR_USERNAME/rag-chatbot.git</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cd rag-chatbot</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Verify the files are there:</w:t>
            </w:r>
          </w:p>
          <w:p>
            <w:pPr>
              <w:spacing w:after="28" w:before="0"/>
            </w:pPr>
            <w:r>
              <w:rPr>
                <w:rFonts w:ascii="Courier New" w:cs="Courier New" w:eastAsia="Courier New" w:hAnsi="Courier New"/>
                <w:color w:val="1A1A2E"/>
                <w:sz w:val="19"/>
                <w:szCs w:val="19"/>
              </w:rPr>
              <w:t xml:space="preserve">dir</w:t>
            </w:r>
          </w:p>
          <w:p>
            <w:pPr>
              <w:spacing w:after="28" w:before="0"/>
            </w:pPr>
            <w:r>
              <w:rPr>
                <w:rFonts w:ascii="Courier New" w:cs="Courier New" w:eastAsia="Courier New" w:hAnsi="Courier New"/>
                <w:color w:val="1A1A2E"/>
                <w:sz w:val="19"/>
                <w:szCs w:val="19"/>
              </w:rPr>
              <w:t xml:space="preserve"># You should see: backend/  data/  .gitignore  requirements.txt  README.md</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6.3  Step 2 — Open in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code .</w:t>
            </w:r>
          </w:p>
          <w:p>
            <w:pPr>
              <w:spacing w:after="28" w:before="0"/>
            </w:pPr>
            <w:r>
              <w:rPr>
                <w:rFonts w:ascii="Courier New" w:cs="Courier New" w:eastAsia="Courier New" w:hAnsi="Courier New"/>
                <w:color w:val="1A1A2E"/>
                <w:sz w:val="19"/>
                <w:szCs w:val="19"/>
              </w:rPr>
              <w:t xml:space="preserve"># Opens VS Code with the project folder</w:t>
            </w:r>
          </w:p>
          <w:p>
            <w:pPr>
              <w:spacing w:after="28" w:before="0"/>
            </w:pPr>
            <w:r>
              <w:rPr>
                <w:rFonts w:ascii="Courier New" w:cs="Courier New" w:eastAsia="Courier New" w:hAnsi="Courier New"/>
                <w:color w:val="1A1A2E"/>
                <w:sz w:val="19"/>
                <w:szCs w:val="19"/>
              </w:rPr>
              <w:t xml:space="preserve"># Then use VS Code's built-in terminal: Ctrl + `</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6.4  Step 3 — Create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python -m venv venv</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Activate it (Windows):</w:t>
            </w:r>
          </w:p>
          <w:p>
            <w:pPr>
              <w:spacing w:after="28" w:before="0"/>
            </w:pPr>
            <w:r>
              <w:rPr>
                <w:rFonts w:ascii="Courier New" w:cs="Courier New" w:eastAsia="Courier New" w:hAnsi="Courier New"/>
                <w:color w:val="1A1A2E"/>
                <w:sz w:val="19"/>
                <w:szCs w:val="19"/>
              </w:rPr>
              <w:t xml:space="preserve">venv\Scripts\activate</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Your prompt changes to: (venv) C:\...\rag-chatbot&gt;</w:t>
            </w:r>
          </w:p>
          <w:p>
            <w:pPr>
              <w:spacing w:after="28" w:before="0"/>
            </w:pPr>
            <w:r>
              <w:rPr>
                <w:rFonts w:ascii="Courier New" w:cs="Courier New" w:eastAsia="Courier New" w:hAnsi="Courier New"/>
                <w:color w:val="1A1A2E"/>
                <w:sz w:val="19"/>
                <w:szCs w:val="19"/>
              </w:rPr>
              <w:t xml:space="preserve"># IMPORTANT: run activate every time you open a new terminal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65100" w:val="clear"/>
            <w:tcMar>
              <w:top w:type="dxa" w:w="100"/>
              <w:left w:type="dxa" w:w="140"/>
              <w:bottom w:type="dxa" w:w="100"/>
              <w:right w:type="dxa" w:w="140"/>
            </w:tcMar>
          </w:tcPr>
          <w:p>
            <w:pPr>
              <w:spacing w:after="0" w:before="0"/>
              <w:jc w:val="center"/>
            </w:pPr>
            <w:r>
              <w:rPr>
                <w:rFonts w:ascii="Arial" w:cs="Arial" w:eastAsia="Arial" w:hAnsi="Arial"/>
                <w:b/>
                <w:bCs/>
                <w:color w:val="FFFFFF"/>
                <w:sz w:val="17"/>
                <w:szCs w:val="17"/>
              </w:rPr>
              <w:t xml:space="preserve">NOTE</w:t>
            </w:r>
          </w:p>
        </w:tc>
        <w:tc>
          <w:tcPr>
            <w:tcW w:type="dxa" w:w="8880"/>
            <w:tcBorders>
              <w:top w:val="single" w:color="E65100" w:sz="1"/>
              <w:left w:val="single" w:color="E65100" w:sz="1"/>
              <w:bottom w:val="single" w:color="E65100" w:sz="1"/>
              <w:right w:val="single" w:color="E65100" w:sz="1"/>
            </w:tcBorders>
            <w:shd w:fill="FFF8E1" w:val="clear"/>
            <w:tcMar>
              <w:top w:type="dxa" w:w="100"/>
              <w:left w:type="dxa" w:w="140"/>
              <w:bottom w:type="dxa" w:w="100"/>
              <w:right w:type="dxa" w:w="140"/>
            </w:tcMar>
          </w:tcPr>
          <w:p>
            <w:pPr>
              <w:spacing w:after="0" w:before="0"/>
            </w:pPr>
            <w:r>
              <w:rPr>
                <w:rFonts w:ascii="Arial" w:cs="Arial" w:eastAsia="Arial" w:hAnsi="Arial"/>
                <w:color w:val="1A1A2E"/>
                <w:sz w:val="21"/>
                <w:szCs w:val="21"/>
              </w:rPr>
              <w:t xml:space="preserve">If you see 'python is not recognised': Python was not added to PATH during installation. Reinstall Python and tick the 'Add Python to PATH' checkbox.</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6.5  Step 4 —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pip install -r requirements.txt</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Takes 3-7 minutes. Normal to see lots of output.</w:t>
            </w:r>
          </w:p>
          <w:p>
            <w:pPr>
              <w:spacing w:after="28" w:before="0"/>
            </w:pPr>
            <w:r>
              <w:rPr>
                <w:rFonts w:ascii="Courier New" w:cs="Courier New" w:eastAsia="Courier New" w:hAnsi="Courier New"/>
                <w:color w:val="1A1A2E"/>
                <w:sz w:val="19"/>
                <w:szCs w:val="19"/>
              </w:rPr>
              <w:t xml:space="preserve"># Success message at the end:</w:t>
            </w:r>
          </w:p>
          <w:p>
            <w:pPr>
              <w:spacing w:after="28" w:before="0"/>
            </w:pPr>
            <w:r>
              <w:rPr>
                <w:rFonts w:ascii="Courier New" w:cs="Courier New" w:eastAsia="Courier New" w:hAnsi="Courier New"/>
                <w:color w:val="1A1A2E"/>
                <w:sz w:val="19"/>
                <w:szCs w:val="19"/>
              </w:rPr>
              <w:t xml:space="preserve"># Successfully installed langchain-0.3.25 faiss-cpu-1.13.2 ...</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If you see ERROR lines, check the troubleshooting section below</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6.6  Step 5 — Get Free Gemini API Key</w:t>
      </w:r>
    </w:p>
    <w:p>
      <w:pPr>
        <w:pStyle w:val="ListParagraph"/>
        <w:numPr>
          <w:ilvl w:val="0"/>
          <w:numId w:val="3"/>
        </w:numPr>
        <w:spacing w:after="70" w:before="40" w:line="276"/>
      </w:pPr>
      <w:r>
        <w:rPr>
          <w:rFonts w:ascii="Arial" w:cs="Arial" w:eastAsia="Arial" w:hAnsi="Arial"/>
          <w:color w:val="555566"/>
          <w:sz w:val="22"/>
          <w:szCs w:val="22"/>
        </w:rPr>
        <w:t xml:space="preserve">Open browser. Go to: aistudio.google.com</w:t>
      </w:r>
    </w:p>
    <w:p>
      <w:pPr>
        <w:pStyle w:val="ListParagraph"/>
        <w:numPr>
          <w:ilvl w:val="0"/>
          <w:numId w:val="3"/>
        </w:numPr>
        <w:spacing w:after="70" w:before="40" w:line="276"/>
      </w:pPr>
      <w:r>
        <w:rPr>
          <w:rFonts w:ascii="Arial" w:cs="Arial" w:eastAsia="Arial" w:hAnsi="Arial"/>
          <w:color w:val="555566"/>
          <w:sz w:val="22"/>
          <w:szCs w:val="22"/>
        </w:rPr>
        <w:t xml:space="preserve">Sign in with any Google account (Gmail works).</w:t>
      </w:r>
    </w:p>
    <w:p>
      <w:pPr>
        <w:pStyle w:val="ListParagraph"/>
        <w:numPr>
          <w:ilvl w:val="0"/>
          <w:numId w:val="3"/>
        </w:numPr>
        <w:spacing w:after="70" w:before="40" w:line="276"/>
      </w:pPr>
      <w:r>
        <w:rPr>
          <w:rFonts w:ascii="Arial" w:cs="Arial" w:eastAsia="Arial" w:hAnsi="Arial"/>
          <w:color w:val="555566"/>
          <w:sz w:val="22"/>
          <w:szCs w:val="22"/>
        </w:rPr>
        <w:t xml:space="preserve">Click 'Get API key' in the left sidebar.</w:t>
      </w:r>
    </w:p>
    <w:p>
      <w:pPr>
        <w:pStyle w:val="ListParagraph"/>
        <w:numPr>
          <w:ilvl w:val="0"/>
          <w:numId w:val="3"/>
        </w:numPr>
        <w:spacing w:after="70" w:before="40" w:line="276"/>
      </w:pPr>
      <w:r>
        <w:rPr>
          <w:rFonts w:ascii="Arial" w:cs="Arial" w:eastAsia="Arial" w:hAnsi="Arial"/>
          <w:color w:val="555566"/>
          <w:sz w:val="22"/>
          <w:szCs w:val="22"/>
        </w:rPr>
        <w:t xml:space="preserve">Click 'Create API key' — name it anything.</w:t>
      </w:r>
    </w:p>
    <w:p>
      <w:pPr>
        <w:pStyle w:val="ListParagraph"/>
        <w:numPr>
          <w:ilvl w:val="0"/>
          <w:numId w:val="3"/>
        </w:numPr>
        <w:spacing w:after="70" w:before="40" w:line="276"/>
      </w:pPr>
      <w:r>
        <w:rPr>
          <w:rFonts w:ascii="Arial" w:cs="Arial" w:eastAsia="Arial" w:hAnsi="Arial"/>
          <w:color w:val="555566"/>
          <w:sz w:val="22"/>
          <w:szCs w:val="22"/>
        </w:rPr>
        <w:t xml:space="preserve">Copy the key immediately — it starts with 'AIza' and is ~39 characters.</w:t>
      </w:r>
    </w:p>
    <w:p>
      <w:pPr>
        <w:pStyle w:val="ListParagraph"/>
        <w:numPr>
          <w:ilvl w:val="0"/>
          <w:numId w:val="3"/>
        </w:numPr>
        <w:spacing w:after="70" w:before="40" w:line="276"/>
      </w:pPr>
      <w:r>
        <w:rPr>
          <w:rFonts w:ascii="Arial" w:cs="Arial" w:eastAsia="Arial" w:hAnsi="Arial"/>
          <w:color w:val="555566"/>
          <w:sz w:val="22"/>
          <w:szCs w:val="22"/>
        </w:rPr>
        <w:t xml:space="preserve">Note: the key is shown only once. If you close without copying, create a new one.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D32" w:val="clear"/>
            <w:tcMar>
              <w:top w:type="dxa" w:w="100"/>
              <w:left w:type="dxa" w:w="140"/>
              <w:bottom w:type="dxa" w:w="100"/>
              <w:right w:type="dxa" w:w="140"/>
            </w:tcMar>
          </w:tcPr>
          <w:p>
            <w:pPr>
              <w:spacing w:after="0" w:before="0"/>
              <w:jc w:val="center"/>
            </w:pPr>
            <w:r>
              <w:rPr>
                <w:rFonts w:ascii="Arial" w:cs="Arial" w:eastAsia="Arial" w:hAnsi="Arial"/>
                <w:b/>
                <w:bCs/>
                <w:color w:val="FFFFFF"/>
                <w:sz w:val="17"/>
                <w:szCs w:val="17"/>
              </w:rPr>
              <w:t xml:space="preserve">OK</w:t>
            </w:r>
          </w:p>
        </w:tc>
        <w:tc>
          <w:tcPr>
            <w:tcW w:type="dxa" w:w="8880"/>
            <w:tcBorders>
              <w:top w:val="single" w:color="2E7D32" w:sz="1"/>
              <w:left w:val="single" w:color="2E7D32" w:sz="1"/>
              <w:bottom w:val="single" w:color="2E7D32" w:sz="1"/>
              <w:right w:val="single" w:color="2E7D32" w:sz="1"/>
            </w:tcBorders>
            <w:shd w:fill="EAF5E9" w:val="clear"/>
            <w:tcMar>
              <w:top w:type="dxa" w:w="100"/>
              <w:left w:type="dxa" w:w="140"/>
              <w:bottom w:type="dxa" w:w="100"/>
              <w:right w:type="dxa" w:w="140"/>
            </w:tcMar>
          </w:tcPr>
          <w:p>
            <w:pPr>
              <w:spacing w:after="0" w:before="0"/>
            </w:pPr>
            <w:r>
              <w:rPr>
                <w:rFonts w:ascii="Arial" w:cs="Arial" w:eastAsia="Arial" w:hAnsi="Arial"/>
                <w:color w:val="1A1A2E"/>
                <w:sz w:val="21"/>
                <w:szCs w:val="21"/>
              </w:rPr>
              <w:t xml:space="preserve">This key is completely free. No credit card needed. Free tier: 1500 embedding requests/minute, 5 generation requests/minute. More than enough for this entire project.</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6.7  Step 6 — Create the .env File</w:t>
      </w:r>
    </w:p>
    <w:p>
      <w:pPr>
        <w:spacing w:after="90" w:before="40" w:line="288"/>
      </w:pPr>
      <w:r>
        <w:rPr>
          <w:rFonts w:ascii="Arial" w:cs="Arial" w:eastAsia="Arial" w:hAnsi="Arial"/>
          <w:color w:val="555566"/>
          <w:sz w:val="22"/>
          <w:szCs w:val="22"/>
        </w:rPr>
        <w:t xml:space="preserve">In the VS Code terminal (with venv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 Create the .env file with Python to ensure UTF-8 encoding</w:t>
            </w:r>
          </w:p>
          <w:p>
            <w:pPr>
              <w:spacing w:after="28" w:before="0"/>
            </w:pPr>
            <w:r>
              <w:rPr>
                <w:rFonts w:ascii="Courier New" w:cs="Courier New" w:eastAsia="Courier New" w:hAnsi="Courier New"/>
                <w:color w:val="1A1A2E"/>
                <w:sz w:val="19"/>
                <w:szCs w:val="19"/>
              </w:rPr>
              <w:t xml:space="preserve"># Replace AIza... with your actual key:</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python -c "open('.env', 'w', encoding='utf-8').write('GOOGLE_API_KEY=AIza-your-key-here\nGEMINI_MODEL=gemini-2.5-flash\n')"</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Verify it was created correctly:</w:t>
            </w:r>
          </w:p>
          <w:p>
            <w:pPr>
              <w:spacing w:after="28" w:before="0"/>
            </w:pPr>
            <w:r>
              <w:rPr>
                <w:rFonts w:ascii="Courier New" w:cs="Courier New" w:eastAsia="Courier New" w:hAnsi="Courier New"/>
                <w:color w:val="1A1A2E"/>
                <w:sz w:val="19"/>
                <w:szCs w:val="19"/>
              </w:rPr>
              <w:t xml:space="preserve">Get-Content .env</w:t>
            </w:r>
          </w:p>
          <w:p>
            <w:pPr>
              <w:spacing w:after="28" w:before="0"/>
            </w:pPr>
            <w:r>
              <w:rPr>
                <w:rFonts w:ascii="Courier New" w:cs="Courier New" w:eastAsia="Courier New" w:hAnsi="Courier New"/>
                <w:color w:val="1A1A2E"/>
                <w:sz w:val="19"/>
                <w:szCs w:val="19"/>
              </w:rPr>
              <w:t xml:space="preserve"># Should show:</w:t>
            </w:r>
          </w:p>
          <w:p>
            <w:pPr>
              <w:spacing w:after="28" w:before="0"/>
            </w:pPr>
            <w:r>
              <w:rPr>
                <w:rFonts w:ascii="Courier New" w:cs="Courier New" w:eastAsia="Courier New" w:hAnsi="Courier New"/>
                <w:color w:val="1A1A2E"/>
                <w:sz w:val="19"/>
                <w:szCs w:val="19"/>
              </w:rPr>
              <w:t xml:space="preserve"># GOOGLE_API_KEY=AIza...</w:t>
            </w:r>
          </w:p>
          <w:p>
            <w:pPr>
              <w:spacing w:after="28" w:before="0"/>
            </w:pPr>
            <w:r>
              <w:rPr>
                <w:rFonts w:ascii="Courier New" w:cs="Courier New" w:eastAsia="Courier New" w:hAnsi="Courier New"/>
                <w:color w:val="1A1A2E"/>
                <w:sz w:val="19"/>
                <w:szCs w:val="19"/>
              </w:rPr>
              <w:t xml:space="preserve"># GEMINI_MODEL=gemini-2.5-flash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B71C1C" w:val="clear"/>
            <w:tcMar>
              <w:top w:type="dxa" w:w="100"/>
              <w:left w:type="dxa" w:w="140"/>
              <w:bottom w:type="dxa" w:w="100"/>
              <w:right w:type="dxa" w:w="140"/>
            </w:tcMar>
          </w:tcPr>
          <w:p>
            <w:pPr>
              <w:spacing w:after="0" w:before="0"/>
              <w:jc w:val="center"/>
            </w:pPr>
            <w:r>
              <w:rPr>
                <w:rFonts w:ascii="Arial" w:cs="Arial" w:eastAsia="Arial" w:hAnsi="Arial"/>
                <w:b/>
                <w:bCs/>
                <w:color w:val="FFFFFF"/>
                <w:sz w:val="17"/>
                <w:szCs w:val="17"/>
              </w:rPr>
              <w:t xml:space="preserve">WARN</w:t>
            </w:r>
          </w:p>
        </w:tc>
        <w:tc>
          <w:tcPr>
            <w:tcW w:type="dxa" w:w="8880"/>
            <w:tcBorders>
              <w:top w:val="single" w:color="B71C1C" w:sz="1"/>
              <w:left w:val="single" w:color="B71C1C" w:sz="1"/>
              <w:bottom w:val="single" w:color="B71C1C" w:sz="1"/>
              <w:right w:val="single" w:color="B71C1C" w:sz="1"/>
            </w:tcBorders>
            <w:shd w:fill="FFEBEE" w:val="clear"/>
            <w:tcMar>
              <w:top w:type="dxa" w:w="100"/>
              <w:left w:type="dxa" w:w="140"/>
              <w:bottom w:type="dxa" w:w="100"/>
              <w:right w:type="dxa" w:w="140"/>
            </w:tcMar>
          </w:tcPr>
          <w:p>
            <w:pPr>
              <w:spacing w:after="0" w:before="0"/>
            </w:pPr>
            <w:r>
              <w:rPr>
                <w:rFonts w:ascii="Arial" w:cs="Arial" w:eastAsia="Arial" w:hAnsi="Arial"/>
                <w:color w:val="1A1A2E"/>
                <w:sz w:val="21"/>
                <w:szCs w:val="21"/>
              </w:rPr>
              <w:t xml:space="preserve">CRITICAL: Never use PowerShell's echo command for .env files. It creates UTF-16 encoded files which python-dotenv cannot read. Always use the Python method shown above.</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6.8  Step 7 — Build the FAISS Vector Index</w:t>
      </w:r>
    </w:p>
    <w:p>
      <w:pPr>
        <w:spacing w:after="90" w:before="40" w:line="288"/>
      </w:pPr>
      <w:r>
        <w:rPr>
          <w:rFonts w:ascii="Arial" w:cs="Arial" w:eastAsia="Arial" w:hAnsi="Arial"/>
          <w:color w:val="555566"/>
          <w:sz w:val="22"/>
          <w:szCs w:val="22"/>
        </w:rPr>
        <w:t xml:space="preserve">The faiss_index/ folder is not in GitHub (it is in .gitignore). You must build it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 First create the sample PDF:</w:t>
            </w:r>
          </w:p>
          <w:p>
            <w:pPr>
              <w:spacing w:after="28" w:before="0"/>
            </w:pPr>
            <w:r>
              <w:rPr>
                <w:rFonts w:ascii="Courier New" w:cs="Courier New" w:eastAsia="Courier New" w:hAnsi="Courier New"/>
                <w:color w:val="1A1A2E"/>
                <w:sz w:val="19"/>
                <w:szCs w:val="19"/>
              </w:rPr>
              <w:t xml:space="preserve">python backend\create_sample_pdf.py</w:t>
            </w:r>
          </w:p>
          <w:p>
            <w:pPr>
              <w:spacing w:after="28" w:before="0"/>
            </w:pPr>
            <w:r>
              <w:rPr>
                <w:rFonts w:ascii="Courier New" w:cs="Courier New" w:eastAsia="Courier New" w:hAnsi="Courier New"/>
                <w:color w:val="1A1A2E"/>
                <w:sz w:val="19"/>
                <w:szCs w:val="19"/>
              </w:rPr>
              <w:t xml:space="preserve"># Output: Created: data/sample_docs/company_handbook.pdf</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Then build the vector index (makes API calls to Gemini embedding):</w:t>
            </w:r>
          </w:p>
          <w:p>
            <w:pPr>
              <w:spacing w:after="28" w:before="0"/>
            </w:pPr>
            <w:r>
              <w:rPr>
                <w:rFonts w:ascii="Courier New" w:cs="Courier New" w:eastAsia="Courier New" w:hAnsi="Courier New"/>
                <w:color w:val="1A1A2E"/>
                <w:sz w:val="19"/>
                <w:szCs w:val="19"/>
              </w:rPr>
              <w:t xml:space="preserve">python backend\vectorstore.py</w:t>
            </w:r>
          </w:p>
          <w:p>
            <w:pPr>
              <w:spacing w:after="28" w:before="0"/>
            </w:pPr>
            <w:r>
              <w:rPr>
                <w:rFonts w:ascii="Courier New" w:cs="Courier New" w:eastAsia="Courier New" w:hAnsi="Courier New"/>
                <w:color w:val="1A1A2E"/>
                <w:sz w:val="19"/>
                <w:szCs w:val="19"/>
              </w:rPr>
              <w:t xml:space="preserve"># Output: Building FAISS index from 6 chunks...</w:t>
            </w:r>
          </w:p>
          <w:p>
            <w:pPr>
              <w:spacing w:after="28" w:before="0"/>
            </w:pPr>
            <w:r>
              <w:rPr>
                <w:rFonts w:ascii="Courier New" w:cs="Courier New" w:eastAsia="Courier New" w:hAnsi="Courier New"/>
                <w:color w:val="1A1A2E"/>
                <w:sz w:val="19"/>
                <w:szCs w:val="19"/>
              </w:rPr>
              <w:t xml:space="preserve">#         Index built and saved to: faiss_index/</w:t>
            </w:r>
          </w:p>
          <w:p>
            <w:pPr>
              <w:spacing w:after="28" w:before="0"/>
            </w:pPr>
            <w:r>
              <w:rPr>
                <w:rFonts w:ascii="Courier New" w:cs="Courier New" w:eastAsia="Courier New" w:hAnsi="Courier New"/>
                <w:color w:val="1A1A2E"/>
                <w:sz w:val="19"/>
                <w:szCs w:val="19"/>
              </w:rPr>
              <w:t xml:space="preserve">#         Phase 3 complete. 6 chunks are now searchable vectors.</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This creates: faiss_index/index.faiss and faiss_index/index.pkl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65100" w:val="clear"/>
            <w:tcMar>
              <w:top w:type="dxa" w:w="100"/>
              <w:left w:type="dxa" w:w="140"/>
              <w:bottom w:type="dxa" w:w="100"/>
              <w:right w:type="dxa" w:w="140"/>
            </w:tcMar>
          </w:tcPr>
          <w:p>
            <w:pPr>
              <w:spacing w:after="0" w:before="0"/>
              <w:jc w:val="center"/>
            </w:pPr>
            <w:r>
              <w:rPr>
                <w:rFonts w:ascii="Arial" w:cs="Arial" w:eastAsia="Arial" w:hAnsi="Arial"/>
                <w:b/>
                <w:bCs/>
                <w:color w:val="FFFFFF"/>
                <w:sz w:val="17"/>
                <w:szCs w:val="17"/>
              </w:rPr>
              <w:t xml:space="preserve">NOTE</w:t>
            </w:r>
          </w:p>
        </w:tc>
        <w:tc>
          <w:tcPr>
            <w:tcW w:type="dxa" w:w="8880"/>
            <w:tcBorders>
              <w:top w:val="single" w:color="E65100" w:sz="1"/>
              <w:left w:val="single" w:color="E65100" w:sz="1"/>
              <w:bottom w:val="single" w:color="E65100" w:sz="1"/>
              <w:right w:val="single" w:color="E65100" w:sz="1"/>
            </w:tcBorders>
            <w:shd w:fill="FFF8E1" w:val="clear"/>
            <w:tcMar>
              <w:top w:type="dxa" w:w="100"/>
              <w:left w:type="dxa" w:w="140"/>
              <w:bottom w:type="dxa" w:w="100"/>
              <w:right w:type="dxa" w:w="140"/>
            </w:tcMar>
          </w:tcPr>
          <w:p>
            <w:pPr>
              <w:spacing w:after="0" w:before="0"/>
            </w:pPr>
            <w:r>
              <w:rPr>
                <w:rFonts w:ascii="Arial" w:cs="Arial" w:eastAsia="Arial" w:hAnsi="Arial"/>
                <w:color w:val="1A1A2E"/>
                <w:sz w:val="21"/>
                <w:szCs w:val="21"/>
              </w:rPr>
              <w:t xml:space="preserve">If you see '404 model not found': run the model discovery command to find which embedding models your account supports: python -c "import google.generativeai as genai; genai.configure(api_key='YOUR_KEY'); [print(m.name) for m in genai.list_models() if 'embedContent' in m.supported_generation_methods]"</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6.9  Step 8 — Verify Everything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python backend\test_setup.py</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Expected output:</w:t>
            </w:r>
          </w:p>
          <w:p>
            <w:pPr>
              <w:spacing w:after="28" w:before="0"/>
            </w:pPr>
            <w:r>
              <w:rPr>
                <w:rFonts w:ascii="Courier New" w:cs="Courier New" w:eastAsia="Courier New" w:hAnsi="Courier New"/>
                <w:color w:val="1A1A2E"/>
                <w:sz w:val="19"/>
                <w:szCs w:val="19"/>
              </w:rPr>
              <w:t xml:space="preserve"># RAG Chatbot — Environment Check</w:t>
            </w:r>
          </w:p>
          <w:p>
            <w:pPr>
              <w:spacing w:after="28" w:before="0"/>
            </w:pPr>
            <w:r>
              <w:rPr>
                <w:rFonts w:ascii="Courier New" w:cs="Courier New" w:eastAsia="Courier New" w:hAnsi="Courier New"/>
                <w:color w:val="1A1A2E"/>
                <w:sz w:val="19"/>
                <w:szCs w:val="19"/>
              </w:rPr>
              <w:t xml:space="preserve"># ----------------------------------</w:t>
            </w:r>
          </w:p>
          <w:p>
            <w:pPr>
              <w:spacing w:after="28" w:before="0"/>
            </w:pPr>
            <w:r>
              <w:rPr>
                <w:rFonts w:ascii="Courier New" w:cs="Courier New" w:eastAsia="Courier New" w:hAnsi="Courier New"/>
                <w:color w:val="1A1A2E"/>
                <w:sz w:val="19"/>
                <w:szCs w:val="19"/>
              </w:rPr>
              <w:t xml:space="preserve"># ✓  LangChain</w:t>
            </w:r>
          </w:p>
          <w:p>
            <w:pPr>
              <w:spacing w:after="28" w:before="0"/>
            </w:pPr>
            <w:r>
              <w:rPr>
                <w:rFonts w:ascii="Courier New" w:cs="Courier New" w:eastAsia="Courier New" w:hAnsi="Courier New"/>
                <w:color w:val="1A1A2E"/>
                <w:sz w:val="19"/>
                <w:szCs w:val="19"/>
              </w:rPr>
              <w:t xml:space="preserve"># ✓  LangChain Google GenAI</w:t>
            </w:r>
          </w:p>
          <w:p>
            <w:pPr>
              <w:spacing w:after="28" w:before="0"/>
            </w:pPr>
            <w:r>
              <w:rPr>
                <w:rFonts w:ascii="Courier New" w:cs="Courier New" w:eastAsia="Courier New" w:hAnsi="Courier New"/>
                <w:color w:val="1A1A2E"/>
                <w:sz w:val="19"/>
                <w:szCs w:val="19"/>
              </w:rPr>
              <w:t xml:space="preserve"># ✓  FAISS</w:t>
            </w:r>
          </w:p>
          <w:p>
            <w:pPr>
              <w:spacing w:after="28" w:before="0"/>
            </w:pPr>
            <w:r>
              <w:rPr>
                <w:rFonts w:ascii="Courier New" w:cs="Courier New" w:eastAsia="Courier New" w:hAnsi="Courier New"/>
                <w:color w:val="1A1A2E"/>
                <w:sz w:val="19"/>
                <w:szCs w:val="19"/>
              </w:rPr>
              <w:t xml:space="preserve"># ✓  BM25</w:t>
            </w:r>
          </w:p>
          <w:p>
            <w:pPr>
              <w:spacing w:after="28" w:before="0"/>
            </w:pPr>
            <w:r>
              <w:rPr>
                <w:rFonts w:ascii="Courier New" w:cs="Courier New" w:eastAsia="Courier New" w:hAnsi="Courier New"/>
                <w:color w:val="1A1A2E"/>
                <w:sz w:val="19"/>
                <w:szCs w:val="19"/>
              </w:rPr>
              <w:t xml:space="preserve"># ✓  PyPDF</w:t>
            </w:r>
          </w:p>
          <w:p>
            <w:pPr>
              <w:spacing w:after="28" w:before="0"/>
            </w:pPr>
            <w:r>
              <w:rPr>
                <w:rFonts w:ascii="Courier New" w:cs="Courier New" w:eastAsia="Courier New" w:hAnsi="Courier New"/>
                <w:color w:val="1A1A2E"/>
                <w:sz w:val="19"/>
                <w:szCs w:val="19"/>
              </w:rPr>
              <w:t xml:space="preserve"># ✓  FastAPI</w:t>
            </w:r>
          </w:p>
          <w:p>
            <w:pPr>
              <w:spacing w:after="28" w:before="0"/>
            </w:pPr>
            <w:r>
              <w:rPr>
                <w:rFonts w:ascii="Courier New" w:cs="Courier New" w:eastAsia="Courier New" w:hAnsi="Courier New"/>
                <w:color w:val="1A1A2E"/>
                <w:sz w:val="19"/>
                <w:szCs w:val="19"/>
              </w:rPr>
              <w:t xml:space="preserve"># ✓  python-dotenv</w:t>
            </w:r>
          </w:p>
          <w:p>
            <w:pPr>
              <w:spacing w:after="28" w:before="0"/>
            </w:pPr>
            <w:r>
              <w:rPr>
                <w:rFonts w:ascii="Courier New" w:cs="Courier New" w:eastAsia="Courier New" w:hAnsi="Courier New"/>
                <w:color w:val="1A1A2E"/>
                <w:sz w:val="19"/>
                <w:szCs w:val="19"/>
              </w:rPr>
              <w:t xml:space="preserve"># ----------------------------------</w:t>
            </w:r>
          </w:p>
          <w:p>
            <w:pPr>
              <w:spacing w:after="28" w:before="0"/>
            </w:pPr>
            <w:r>
              <w:rPr>
                <w:rFonts w:ascii="Courier New" w:cs="Courier New" w:eastAsia="Courier New" w:hAnsi="Courier New"/>
                <w:color w:val="1A1A2E"/>
                <w:sz w:val="19"/>
                <w:szCs w:val="19"/>
              </w:rPr>
              <w:t xml:space="preserve"># ✓  Gemini API connection</w:t>
            </w:r>
          </w:p>
          <w:p>
            <w:pPr>
              <w:spacing w:after="28" w:before="0"/>
            </w:pPr>
            <w:r>
              <w:rPr>
                <w:rFonts w:ascii="Courier New" w:cs="Courier New" w:eastAsia="Courier New" w:hAnsi="Courier New"/>
                <w:color w:val="1A1A2E"/>
                <w:sz w:val="19"/>
                <w:szCs w:val="19"/>
              </w:rPr>
              <w:t xml:space="preserve"># ----------------------------------</w:t>
            </w:r>
          </w:p>
          <w:p>
            <w:pPr>
              <w:spacing w:after="28" w:before="0"/>
            </w:pPr>
            <w:r>
              <w:rPr>
                <w:rFonts w:ascii="Courier New" w:cs="Courier New" w:eastAsia="Courier New" w:hAnsi="Courier New"/>
                <w:color w:val="1A1A2E"/>
                <w:sz w:val="19"/>
                <w:szCs w:val="19"/>
              </w:rPr>
              <w:t xml:space="preserve">#    All checks passed. Ready for Phase 2.</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6.10  Step 9 — Run the Chatbot</w:t>
      </w:r>
    </w:p>
    <w:p>
      <w:pPr>
        <w:spacing w:after="90" w:before="40" w:line="288"/>
      </w:pPr>
      <w:r>
        <w:rPr>
          <w:rFonts w:ascii="Arial" w:cs="Arial" w:eastAsia="Arial" w:hAnsi="Arial"/>
          <w:color w:val="555566"/>
          <w:sz w:val="22"/>
          <w:szCs w:val="22"/>
        </w:rPr>
        <w:t xml:space="preserve">You now have three ways to use the chatbot:</w:t>
      </w:r>
    </w:p>
    <w:p>
      <w:pPr>
        <w:spacing w:after="20" w:before="20"/>
      </w:pPr>
      <w:r>
        <w:t xml:space="preserve"/>
      </w:r>
    </w:p>
    <w:p>
      <w:pPr>
        <w:spacing w:after="40" w:before="140"/>
      </w:pPr>
      <w:r>
        <w:rPr>
          <w:rFonts w:ascii="Arial" w:cs="Arial" w:eastAsia="Arial" w:hAnsi="Arial"/>
          <w:b/>
          <w:bCs/>
          <w:color w:val="1A1A2E"/>
          <w:sz w:val="22"/>
          <w:szCs w:val="22"/>
        </w:rPr>
        <w:t xml:space="preserve">Option A — Terminal Chat (Simplest)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python backend\chat_cli.py</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Type questions at the 'You:' prompt</w:t>
            </w:r>
          </w:p>
          <w:p>
            <w:pPr>
              <w:spacing w:after="28" w:before="0"/>
            </w:pPr>
            <w:r>
              <w:rPr>
                <w:rFonts w:ascii="Courier New" w:cs="Courier New" w:eastAsia="Courier New" w:hAnsi="Courier New"/>
                <w:color w:val="1A1A2E"/>
                <w:sz w:val="19"/>
                <w:szCs w:val="19"/>
              </w:rPr>
              <w:t xml:space="preserve"># Commands: clear (reset memory) | quit (exit) | help (commands)</w:t>
            </w:r>
          </w:p>
          <w:p>
            <w:pPr>
              <w:spacing w:after="28" w:before="0"/>
            </w:pPr>
            <w:r>
              <w:rPr>
                <w:rFonts w:ascii="Courier New" w:cs="Courier New" w:eastAsia="Courier New" w:hAnsi="Courier New"/>
                <w:color w:val="1A1A2E"/>
                <w:sz w:val="19"/>
                <w:szCs w:val="19"/>
              </w:rPr>
              <w:t xml:space="preserve"># Note: 12 second delay between responses (free API tier)</w:t>
            </w:r>
          </w:p>
        </w:tc>
      </w:tr>
    </w:tbl>
    <w:p>
      <w:pPr>
        <w:spacing w:after="20" w:before="20"/>
      </w:pPr>
      <w:r>
        <w:t xml:space="preserve"/>
      </w:r>
    </w:p>
    <w:p>
      <w:pPr>
        <w:spacing w:after="40" w:before="140"/>
      </w:pPr>
      <w:r>
        <w:rPr>
          <w:rFonts w:ascii="Arial" w:cs="Arial" w:eastAsia="Arial" w:hAnsi="Arial"/>
          <w:b/>
          <w:bCs/>
          <w:color w:val="1A1A2E"/>
          <w:sz w:val="22"/>
          <w:szCs w:val="22"/>
        </w:rPr>
        <w:t xml:space="preserve">Option B — API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uvicorn backend.server:app --reload --port 8000</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Then open in browser:</w:t>
            </w:r>
          </w:p>
          <w:p>
            <w:pPr>
              <w:spacing w:after="28" w:before="0"/>
            </w:pPr>
            <w:r>
              <w:rPr>
                <w:rFonts w:ascii="Courier New" w:cs="Courier New" w:eastAsia="Courier New" w:hAnsi="Courier New"/>
                <w:color w:val="1A1A2E"/>
                <w:sz w:val="19"/>
                <w:szCs w:val="19"/>
              </w:rPr>
              <w:t xml:space="preserve"># http://localhost:8000        &lt;- health check</w:t>
            </w:r>
          </w:p>
          <w:p>
            <w:pPr>
              <w:spacing w:after="28" w:before="0"/>
            </w:pPr>
            <w:r>
              <w:rPr>
                <w:rFonts w:ascii="Courier New" w:cs="Courier New" w:eastAsia="Courier New" w:hAnsi="Courier New"/>
                <w:color w:val="1A1A2E"/>
                <w:sz w:val="19"/>
                <w:szCs w:val="19"/>
              </w:rPr>
              <w:t xml:space="preserve"># http://localhost:8000/docs  &lt;- Swagger UI (test all endpoints)</w:t>
            </w:r>
          </w:p>
          <w:p>
            <w:pPr>
              <w:spacing w:after="28" w:before="0"/>
            </w:pPr>
            <w:r>
              <w:rPr>
                <w:rFonts w:ascii="Courier New" w:cs="Courier New" w:eastAsia="Courier New" w:hAnsi="Courier New"/>
                <w:color w:val="1A1A2E"/>
                <w:sz w:val="19"/>
                <w:szCs w:val="19"/>
              </w:rPr>
              <w:t xml:space="preserve"># http://localhost:8000/status &lt;- pipeline info</w:t>
            </w:r>
          </w:p>
        </w:tc>
      </w:tr>
    </w:tbl>
    <w:p>
      <w:pPr>
        <w:spacing w:after="20" w:before="20"/>
      </w:pPr>
      <w:r>
        <w:t xml:space="preserve"/>
      </w:r>
    </w:p>
    <w:p>
      <w:pPr>
        <w:spacing w:after="40" w:before="140"/>
      </w:pPr>
      <w:r>
        <w:rPr>
          <w:rFonts w:ascii="Arial" w:cs="Arial" w:eastAsia="Arial" w:hAnsi="Arial"/>
          <w:b/>
          <w:bCs/>
          <w:color w:val="1A1A2E"/>
          <w:sz w:val="22"/>
          <w:szCs w:val="22"/>
        </w:rPr>
        <w:t xml:space="preserve">Option C — Direct Python (For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python backend\rag_chain.py</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Runs the 4 automated tests:</w:t>
            </w:r>
          </w:p>
          <w:p>
            <w:pPr>
              <w:spacing w:after="28" w:before="0"/>
            </w:pPr>
            <w:r>
              <w:rPr>
                <w:rFonts w:ascii="Courier New" w:cs="Courier New" w:eastAsia="Courier New" w:hAnsi="Courier New"/>
                <w:color w:val="1A1A2E"/>
                <w:sz w:val="19"/>
                <w:szCs w:val="19"/>
              </w:rPr>
              <w:t xml:space="preserve"># Test 1: Direct question (refund policy)</w:t>
            </w:r>
          </w:p>
          <w:p>
            <w:pPr>
              <w:spacing w:after="28" w:before="0"/>
            </w:pPr>
            <w:r>
              <w:rPr>
                <w:rFonts w:ascii="Courier New" w:cs="Courier New" w:eastAsia="Courier New" w:hAnsi="Courier New"/>
                <w:color w:val="1A1A2E"/>
                <w:sz w:val="19"/>
                <w:szCs w:val="19"/>
              </w:rPr>
              <w:t xml:space="preserve"># Test 2: Different topic (annual leave)</w:t>
            </w:r>
          </w:p>
          <w:p>
            <w:pPr>
              <w:spacing w:after="28" w:before="0"/>
            </w:pPr>
            <w:r>
              <w:rPr>
                <w:rFonts w:ascii="Courier New" w:cs="Courier New" w:eastAsia="Courier New" w:hAnsi="Courier New"/>
                <w:color w:val="1A1A2E"/>
                <w:sz w:val="19"/>
                <w:szCs w:val="19"/>
              </w:rPr>
              <w:t xml:space="preserve"># Test 3: Follow-up (tests memory + condensation)</w:t>
            </w:r>
          </w:p>
          <w:p>
            <w:pPr>
              <w:spacing w:after="28" w:before="0"/>
            </w:pPr>
            <w:r>
              <w:rPr>
                <w:rFonts w:ascii="Courier New" w:cs="Courier New" w:eastAsia="Courier New" w:hAnsi="Courier New"/>
                <w:color w:val="1A1A2E"/>
                <w:sz w:val="19"/>
                <w:szCs w:val="19"/>
              </w:rPr>
              <w:t xml:space="preserve"># Test 4: Out of scope (tests hallucination prevention)</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6.11  Troubleshooting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Error</w:t>
            </w:r>
          </w:p>
        </w:tc>
        <w:tc>
          <w:tcPr>
            <w:tcW w:type="dxa" w:w="576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Fix</w:t>
            </w:r>
          </w:p>
        </w:tc>
      </w:tr>
      <w:tr>
        <w:tc>
          <w:tcPr>
            <w:tcW w:type="dxa" w:w="3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python is not recognised</w:t>
            </w:r>
          </w:p>
        </w:tc>
        <w:tc>
          <w:tcPr>
            <w:tcW w:type="dxa" w:w="5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Reinstall Python. Tick 'Add Python to PATH' during install. Restart terminal.</w:t>
            </w:r>
          </w:p>
        </w:tc>
      </w:tr>
      <w:tr>
        <w:tc>
          <w:tcPr>
            <w:tcW w:type="dxa" w:w="36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(venv) not in terminal prompt</w:t>
            </w:r>
          </w:p>
        </w:tc>
        <w:tc>
          <w:tcPr>
            <w:tcW w:type="dxa" w:w="57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Run: venv\Scripts\activate  — must do this every new terminal session.</w:t>
            </w:r>
          </w:p>
        </w:tc>
      </w:tr>
      <w:tr>
        <w:tc>
          <w:tcPr>
            <w:tcW w:type="dxa" w:w="3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ModuleNotFoundError: langchain</w:t>
            </w:r>
          </w:p>
        </w:tc>
        <w:tc>
          <w:tcPr>
            <w:tcW w:type="dxa" w:w="5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venv not active. Activate it, then run pip install -r requirements.txt again.</w:t>
            </w:r>
          </w:p>
        </w:tc>
      </w:tr>
      <w:tr>
        <w:tc>
          <w:tcPr>
            <w:tcW w:type="dxa" w:w="36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404 model not found (embeddings)</w:t>
            </w:r>
          </w:p>
        </w:tc>
        <w:tc>
          <w:tcPr>
            <w:tcW w:type="dxa" w:w="57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Run model discovery command. Update model name in vectorstore.py.</w:t>
            </w:r>
          </w:p>
        </w:tc>
      </w:tr>
      <w:tr>
        <w:tc>
          <w:tcPr>
            <w:tcW w:type="dxa" w:w="3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429 RESOURCE_EXHAUSTED</w:t>
            </w:r>
          </w:p>
        </w:tc>
        <w:tc>
          <w:tcPr>
            <w:tcW w:type="dxa" w:w="5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Free tier rate limit. Wait 1 minute. The code retries automatically.</w:t>
            </w:r>
          </w:p>
        </w:tc>
      </w:tr>
      <w:tr>
        <w:tc>
          <w:tcPr>
            <w:tcW w:type="dxa" w:w="36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UnicodeDecodeError on .env</w:t>
            </w:r>
          </w:p>
        </w:tc>
        <w:tc>
          <w:tcPr>
            <w:tcW w:type="dxa" w:w="57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.env was created with wrong encoding. Use the Python method: python -c "open('.env', 'w', encoding='utf-8').write(...)"</w:t>
            </w:r>
          </w:p>
        </w:tc>
      </w:tr>
      <w:tr>
        <w:tc>
          <w:tcPr>
            <w:tcW w:type="dxa" w:w="3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FileNotFoundError faiss_index</w:t>
            </w:r>
          </w:p>
        </w:tc>
        <w:tc>
          <w:tcPr>
            <w:tcW w:type="dxa" w:w="5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Index not built yet. Run: python backend\vectorstore.py</w:t>
            </w:r>
          </w:p>
        </w:tc>
      </w:tr>
      <w:tr>
        <w:tc>
          <w:tcPr>
            <w:tcW w:type="dxa" w:w="36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AuthenticationError Gemini</w:t>
            </w:r>
          </w:p>
        </w:tc>
        <w:tc>
          <w:tcPr>
            <w:tcW w:type="dxa" w:w="57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API key is wrong or expired. Create a new one at aistudio.google.com/api-keys</w:t>
            </w:r>
          </w:p>
        </w:tc>
      </w:tr>
      <w:tr>
        <w:tc>
          <w:tcPr>
            <w:tcW w:type="dxa" w:w="36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langchain_core.memory not found</w:t>
            </w:r>
          </w:p>
        </w:tc>
        <w:tc>
          <w:tcPr>
            <w:tcW w:type="dxa" w:w="57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Version conflict. Run: pip install langchain-core&gt;=1.0.0 langchain-community langchain --upgrade</w:t>
            </w:r>
          </w:p>
        </w:tc>
      </w:tr>
      <w:tr>
        <w:tc>
          <w:tcPr>
            <w:tcW w:type="dxa" w:w="36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pip ResolutionImpossible</w:t>
            </w:r>
          </w:p>
        </w:tc>
        <w:tc>
          <w:tcPr>
            <w:tcW w:type="dxa" w:w="57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Remove langchain-core from requirements.txt and let pip resolve it automatically.</w:t>
            </w:r>
          </w:p>
        </w:tc>
      </w:tr>
    </w:tbl>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FA8" w:val="clear"/>
            <w:tcMar>
              <w:top w:type="dxa" w:w="130"/>
              <w:left w:type="dxa" w:w="180"/>
              <w:bottom w:type="dxa" w:w="130"/>
              <w:right w:type="dxa" w:w="140"/>
            </w:tcMar>
          </w:tcPr>
          <w:p>
            <w:pPr>
              <w:spacing w:after="0" w:before="0"/>
            </w:pPr>
            <w:r>
              <w:rPr>
                <w:rFonts w:ascii="Arial" w:cs="Arial" w:eastAsia="Arial" w:hAnsi="Arial"/>
                <w:b/>
                <w:bCs/>
                <w:color w:val="FFFFFF"/>
                <w:sz w:val="28"/>
                <w:szCs w:val="28"/>
              </w:rPr>
              <w:t xml:space="preserve">SECTION 7   —   COMPLETE INTERVIEW Q&amp;A PREPARATION</w:t>
            </w:r>
          </w:p>
        </w:tc>
      </w:tr>
    </w:tbl>
    <w:p>
      <w:pPr>
        <w:spacing w:after="40" w:before="40"/>
      </w:pPr>
      <w:r>
        <w:t xml:space="preserve"/>
      </w:r>
    </w:p>
    <w:p>
      <w:pPr>
        <w:pStyle w:val="Heading1"/>
        <w:pBdr>
          <w:bottom w:val="single" w:color="1A5FA8" w:sz="8" w:space="4"/>
        </w:pBdr>
        <w:spacing w:after="100" w:before="320"/>
      </w:pPr>
      <w:r>
        <w:rPr>
          <w:rFonts w:ascii="Arial" w:cs="Arial" w:eastAsia="Arial" w:hAnsi="Arial"/>
          <w:b/>
          <w:bCs/>
          <w:color w:val="1A5FA8"/>
          <w:sz w:val="34"/>
          <w:szCs w:val="34"/>
        </w:rPr>
        <w:t xml:space="preserve">7.  Interview Questions and Model Answers</w:t>
      </w:r>
    </w:p>
    <w:p>
      <w:pPr>
        <w:spacing w:after="90" w:before="40" w:line="288"/>
      </w:pPr>
      <w:r>
        <w:rPr>
          <w:rFonts w:ascii="Arial" w:cs="Arial" w:eastAsia="Arial" w:hAnsi="Arial"/>
          <w:color w:val="555566"/>
          <w:sz w:val="22"/>
          <w:szCs w:val="22"/>
        </w:rPr>
        <w:t xml:space="preserve">Study every question below. For each, understand the answer deeply — do not just memorise it. Interviewers follow up.</w:t>
      </w:r>
    </w:p>
    <w:p>
      <w:pPr>
        <w:pStyle w:val="Heading2"/>
        <w:spacing w:after="80" w:before="240"/>
      </w:pPr>
      <w:r>
        <w:rPr>
          <w:rFonts w:ascii="Arial" w:cs="Arial" w:eastAsia="Arial" w:hAnsi="Arial"/>
          <w:b/>
          <w:bCs/>
          <w:color w:val="1A1A2E"/>
          <w:sz w:val="27"/>
          <w:szCs w:val="27"/>
        </w:rPr>
        <w:t xml:space="preserve">7.1  Introduction Questions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Tell me about yourself and this project.</w:t>
            </w:r>
            <w:r>
              <w:rPr>
                <w:rFonts w:ascii="Arial" w:cs="Arial" w:eastAsia="Arial" w:hAnsi="Arial"/>
                <w:color w:val="DDDDDD"/>
                <w:sz w:val="18"/>
                <w:szCs w:val="18"/>
              </w:rPr>
              <w:t xml:space="preserve">  [Basic]</w:t>
            </w:r>
          </w:p>
        </w:tc>
      </w:tr>
      <w:tr>
        <w:tc>
          <w:tcPr>
            <w:tcW w:type="dxa" w:w="9360"/>
            <w:tcBorders>
              <w:top w:val="single" w:color="2E7D32" w:sz="1"/>
              <w:left w:val="single" w:color="2E7D32" w:sz="1"/>
              <w:bottom w:val="single" w:color="2E7D32" w:sz="1"/>
              <w:right w:val="single" w:color="2E7D32" w:sz="1"/>
            </w:tcBorders>
            <w:shd w:fill="EAF5E9"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I built a production-ready RAG chatbot system that allows any organisation to upload their own PDF documents and have a conversational AI answer questions grounded exclusively in that data. The backend uses Python with LangChain, FAISS for vector storage, BM25 for keyword retrieval, and Google Gemini 2.5 Flash as the LLM. I exposed it as a REST API using FastAPI. The system prevents hallucination, supports multi-turn conversation with memory, and cites its sources with file and page number.</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problem does this project solve?</w:t>
            </w:r>
            <w:r>
              <w:rPr>
                <w:rFonts w:ascii="Arial" w:cs="Arial" w:eastAsia="Arial" w:hAnsi="Arial"/>
                <w:color w:val="DDDDDD"/>
                <w:sz w:val="18"/>
                <w:szCs w:val="18"/>
              </w:rPr>
              <w:t xml:space="preserve">  [Basic]</w:t>
            </w:r>
          </w:p>
        </w:tc>
      </w:tr>
      <w:tr>
        <w:tc>
          <w:tcPr>
            <w:tcW w:type="dxa" w:w="9360"/>
            <w:tcBorders>
              <w:top w:val="single" w:color="2E7D32" w:sz="1"/>
              <w:left w:val="single" w:color="2E7D32" w:sz="1"/>
              <w:bottom w:val="single" w:color="2E7D32" w:sz="1"/>
              <w:right w:val="single" w:color="2E7D32" w:sz="1"/>
            </w:tcBorders>
            <w:shd w:fill="EAF5E9"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LLMs like Gemini and GPT have two problems for company use: they have a knowledge cutoff date and they hallucinate when asked about company-specific data. Fine-tuning is too expensive and requires retraining every time data changes. RAG solves this by keeping the LLM frozen and dynamically injecting relevant document content at query time. The LLM answers from your documents, not from its training memory.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does RAG stand for and explain it simply?</w:t>
            </w:r>
            <w:r>
              <w:rPr>
                <w:rFonts w:ascii="Arial" w:cs="Arial" w:eastAsia="Arial" w:hAnsi="Arial"/>
                <w:color w:val="DDDDDD"/>
                <w:sz w:val="18"/>
                <w:szCs w:val="18"/>
              </w:rPr>
              <w:t xml:space="preserve">  [Basic]</w:t>
            </w:r>
          </w:p>
        </w:tc>
      </w:tr>
      <w:tr>
        <w:tc>
          <w:tcPr>
            <w:tcW w:type="dxa" w:w="9360"/>
            <w:tcBorders>
              <w:top w:val="single" w:color="2E7D32" w:sz="1"/>
              <w:left w:val="single" w:color="2E7D32" w:sz="1"/>
              <w:bottom w:val="single" w:color="2E7D32" w:sz="1"/>
              <w:right w:val="single" w:color="2E7D32" w:sz="1"/>
            </w:tcBorders>
            <w:shd w:fill="EAF5E9"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Retrieval-Augmented Generation. The best analogy is an open-book exam. Instead of memorising the entire textbook (fine-tuning), you are allowed to look up the relevant page during the exam (retrieval) and write your answer based on what you read (generation). The LLM is the intelligent writer. Your documents are the textbook.</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7.2  Architecture Questions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
              <w:left w:val="single" w:color="1A5FA8" w:sz="1"/>
              <w:bottom w:val="single" w:color="1A5FA8" w:sz="1"/>
              <w:right w:val="single" w:color="1A5FA8" w:sz="1"/>
            </w:tcBorders>
            <w:shd w:fill="1A5FA8"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Walk me through the complete architecture.</w:t>
            </w:r>
            <w:r>
              <w:rPr>
                <w:rFonts w:ascii="Arial" w:cs="Arial" w:eastAsia="Arial" w:hAnsi="Arial"/>
                <w:color w:val="DDDDDD"/>
                <w:sz w:val="18"/>
                <w:szCs w:val="18"/>
              </w:rPr>
              <w:t xml:space="preserve">  [Mid]</w:t>
            </w:r>
          </w:p>
        </w:tc>
      </w:tr>
      <w:tr>
        <w:tc>
          <w:tcPr>
            <w:tcW w:type="dxa" w:w="9360"/>
            <w:tcBorders>
              <w:top w:val="single" w:color="1A5FA8" w:sz="1"/>
              <w:left w:val="single" w:color="1A5FA8" w:sz="1"/>
              <w:bottom w:val="single" w:color="1A5FA8" w:sz="1"/>
              <w:right w:val="single" w:color="1A5FA8" w:sz="1"/>
            </w:tcBorders>
            <w:shd w:fill="EEF4FB"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The system has 6 layers. Layer 1 — Ingestion: DocumentIngester loads PDFs using PyPDFLoader and splits them into 1000-char chunks with 200-char overlap using RecursiveCharacterTextSplitter. Each chunk gets source and page metadata. Layer 2 and 3 — Embedding and Indexing: VectorStoreManager sends chunks to Gemini Embedding-001, receives 768-dimensional vectors, stores them in FAISS index saved to disk. Layer 4 — Retrieval: At query time, both BM25 and FAISS retrievers run, returning top-3 chunks each. RRF merges both lists with 60/40 weighting. Layer 5 — Generation: RAGChain condenses follow-ups using memory, formats chunks as context, builds a constrained prompt, calls Gemini 2.5 Flash, extracts source citations. Layer 6 — API: FastAPI exposes REST endpoints for chat, upload, status, and memory management.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
              <w:left w:val="single" w:color="1A5FA8" w:sz="1"/>
              <w:bottom w:val="single" w:color="1A5FA8" w:sz="1"/>
              <w:right w:val="single" w:color="1A5FA8" w:sz="1"/>
            </w:tcBorders>
            <w:shd w:fill="1A5FA8"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are all the components integrated?</w:t>
            </w:r>
            <w:r>
              <w:rPr>
                <w:rFonts w:ascii="Arial" w:cs="Arial" w:eastAsia="Arial" w:hAnsi="Arial"/>
                <w:color w:val="DDDDDD"/>
                <w:sz w:val="18"/>
                <w:szCs w:val="18"/>
              </w:rPr>
              <w:t xml:space="preserve">  [Mid]</w:t>
            </w:r>
          </w:p>
        </w:tc>
      </w:tr>
      <w:tr>
        <w:tc>
          <w:tcPr>
            <w:tcW w:type="dxa" w:w="9360"/>
            <w:tcBorders>
              <w:top w:val="single" w:color="1A5FA8" w:sz="1"/>
              <w:left w:val="single" w:color="1A5FA8" w:sz="1"/>
              <w:bottom w:val="single" w:color="1A5FA8" w:sz="1"/>
              <w:right w:val="single" w:color="1A5FA8" w:sz="1"/>
            </w:tcBorders>
            <w:shd w:fill="EEF4FB"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The integration flows through a pipeline. ingester.py produces LangChain Document objects with text and metadata. vectorstore.py embeds them and builds the FAISS index. retriever.py wraps both BM25 and FAISS retrievers and merges with RRF. rag_chain.py imports hybrid_search() from retriever.py, uses ConversationMemory for history, builds the prompt, and calls the LLM. server.py imports RAGChain and exposes it via FastAPI endpoints. The chain imports all modules at startup and loads everything into memory once.</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7.3  Technical Deep-Dive Questions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
              <w:left w:val="single" w:color="1A5FA8" w:sz="1"/>
              <w:bottom w:val="single" w:color="1A5FA8" w:sz="1"/>
              <w:right w:val="single" w:color="1A5FA8" w:sz="1"/>
            </w:tcBorders>
            <w:shd w:fill="1A5FA8"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chunking and why is 1000 chars with 200 overlap the right choice?</w:t>
            </w:r>
            <w:r>
              <w:rPr>
                <w:rFonts w:ascii="Arial" w:cs="Arial" w:eastAsia="Arial" w:hAnsi="Arial"/>
                <w:color w:val="DDDDDD"/>
                <w:sz w:val="18"/>
                <w:szCs w:val="18"/>
              </w:rPr>
              <w:t xml:space="preserve">  [Mid]</w:t>
            </w:r>
          </w:p>
        </w:tc>
      </w:tr>
      <w:tr>
        <w:tc>
          <w:tcPr>
            <w:tcW w:type="dxa" w:w="9360"/>
            <w:tcBorders>
              <w:top w:val="single" w:color="1A5FA8" w:sz="1"/>
              <w:left w:val="single" w:color="1A5FA8" w:sz="1"/>
              <w:bottom w:val="single" w:color="1A5FA8" w:sz="1"/>
              <w:right w:val="single" w:color="1A5FA8" w:sz="1"/>
            </w:tcBorders>
            <w:shd w:fill="EEF4FB"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Chunking splits documents into smaller pieces for embedding. 1000 characters is small enough to be precise during retrieval but large enough to contain meaningful context. Too small (200 chars) loses context — a sentence becomes meaningless without its surrounding paragraph. Too large (5000 chars) means poor retrieval precision — one chunk covers multiple topics and will be retrieved for the wrong queries. The 200-char overlap prevents sentences near chunk boundaries from being split and losing context. If a sentence starts at char 980 and ends at char 1050, without overlap the sentence is cut in half. With 200-char overlap, both chunk 1 and chunk 2 contain the complete sentence.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
              <w:left w:val="single" w:color="1A5FA8" w:sz="1"/>
              <w:bottom w:val="single" w:color="1A5FA8" w:sz="1"/>
              <w:right w:val="single" w:color="1A5FA8" w:sz="1"/>
            </w:tcBorders>
            <w:shd w:fill="1A5FA8"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does semantic search work using embeddings?</w:t>
            </w:r>
            <w:r>
              <w:rPr>
                <w:rFonts w:ascii="Arial" w:cs="Arial" w:eastAsia="Arial" w:hAnsi="Arial"/>
                <w:color w:val="DDDDDD"/>
                <w:sz w:val="18"/>
                <w:szCs w:val="18"/>
              </w:rPr>
              <w:t xml:space="preserve">  [Mid]</w:t>
            </w:r>
          </w:p>
        </w:tc>
      </w:tr>
      <w:tr>
        <w:tc>
          <w:tcPr>
            <w:tcW w:type="dxa" w:w="9360"/>
            <w:tcBorders>
              <w:top w:val="single" w:color="1A5FA8" w:sz="1"/>
              <w:left w:val="single" w:color="1A5FA8" w:sz="1"/>
              <w:bottom w:val="single" w:color="1A5FA8" w:sz="1"/>
              <w:right w:val="single" w:color="1A5FA8" w:sz="1"/>
            </w:tcBorders>
            <w:shd w:fill="EEF4FB"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Gemini Embedding-001 converts text to 768-dimensional vectors. The key property is that semantically similar texts produce vectors that are geometrically close. So 'What is the refund policy?' and 'How do I return a product?' produce nearby vectors even with no shared words. At query time, the question is embedded into a vector, FAISS computes L2 distances between that vector and all stored chunk vectors, and returns the chunks with the smallest distances. Lower L2 distance = higher similarity.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Why use hybrid search instead of just embeddings?</w:t>
            </w:r>
            <w:r>
              <w:rPr>
                <w:rFonts w:ascii="Arial" w:cs="Arial" w:eastAsia="Arial" w:hAnsi="Arial"/>
                <w:color w:val="DDDDDD"/>
                <w:sz w:val="18"/>
                <w:szCs w:val="18"/>
              </w:rPr>
              <w:t xml:space="preserve">  [Hard]</w:t>
            </w:r>
          </w:p>
        </w:tc>
      </w:tr>
      <w:tr>
        <w:tc>
          <w:tcPr>
            <w:tcW w:type="dxa" w:w="9360"/>
            <w:tcBorders>
              <w:top w:val="single" w:color="E65100" w:sz="1"/>
              <w:left w:val="single" w:color="E65100" w:sz="1"/>
              <w:bottom w:val="single" w:color="E65100" w:sz="1"/>
              <w:right w:val="single" w:color="E65100" w:sz="1"/>
            </w:tcBorders>
            <w:shd w:fill="FFF8E1"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Pure semantic search has a blind spot: exact keyword matches. If someone asks about 'SKU-X200' or 'activation key' or a specific product code, the embedding model may not encode those exact terms distinctively enough for FAISS to find them reliably. BM25 handles exact keyword matching perfectly. Conversely, BM25 fails completely on conceptual queries and synonyms. In our Phase 4 test, BM25 ranked the wrong chunk first for 'parental leave policy'. Hybrid search uses Reciprocal Rank Fusion to combine both — FAISS corrected BM25's wrong answer. On real document sets, hybrid search outperforms either method alone by 15-30%.</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Explain Reciprocal Rank Fusion (RRF) and why you implemented it yourself.</w:t>
            </w:r>
            <w:r>
              <w:rPr>
                <w:rFonts w:ascii="Arial" w:cs="Arial" w:eastAsia="Arial" w:hAnsi="Arial"/>
                <w:color w:val="DDDDDD"/>
                <w:sz w:val="18"/>
                <w:szCs w:val="18"/>
              </w:rPr>
              <w:t xml:space="preserve">  [Hard]</w:t>
            </w:r>
          </w:p>
        </w:tc>
      </w:tr>
      <w:tr>
        <w:tc>
          <w:tcPr>
            <w:tcW w:type="dxa" w:w="9360"/>
            <w:tcBorders>
              <w:top w:val="single" w:color="E65100" w:sz="1"/>
              <w:left w:val="single" w:color="E65100" w:sz="1"/>
              <w:bottom w:val="single" w:color="E65100" w:sz="1"/>
              <w:right w:val="single" w:color="E65100" w:sz="1"/>
            </w:tcBorders>
            <w:shd w:fill="FFF8E1"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RRF is a rank merging algorithm. For each document from each retriever, it scores it as: weight × (1 / (rank + 60)). The constant 60 dampens the impact of rank differences. Scores from all retrievers are summed and documents sorted by final score. We implemented it ourselves because LangChain's EnsembleRetriever had import conflicts with langchain_core.memory in version 0.3.x. Writing our own RRF function was cleaner and actually better for resume purposes — we can explain every line of the algorithm in an interview rather than saying 'I used a library'.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
              <w:left w:val="single" w:color="1A5FA8" w:sz="1"/>
              <w:bottom w:val="single" w:color="1A5FA8" w:sz="1"/>
              <w:right w:val="single" w:color="1A5FA8" w:sz="1"/>
            </w:tcBorders>
            <w:shd w:fill="1A5FA8"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MMR and why is it used on the FAISS retriever?</w:t>
            </w:r>
            <w:r>
              <w:rPr>
                <w:rFonts w:ascii="Arial" w:cs="Arial" w:eastAsia="Arial" w:hAnsi="Arial"/>
                <w:color w:val="DDDDDD"/>
                <w:sz w:val="18"/>
                <w:szCs w:val="18"/>
              </w:rPr>
              <w:t xml:space="preserve">  [Mid]</w:t>
            </w:r>
          </w:p>
        </w:tc>
      </w:tr>
      <w:tr>
        <w:tc>
          <w:tcPr>
            <w:tcW w:type="dxa" w:w="9360"/>
            <w:tcBorders>
              <w:top w:val="single" w:color="1A5FA8" w:sz="1"/>
              <w:left w:val="single" w:color="1A5FA8" w:sz="1"/>
              <w:bottom w:val="single" w:color="1A5FA8" w:sz="1"/>
              <w:right w:val="single" w:color="1A5FA8" w:sz="1"/>
            </w:tcBorders>
            <w:shd w:fill="EEF4FB"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MMR stands for Maximal Marginal Relevance. Without it, FAISS might return 5 chunks all from the same paragraph — highly relevant but completely redundant. MMR iteratively selects chunks that are relevant to the query AND different from already-selected chunks. We set fetch_k=10 to fetch 10 candidates from FAISS first, then MMR selects the best k=3 for diversity. This ensures the LLM gets different information from each retrieved chunk rather than the same paragraph repeated three times.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
              <w:left w:val="single" w:color="1A5FA8" w:sz="1"/>
              <w:bottom w:val="single" w:color="1A5FA8" w:sz="1"/>
              <w:right w:val="single" w:color="1A5FA8" w:sz="1"/>
            </w:tcBorders>
            <w:shd w:fill="1A5FA8"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does conversation memory work?</w:t>
            </w:r>
            <w:r>
              <w:rPr>
                <w:rFonts w:ascii="Arial" w:cs="Arial" w:eastAsia="Arial" w:hAnsi="Arial"/>
                <w:color w:val="DDDDDD"/>
                <w:sz w:val="18"/>
                <w:szCs w:val="18"/>
              </w:rPr>
              <w:t xml:space="preserve">  [Mid]</w:t>
            </w:r>
          </w:p>
        </w:tc>
      </w:tr>
      <w:tr>
        <w:tc>
          <w:tcPr>
            <w:tcW w:type="dxa" w:w="9360"/>
            <w:tcBorders>
              <w:top w:val="single" w:color="1A5FA8" w:sz="1"/>
              <w:left w:val="single" w:color="1A5FA8" w:sz="1"/>
              <w:bottom w:val="single" w:color="1A5FA8" w:sz="1"/>
              <w:right w:val="single" w:color="1A5FA8" w:sz="1"/>
            </w:tcBorders>
            <w:shd w:fill="EEF4FB"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ConversationMemory stores the last 5 question-answer pairs as a list of dictionaries. When a new question comes in, if the history is not empty, the system sends both the history and the new question to Gemini with a condensation prompt that asks it to rewrite the follow-up as a standalone question. The condensed question is then used for retrieval. After the answer is generated, both the original question and the answer are stored in memory. After 5 turns, the oldest turn is dropped. This window-based approach keeps memory costs bounded.</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do you prevent hallucination?</w:t>
            </w:r>
            <w:r>
              <w:rPr>
                <w:rFonts w:ascii="Arial" w:cs="Arial" w:eastAsia="Arial" w:hAnsi="Arial"/>
                <w:color w:val="DDDDDD"/>
                <w:sz w:val="18"/>
                <w:szCs w:val="18"/>
              </w:rPr>
              <w:t xml:space="preserve">  [Hard]</w:t>
            </w:r>
          </w:p>
        </w:tc>
      </w:tr>
      <w:tr>
        <w:tc>
          <w:tcPr>
            <w:tcW w:type="dxa" w:w="9360"/>
            <w:tcBorders>
              <w:top w:val="single" w:color="E65100" w:sz="1"/>
              <w:left w:val="single" w:color="E65100" w:sz="1"/>
              <w:bottom w:val="single" w:color="E65100" w:sz="1"/>
              <w:right w:val="single" w:color="E65100" w:sz="1"/>
            </w:tcBorders>
            <w:shd w:fill="FFF8E1"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Three layers of hallucination prevention. First, the system prompt: 'Answer using ONLY the information provided in the context. Do NOT use your training knowledge.' This is the primary constraint. Second, the context injection: the prompt contains labeled source chunks that the LLM is instructed to read. Third, the fallback instruction: 'If the answer is not in the context, say exactly: I don't have that information in the provided documents.' Phase 5 Test 4 proved this works — Gemini knows Paris is the capital of France but correctly refused to answer because Paris was not in the retrieved context.</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7.4  Design and Tradeoff Questions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
              <w:left w:val="single" w:color="1A5FA8" w:sz="1"/>
              <w:bottom w:val="single" w:color="1A5FA8" w:sz="1"/>
              <w:right w:val="single" w:color="1A5FA8" w:sz="1"/>
            </w:tcBorders>
            <w:shd w:fill="1A5FA8"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are the limitations of this system?</w:t>
            </w:r>
            <w:r>
              <w:rPr>
                <w:rFonts w:ascii="Arial" w:cs="Arial" w:eastAsia="Arial" w:hAnsi="Arial"/>
                <w:color w:val="DDDDDD"/>
                <w:sz w:val="18"/>
                <w:szCs w:val="18"/>
              </w:rPr>
              <w:t xml:space="preserve">  [Mid]</w:t>
            </w:r>
          </w:p>
        </w:tc>
      </w:tr>
      <w:tr>
        <w:tc>
          <w:tcPr>
            <w:tcW w:type="dxa" w:w="9360"/>
            <w:tcBorders>
              <w:top w:val="single" w:color="1A5FA8" w:sz="1"/>
              <w:left w:val="single" w:color="1A5FA8" w:sz="1"/>
              <w:bottom w:val="single" w:color="1A5FA8" w:sz="1"/>
              <w:right w:val="single" w:color="1A5FA8" w:sz="1"/>
            </w:tcBorders>
            <w:shd w:fill="EEF4FB"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Four main limitations. First, retrieval failure: if the right chunk is not retrieved, the answer will be wrong or 'I don't know'. Second, free tier rate limit: 5 requests per minute forces 12-second delays between answers. Third, the system cannot reason across many documents simultaneously — for 'summarise all Q3 reports' you would need Map-Reduce chains. Fourth, the vector index lives in memory — for millions of documents you would need a distributed vector database like Pinecone or Weaviate instead of FAISS.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When would you use fine-tuning instead of RAG?</w:t>
            </w:r>
            <w:r>
              <w:rPr>
                <w:rFonts w:ascii="Arial" w:cs="Arial" w:eastAsia="Arial" w:hAnsi="Arial"/>
                <w:color w:val="DDDDDD"/>
                <w:sz w:val="18"/>
                <w:szCs w:val="18"/>
              </w:rPr>
              <w:t xml:space="preserve">  [Hard]</w:t>
            </w:r>
          </w:p>
        </w:tc>
      </w:tr>
      <w:tr>
        <w:tc>
          <w:tcPr>
            <w:tcW w:type="dxa" w:w="9360"/>
            <w:tcBorders>
              <w:top w:val="single" w:color="E65100" w:sz="1"/>
              <w:left w:val="single" w:color="E65100" w:sz="1"/>
              <w:bottom w:val="single" w:color="E65100" w:sz="1"/>
              <w:right w:val="single" w:color="E65100" w:sz="1"/>
            </w:tcBorders>
            <w:shd w:fill="FFF8E1"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Fine-tuning is better when you want the model to BEHAVE differently — a new writing style, a strict output format, or deeply embedded domain-specific reasoning patterns. RAG is better when you need the model to know specific facts from documents that change over time. The industry rule: fine-tune for behaviour, use RAG for knowledge. You can also combine them — fine-tune for the domain style and use RAG for the factual content.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would you scale this to 10 million documents?</w:t>
            </w:r>
            <w:r>
              <w:rPr>
                <w:rFonts w:ascii="Arial" w:cs="Arial" w:eastAsia="Arial" w:hAnsi="Arial"/>
                <w:color w:val="DDDDDD"/>
                <w:sz w:val="18"/>
                <w:szCs w:val="18"/>
              </w:rPr>
              <w:t xml:space="preserve">  [Hard]</w:t>
            </w:r>
          </w:p>
        </w:tc>
      </w:tr>
      <w:tr>
        <w:tc>
          <w:tcPr>
            <w:tcW w:type="dxa" w:w="9360"/>
            <w:tcBorders>
              <w:top w:val="single" w:color="E65100" w:sz="1"/>
              <w:left w:val="single" w:color="E65100" w:sz="1"/>
              <w:bottom w:val="single" w:color="E65100" w:sz="1"/>
              <w:right w:val="single" w:color="E65100" w:sz="1"/>
            </w:tcBorders>
            <w:shd w:fill="FFF8E1"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Five changes needed. Replace FAISS with Pinecone or Weaviate — both are distributed and horizontally scalable. Move embedding to async batch processing with Celery and a Redis queue. Use metadata pre-filtering to reduce the search space (filter by department before vector search). Add reranking with a cross-encoder model like Cohere Rerank on top-20 candidates before passing top-3 to the LLM. Add semantic caching with Redis to cache answers for common queries.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is the 'Lost in the Middle' problem?</w:t>
            </w:r>
            <w:r>
              <w:rPr>
                <w:rFonts w:ascii="Arial" w:cs="Arial" w:eastAsia="Arial" w:hAnsi="Arial"/>
                <w:color w:val="DDDDDD"/>
                <w:sz w:val="18"/>
                <w:szCs w:val="18"/>
              </w:rPr>
              <w:t xml:space="preserve">  [Hard]</w:t>
            </w:r>
          </w:p>
        </w:tc>
      </w:tr>
      <w:tr>
        <w:tc>
          <w:tcPr>
            <w:tcW w:type="dxa" w:w="9360"/>
            <w:tcBorders>
              <w:top w:val="single" w:color="E65100" w:sz="1"/>
              <w:left w:val="single" w:color="E65100" w:sz="1"/>
              <w:bottom w:val="single" w:color="E65100" w:sz="1"/>
              <w:right w:val="single" w:color="E65100" w:sz="1"/>
            </w:tcBorders>
            <w:shd w:fill="FFF8E1"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A documented LLM phenomenon (Liu et al., 2023): when many retrieved documents are packed into a long context, LLMs tend to focus on documents at the beginning and end, ignoring middle documents even if they are most relevant. Solutions: use reranking to retrieve fewer but higher-quality chunks; order context with most relevant chunk first and last; use models with better long-context handling like Gemini 1.5 Pro with 1M token context; use MapReduce chain to process each chunk independently.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How would you evaluate the quality of this RAG system?</w:t>
            </w:r>
            <w:r>
              <w:rPr>
                <w:rFonts w:ascii="Arial" w:cs="Arial" w:eastAsia="Arial" w:hAnsi="Arial"/>
                <w:color w:val="DDDDDD"/>
                <w:sz w:val="18"/>
                <w:szCs w:val="18"/>
              </w:rPr>
              <w:t xml:space="preserve">  [Hard]</w:t>
            </w:r>
          </w:p>
        </w:tc>
      </w:tr>
      <w:tr>
        <w:tc>
          <w:tcPr>
            <w:tcW w:type="dxa" w:w="9360"/>
            <w:tcBorders>
              <w:top w:val="single" w:color="E65100" w:sz="1"/>
              <w:left w:val="single" w:color="E65100" w:sz="1"/>
              <w:bottom w:val="single" w:color="E65100" w:sz="1"/>
              <w:right w:val="single" w:color="E65100" w:sz="1"/>
            </w:tcBorders>
            <w:shd w:fill="FFF8E1"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Use the RAGAS framework which measures three dimensions. Faithfulness: does the answer contain only information from the retrieved context? Measured as ratio of claims in answer supported by context. Answer Relevancy: does the answer actually address the question? Measured by cosine similarity between question and answer embeddings. Context Relevancy: are the retrieved chunks relevant to the question? Measured as ratio of relevant sentences to total context sentences. Additionally track retrieval metrics like Precision@K and Recall@K on a curated test set.</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7.5  Practical Knowledge Questions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Why is .env in .gitignore?</w:t>
            </w:r>
            <w:r>
              <w:rPr>
                <w:rFonts w:ascii="Arial" w:cs="Arial" w:eastAsia="Arial" w:hAnsi="Arial"/>
                <w:color w:val="DDDDDD"/>
                <w:sz w:val="18"/>
                <w:szCs w:val="18"/>
              </w:rPr>
              <w:t xml:space="preserve">  [Basic]</w:t>
            </w:r>
          </w:p>
        </w:tc>
      </w:tr>
      <w:tr>
        <w:tc>
          <w:tcPr>
            <w:tcW w:type="dxa" w:w="9360"/>
            <w:tcBorders>
              <w:top w:val="single" w:color="2E7D32" w:sz="1"/>
              <w:left w:val="single" w:color="2E7D32" w:sz="1"/>
              <w:bottom w:val="single" w:color="2E7D32" w:sz="1"/>
              <w:right w:val="single" w:color="2E7D32" w:sz="1"/>
            </w:tcBorders>
            <w:shd w:fill="EAF5E9"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The .env file contains your API key. If committed to GitHub, bots scan public repositories 24/7 and will find and use exposed API keys within minutes. The .gitignore file tells Git to never track .env, venv/, faiss_index/, and __pycache__. python-dotenv loads the .env file at runtime using load_dotenv(). This is the industry standard for secrets management — secrets live in environment variables, never in code.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
              <w:left w:val="single" w:color="1A5FA8" w:sz="1"/>
              <w:bottom w:val="single" w:color="1A5FA8" w:sz="1"/>
              <w:right w:val="single" w:color="1A5FA8" w:sz="1"/>
            </w:tcBorders>
            <w:shd w:fill="1A5FA8"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Why pin exact versions in requirements.txt?</w:t>
            </w:r>
            <w:r>
              <w:rPr>
                <w:rFonts w:ascii="Arial" w:cs="Arial" w:eastAsia="Arial" w:hAnsi="Arial"/>
                <w:color w:val="DDDDDD"/>
                <w:sz w:val="18"/>
                <w:szCs w:val="18"/>
              </w:rPr>
              <w:t xml:space="preserve">  [Mid]</w:t>
            </w:r>
          </w:p>
        </w:tc>
      </w:tr>
      <w:tr>
        <w:tc>
          <w:tcPr>
            <w:tcW w:type="dxa" w:w="9360"/>
            <w:tcBorders>
              <w:top w:val="single" w:color="1A5FA8" w:sz="1"/>
              <w:left w:val="single" w:color="1A5FA8" w:sz="1"/>
              <w:bottom w:val="single" w:color="1A5FA8" w:sz="1"/>
              <w:right w:val="single" w:color="1A5FA8" w:sz="1"/>
            </w:tcBorders>
            <w:shd w:fill="EEF4FB"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Pinned versions ensure that anyone who clones the project — on any machine, at any future date — gets identical package versions. Without pinning, pip might install a newer version of a package that has breaking changes. This is called reproducibility. We learned this the hard way: we originally had faiss-cpu==1.8.0 but Python 3.13 required 1.13.2. langchain-core had to be unpinned because the tightly-coupled LangChain family (langchain, langchain-community, langchain-openai) each required different exact versions of langchain-core.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8" w:sz="1"/>
              <w:left w:val="single" w:color="1A5FA8" w:sz="1"/>
              <w:bottom w:val="single" w:color="1A5FA8" w:sz="1"/>
              <w:right w:val="single" w:color="1A5FA8" w:sz="1"/>
            </w:tcBorders>
            <w:shd w:fill="1A5FA8"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Explain the FastAPI endpoints you built.</w:t>
            </w:r>
            <w:r>
              <w:rPr>
                <w:rFonts w:ascii="Arial" w:cs="Arial" w:eastAsia="Arial" w:hAnsi="Arial"/>
                <w:color w:val="DDDDDD"/>
                <w:sz w:val="18"/>
                <w:szCs w:val="18"/>
              </w:rPr>
              <w:t xml:space="preserve">  [Mid]</w:t>
            </w:r>
          </w:p>
        </w:tc>
      </w:tr>
      <w:tr>
        <w:tc>
          <w:tcPr>
            <w:tcW w:type="dxa" w:w="9360"/>
            <w:tcBorders>
              <w:top w:val="single" w:color="1A5FA8" w:sz="1"/>
              <w:left w:val="single" w:color="1A5FA8" w:sz="1"/>
              <w:bottom w:val="single" w:color="1A5FA8" w:sz="1"/>
              <w:right w:val="single" w:color="1A5FA8" w:sz="1"/>
            </w:tcBorders>
            <w:shd w:fill="EEF4FB"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Five endpoints. GET / returns a health check JSON with status and docs URL. GET /status returns how many documents are indexed and whether the pipeline is loaded. POST /chat accepts a JSON body with a 'question' field, runs the full RAG pipeline, and returns the answer with sources and chunk count. POST /upload accepts a multipart file upload, saves the PDF to data/sample_docs/, rebuilds the FAISS index, and returns the chunk count. DELETE /memory clears the conversation history to start a fresh session. FastAPI automatically generates interactive Swagger documentation at /docs.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10"/>
              <w:left w:type="dxa" w:w="140"/>
              <w:bottom w:type="dxa" w:w="110"/>
              <w:right w:type="dxa" w:w="140"/>
            </w:tcMar>
          </w:tcPr>
          <w:p>
            <w:pPr>
              <w:spacing w:after="0" w:before="0"/>
            </w:pPr>
            <w:r>
              <w:rPr>
                <w:rFonts w:ascii="Arial" w:cs="Arial" w:eastAsia="Arial" w:hAnsi="Arial"/>
                <w:b/>
                <w:bCs/>
                <w:color w:val="FFFFFF"/>
                <w:sz w:val="22"/>
                <w:szCs w:val="22"/>
              </w:rPr>
              <w:t xml:space="preserve">Q: </w:t>
            </w:r>
            <w:r>
              <w:rPr>
                <w:rFonts w:ascii="Arial" w:cs="Arial" w:eastAsia="Arial" w:hAnsi="Arial"/>
                <w:b/>
                <w:bCs/>
                <w:color w:val="FFFFFF"/>
                <w:sz w:val="22"/>
                <w:szCs w:val="22"/>
              </w:rPr>
              <w:t xml:space="preserve">What happens when you POST /upload a new PDF?</w:t>
            </w:r>
            <w:r>
              <w:rPr>
                <w:rFonts w:ascii="Arial" w:cs="Arial" w:eastAsia="Arial" w:hAnsi="Arial"/>
                <w:color w:val="DDDDDD"/>
                <w:sz w:val="18"/>
                <w:szCs w:val="18"/>
              </w:rPr>
              <w:t xml:space="preserve">  [Hard]</w:t>
            </w:r>
          </w:p>
        </w:tc>
      </w:tr>
      <w:tr>
        <w:tc>
          <w:tcPr>
            <w:tcW w:type="dxa" w:w="9360"/>
            <w:tcBorders>
              <w:top w:val="single" w:color="E65100" w:sz="1"/>
              <w:left w:val="single" w:color="E65100" w:sz="1"/>
              <w:bottom w:val="single" w:color="E65100" w:sz="1"/>
              <w:right w:val="single" w:color="E65100" w:sz="1"/>
            </w:tcBorders>
            <w:shd w:fill="FFF8E1" w:val="clear"/>
            <w:tcMar>
              <w:top w:type="dxa" w:w="110"/>
              <w:left w:type="dxa" w:w="140"/>
              <w:bottom w:type="dxa" w:w="110"/>
              <w:right w:type="dxa" w:w="140"/>
            </w:tcMar>
          </w:tcPr>
          <w:p>
            <w:pPr>
              <w:spacing w:after="0" w:before="0"/>
            </w:pPr>
            <w:r>
              <w:rPr>
                <w:rFonts w:ascii="Arial" w:cs="Arial" w:eastAsia="Arial" w:hAnsi="Arial"/>
                <w:color w:val="1A1A2E"/>
                <w:sz w:val="21"/>
                <w:szCs w:val="21"/>
              </w:rPr>
              <w:t xml:space="preserve">A: Four things happen in sequence. The uploaded file is saved to the data/sample_docs/ directory. DocumentIngester reloads ALL documents in that directory (including the new one) and re-splits everything into chunks. VectorStoreManager.build() re-embeds all chunks — this makes new API calls to Gemini Embedding-001. The new FAISS index is saved to disk, replacing the old one. A new RAGChain instance is created with the updated chunks and vectorstore. The endpoint returns the total chunk count. In production, you would use add_documents() for incremental indexing instead of full rebuild.</w:t>
            </w:r>
          </w:p>
        </w:tc>
      </w:tr>
    </w:tbl>
    <w:p>
      <w:pPr>
        <w:spacing w:after="24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FA8" w:val="clear"/>
            <w:tcMar>
              <w:top w:type="dxa" w:w="130"/>
              <w:left w:type="dxa" w:w="180"/>
              <w:bottom w:type="dxa" w:w="130"/>
              <w:right w:type="dxa" w:w="140"/>
            </w:tcMar>
          </w:tcPr>
          <w:p>
            <w:pPr>
              <w:spacing w:after="0" w:before="0"/>
            </w:pPr>
            <w:r>
              <w:rPr>
                <w:rFonts w:ascii="Arial" w:cs="Arial" w:eastAsia="Arial" w:hAnsi="Arial"/>
                <w:b/>
                <w:bCs/>
                <w:color w:val="FFFFFF"/>
                <w:sz w:val="28"/>
                <w:szCs w:val="28"/>
              </w:rPr>
              <w:t xml:space="preserve">SECTION 8   —   RESUME &amp; GITHUB GUIDE</w:t>
            </w:r>
          </w:p>
        </w:tc>
      </w:tr>
    </w:tbl>
    <w:p>
      <w:pPr>
        <w:spacing w:after="40" w:before="40"/>
      </w:pPr>
      <w:r>
        <w:t xml:space="preserve"/>
      </w:r>
    </w:p>
    <w:p>
      <w:pPr>
        <w:pStyle w:val="Heading1"/>
        <w:pBdr>
          <w:bottom w:val="single" w:color="1A5FA8" w:sz="8" w:space="4"/>
        </w:pBdr>
        <w:spacing w:after="100" w:before="320"/>
      </w:pPr>
      <w:r>
        <w:rPr>
          <w:rFonts w:ascii="Arial" w:cs="Arial" w:eastAsia="Arial" w:hAnsi="Arial"/>
          <w:b/>
          <w:bCs/>
          <w:color w:val="1A5FA8"/>
          <w:sz w:val="34"/>
          <w:szCs w:val="34"/>
        </w:rPr>
        <w:t xml:space="preserve">8.  Resume and GitHub Presentation</w:t>
      </w:r>
    </w:p>
    <w:p>
      <w:pPr>
        <w:pStyle w:val="Heading2"/>
        <w:spacing w:after="80" w:before="240"/>
      </w:pPr>
      <w:r>
        <w:rPr>
          <w:rFonts w:ascii="Arial" w:cs="Arial" w:eastAsia="Arial" w:hAnsi="Arial"/>
          <w:b/>
          <w:bCs/>
          <w:color w:val="1A1A2E"/>
          <w:sz w:val="27"/>
          <w:szCs w:val="27"/>
        </w:rPr>
        <w:t xml:space="preserve">8.1  Resume Bullet Points</w:t>
      </w:r>
    </w:p>
    <w:p>
      <w:pPr>
        <w:spacing w:after="90" w:before="40" w:line="288"/>
      </w:pPr>
      <w:r>
        <w:rPr>
          <w:rFonts w:ascii="Arial" w:cs="Arial" w:eastAsia="Arial" w:hAnsi="Arial"/>
          <w:color w:val="555566"/>
          <w:sz w:val="22"/>
          <w:szCs w:val="22"/>
        </w:rPr>
        <w:t xml:space="preserve">Copy these exactly into your resume under Projects: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A5FA8" w:val="clear"/>
            <w:tcMar>
              <w:top w:type="dxa" w:w="100"/>
              <w:left w:type="dxa" w:w="140"/>
              <w:bottom w:type="dxa" w:w="100"/>
              <w:right w:type="dxa" w:w="140"/>
            </w:tcMar>
          </w:tcPr>
          <w:p>
            <w:pPr>
              <w:spacing w:after="0" w:before="0"/>
              <w:jc w:val="center"/>
            </w:pPr>
            <w:r>
              <w:rPr>
                <w:rFonts w:ascii="Arial" w:cs="Arial" w:eastAsia="Arial" w:hAnsi="Arial"/>
                <w:b/>
                <w:bCs/>
                <w:color w:val="FFFFFF"/>
                <w:sz w:val="17"/>
                <w:szCs w:val="17"/>
              </w:rPr>
              <w:t xml:space="preserve">INFO</w:t>
            </w:r>
          </w:p>
        </w:tc>
        <w:tc>
          <w:tcPr>
            <w:tcW w:type="dxa" w:w="8880"/>
            <w:tcBorders>
              <w:top w:val="single" w:color="1A5FA8" w:sz="1"/>
              <w:left w:val="single" w:color="1A5FA8" w:sz="1"/>
              <w:bottom w:val="single" w:color="1A5FA8" w:sz="1"/>
              <w:right w:val="single" w:color="1A5FA8" w:sz="1"/>
            </w:tcBorders>
            <w:shd w:fill="EEF4FB" w:val="clear"/>
            <w:tcMar>
              <w:top w:type="dxa" w:w="100"/>
              <w:left w:type="dxa" w:w="140"/>
              <w:bottom w:type="dxa" w:w="100"/>
              <w:right w:type="dxa" w:w="140"/>
            </w:tcMar>
          </w:tcPr>
          <w:p>
            <w:pPr>
              <w:spacing w:after="0" w:before="0"/>
            </w:pPr>
            <w:r>
              <w:rPr>
                <w:rFonts w:ascii="Arial" w:cs="Arial" w:eastAsia="Arial" w:hAnsi="Arial"/>
                <w:color w:val="1A1A2E"/>
                <w:sz w:val="21"/>
                <w:szCs w:val="21"/>
              </w:rPr>
              <w:t xml:space="preserve">Project Title: Custom Domain ChatGPT (RAG System) | Tech: Python, LangChain, FAISS, BM25, Gemini API, FastAPI | GitHub: github.com/YOUR_USERNAME/rag-chatbot</w:t>
            </w:r>
          </w:p>
        </w:tc>
      </w:tr>
    </w:tbl>
    <w:p>
      <w:pPr>
        <w:spacing w:after="20" w:before="20"/>
      </w:pPr>
      <w:r>
        <w:t xml:space="preserve"/>
      </w:r>
    </w:p>
    <w:p>
      <w:pPr>
        <w:pStyle w:val="ListParagraph"/>
        <w:numPr>
          <w:ilvl w:val="0"/>
          <w:numId w:val="2"/>
        </w:numPr>
        <w:spacing w:after="60" w:before="40" w:line="276"/>
      </w:pPr>
      <w:r>
        <w:rPr>
          <w:rFonts w:ascii="Arial" w:cs="Arial" w:eastAsia="Arial" w:hAnsi="Arial"/>
          <w:color w:val="555566"/>
          <w:sz w:val="22"/>
          <w:szCs w:val="22"/>
        </w:rPr>
        <w:t xml:space="preserve">Built a production-ready RAG chatbot in Python that answers questions from custom PDF documents using Google Gemini 2.5 Flash, FAISS vector search, and BM25 keyword retrieval with zero hallucination for in-scope queries</w:t>
      </w:r>
    </w:p>
    <w:p>
      <w:pPr>
        <w:pStyle w:val="ListParagraph"/>
        <w:numPr>
          <w:ilvl w:val="0"/>
          <w:numId w:val="2"/>
        </w:numPr>
        <w:spacing w:after="60" w:before="40" w:line="276"/>
      </w:pPr>
      <w:r>
        <w:rPr>
          <w:rFonts w:ascii="Arial" w:cs="Arial" w:eastAsia="Arial" w:hAnsi="Arial"/>
          <w:color w:val="555566"/>
          <w:sz w:val="22"/>
          <w:szCs w:val="22"/>
        </w:rPr>
        <w:t xml:space="preserve">Implemented custom Reciprocal Rank Fusion (RRF) hybrid retrieval combining semantic embeddings (60%) and BM25 keyword search (40%), proven to outperform single-method retrieval in comparative testing</w:t>
      </w:r>
    </w:p>
    <w:p>
      <w:pPr>
        <w:pStyle w:val="ListParagraph"/>
        <w:numPr>
          <w:ilvl w:val="0"/>
          <w:numId w:val="2"/>
        </w:numPr>
        <w:spacing w:after="60" w:before="40" w:line="276"/>
      </w:pPr>
      <w:r>
        <w:rPr>
          <w:rFonts w:ascii="Arial" w:cs="Arial" w:eastAsia="Arial" w:hAnsi="Arial"/>
          <w:color w:val="555566"/>
          <w:sz w:val="22"/>
          <w:szCs w:val="22"/>
        </w:rPr>
        <w:t xml:space="preserve">Designed multi-turn conversation memory with automatic question condensation — follow-up questions are rewritten into standalone queries before retrieval, maintaining coherent multi-turn dialogue</w:t>
      </w:r>
    </w:p>
    <w:p>
      <w:pPr>
        <w:pStyle w:val="ListParagraph"/>
        <w:numPr>
          <w:ilvl w:val="0"/>
          <w:numId w:val="2"/>
        </w:numPr>
        <w:spacing w:after="60" w:before="40" w:line="276"/>
      </w:pPr>
      <w:r>
        <w:rPr>
          <w:rFonts w:ascii="Arial" w:cs="Arial" w:eastAsia="Arial" w:hAnsi="Arial"/>
          <w:color w:val="555566"/>
          <w:sz w:val="22"/>
          <w:szCs w:val="22"/>
        </w:rPr>
        <w:t xml:space="preserve">Prevented LLM hallucination via prompt engineering constraints; verified with out-of-scope test queries (capital of France) returning honest 'not in documents' responses despite model having the answer in training data</w:t>
      </w:r>
    </w:p>
    <w:p>
      <w:pPr>
        <w:pStyle w:val="ListParagraph"/>
        <w:numPr>
          <w:ilvl w:val="0"/>
          <w:numId w:val="2"/>
        </w:numPr>
        <w:spacing w:after="60" w:before="40" w:line="276"/>
      </w:pPr>
      <w:r>
        <w:rPr>
          <w:rFonts w:ascii="Arial" w:cs="Arial" w:eastAsia="Arial" w:hAnsi="Arial"/>
          <w:color w:val="555566"/>
          <w:sz w:val="22"/>
          <w:szCs w:val="22"/>
        </w:rPr>
        <w:t xml:space="preserve">Exposed chatbot as a production REST API using FastAPI with endpoints for chat, document upload, status monitoring, and memory management; automatic Swagger UI documentation at /docs</w:t>
      </w:r>
    </w:p>
    <w:p>
      <w:pPr>
        <w:spacing w:after="40" w:before="40"/>
      </w:pPr>
      <w:r>
        <w:t xml:space="preserve"/>
      </w:r>
    </w:p>
    <w:p>
      <w:pPr>
        <w:pStyle w:val="Heading2"/>
        <w:spacing w:after="80" w:before="240"/>
      </w:pPr>
      <w:r>
        <w:rPr>
          <w:rFonts w:ascii="Arial" w:cs="Arial" w:eastAsia="Arial" w:hAnsi="Arial"/>
          <w:b/>
          <w:bCs/>
          <w:color w:val="1A1A2E"/>
          <w:sz w:val="27"/>
          <w:szCs w:val="27"/>
        </w:rPr>
        <w:t xml:space="preserve">8.2  Skills Section Keywords to Add</w:t>
      </w:r>
    </w:p>
    <w:p>
      <w:pPr>
        <w:spacing w:after="90" w:before="40" w:line="288"/>
      </w:pPr>
      <w:r>
        <w:rPr>
          <w:rFonts w:ascii="Arial" w:cs="Arial" w:eastAsia="Arial" w:hAnsi="Arial"/>
          <w:color w:val="555566"/>
          <w:sz w:val="22"/>
          <w:szCs w:val="22"/>
        </w:rPr>
        <w:t xml:space="preserve">Add these to your technical skills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Category</w:t>
            </w:r>
          </w:p>
        </w:tc>
        <w:tc>
          <w:tcPr>
            <w:tcW w:type="dxa" w:w="6960"/>
            <w:tcBorders>
              <w:top w:val="single" w:color="1A5FA8" w:sz="1"/>
              <w:left w:val="single" w:color="1A5FA8" w:sz="1"/>
              <w:bottom w:val="single" w:color="1A5FA8" w:sz="1"/>
              <w:right w:val="single" w:color="1A5FA8" w:sz="1"/>
            </w:tcBorders>
            <w:shd w:fill="1A5FA8" w:val="clear"/>
            <w:tcMar>
              <w:top w:type="dxa" w:w="90"/>
              <w:left w:type="dxa" w:w="140"/>
              <w:bottom w:type="dxa" w:w="90"/>
              <w:right w:type="dxa" w:w="140"/>
            </w:tcMar>
          </w:tcPr>
          <w:p>
            <w:pPr>
              <w:spacing w:after="0" w:before="0"/>
            </w:pPr>
            <w:r>
              <w:rPr>
                <w:rFonts w:ascii="Arial" w:cs="Arial" w:eastAsia="Arial" w:hAnsi="Arial"/>
                <w:b/>
                <w:bCs/>
                <w:color w:val="FFFFFF"/>
                <w:sz w:val="21"/>
                <w:szCs w:val="21"/>
              </w:rPr>
              <w:t xml:space="preserve">Keywords</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AI/ML</w:t>
            </w:r>
          </w:p>
        </w:tc>
        <w:tc>
          <w:tcPr>
            <w:tcW w:type="dxa" w:w="69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RAG, LLM, Vector Embeddings, Semantic Search, Prompt Engineering</w:t>
            </w:r>
          </w:p>
        </w:tc>
      </w:tr>
      <w:tr>
        <w:tc>
          <w:tcPr>
            <w:tcW w:type="dxa" w:w="24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Libraries</w:t>
            </w:r>
          </w:p>
        </w:tc>
        <w:tc>
          <w:tcPr>
            <w:tcW w:type="dxa" w:w="69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LangChain, FAISS, BM25, Gemini API, FastAPI, PyPDF, Uvicorn</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Concepts</w:t>
            </w:r>
          </w:p>
        </w:tc>
        <w:tc>
          <w:tcPr>
            <w:tcW w:type="dxa" w:w="69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Hybrid Search, RRF, MMR, Hallucination Prevention, Chunking</w:t>
            </w:r>
          </w:p>
        </w:tc>
      </w:tr>
      <w:tr>
        <w:tc>
          <w:tcPr>
            <w:tcW w:type="dxa" w:w="240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Tools</w:t>
            </w:r>
          </w:p>
        </w:tc>
        <w:tc>
          <w:tcPr>
            <w:tcW w:type="dxa" w:w="6960"/>
            <w:tcBorders>
              <w:top w:val="single" w:color="C5D8EE" w:sz="1"/>
              <w:left w:val="single" w:color="C5D8EE" w:sz="1"/>
              <w:bottom w:val="single" w:color="C5D8EE" w:sz="1"/>
              <w:right w:val="single" w:color="C5D8EE" w:sz="1"/>
            </w:tcBorders>
            <w:shd w:fill="F5F9FF" w:val="clear"/>
            <w:tcMar>
              <w:top w:type="dxa" w:w="80"/>
              <w:left w:type="dxa" w:w="140"/>
              <w:bottom w:type="dxa" w:w="80"/>
              <w:right w:type="dxa" w:w="140"/>
            </w:tcMar>
          </w:tcPr>
          <w:p>
            <w:pPr>
              <w:spacing w:after="0" w:before="0"/>
            </w:pPr>
            <w:r>
              <w:rPr>
                <w:rFonts w:ascii="Arial" w:cs="Arial" w:eastAsia="Arial" w:hAnsi="Arial"/>
                <w:color w:val="555566"/>
                <w:sz w:val="21"/>
                <w:szCs w:val="21"/>
              </w:rPr>
              <w:t xml:space="preserve">Python 3.13, Git, REST API, Virtual Environments, Swagger UI</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8.3  GitHub Repository Setup</w:t>
      </w:r>
    </w:p>
    <w:p>
      <w:pPr>
        <w:spacing w:after="90" w:before="40" w:line="288"/>
      </w:pPr>
      <w:r>
        <w:rPr>
          <w:rFonts w:ascii="Arial" w:cs="Arial" w:eastAsia="Arial" w:hAnsi="Arial"/>
          <w:color w:val="555566"/>
          <w:sz w:val="22"/>
          <w:szCs w:val="22"/>
        </w:rPr>
        <w:t xml:space="preserve">Push your project to GitHub with these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3F6FA" w:val="clear"/>
            <w:tcMar>
              <w:top w:type="dxa" w:w="120"/>
              <w:left w:type="dxa" w:w="180"/>
              <w:bottom w:type="dxa" w:w="120"/>
              <w:right w:type="dxa" w:w="180"/>
            </w:tcMar>
          </w:tcPr>
          <w:p>
            <w:pPr>
              <w:spacing w:after="28" w:before="0"/>
            </w:pPr>
            <w:r>
              <w:rPr>
                <w:rFonts w:ascii="Courier New" w:cs="Courier New" w:eastAsia="Courier New" w:hAnsi="Courier New"/>
                <w:color w:val="1A1A2E"/>
                <w:sz w:val="19"/>
                <w:szCs w:val="19"/>
              </w:rPr>
              <w:t xml:space="preserve">cd R:\Projects\rag_chatbot</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git init</w:t>
            </w:r>
          </w:p>
          <w:p>
            <w:pPr>
              <w:spacing w:after="28" w:before="0"/>
            </w:pPr>
            <w:r>
              <w:rPr>
                <w:rFonts w:ascii="Courier New" w:cs="Courier New" w:eastAsia="Courier New" w:hAnsi="Courier New"/>
                <w:color w:val="1A1A2E"/>
                <w:sz w:val="19"/>
                <w:szCs w:val="19"/>
              </w:rPr>
              <w:t xml:space="preserve">git add .</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 VERIFY .env is NOT in the list before proceeding:</w:t>
            </w:r>
          </w:p>
          <w:p>
            <w:pPr>
              <w:spacing w:after="28" w:before="0"/>
            </w:pPr>
            <w:r>
              <w:rPr>
                <w:rFonts w:ascii="Courier New" w:cs="Courier New" w:eastAsia="Courier New" w:hAnsi="Courier New"/>
                <w:color w:val="1A1A2E"/>
                <w:sz w:val="19"/>
                <w:szCs w:val="19"/>
              </w:rPr>
              <w:t xml:space="preserve">git status</w:t>
            </w:r>
          </w:p>
          <w:p>
            <w:pPr>
              <w:spacing w:after="28" w:before="0"/>
            </w:pPr>
            <w:r>
              <w:rPr>
                <w:rFonts w:ascii="Courier New" w:cs="Courier New" w:eastAsia="Courier New" w:hAnsi="Courier New"/>
                <w:color w:val="1A1A2E"/>
                <w:sz w:val="19"/>
                <w:szCs w:val="19"/>
              </w:rPr>
              <w:t xml:space="preserve"># Should NOT show: .env, venv/, faiss_index/</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git commit -m 'Complete RAG chatbot - Phases 1 through 6'</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git branch -M main</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git remote add origin https://github.com/YOUR_USERNAME/rag-chatbot.git</w:t>
            </w:r>
          </w:p>
          <w:p>
            <w:pPr>
              <w:spacing w:after="28" w:before="0"/>
            </w:pPr>
            <w:r>
              <w:rPr>
                <w:rFonts w:ascii="Courier New" w:cs="Courier New" w:eastAsia="Courier New" w:hAnsi="Courier New"/>
                <w:color w:val="1A1A2E"/>
                <w:sz w:val="19"/>
                <w:szCs w:val="19"/>
              </w:rPr>
              <w:t xml:space="preserve"/>
            </w:r>
          </w:p>
          <w:p>
            <w:pPr>
              <w:spacing w:after="28" w:before="0"/>
            </w:pPr>
            <w:r>
              <w:rPr>
                <w:rFonts w:ascii="Courier New" w:cs="Courier New" w:eastAsia="Courier New" w:hAnsi="Courier New"/>
                <w:color w:val="1A1A2E"/>
                <w:sz w:val="19"/>
                <w:szCs w:val="19"/>
              </w:rPr>
              <w:t xml:space="preserve">git push -u origin 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B71C1C" w:val="clear"/>
            <w:tcMar>
              <w:top w:type="dxa" w:w="100"/>
              <w:left w:type="dxa" w:w="140"/>
              <w:bottom w:type="dxa" w:w="100"/>
              <w:right w:type="dxa" w:w="140"/>
            </w:tcMar>
          </w:tcPr>
          <w:p>
            <w:pPr>
              <w:spacing w:after="0" w:before="0"/>
              <w:jc w:val="center"/>
            </w:pPr>
            <w:r>
              <w:rPr>
                <w:rFonts w:ascii="Arial" w:cs="Arial" w:eastAsia="Arial" w:hAnsi="Arial"/>
                <w:b/>
                <w:bCs/>
                <w:color w:val="FFFFFF"/>
                <w:sz w:val="17"/>
                <w:szCs w:val="17"/>
              </w:rPr>
              <w:t xml:space="preserve">WARN</w:t>
            </w:r>
          </w:p>
        </w:tc>
        <w:tc>
          <w:tcPr>
            <w:tcW w:type="dxa" w:w="8880"/>
            <w:tcBorders>
              <w:top w:val="single" w:color="B71C1C" w:sz="1"/>
              <w:left w:val="single" w:color="B71C1C" w:sz="1"/>
              <w:bottom w:val="single" w:color="B71C1C" w:sz="1"/>
              <w:right w:val="single" w:color="B71C1C" w:sz="1"/>
            </w:tcBorders>
            <w:shd w:fill="FFEBEE" w:val="clear"/>
            <w:tcMar>
              <w:top w:type="dxa" w:w="100"/>
              <w:left w:type="dxa" w:w="140"/>
              <w:bottom w:type="dxa" w:w="100"/>
              <w:right w:type="dxa" w:w="140"/>
            </w:tcMar>
          </w:tcPr>
          <w:p>
            <w:pPr>
              <w:spacing w:after="0" w:before="0"/>
            </w:pPr>
            <w:r>
              <w:rPr>
                <w:rFonts w:ascii="Arial" w:cs="Arial" w:eastAsia="Arial" w:hAnsi="Arial"/>
                <w:color w:val="1A1A2E"/>
                <w:sz w:val="21"/>
                <w:szCs w:val="21"/>
              </w:rPr>
              <w:t xml:space="preserve">Before pushing: always run git status and confirm .env is not listed. If it is listed, check your .gitignore file contains '.env' on its own line.</w:t>
            </w:r>
          </w:p>
        </w:tc>
      </w:tr>
    </w:tbl>
    <w:p>
      <w:pPr>
        <w:spacing w:after="40" w:before="40"/>
      </w:pPr>
      <w:r>
        <w:t xml:space="preserve"/>
      </w:r>
    </w:p>
    <w:p>
      <w:pPr>
        <w:pStyle w:val="Heading2"/>
        <w:spacing w:after="80" w:before="240"/>
      </w:pPr>
      <w:r>
        <w:rPr>
          <w:rFonts w:ascii="Arial" w:cs="Arial" w:eastAsia="Arial" w:hAnsi="Arial"/>
          <w:b/>
          <w:bCs/>
          <w:color w:val="1A1A2E"/>
          <w:sz w:val="27"/>
          <w:szCs w:val="27"/>
        </w:rPr>
        <w:t xml:space="preserve">8.4  What Interviewers Will See on GitHub</w:t>
      </w:r>
    </w:p>
    <w:p>
      <w:pPr>
        <w:spacing w:after="90" w:before="40" w:line="288"/>
      </w:pPr>
      <w:r>
        <w:rPr>
          <w:rFonts w:ascii="Arial" w:cs="Arial" w:eastAsia="Arial" w:hAnsi="Arial"/>
          <w:color w:val="555566"/>
          <w:sz w:val="22"/>
          <w:szCs w:val="22"/>
        </w:rPr>
        <w:t xml:space="preserve">When a recruiter or technical interviewer visits your GitHub repository, they will see:</w:t>
      </w:r>
    </w:p>
    <w:p>
      <w:pPr>
        <w:pStyle w:val="ListParagraph"/>
        <w:numPr>
          <w:ilvl w:val="0"/>
          <w:numId w:val="2"/>
        </w:numPr>
        <w:spacing w:after="60" w:before="40" w:line="276"/>
      </w:pPr>
      <w:r>
        <w:rPr>
          <w:rFonts w:ascii="Arial" w:cs="Arial" w:eastAsia="Arial" w:hAnsi="Arial"/>
          <w:color w:val="555566"/>
          <w:sz w:val="22"/>
          <w:szCs w:val="22"/>
        </w:rPr>
        <w:t xml:space="preserve">A clean README.md with architecture diagram, setup instructions, and API documentation</w:t>
      </w:r>
    </w:p>
    <w:p>
      <w:pPr>
        <w:pStyle w:val="ListParagraph"/>
        <w:numPr>
          <w:ilvl w:val="0"/>
          <w:numId w:val="2"/>
        </w:numPr>
        <w:spacing w:after="60" w:before="40" w:line="276"/>
      </w:pPr>
      <w:r>
        <w:rPr>
          <w:rFonts w:ascii="Arial" w:cs="Arial" w:eastAsia="Arial" w:hAnsi="Arial"/>
          <w:color w:val="555566"/>
          <w:sz w:val="22"/>
          <w:szCs w:val="22"/>
        </w:rPr>
        <w:t xml:space="preserve">Well-organised code in backend/ with clear docstrings explaining every class and function</w:t>
      </w:r>
    </w:p>
    <w:p>
      <w:pPr>
        <w:pStyle w:val="ListParagraph"/>
        <w:numPr>
          <w:ilvl w:val="0"/>
          <w:numId w:val="2"/>
        </w:numPr>
        <w:spacing w:after="60" w:before="40" w:line="276"/>
      </w:pPr>
      <w:r>
        <w:rPr>
          <w:rFonts w:ascii="Arial" w:cs="Arial" w:eastAsia="Arial" w:hAnsi="Arial"/>
          <w:color w:val="555566"/>
          <w:sz w:val="22"/>
          <w:szCs w:val="22"/>
        </w:rPr>
        <w:t xml:space="preserve">A proper .gitignore protecting secrets and generated files</w:t>
      </w:r>
    </w:p>
    <w:p>
      <w:pPr>
        <w:pStyle w:val="ListParagraph"/>
        <w:numPr>
          <w:ilvl w:val="0"/>
          <w:numId w:val="2"/>
        </w:numPr>
        <w:spacing w:after="60" w:before="40" w:line="276"/>
      </w:pPr>
      <w:r>
        <w:rPr>
          <w:rFonts w:ascii="Arial" w:cs="Arial" w:eastAsia="Arial" w:hAnsi="Arial"/>
          <w:color w:val="555566"/>
          <w:sz w:val="22"/>
          <w:szCs w:val="22"/>
        </w:rPr>
        <w:t xml:space="preserve">requirements.txt with pinned versions showing professional dependency management</w:t>
      </w:r>
    </w:p>
    <w:p>
      <w:pPr>
        <w:pStyle w:val="ListParagraph"/>
        <w:numPr>
          <w:ilvl w:val="0"/>
          <w:numId w:val="2"/>
        </w:numPr>
        <w:spacing w:after="60" w:before="40" w:line="276"/>
      </w:pPr>
      <w:r>
        <w:rPr>
          <w:rFonts w:ascii="Arial" w:cs="Arial" w:eastAsia="Arial" w:hAnsi="Arial"/>
          <w:color w:val="555566"/>
          <w:sz w:val="22"/>
          <w:szCs w:val="22"/>
        </w:rPr>
        <w:t xml:space="preserve">7 Python files covering ingestion, embedding, retrieval, chain, API server, CLI, and setup verification</w:t>
      </w:r>
    </w:p>
    <w:p>
      <w:pPr>
        <w:spacing w:after="90" w:before="40" w:line="288"/>
      </w:pPr>
      <w:r>
        <w:rPr>
          <w:rFonts w:ascii="Arial" w:cs="Arial" w:eastAsia="Arial" w:hAnsi="Arial"/>
          <w:color w:val="555566"/>
          <w:sz w:val="22"/>
          <w:szCs w:val="22"/>
        </w:rPr>
        <w:t xml:space="preserve">The README is your first impression. Make sure it clearly explains what the project does, how to run it, and what technologies it uses. A recruiter who cannot run code can still read the README and understand the project's sophistication.</w:t>
      </w:r>
    </w:p>
    <w:p>
      <w:pPr>
        <w:spacing w:after="160" w:before="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E" w:sz="4" w:space="4"/>
      </w:pBdr>
      <w:spacing w:after="0" w:before="0"/>
    </w:pPr>
  </w:p>
  <w:p>
    <w:pPr>
      <w:tabs>
        <w:tab w:val="right" w:pos="9026"/>
      </w:tabs>
      <w:spacing w:after="0" w:before="60"/>
    </w:pPr>
    <w:r>
      <w:rPr>
        <w:rFonts w:ascii="Arial" w:cs="Arial" w:eastAsia="Arial" w:hAnsi="Arial"/>
        <w:color w:val="888899"/>
        <w:sz w:val="18"/>
        <w:szCs w:val="18"/>
      </w:rPr>
      <w:t xml:space="preserve">RAG Chatbot Study Guide  |  Custom Domain ChatGPT Project</w:t>
    </w:r>
    <w:r>
      <w:rPr>
        <w:rFonts w:ascii="Arial" w:cs="Arial" w:eastAsia="Arial" w:hAnsi="Arial"/>
        <w:color w:val="888899"/>
        <w:sz w:val="18"/>
        <w:szCs w:val="18"/>
      </w:rPr>
      <w:t xml:space="preserve">	Page </w:t>
    </w:r>
    <w:fldSimple w:instr="PAGE">
      <w:r>
        <w:rPr>
          <w:rFonts w:ascii="Arial" w:cs="Arial" w:eastAsia="Arial" w:hAnsi="Arial"/>
          <w:b w:val="false"/>
          <w:bCs w:val="false"/>
          <w:color w:val="888899"/>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Mar>
            <w:top w:type="dxa" w:w="90"/>
            <w:left w:type="dxa" w:w="140"/>
            <w:bottom w:type="dxa" w:w="90"/>
            <w:right w:type="dxa" w:w="140"/>
          </w:tcMar>
        </w:tcPr>
        <w:p>
          <w:pPr>
            <w:spacing w:after="0" w:before="0"/>
          </w:pPr>
          <w:r>
            <w:rPr>
              <w:rFonts w:ascii="Arial" w:cs="Arial" w:eastAsia="Arial" w:hAnsi="Arial"/>
              <w:color w:val="888899"/>
              <w:sz w:val="18"/>
              <w:szCs w:val="18"/>
            </w:rPr>
            <w:t xml:space="preserve">RAG Chatbot — Complete Study Guide &amp; Project Documentation</w:t>
          </w:r>
        </w:p>
      </w:tc>
      <w:tc>
        <w:tcPr>
          <w:tcW w:type="dxa" w:w="3080"/>
          <w:tcBorders>
            <w:top w:val="none" w:color="FFFFFF" w:sz="0"/>
            <w:left w:val="none" w:color="FFFFFF" w:sz="0"/>
            <w:bottom w:val="none" w:color="FFFFFF" w:sz="0"/>
            <w:right w:val="none" w:color="FFFFFF" w:sz="0"/>
          </w:tcBorders>
          <w:tcMar>
            <w:top w:type="dxa" w:w="90"/>
            <w:left w:type="dxa" w:w="140"/>
            <w:bottom w:type="dxa" w:w="90"/>
            <w:right w:type="dxa" w:w="140"/>
          </w:tcMar>
        </w:tcPr>
        <w:p>
          <w:pPr>
            <w:spacing w:after="0" w:before="0"/>
            <w:jc w:val="right"/>
          </w:pPr>
          <w:r>
            <w:rPr>
              <w:rFonts w:ascii="Arial" w:cs="Arial" w:eastAsia="Arial" w:hAnsi="Arial"/>
              <w:color w:val="888899"/>
              <w:sz w:val="18"/>
              <w:szCs w:val="18"/>
            </w:rPr>
            <w:t xml:space="preserve">Rishi Singh</w:t>
          </w:r>
        </w:p>
      </w:tc>
    </w:tr>
  </w:tbl>
  <w:p>
    <w:pPr>
      <w:pBdr>
        <w:bottom w:val="single" w:color="C5D8EE" w:sz="4" w:space="1"/>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A5FA8"/>
      <w:sz w:val="34"/>
      <w:szCs w:val="34"/>
    </w:rPr>
  </w:style>
  <w:style w:type="paragraph" w:styleId="Heading2">
    <w:name w:val="Heading 2"/>
    <w:basedOn w:val="Normal"/>
    <w:next w:val="Normal"/>
    <w:qFormat/>
    <w:pPr>
      <w:spacing w:after="80" w:before="240"/>
      <w:outlineLvl w:val="1"/>
    </w:pPr>
    <w:rPr>
      <w:rFonts w:ascii="Arial" w:cs="Arial" w:eastAsia="Arial" w:hAnsi="Arial"/>
      <w:b/>
      <w:bCs/>
      <w:color w:val="1A1A2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2026-05-29T05:38:46.180Z</dcterms:created>
  <dcterms:modified xsi:type="dcterms:W3CDTF">2026-05-29T05:38:46.195Z</dcterms:modified>
</cp:coreProperties>
</file>

<file path=docProps/custom.xml><?xml version="1.0" encoding="utf-8"?>
<Properties xmlns="http://schemas.openxmlformats.org/officeDocument/2006/custom-properties" xmlns:vt="http://schemas.openxmlformats.org/officeDocument/2006/docPropsVTypes"/>
</file>