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6BED7A">
      <w:pPr>
        <w:spacing w:after="0" w:line="240" w:lineRule="auto"/>
        <w:rPr>
          <w:b/>
          <w:bCs/>
        </w:rPr>
      </w:pPr>
      <w:r>
        <w:rPr>
          <w:b/>
          <w:bCs/>
        </w:rPr>
        <w:t>DEVOPS LAB</w:t>
      </w:r>
    </w:p>
    <w:p w14:paraId="20822C53">
      <w:pPr>
        <w:spacing w:after="0" w:line="240" w:lineRule="auto"/>
        <w:rPr>
          <w:b/>
          <w:bCs/>
        </w:rPr>
      </w:pPr>
      <w:r>
        <w:rPr>
          <w:b/>
          <w:bCs/>
        </w:rPr>
        <w:t>B.Tech. III Year I Sem.</w:t>
      </w:r>
    </w:p>
    <w:p w14:paraId="3CEB3F2C">
      <w:pPr>
        <w:spacing w:after="0" w:line="240" w:lineRule="auto"/>
        <w:rPr>
          <w:b/>
          <w:bCs/>
        </w:rPr>
      </w:pPr>
      <w:r>
        <w:rPr>
          <w:b/>
          <w:bCs/>
        </w:rPr>
        <w:t>List of Experiments</w:t>
      </w:r>
    </w:p>
    <w:p w14:paraId="27E35EB7">
      <w:pPr>
        <w:spacing w:line="240" w:lineRule="auto"/>
        <w:jc w:val="left"/>
        <w:rPr>
          <w:b/>
          <w:bCs/>
        </w:rPr>
      </w:pPr>
      <w:r>
        <w:rPr>
          <w:b/>
          <w:bCs/>
        </w:rPr>
        <w:t xml:space="preserve"> </w:t>
      </w:r>
    </w:p>
    <w:p w14:paraId="58B56341">
      <w:pPr>
        <w:numPr>
          <w:ilvl w:val="0"/>
          <w:numId w:val="1"/>
        </w:numPr>
        <w:spacing w:after="0" w:line="240" w:lineRule="auto"/>
        <w:jc w:val="left"/>
        <w:rPr>
          <w:b/>
          <w:bCs/>
        </w:rPr>
      </w:pPr>
      <w:r>
        <w:rPr>
          <w:b/>
          <w:bCs/>
        </w:rPr>
        <w:t>Write code for a simple user registration form for an event.</w:t>
      </w:r>
    </w:p>
    <w:p w14:paraId="41AD871C">
      <w:pPr>
        <w:spacing w:after="0" w:line="240" w:lineRule="auto"/>
        <w:jc w:val="left"/>
        <w:rPr>
          <w:b/>
          <w:bCs/>
        </w:rPr>
      </w:pPr>
      <w:r>
        <w:rPr>
          <w:b/>
          <w:bCs/>
        </w:rPr>
        <w:t xml:space="preserve"> </w:t>
      </w:r>
    </w:p>
    <w:p w14:paraId="3925167D">
      <w:pPr>
        <w:numPr>
          <w:ilvl w:val="0"/>
          <w:numId w:val="1"/>
        </w:numPr>
        <w:spacing w:after="0" w:line="240" w:lineRule="auto"/>
        <w:jc w:val="left"/>
        <w:rPr>
          <w:b/>
          <w:bCs/>
        </w:rPr>
      </w:pPr>
      <w:r>
        <w:rPr>
          <w:b/>
          <w:bCs/>
        </w:rPr>
        <w:t>Explore Git and GitHub commands.</w:t>
      </w:r>
    </w:p>
    <w:p w14:paraId="5EDC80AA">
      <w:pPr>
        <w:spacing w:after="0" w:line="240" w:lineRule="auto"/>
        <w:jc w:val="left"/>
        <w:rPr>
          <w:b/>
          <w:bCs/>
        </w:rPr>
      </w:pPr>
      <w:r>
        <w:rPr>
          <w:b/>
          <w:bCs/>
        </w:rPr>
        <w:t xml:space="preserve"> </w:t>
      </w:r>
    </w:p>
    <w:p w14:paraId="4C40EFFF">
      <w:pPr>
        <w:numPr>
          <w:ilvl w:val="0"/>
          <w:numId w:val="1"/>
        </w:numPr>
        <w:spacing w:after="0" w:line="240" w:lineRule="auto"/>
        <w:jc w:val="left"/>
        <w:rPr>
          <w:b/>
          <w:bCs/>
        </w:rPr>
      </w:pPr>
      <w:r>
        <w:rPr>
          <w:b/>
          <w:bCs/>
        </w:rPr>
        <w:t>Practice Source code management on GitHub. Experiment with the source code in exercise 1.</w:t>
      </w:r>
    </w:p>
    <w:p w14:paraId="7243D53D">
      <w:pPr>
        <w:spacing w:after="0" w:line="240" w:lineRule="auto"/>
        <w:jc w:val="left"/>
        <w:rPr>
          <w:b/>
          <w:bCs/>
        </w:rPr>
      </w:pPr>
      <w:r>
        <w:rPr>
          <w:b/>
          <w:bCs/>
        </w:rPr>
        <w:t xml:space="preserve"> </w:t>
      </w:r>
    </w:p>
    <w:p w14:paraId="2F586991">
      <w:pPr>
        <w:numPr>
          <w:ilvl w:val="0"/>
          <w:numId w:val="1"/>
        </w:numPr>
        <w:spacing w:after="0" w:line="240" w:lineRule="auto"/>
        <w:jc w:val="left"/>
        <w:rPr>
          <w:b/>
          <w:bCs/>
        </w:rPr>
      </w:pPr>
      <w:r>
        <w:rPr>
          <w:b/>
          <w:bCs/>
        </w:rPr>
        <w:t>Jenkins installation and setup, explore the environment.</w:t>
      </w:r>
    </w:p>
    <w:p w14:paraId="6DD6A26F">
      <w:pPr>
        <w:numPr>
          <w:ilvl w:val="0"/>
          <w:numId w:val="1"/>
        </w:numPr>
        <w:spacing w:after="0" w:line="240" w:lineRule="auto"/>
        <w:jc w:val="left"/>
        <w:rPr>
          <w:b/>
          <w:bCs/>
        </w:rPr>
      </w:pPr>
      <w:r>
        <w:rPr>
          <w:b/>
          <w:bCs/>
        </w:rPr>
        <w:t>Demonstrate continuous integration and development using Jenkins.</w:t>
      </w:r>
    </w:p>
    <w:p w14:paraId="5E227675">
      <w:pPr>
        <w:spacing w:after="0" w:line="240" w:lineRule="auto"/>
        <w:jc w:val="left"/>
        <w:rPr>
          <w:b/>
          <w:bCs/>
        </w:rPr>
      </w:pPr>
      <w:r>
        <w:rPr>
          <w:b/>
          <w:bCs/>
        </w:rPr>
        <w:t xml:space="preserve"> </w:t>
      </w:r>
    </w:p>
    <w:p w14:paraId="6B274330">
      <w:pPr>
        <w:numPr>
          <w:ilvl w:val="0"/>
          <w:numId w:val="1"/>
        </w:numPr>
        <w:spacing w:after="0" w:line="240" w:lineRule="auto"/>
        <w:jc w:val="left"/>
        <w:rPr>
          <w:b/>
          <w:bCs/>
        </w:rPr>
      </w:pPr>
      <w:r>
        <w:rPr>
          <w:b/>
          <w:bCs/>
        </w:rPr>
        <w:t>Explore Docker commands for content management.</w:t>
      </w:r>
    </w:p>
    <w:p w14:paraId="5C497CBA">
      <w:pPr>
        <w:spacing w:after="0" w:line="240" w:lineRule="auto"/>
        <w:jc w:val="left"/>
        <w:rPr>
          <w:b/>
          <w:bCs/>
        </w:rPr>
      </w:pPr>
      <w:r>
        <w:rPr>
          <w:b/>
          <w:bCs/>
        </w:rPr>
        <w:t xml:space="preserve"> </w:t>
      </w:r>
    </w:p>
    <w:p w14:paraId="0A42C1D1">
      <w:pPr>
        <w:numPr>
          <w:ilvl w:val="0"/>
          <w:numId w:val="1"/>
        </w:numPr>
        <w:spacing w:after="0" w:line="240" w:lineRule="auto"/>
        <w:jc w:val="left"/>
        <w:rPr>
          <w:b/>
          <w:bCs/>
        </w:rPr>
      </w:pPr>
      <w:r>
        <w:rPr>
          <w:b/>
          <w:bCs/>
        </w:rPr>
        <w:t>Develop a simple containerized application using Docker.</w:t>
      </w:r>
    </w:p>
    <w:p w14:paraId="3E122506">
      <w:pPr>
        <w:spacing w:after="0" w:line="240" w:lineRule="auto"/>
        <w:jc w:val="left"/>
        <w:rPr>
          <w:b/>
          <w:bCs/>
        </w:rPr>
      </w:pPr>
      <w:r>
        <w:rPr>
          <w:b/>
          <w:bCs/>
        </w:rPr>
        <w:t xml:space="preserve"> </w:t>
      </w:r>
    </w:p>
    <w:p w14:paraId="59233690">
      <w:pPr>
        <w:numPr>
          <w:ilvl w:val="0"/>
          <w:numId w:val="1"/>
        </w:numPr>
        <w:spacing w:after="0" w:line="240" w:lineRule="auto"/>
        <w:jc w:val="left"/>
        <w:rPr>
          <w:b/>
          <w:bCs/>
        </w:rPr>
      </w:pPr>
      <w:r>
        <w:rPr>
          <w:b/>
          <w:bCs/>
        </w:rPr>
        <w:t>Integrate Kubernetes and Docker</w:t>
      </w:r>
    </w:p>
    <w:p w14:paraId="36F114EB">
      <w:pPr>
        <w:spacing w:after="0" w:line="240" w:lineRule="auto"/>
        <w:jc w:val="left"/>
        <w:rPr>
          <w:b/>
          <w:bCs/>
        </w:rPr>
      </w:pPr>
      <w:r>
        <w:rPr>
          <w:b/>
          <w:bCs/>
        </w:rPr>
        <w:t xml:space="preserve"> </w:t>
      </w:r>
    </w:p>
    <w:p w14:paraId="59BC56B5">
      <w:pPr>
        <w:numPr>
          <w:ilvl w:val="0"/>
          <w:numId w:val="1"/>
        </w:numPr>
        <w:spacing w:after="0" w:line="240" w:lineRule="auto"/>
        <w:jc w:val="left"/>
        <w:rPr>
          <w:b/>
          <w:bCs/>
        </w:rPr>
      </w:pPr>
      <w:r>
        <w:rPr>
          <w:b/>
          <w:bCs/>
        </w:rPr>
        <w:t>Automate the process of running containerized application for exercise 7 using Kubernetes.</w:t>
      </w:r>
    </w:p>
    <w:p w14:paraId="295747B4">
      <w:pPr>
        <w:numPr>
          <w:ilvl w:val="0"/>
          <w:numId w:val="1"/>
        </w:numPr>
        <w:spacing w:after="0" w:line="240" w:lineRule="auto"/>
        <w:jc w:val="left"/>
        <w:rPr>
          <w:b/>
          <w:bCs/>
        </w:rPr>
      </w:pPr>
      <w:r>
        <w:rPr>
          <w:b/>
          <w:bCs/>
        </w:rPr>
        <w:t>Install and Explore Selenium for automated testing.</w:t>
      </w:r>
    </w:p>
    <w:p w14:paraId="14669817">
      <w:pPr>
        <w:spacing w:after="0" w:line="240" w:lineRule="auto"/>
        <w:jc w:val="left"/>
        <w:rPr>
          <w:b/>
          <w:bCs/>
        </w:rPr>
      </w:pPr>
      <w:r>
        <w:rPr>
          <w:b/>
          <w:bCs/>
        </w:rPr>
        <w:t xml:space="preserve"> </w:t>
      </w:r>
    </w:p>
    <w:p w14:paraId="3EE559B6">
      <w:pPr>
        <w:numPr>
          <w:ilvl w:val="0"/>
          <w:numId w:val="1"/>
        </w:numPr>
        <w:spacing w:after="0" w:line="240" w:lineRule="auto"/>
        <w:jc w:val="left"/>
        <w:rPr>
          <w:b/>
          <w:bCs/>
        </w:rPr>
      </w:pPr>
      <w:r>
        <w:rPr>
          <w:b/>
          <w:bCs/>
        </w:rPr>
        <w:t>Write a simple program in JavaScript and perform testing using Selenium.</w:t>
      </w:r>
    </w:p>
    <w:p w14:paraId="7FAF6D29">
      <w:pPr>
        <w:spacing w:after="0" w:line="240" w:lineRule="auto"/>
        <w:jc w:val="left"/>
        <w:rPr>
          <w:b/>
          <w:bCs/>
        </w:rPr>
      </w:pPr>
      <w:r>
        <w:rPr>
          <w:b/>
          <w:bCs/>
        </w:rPr>
        <w:t xml:space="preserve"> </w:t>
      </w:r>
    </w:p>
    <w:p w14:paraId="07FBBA21">
      <w:pPr>
        <w:numPr>
          <w:ilvl w:val="0"/>
          <w:numId w:val="1"/>
        </w:numPr>
        <w:spacing w:after="0" w:line="240" w:lineRule="auto"/>
        <w:jc w:val="left"/>
        <w:rPr>
          <w:b/>
          <w:bCs/>
        </w:rPr>
      </w:pPr>
      <w:r>
        <w:rPr>
          <w:b/>
          <w:bCs/>
        </w:rPr>
        <w:t>Develop test cases for the above containerized application using selenium.</w:t>
      </w:r>
    </w:p>
    <w:p w14:paraId="5F203D9B">
      <w:pPr>
        <w:spacing w:after="0" w:line="240" w:lineRule="auto"/>
        <w:jc w:val="left"/>
        <w:rPr>
          <w:b/>
          <w:bCs/>
        </w:rPr>
      </w:pPr>
    </w:p>
    <w:p w14:paraId="72E8574B">
      <w:pPr>
        <w:spacing w:line="240" w:lineRule="auto"/>
        <w:jc w:val="left"/>
        <w:rPr>
          <w:b/>
          <w:bCs/>
        </w:rPr>
      </w:pPr>
    </w:p>
    <w:p w14:paraId="5669DF57">
      <w:pPr>
        <w:pStyle w:val="4"/>
        <w:jc w:val="both"/>
      </w:pPr>
      <w:r>
        <w:t>Introduction to DevOps</w:t>
      </w:r>
    </w:p>
    <w:p w14:paraId="36A9F9A1">
      <w:pPr>
        <w:spacing w:line="240" w:lineRule="auto"/>
        <w:jc w:val="left"/>
        <w:rPr>
          <w:b/>
          <w:bCs/>
        </w:rPr>
      </w:pPr>
      <w:r>
        <w:rPr>
          <w:b/>
          <w:bCs/>
        </w:rPr>
        <w:t>What is DevOps?</w:t>
      </w:r>
    </w:p>
    <w:p w14:paraId="31DA53FB">
      <w:pPr>
        <w:spacing w:line="240" w:lineRule="auto"/>
        <w:jc w:val="left"/>
      </w:pPr>
      <w:r>
        <w:rPr>
          <w:b/>
          <w:bCs/>
        </w:rPr>
        <w:t>DevOps</w:t>
      </w:r>
      <w:r>
        <w:t xml:space="preserve"> is a combination of </w:t>
      </w:r>
      <w:r>
        <w:rPr>
          <w:b/>
          <w:bCs/>
        </w:rPr>
        <w:t>Development (Dev)</w:t>
      </w:r>
      <w:r>
        <w:t xml:space="preserve"> and </w:t>
      </w:r>
      <w:r>
        <w:rPr>
          <w:b/>
          <w:bCs/>
        </w:rPr>
        <w:t>Operations (Ops)</w:t>
      </w:r>
      <w:r>
        <w:t>. It is a software development approach that emphasizes collaboration, automation, continuous integration, continuous delivery, and monitoring to deliver high-quality software faster and more reliably.</w:t>
      </w:r>
    </w:p>
    <w:p w14:paraId="1FD48A65">
      <w:pPr>
        <w:spacing w:line="240" w:lineRule="auto"/>
        <w:jc w:val="left"/>
        <w:rPr>
          <w:b/>
          <w:bCs/>
        </w:rPr>
      </w:pPr>
      <w:r>
        <w:rPr>
          <w:b/>
          <w:bCs/>
        </w:rPr>
        <w:t>Definition</w:t>
      </w:r>
    </w:p>
    <w:p w14:paraId="37CDFFBC">
      <w:pPr>
        <w:spacing w:line="240" w:lineRule="auto"/>
        <w:jc w:val="left"/>
      </w:pPr>
      <w:r>
        <w:rPr>
          <w:b/>
          <w:bCs/>
        </w:rPr>
        <w:t>DevOps is a culture, set of practices, and collection of tools that improve collaboration between software development and IT operations teams to deliver applications quickly and efficiently.</w:t>
      </w:r>
    </w:p>
    <w:p w14:paraId="74D8AE3A">
      <w:pPr>
        <w:spacing w:line="240" w:lineRule="auto"/>
        <w:jc w:val="left"/>
        <w:rPr>
          <w:b/>
          <w:bCs/>
        </w:rPr>
      </w:pPr>
      <w:r>
        <w:rPr>
          <w:b/>
          <w:bCs/>
        </w:rPr>
        <w:t>Why DevOps?</w:t>
      </w:r>
    </w:p>
    <w:p w14:paraId="37A0EC98">
      <w:pPr>
        <w:spacing w:line="240" w:lineRule="auto"/>
        <w:jc w:val="left"/>
      </w:pPr>
      <w:r>
        <w:t>Traditional software development often faced problems such as:</w:t>
      </w:r>
    </w:p>
    <w:p w14:paraId="33A150EC">
      <w:pPr>
        <w:numPr>
          <w:ilvl w:val="0"/>
          <w:numId w:val="2"/>
        </w:numPr>
        <w:spacing w:line="240" w:lineRule="auto"/>
        <w:jc w:val="left"/>
      </w:pPr>
      <w:r>
        <w:t xml:space="preserve">Poor communication between developers and operations teams. </w:t>
      </w:r>
    </w:p>
    <w:p w14:paraId="4EAA2F12">
      <w:pPr>
        <w:numPr>
          <w:ilvl w:val="0"/>
          <w:numId w:val="2"/>
        </w:numPr>
        <w:spacing w:line="240" w:lineRule="auto"/>
        <w:jc w:val="left"/>
      </w:pPr>
      <w:r>
        <w:t xml:space="preserve">Slow software releases. </w:t>
      </w:r>
    </w:p>
    <w:p w14:paraId="71DCAE5C">
      <w:pPr>
        <w:numPr>
          <w:ilvl w:val="0"/>
          <w:numId w:val="2"/>
        </w:numPr>
        <w:spacing w:line="240" w:lineRule="auto"/>
        <w:jc w:val="left"/>
      </w:pPr>
      <w:r>
        <w:t xml:space="preserve">Frequent deployment failures. </w:t>
      </w:r>
    </w:p>
    <w:p w14:paraId="3A1A040C">
      <w:pPr>
        <w:numPr>
          <w:ilvl w:val="0"/>
          <w:numId w:val="2"/>
        </w:numPr>
        <w:spacing w:line="240" w:lineRule="auto"/>
        <w:jc w:val="left"/>
      </w:pPr>
      <w:r>
        <w:t xml:space="preserve">Manual processes leading to errors. </w:t>
      </w:r>
    </w:p>
    <w:p w14:paraId="131A072B">
      <w:pPr>
        <w:numPr>
          <w:ilvl w:val="0"/>
          <w:numId w:val="2"/>
        </w:numPr>
        <w:spacing w:line="240" w:lineRule="auto"/>
        <w:jc w:val="left"/>
      </w:pPr>
      <w:r>
        <w:t xml:space="preserve">Difficulty in maintaining system stability. </w:t>
      </w:r>
    </w:p>
    <w:p w14:paraId="6891C90C">
      <w:pPr>
        <w:spacing w:line="240" w:lineRule="auto"/>
        <w:jc w:val="left"/>
      </w:pPr>
      <w:r>
        <w:t>DevOps solves these problems by promoting collaboration and automation.</w:t>
      </w:r>
    </w:p>
    <w:p w14:paraId="3BDAB5B0">
      <w:pPr>
        <w:spacing w:line="240" w:lineRule="auto"/>
        <w:jc w:val="left"/>
        <w:rPr>
          <w:b/>
          <w:bCs/>
        </w:rPr>
      </w:pPr>
      <w:r>
        <w:rPr>
          <w:b/>
          <w:bCs/>
        </w:rPr>
        <w:t>Key Principles of DevOps</w:t>
      </w:r>
    </w:p>
    <w:p w14:paraId="50790318">
      <w:pPr>
        <w:numPr>
          <w:ilvl w:val="0"/>
          <w:numId w:val="3"/>
        </w:numPr>
        <w:spacing w:line="240" w:lineRule="auto"/>
        <w:jc w:val="left"/>
      </w:pPr>
      <w:r>
        <w:t xml:space="preserve">Collaboration between Development and Operations teams. </w:t>
      </w:r>
    </w:p>
    <w:p w14:paraId="4D78879C">
      <w:pPr>
        <w:numPr>
          <w:ilvl w:val="0"/>
          <w:numId w:val="3"/>
        </w:numPr>
        <w:spacing w:line="240" w:lineRule="auto"/>
        <w:jc w:val="left"/>
      </w:pPr>
      <w:r>
        <w:t xml:space="preserve">Automation of repetitive tasks. </w:t>
      </w:r>
    </w:p>
    <w:p w14:paraId="23F747FC">
      <w:pPr>
        <w:numPr>
          <w:ilvl w:val="0"/>
          <w:numId w:val="3"/>
        </w:numPr>
        <w:spacing w:line="240" w:lineRule="auto"/>
        <w:jc w:val="left"/>
      </w:pPr>
      <w:r>
        <w:t xml:space="preserve">Continuous Integration (CI). </w:t>
      </w:r>
    </w:p>
    <w:p w14:paraId="60915FFE">
      <w:pPr>
        <w:numPr>
          <w:ilvl w:val="0"/>
          <w:numId w:val="3"/>
        </w:numPr>
        <w:spacing w:line="240" w:lineRule="auto"/>
        <w:jc w:val="left"/>
      </w:pPr>
      <w:r>
        <w:t xml:space="preserve">Continuous Delivery/Deployment (CD). </w:t>
      </w:r>
    </w:p>
    <w:p w14:paraId="441C7E1F">
      <w:pPr>
        <w:numPr>
          <w:ilvl w:val="0"/>
          <w:numId w:val="3"/>
        </w:numPr>
        <w:spacing w:line="240" w:lineRule="auto"/>
        <w:jc w:val="left"/>
      </w:pPr>
      <w:r>
        <w:t xml:space="preserve">Infrastructure as Code (IaC). </w:t>
      </w:r>
    </w:p>
    <w:p w14:paraId="141F45DA">
      <w:pPr>
        <w:numPr>
          <w:ilvl w:val="0"/>
          <w:numId w:val="3"/>
        </w:numPr>
        <w:spacing w:line="240" w:lineRule="auto"/>
        <w:jc w:val="left"/>
      </w:pPr>
      <w:r>
        <w:t xml:space="preserve">Continuous Monitoring. </w:t>
      </w:r>
    </w:p>
    <w:p w14:paraId="0EC786D4">
      <w:pPr>
        <w:numPr>
          <w:ilvl w:val="0"/>
          <w:numId w:val="3"/>
        </w:numPr>
        <w:spacing w:line="240" w:lineRule="auto"/>
        <w:jc w:val="left"/>
      </w:pPr>
      <w:r>
        <w:t xml:space="preserve">Faster and reliable software delivery. </w:t>
      </w:r>
    </w:p>
    <w:p w14:paraId="178C2333">
      <w:pPr>
        <w:spacing w:line="240" w:lineRule="auto"/>
        <w:jc w:val="left"/>
      </w:pPr>
      <w:r>
        <w:t xml:space="preserve"> </w:t>
      </w:r>
    </w:p>
    <w:p w14:paraId="762F0722">
      <w:pPr>
        <w:spacing w:line="240" w:lineRule="auto"/>
        <w:jc w:val="left"/>
      </w:pPr>
      <w:r>
        <w:t xml:space="preserve"> </w:t>
      </w:r>
    </w:p>
    <w:p w14:paraId="0531989E">
      <w:pPr>
        <w:spacing w:line="240" w:lineRule="auto"/>
        <w:jc w:val="left"/>
        <w:rPr>
          <w:b/>
          <w:bCs/>
        </w:rPr>
      </w:pPr>
      <w:r>
        <w:rPr>
          <w:b/>
          <w:bCs/>
        </w:rPr>
        <w:t>Benefits of DevOps</w:t>
      </w:r>
    </w:p>
    <w:p w14:paraId="5AB8A337">
      <w:pPr>
        <w:numPr>
          <w:ilvl w:val="0"/>
          <w:numId w:val="4"/>
        </w:numPr>
        <w:spacing w:line="240" w:lineRule="auto"/>
        <w:jc w:val="left"/>
      </w:pPr>
      <w:r>
        <w:t xml:space="preserve">Faster software delivery. </w:t>
      </w:r>
    </w:p>
    <w:p w14:paraId="785A4932">
      <w:pPr>
        <w:numPr>
          <w:ilvl w:val="0"/>
          <w:numId w:val="4"/>
        </w:numPr>
        <w:spacing w:line="240" w:lineRule="auto"/>
        <w:jc w:val="left"/>
      </w:pPr>
      <w:r>
        <w:t xml:space="preserve">Improved collaboration. </w:t>
      </w:r>
    </w:p>
    <w:p w14:paraId="3AB709A9">
      <w:pPr>
        <w:numPr>
          <w:ilvl w:val="0"/>
          <w:numId w:val="4"/>
        </w:numPr>
        <w:spacing w:line="240" w:lineRule="auto"/>
        <w:jc w:val="left"/>
      </w:pPr>
      <w:r>
        <w:t xml:space="preserve">Higher deployment frequency. </w:t>
      </w:r>
    </w:p>
    <w:p w14:paraId="1AFA7409">
      <w:pPr>
        <w:numPr>
          <w:ilvl w:val="0"/>
          <w:numId w:val="4"/>
        </w:numPr>
        <w:spacing w:line="240" w:lineRule="auto"/>
        <w:jc w:val="left"/>
      </w:pPr>
      <w:r>
        <w:t xml:space="preserve">Reduced deployment failures. </w:t>
      </w:r>
    </w:p>
    <w:p w14:paraId="1542365E">
      <w:pPr>
        <w:numPr>
          <w:ilvl w:val="0"/>
          <w:numId w:val="4"/>
        </w:numPr>
        <w:spacing w:line="240" w:lineRule="auto"/>
        <w:jc w:val="left"/>
      </w:pPr>
      <w:r>
        <w:t xml:space="preserve">Faster recovery from failures. </w:t>
      </w:r>
    </w:p>
    <w:p w14:paraId="282C775C">
      <w:pPr>
        <w:numPr>
          <w:ilvl w:val="0"/>
          <w:numId w:val="4"/>
        </w:numPr>
        <w:spacing w:line="240" w:lineRule="auto"/>
        <w:jc w:val="left"/>
      </w:pPr>
      <w:r>
        <w:t xml:space="preserve">Improved software quality. </w:t>
      </w:r>
    </w:p>
    <w:p w14:paraId="4CEBDBA3">
      <w:pPr>
        <w:numPr>
          <w:ilvl w:val="0"/>
          <w:numId w:val="4"/>
        </w:numPr>
        <w:spacing w:line="240" w:lineRule="auto"/>
        <w:jc w:val="left"/>
      </w:pPr>
      <w:r>
        <w:t xml:space="preserve">Better customer satisfaction. </w:t>
      </w:r>
    </w:p>
    <w:p w14:paraId="0F55E68B">
      <w:pPr>
        <w:numPr>
          <w:ilvl w:val="0"/>
          <w:numId w:val="4"/>
        </w:numPr>
        <w:spacing w:line="240" w:lineRule="auto"/>
        <w:jc w:val="left"/>
      </w:pPr>
      <w:r>
        <w:t xml:space="preserve">Reduced operational costs. </w:t>
      </w:r>
    </w:p>
    <w:p w14:paraId="6D7A0C4E">
      <w:pPr>
        <w:numPr>
          <w:ilvl w:val="0"/>
          <w:numId w:val="5"/>
        </w:numPr>
        <w:spacing w:line="240" w:lineRule="auto"/>
        <w:jc w:val="left"/>
        <w:rPr>
          <w:color w:val="0000FF"/>
        </w:rPr>
      </w:pPr>
      <w:r>
        <w:t xml:space="preserve"> </w:t>
      </w:r>
      <w:r>
        <w:rPr>
          <w:b/>
          <w:bCs/>
          <w:color w:val="0000FF"/>
        </w:rPr>
        <w:t xml:space="preserve">DevOps Tools </w:t>
      </w:r>
    </w:p>
    <w:p w14:paraId="7E36F3CF">
      <w:pPr>
        <w:pStyle w:val="31"/>
        <w:numPr>
          <w:ilvl w:val="0"/>
          <w:numId w:val="6"/>
        </w:numPr>
        <w:tabs>
          <w:tab w:val="clear" w:pos="420"/>
        </w:tabs>
        <w:spacing w:line="240" w:lineRule="auto"/>
        <w:jc w:val="left"/>
      </w:pPr>
      <w:r>
        <w:rPr>
          <w:b/>
          <w:bCs/>
        </w:rPr>
        <w:t>version Control:</w:t>
      </w:r>
      <w:r>
        <w:t xml:space="preserve"> Git, GitHub, GitLab, Bitbucket </w:t>
      </w:r>
    </w:p>
    <w:p w14:paraId="1D34468F">
      <w:pPr>
        <w:numPr>
          <w:ilvl w:val="0"/>
          <w:numId w:val="6"/>
        </w:numPr>
        <w:tabs>
          <w:tab w:val="clear" w:pos="420"/>
        </w:tabs>
        <w:spacing w:line="240" w:lineRule="auto"/>
        <w:jc w:val="left"/>
      </w:pPr>
      <w:r>
        <w:rPr>
          <w:b/>
          <w:bCs/>
        </w:rPr>
        <w:t>CI/CD:</w:t>
      </w:r>
      <w:r>
        <w:t xml:space="preserve"> Jenkins, GitHub Actions, GitLab CI/CD, CircleCI </w:t>
      </w:r>
    </w:p>
    <w:p w14:paraId="7983A740">
      <w:pPr>
        <w:numPr>
          <w:ilvl w:val="0"/>
          <w:numId w:val="6"/>
        </w:numPr>
        <w:tabs>
          <w:tab w:val="clear" w:pos="420"/>
        </w:tabs>
        <w:spacing w:line="240" w:lineRule="auto"/>
        <w:jc w:val="left"/>
      </w:pPr>
      <w:r>
        <w:rPr>
          <w:b/>
          <w:bCs/>
        </w:rPr>
        <w:t>Configuration Management:</w:t>
      </w:r>
      <w:r>
        <w:t xml:space="preserve"> Ansible, Puppet, Chef </w:t>
      </w:r>
    </w:p>
    <w:p w14:paraId="4AB43125">
      <w:pPr>
        <w:numPr>
          <w:ilvl w:val="0"/>
          <w:numId w:val="6"/>
        </w:numPr>
        <w:tabs>
          <w:tab w:val="clear" w:pos="420"/>
        </w:tabs>
        <w:spacing w:line="240" w:lineRule="auto"/>
        <w:jc w:val="left"/>
      </w:pPr>
      <w:r>
        <w:rPr>
          <w:b/>
          <w:bCs/>
        </w:rPr>
        <w:t>Containerization:</w:t>
      </w:r>
      <w:r>
        <w:t xml:space="preserve"> Docker, Podman </w:t>
      </w:r>
    </w:p>
    <w:p w14:paraId="7DCE2BAF">
      <w:pPr>
        <w:pStyle w:val="31"/>
        <w:numPr>
          <w:ilvl w:val="0"/>
          <w:numId w:val="6"/>
        </w:numPr>
        <w:spacing w:line="240" w:lineRule="auto"/>
        <w:jc w:val="left"/>
      </w:pPr>
      <w:r>
        <w:rPr>
          <w:b/>
          <w:bCs/>
        </w:rPr>
        <w:t>Container Orchestration:</w:t>
      </w:r>
      <w:r>
        <w:t xml:space="preserve"> Kubernetes, OpenShift </w:t>
      </w:r>
    </w:p>
    <w:p w14:paraId="696ED135">
      <w:pPr>
        <w:numPr>
          <w:ilvl w:val="0"/>
          <w:numId w:val="6"/>
        </w:numPr>
        <w:tabs>
          <w:tab w:val="clear" w:pos="420"/>
        </w:tabs>
        <w:spacing w:line="240" w:lineRule="auto"/>
        <w:jc w:val="left"/>
      </w:pPr>
      <w:r>
        <w:rPr>
          <w:b/>
          <w:bCs/>
        </w:rPr>
        <w:t>Infrastructure as Code (IaC):</w:t>
      </w:r>
      <w:r>
        <w:t xml:space="preserve"> Terraform, Pulumi, AWS CloudFormation  </w:t>
      </w:r>
    </w:p>
    <w:p w14:paraId="5B5CC906">
      <w:pPr>
        <w:numPr>
          <w:ilvl w:val="0"/>
          <w:numId w:val="6"/>
        </w:numPr>
        <w:tabs>
          <w:tab w:val="clear" w:pos="420"/>
        </w:tabs>
        <w:spacing w:line="240" w:lineRule="auto"/>
        <w:jc w:val="left"/>
      </w:pPr>
      <w:r>
        <w:rPr>
          <w:b/>
          <w:bCs/>
        </w:rPr>
        <w:t>Cloud Platforms:</w:t>
      </w:r>
      <w:r>
        <w:t xml:space="preserve"> AWS, Microsoft Azure, Google Cloud Platform (GCP) </w:t>
      </w:r>
    </w:p>
    <w:p w14:paraId="1198E52B">
      <w:pPr>
        <w:pStyle w:val="4"/>
      </w:pPr>
      <w:r>
        <w:t>Introduction to HTML</w:t>
      </w:r>
    </w:p>
    <w:p w14:paraId="319C4B02">
      <w:pPr>
        <w:spacing w:line="240" w:lineRule="auto"/>
        <w:ind w:left="360" w:firstLine="0"/>
        <w:jc w:val="left"/>
      </w:pPr>
      <w:r>
        <w:rPr>
          <w:b/>
          <w:bCs/>
        </w:rPr>
        <w:t>HTML (HyperText Markup Language)</w:t>
      </w:r>
      <w:r>
        <w:t xml:space="preserve"> is the standard markup language used to create web pages. It provides the basic structure of a webpage by using </w:t>
      </w:r>
      <w:r>
        <w:rPr>
          <w:b/>
          <w:bCs/>
        </w:rPr>
        <w:t>elements</w:t>
      </w:r>
      <w:r>
        <w:t xml:space="preserve"> and </w:t>
      </w:r>
      <w:r>
        <w:rPr>
          <w:b/>
          <w:bCs/>
        </w:rPr>
        <w:t>tags</w:t>
      </w:r>
      <w:r>
        <w:t>. HTML tells the web browser how to display text, images, links, tables, forms, and other content.</w:t>
      </w:r>
    </w:p>
    <w:p w14:paraId="53F661E5">
      <w:pPr>
        <w:spacing w:line="240" w:lineRule="auto"/>
        <w:ind w:left="360" w:firstLine="0"/>
        <w:jc w:val="left"/>
        <w:rPr>
          <w:b/>
          <w:bCs/>
        </w:rPr>
      </w:pPr>
      <w:r>
        <w:rPr>
          <w:b/>
          <w:bCs/>
        </w:rPr>
        <w:t>Features of HTML</w:t>
      </w:r>
    </w:p>
    <w:p w14:paraId="2E1663B0">
      <w:pPr>
        <w:numPr>
          <w:ilvl w:val="0"/>
          <w:numId w:val="7"/>
        </w:numPr>
        <w:spacing w:line="240" w:lineRule="auto"/>
        <w:jc w:val="left"/>
      </w:pPr>
      <w:r>
        <w:t xml:space="preserve">Easy to learn and use. </w:t>
      </w:r>
    </w:p>
    <w:p w14:paraId="2BFB1415">
      <w:pPr>
        <w:numPr>
          <w:ilvl w:val="0"/>
          <w:numId w:val="7"/>
        </w:numPr>
        <w:spacing w:line="240" w:lineRule="auto"/>
        <w:jc w:val="left"/>
      </w:pPr>
      <w:r>
        <w:t xml:space="preserve">Platform-independent (works on any operating system). </w:t>
      </w:r>
    </w:p>
    <w:p w14:paraId="5A3E257F">
      <w:pPr>
        <w:numPr>
          <w:ilvl w:val="0"/>
          <w:numId w:val="7"/>
        </w:numPr>
        <w:spacing w:line="240" w:lineRule="auto"/>
        <w:jc w:val="left"/>
      </w:pPr>
      <w:r>
        <w:t xml:space="preserve">Used to create the structure of web pages. </w:t>
      </w:r>
    </w:p>
    <w:p w14:paraId="1D315800">
      <w:pPr>
        <w:numPr>
          <w:ilvl w:val="0"/>
          <w:numId w:val="7"/>
        </w:numPr>
        <w:spacing w:line="240" w:lineRule="auto"/>
        <w:jc w:val="left"/>
      </w:pPr>
      <w:r>
        <w:t xml:space="preserve">Supports multimedia such as images, audio, and video. </w:t>
      </w:r>
    </w:p>
    <w:p w14:paraId="0909A9D5">
      <w:pPr>
        <w:numPr>
          <w:ilvl w:val="0"/>
          <w:numId w:val="8"/>
        </w:numPr>
        <w:spacing w:line="240" w:lineRule="auto"/>
        <w:jc w:val="left"/>
      </w:pPr>
      <w:r>
        <w:t>Can be combined with CSS for styling and JavaScript for interactivity.</w:t>
      </w:r>
    </w:p>
    <w:p w14:paraId="52C4FBD6">
      <w:pPr>
        <w:spacing w:line="240" w:lineRule="auto"/>
        <w:ind w:left="360" w:firstLine="0"/>
        <w:jc w:val="left"/>
      </w:pPr>
      <w:r>
        <w:t>Basic HTML Document Structure</w:t>
      </w:r>
    </w:p>
    <w:p w14:paraId="69FE2811">
      <w:pPr>
        <w:spacing w:line="240" w:lineRule="auto"/>
        <w:ind w:left="360" w:firstLine="0"/>
        <w:jc w:val="left"/>
      </w:pPr>
      <w:r>
        <w:t>&lt;!DOCTYPE html&gt;</w:t>
      </w:r>
    </w:p>
    <w:p w14:paraId="56540085">
      <w:pPr>
        <w:spacing w:line="240" w:lineRule="auto"/>
        <w:ind w:left="360" w:firstLine="0"/>
        <w:jc w:val="left"/>
      </w:pPr>
      <w:r>
        <w:t xml:space="preserve"> </w:t>
      </w:r>
    </w:p>
    <w:p w14:paraId="6FA4E12E">
      <w:pPr>
        <w:spacing w:line="240" w:lineRule="auto"/>
        <w:ind w:left="360" w:firstLine="0"/>
        <w:jc w:val="left"/>
      </w:pPr>
      <w:r>
        <w:t>&lt;head&gt;</w:t>
      </w:r>
    </w:p>
    <w:p w14:paraId="235F8D03">
      <w:pPr>
        <w:spacing w:line="240" w:lineRule="auto"/>
        <w:ind w:left="360" w:firstLine="0"/>
        <w:jc w:val="left"/>
      </w:pPr>
      <w:r>
        <w:t xml:space="preserve">    &lt;title&gt;My First Web Page&lt;/title&gt;</w:t>
      </w:r>
    </w:p>
    <w:p w14:paraId="23B163C3">
      <w:pPr>
        <w:spacing w:line="240" w:lineRule="auto"/>
        <w:ind w:left="360" w:firstLine="0"/>
        <w:jc w:val="left"/>
      </w:pPr>
      <w:r>
        <w:t>&lt;/head&gt;</w:t>
      </w:r>
    </w:p>
    <w:p w14:paraId="674D081A">
      <w:pPr>
        <w:spacing w:line="240" w:lineRule="auto"/>
        <w:ind w:left="360" w:firstLine="0"/>
        <w:jc w:val="left"/>
      </w:pPr>
      <w:r>
        <w:t>&lt;body&gt;</w:t>
      </w:r>
    </w:p>
    <w:p w14:paraId="113CCC9A">
      <w:pPr>
        <w:spacing w:line="240" w:lineRule="auto"/>
        <w:ind w:left="360" w:firstLine="0"/>
        <w:jc w:val="left"/>
      </w:pPr>
      <w:r>
        <w:t xml:space="preserve">    &lt;h1&gt;Welcome to HTML&lt;/h1&gt;</w:t>
      </w:r>
    </w:p>
    <w:p w14:paraId="6481ECC9">
      <w:pPr>
        <w:spacing w:line="240" w:lineRule="auto"/>
        <w:ind w:left="360" w:firstLine="0"/>
        <w:jc w:val="left"/>
      </w:pPr>
      <w:r>
        <w:t xml:space="preserve">    &lt;p&gt;This is my first HTML page.&lt;/p&gt;</w:t>
      </w:r>
    </w:p>
    <w:p w14:paraId="6765C7BD">
      <w:pPr>
        <w:spacing w:line="240" w:lineRule="auto"/>
        <w:ind w:left="360" w:firstLine="0"/>
        <w:jc w:val="left"/>
      </w:pPr>
      <w:r>
        <w:t>&lt;/body&gt;</w:t>
      </w:r>
    </w:p>
    <w:p w14:paraId="46AC8D01">
      <w:pPr>
        <w:spacing w:line="240" w:lineRule="auto"/>
        <w:ind w:left="360" w:firstLine="0"/>
        <w:jc w:val="left"/>
      </w:pPr>
      <w:r>
        <w:t>&lt;/html&gt;</w:t>
      </w:r>
    </w:p>
    <w:p w14:paraId="64AA360E">
      <w:pPr>
        <w:spacing w:line="240" w:lineRule="auto"/>
        <w:ind w:left="360" w:firstLine="0"/>
        <w:jc w:val="left"/>
        <w:rPr>
          <w:b/>
          <w:bCs/>
        </w:rPr>
      </w:pPr>
      <w:r>
        <w:rPr>
          <w:b/>
          <w:bCs/>
        </w:rPr>
        <w:t>Explanation</w:t>
      </w:r>
    </w:p>
    <w:p w14:paraId="70E896FE">
      <w:pPr>
        <w:numPr>
          <w:ilvl w:val="0"/>
          <w:numId w:val="9"/>
        </w:numPr>
        <w:spacing w:line="240" w:lineRule="auto"/>
        <w:jc w:val="left"/>
      </w:pPr>
      <w:r>
        <w:t xml:space="preserve">&lt;!DOCTYPE html&gt; – Declares the document as HTML5. </w:t>
      </w:r>
    </w:p>
    <w:p w14:paraId="25F57B4C">
      <w:pPr>
        <w:numPr>
          <w:ilvl w:val="0"/>
          <w:numId w:val="9"/>
        </w:numPr>
        <w:spacing w:line="240" w:lineRule="auto"/>
        <w:jc w:val="left"/>
      </w:pPr>
      <w:r>
        <w:t xml:space="preserve">&lt;html&gt; – The root element of the webpage. </w:t>
      </w:r>
    </w:p>
    <w:p w14:paraId="5587D12C">
      <w:pPr>
        <w:numPr>
          <w:ilvl w:val="0"/>
          <w:numId w:val="9"/>
        </w:numPr>
        <w:spacing w:line="240" w:lineRule="auto"/>
        <w:jc w:val="left"/>
      </w:pPr>
      <w:r>
        <w:t xml:space="preserve">&lt;head&gt; – Contains information about the webpage (title, metadata, links to CSS, etc.). </w:t>
      </w:r>
    </w:p>
    <w:p w14:paraId="56707886">
      <w:pPr>
        <w:numPr>
          <w:ilvl w:val="0"/>
          <w:numId w:val="9"/>
        </w:numPr>
        <w:spacing w:line="240" w:lineRule="auto"/>
        <w:jc w:val="left"/>
      </w:pPr>
      <w:r>
        <w:t xml:space="preserve">&lt;title&gt; – Sets the title shown in the browser tab. </w:t>
      </w:r>
    </w:p>
    <w:p w14:paraId="33CC89F7">
      <w:pPr>
        <w:numPr>
          <w:ilvl w:val="0"/>
          <w:numId w:val="9"/>
        </w:numPr>
        <w:spacing w:line="240" w:lineRule="auto"/>
        <w:jc w:val="left"/>
      </w:pPr>
      <w:r>
        <w:t xml:space="preserve">&lt;body&gt; – Contains all the visible content of the webpage. </w:t>
      </w:r>
    </w:p>
    <w:p w14:paraId="48D5A80A">
      <w:pPr>
        <w:numPr>
          <w:ilvl w:val="0"/>
          <w:numId w:val="9"/>
        </w:numPr>
        <w:spacing w:line="240" w:lineRule="auto"/>
        <w:jc w:val="left"/>
      </w:pPr>
      <w:r>
        <w:t xml:space="preserve">&lt;h1&gt; – Defines a main heading. </w:t>
      </w:r>
    </w:p>
    <w:p w14:paraId="479C6345">
      <w:pPr>
        <w:numPr>
          <w:ilvl w:val="0"/>
          <w:numId w:val="9"/>
        </w:numPr>
        <w:spacing w:line="240" w:lineRule="auto"/>
        <w:jc w:val="left"/>
      </w:pPr>
      <w:r>
        <w:t>&lt;p&gt; – Defines a paragraph.</w:t>
      </w:r>
    </w:p>
    <w:p w14:paraId="55992D86">
      <w:pPr>
        <w:pStyle w:val="3"/>
        <w:spacing w:line="240" w:lineRule="auto"/>
        <w:jc w:val="left"/>
        <w:rPr>
          <w:b/>
          <w:bCs/>
        </w:rPr>
      </w:pPr>
      <w:r>
        <w:rPr>
          <w:b/>
          <w:bCs/>
        </w:rPr>
        <w:t>Experiment1:</w:t>
      </w:r>
    </w:p>
    <w:p w14:paraId="70745740">
      <w:pPr>
        <w:pStyle w:val="14"/>
        <w:jc w:val="left"/>
        <w:rPr>
          <w:b/>
          <w:bCs/>
        </w:rPr>
      </w:pPr>
      <w:r>
        <w:rPr>
          <w:rStyle w:val="20"/>
        </w:rPr>
        <w:t>Aim: Write code for a simple user registration form for an event</w:t>
      </w:r>
      <w:r>
        <w:t>.</w:t>
      </w:r>
    </w:p>
    <w:p w14:paraId="3A442FD5">
      <w:pPr>
        <w:pStyle w:val="14"/>
        <w:jc w:val="left"/>
      </w:pPr>
      <w:r>
        <w:t>&lt;!DOCTYPE html&gt;</w:t>
      </w:r>
    </w:p>
    <w:p w14:paraId="64EBC256">
      <w:pPr>
        <w:pStyle w:val="14"/>
        <w:jc w:val="left"/>
      </w:pPr>
      <w:r>
        <w:t>&lt;html&gt;</w:t>
      </w:r>
    </w:p>
    <w:p w14:paraId="438B53C7">
      <w:pPr>
        <w:pStyle w:val="14"/>
        <w:jc w:val="left"/>
      </w:pPr>
      <w:r>
        <w:t>&lt;head&gt;</w:t>
      </w:r>
    </w:p>
    <w:p w14:paraId="5319E0C5">
      <w:pPr>
        <w:pStyle w:val="14"/>
        <w:jc w:val="left"/>
      </w:pPr>
      <w:r>
        <w:t>&lt;title&gt;Event Registration Form&lt;/title&gt;</w:t>
      </w:r>
    </w:p>
    <w:p w14:paraId="22D0B97D">
      <w:pPr>
        <w:pStyle w:val="14"/>
        <w:jc w:val="left"/>
      </w:pPr>
      <w:r>
        <w:t>&lt;/head&gt;</w:t>
      </w:r>
    </w:p>
    <w:p w14:paraId="3C68B4AC">
      <w:pPr>
        <w:pStyle w:val="14"/>
        <w:jc w:val="left"/>
      </w:pPr>
      <w:r>
        <w:t>&lt;body&gt;</w:t>
      </w:r>
    </w:p>
    <w:p w14:paraId="17E7F02C">
      <w:pPr>
        <w:pStyle w:val="14"/>
        <w:jc w:val="left"/>
      </w:pPr>
      <w:r>
        <w:t xml:space="preserve">    &lt;h2&gt;Event Registration Form&lt;/h2&gt;</w:t>
      </w:r>
    </w:p>
    <w:p w14:paraId="37F5789D">
      <w:pPr>
        <w:pStyle w:val="14"/>
        <w:jc w:val="left"/>
      </w:pPr>
      <w:r>
        <w:t xml:space="preserve">    &lt;form&gt;</w:t>
      </w:r>
    </w:p>
    <w:p w14:paraId="5F20F474">
      <w:pPr>
        <w:pStyle w:val="14"/>
        <w:jc w:val="left"/>
      </w:pPr>
      <w:r>
        <w:t xml:space="preserve">        &lt;label for="name"&gt;Full Name:&lt;/label&gt;&lt;br&gt;</w:t>
      </w:r>
    </w:p>
    <w:p w14:paraId="0E4EE2AE">
      <w:pPr>
        <w:pStyle w:val="14"/>
        <w:jc w:val="left"/>
      </w:pPr>
      <w:r>
        <w:t xml:space="preserve">        &lt;input type="text" id="name" name="name" required&gt;&lt;br&gt;&lt;br&gt;</w:t>
      </w:r>
    </w:p>
    <w:p w14:paraId="035AED34">
      <w:pPr>
        <w:pStyle w:val="14"/>
        <w:jc w:val="left"/>
      </w:pPr>
      <w:r>
        <w:t xml:space="preserve">        &lt;label for="email"&gt;Email:&lt;/label&gt;&lt;br&gt;</w:t>
      </w:r>
    </w:p>
    <w:p w14:paraId="524A9C03">
      <w:pPr>
        <w:pStyle w:val="14"/>
        <w:jc w:val="left"/>
      </w:pPr>
      <w:r>
        <w:t xml:space="preserve">        &lt;input type="email" id="email" name="email" required&gt;&lt;br&gt;&lt;br&gt;</w:t>
      </w:r>
    </w:p>
    <w:p w14:paraId="134FFACE">
      <w:pPr>
        <w:pStyle w:val="14"/>
        <w:jc w:val="left"/>
      </w:pPr>
      <w:r>
        <w:t xml:space="preserve">        &lt;label for="phone"&gt;Phone Number:&lt;/label&gt;&lt;br&gt;</w:t>
      </w:r>
    </w:p>
    <w:p w14:paraId="7E5570E5">
      <w:pPr>
        <w:pStyle w:val="14"/>
        <w:jc w:val="left"/>
      </w:pPr>
      <w:r>
        <w:t xml:space="preserve">        &lt;input type="tel" id="phone" name="phone"&gt;&lt;br&gt;&lt;br&gt;</w:t>
      </w:r>
    </w:p>
    <w:p w14:paraId="2ED90D02">
      <w:pPr>
        <w:pStyle w:val="14"/>
        <w:jc w:val="left"/>
      </w:pPr>
      <w:r>
        <w:t xml:space="preserve">        &lt;label&gt;Gender:&lt;/label&gt;&lt;br&gt;</w:t>
      </w:r>
    </w:p>
    <w:p w14:paraId="57D4DD51">
      <w:pPr>
        <w:pStyle w:val="14"/>
        <w:jc w:val="left"/>
      </w:pPr>
      <w:r>
        <w:t xml:space="preserve">        &lt;input type="radio" id="male" name="gender" value="Male"&gt;</w:t>
      </w:r>
    </w:p>
    <w:p w14:paraId="1C3B533B">
      <w:pPr>
        <w:pStyle w:val="14"/>
        <w:jc w:val="left"/>
      </w:pPr>
      <w:r>
        <w:t xml:space="preserve">        &lt;label for="male"&gt;Male&lt;/label&gt;</w:t>
      </w:r>
    </w:p>
    <w:p w14:paraId="2AF4BA01">
      <w:pPr>
        <w:pStyle w:val="14"/>
        <w:jc w:val="left"/>
      </w:pPr>
      <w:r>
        <w:t xml:space="preserve">        &lt;input type="radio" id="female" name="gender" value="Female"&gt;</w:t>
      </w:r>
    </w:p>
    <w:p w14:paraId="09907B5A">
      <w:pPr>
        <w:pStyle w:val="14"/>
        <w:jc w:val="left"/>
      </w:pPr>
      <w:r>
        <w:t xml:space="preserve">        &lt;label for="female"&gt;Female&lt;/label&gt;</w:t>
      </w:r>
    </w:p>
    <w:p w14:paraId="06D8EE03">
      <w:pPr>
        <w:pStyle w:val="14"/>
        <w:jc w:val="left"/>
      </w:pPr>
      <w:r>
        <w:t xml:space="preserve">        &lt;input type="radio" id="other" name="gender" value="Other"&gt;</w:t>
      </w:r>
    </w:p>
    <w:p w14:paraId="4B2F930D">
      <w:pPr>
        <w:pStyle w:val="14"/>
        <w:jc w:val="left"/>
      </w:pPr>
      <w:r>
        <w:t xml:space="preserve">        &lt;label for="other"&gt;Other&lt;/label&gt;&lt;br&gt;&lt;br&gt;</w:t>
      </w:r>
    </w:p>
    <w:p w14:paraId="7B2928C5">
      <w:pPr>
        <w:pStyle w:val="14"/>
        <w:jc w:val="left"/>
      </w:pPr>
      <w:r>
        <w:t xml:space="preserve">        &lt;label for="event"&gt;Select Event:&lt;/label&gt;&lt;br&gt;</w:t>
      </w:r>
    </w:p>
    <w:p w14:paraId="750DFF9B">
      <w:pPr>
        <w:pStyle w:val="14"/>
        <w:jc w:val="left"/>
      </w:pPr>
      <w:r>
        <w:t xml:space="preserve">        &lt;select id="event" name="event"&gt;</w:t>
      </w:r>
    </w:p>
    <w:p w14:paraId="3513C8AF">
      <w:pPr>
        <w:pStyle w:val="14"/>
        <w:jc w:val="left"/>
      </w:pPr>
      <w:r>
        <w:t xml:space="preserve">            &lt;option value="Workshop"&gt;Workshop&lt;/option&gt;</w:t>
      </w:r>
    </w:p>
    <w:p w14:paraId="5306A04A">
      <w:pPr>
        <w:pStyle w:val="14"/>
        <w:jc w:val="left"/>
      </w:pPr>
      <w:r>
        <w:t xml:space="preserve">            &lt;option value="Seminar"&gt;Seminar&lt;/option&gt;</w:t>
      </w:r>
    </w:p>
    <w:p w14:paraId="404011FF">
      <w:pPr>
        <w:pStyle w:val="14"/>
        <w:jc w:val="left"/>
      </w:pPr>
      <w:r>
        <w:t xml:space="preserve">            &lt;option value="Hackathon"&gt;Hackathon&lt;/option&gt;</w:t>
      </w:r>
    </w:p>
    <w:p w14:paraId="74FF38AD">
      <w:pPr>
        <w:pStyle w:val="14"/>
        <w:jc w:val="left"/>
      </w:pPr>
      <w:r>
        <w:t xml:space="preserve">            &lt;option value="Conference"&gt;Conference&lt;/option&gt;</w:t>
      </w:r>
    </w:p>
    <w:p w14:paraId="7E2E4B44">
      <w:pPr>
        <w:pStyle w:val="14"/>
        <w:jc w:val="left"/>
      </w:pPr>
      <w:r>
        <w:t xml:space="preserve">        &lt;/select&gt;&lt;br&gt;&lt;br&gt;</w:t>
      </w:r>
    </w:p>
    <w:p w14:paraId="510A6AA9">
      <w:pPr>
        <w:pStyle w:val="14"/>
        <w:jc w:val="left"/>
      </w:pPr>
      <w:r>
        <w:t xml:space="preserve">        &lt;input type="submit" value="Register"&gt;</w:t>
      </w:r>
    </w:p>
    <w:p w14:paraId="17AAB215">
      <w:pPr>
        <w:pStyle w:val="14"/>
        <w:jc w:val="left"/>
      </w:pPr>
      <w:r>
        <w:t xml:space="preserve">        &lt;input type="reset" value="Reset"&gt;</w:t>
      </w:r>
    </w:p>
    <w:p w14:paraId="0A7E9D8F">
      <w:pPr>
        <w:pStyle w:val="14"/>
        <w:jc w:val="left"/>
      </w:pPr>
      <w:r>
        <w:t xml:space="preserve">    &lt;/form&gt;</w:t>
      </w:r>
    </w:p>
    <w:p w14:paraId="366F26D4">
      <w:pPr>
        <w:pStyle w:val="14"/>
        <w:jc w:val="left"/>
      </w:pPr>
      <w:r>
        <w:t>&lt;/body&gt;</w:t>
      </w:r>
    </w:p>
    <w:p w14:paraId="61316F7A">
      <w:pPr>
        <w:pStyle w:val="14"/>
        <w:jc w:val="left"/>
      </w:pPr>
      <w:r>
        <w:t>&lt;/html&gt;</w:t>
      </w:r>
    </w:p>
    <w:p w14:paraId="408E7AB4">
      <w:pPr>
        <w:pStyle w:val="14"/>
        <w:jc w:val="left"/>
        <w:rPr>
          <w:b/>
          <w:bCs/>
        </w:rPr>
      </w:pPr>
      <w:r>
        <w:rPr>
          <w:b/>
          <w:bCs/>
        </w:rPr>
        <w:t>Output:</w:t>
      </w:r>
    </w:p>
    <w:p w14:paraId="35062DFF">
      <w:pPr>
        <w:pStyle w:val="14"/>
        <w:jc w:val="left"/>
        <w:rPr>
          <w:b/>
          <w:bCs/>
        </w:rPr>
      </w:pPr>
      <w:r>
        <w:drawing>
          <wp:inline distT="0" distB="0" distL="0" distR="0">
            <wp:extent cx="3123565" cy="2171065"/>
            <wp:effectExtent l="0" t="0" r="635" b="635"/>
            <wp:docPr id="173783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35732"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135459" cy="2179507"/>
                    </a:xfrm>
                    <a:prstGeom prst="rect">
                      <a:avLst/>
                    </a:prstGeom>
                    <a:noFill/>
                    <a:ln>
                      <a:noFill/>
                    </a:ln>
                  </pic:spPr>
                </pic:pic>
              </a:graphicData>
            </a:graphic>
          </wp:inline>
        </w:drawing>
      </w:r>
    </w:p>
    <w:p w14:paraId="491F6AF9">
      <w:pPr>
        <w:pStyle w:val="3"/>
        <w:spacing w:line="240" w:lineRule="auto"/>
        <w:jc w:val="left"/>
        <w:rPr>
          <w:b/>
          <w:bCs/>
        </w:rPr>
      </w:pPr>
      <w:r>
        <w:rPr>
          <w:b/>
          <w:bCs/>
        </w:rPr>
        <w:t>Experiment2:</w:t>
      </w:r>
    </w:p>
    <w:p w14:paraId="5557BC68">
      <w:pPr>
        <w:pStyle w:val="4"/>
        <w:spacing w:line="240" w:lineRule="auto"/>
        <w:jc w:val="left"/>
        <w:rPr>
          <w:rFonts w:eastAsia="Times New Roman"/>
        </w:rPr>
      </w:pPr>
      <w:r>
        <w:rPr>
          <w:rFonts w:eastAsia="Times New Roman"/>
        </w:rPr>
        <w:t>2. EXPLORE GIT AND GITHUB COMMANDS.</w:t>
      </w:r>
    </w:p>
    <w:p w14:paraId="21E3B57A">
      <w:pPr>
        <w:pStyle w:val="4"/>
        <w:spacing w:line="240" w:lineRule="auto"/>
        <w:jc w:val="left"/>
        <w:rPr>
          <w:rFonts w:ascii="Calibri" w:hAnsi="Calibri" w:eastAsia="Times New Roman" w:cs="Times New Roman"/>
          <w:b/>
          <w:bCs/>
          <w:lang w:eastAsia="en-IN"/>
          <w14:ligatures w14:val="none"/>
        </w:rPr>
      </w:pPr>
      <w:r>
        <w:rPr>
          <w:rFonts w:eastAsia="Times New Roman"/>
        </w:rPr>
        <w:t xml:space="preserve"> </w:t>
      </w:r>
      <w:r>
        <w:rPr>
          <w:rFonts w:ascii="Calibri" w:hAnsi="Calibri" w:eastAsia="Times New Roman" w:cs="Times New Roman"/>
          <w:b/>
          <w:bCs/>
          <w:lang w:eastAsia="en-IN"/>
          <w14:ligatures w14:val="none"/>
        </w:rPr>
        <w:t>Objective:</w:t>
      </w:r>
    </w:p>
    <w:p w14:paraId="37B5DF0A">
      <w:pPr>
        <w:pStyle w:val="14"/>
        <w:jc w:val="left"/>
      </w:pPr>
      <w:r>
        <w:t>The objective of this experiment is to familiarise participants with essential Git concepts and commands, enabling them to effectively use Git for version control and collaboration.</w:t>
      </w:r>
    </w:p>
    <w:p w14:paraId="573A54AE">
      <w:pPr>
        <w:pStyle w:val="14"/>
        <w:jc w:val="left"/>
      </w:pPr>
      <w:r>
        <w:t xml:space="preserve"> Git is a distributed version control system (VCS) that helps developers track changes in their codebase, collaborate with others, and manage different versions of their projects efficiently. It was created by Linus Torvalds in 2005 to address the shortcomings of existing version control systems.</w:t>
      </w:r>
    </w:p>
    <w:p w14:paraId="73CF6D13">
      <w:pPr>
        <w:pStyle w:val="14"/>
        <w:jc w:val="left"/>
      </w:pPr>
      <w:r>
        <w:t xml:space="preserve"> Unlike traditional centralised VCS, where all changes are stored on a central server, Git follows a distributed model. Each developer has a complete copy of the repository on their local machine, including the entire history of the project. This decentralisation offers numerous advantages, such as offline work, faster operations, and enhanced collaboration.</w:t>
      </w:r>
    </w:p>
    <w:p w14:paraId="7798783F">
      <w:pPr>
        <w:pStyle w:val="14"/>
        <w:jc w:val="left"/>
      </w:pPr>
      <w:r>
        <w:t xml:space="preserve"> Git is a widely used version control system that allows developers to collaborate on projects, track changes, and manage codebase history efficiently. This experiment aims to provide a hands-on introduction to Git and explore various fundamental Git commands. Participants will learn how to set up a Git repository, commit changes, manage branches, and collaborate with others using Git.</w:t>
      </w:r>
    </w:p>
    <w:p w14:paraId="2F49FCF4">
      <w:pPr>
        <w:pStyle w:val="14"/>
        <w:jc w:val="left"/>
        <w:rPr>
          <w:b/>
          <w:bCs/>
        </w:rPr>
      </w:pPr>
      <w:r>
        <w:t xml:space="preserve"> </w:t>
      </w:r>
      <w:r>
        <w:rPr>
          <w:b/>
          <w:bCs/>
        </w:rPr>
        <w:t>Advantages of Version Control:</w:t>
      </w:r>
    </w:p>
    <w:p w14:paraId="4479DE0E">
      <w:pPr>
        <w:pStyle w:val="14"/>
        <w:numPr>
          <w:ilvl w:val="0"/>
          <w:numId w:val="10"/>
        </w:numPr>
        <w:jc w:val="both"/>
      </w:pPr>
      <w:r>
        <w:t>Versioning is Automatic.</w:t>
      </w:r>
    </w:p>
    <w:p w14:paraId="12488885">
      <w:pPr>
        <w:pStyle w:val="14"/>
        <w:numPr>
          <w:ilvl w:val="0"/>
          <w:numId w:val="10"/>
        </w:numPr>
        <w:jc w:val="both"/>
      </w:pPr>
      <w:r>
        <w:t>Team Collaboration is simple.</w:t>
      </w:r>
    </w:p>
    <w:p w14:paraId="03AA0A19">
      <w:pPr>
        <w:pStyle w:val="14"/>
        <w:numPr>
          <w:ilvl w:val="0"/>
          <w:numId w:val="10"/>
        </w:numPr>
        <w:jc w:val="both"/>
      </w:pPr>
      <w:r>
        <w:t>Easy Access to previous Versions.</w:t>
      </w:r>
    </w:p>
    <w:p w14:paraId="2D5201E7">
      <w:pPr>
        <w:pStyle w:val="14"/>
        <w:numPr>
          <w:ilvl w:val="0"/>
          <w:numId w:val="10"/>
        </w:numPr>
        <w:jc w:val="both"/>
      </w:pPr>
      <w:r>
        <w:t>Only modified code is stored across different versions, hence saves storage.</w:t>
      </w:r>
    </w:p>
    <w:tbl>
      <w:tblPr>
        <w:tblStyle w:val="12"/>
        <w:tblW w:w="0" w:type="auto"/>
        <w:tblCellSpacing w:w="0" w:type="dxa"/>
        <w:tblInd w:w="0" w:type="dxa"/>
        <w:tblLayout w:type="autofit"/>
        <w:tblCellMar>
          <w:top w:w="0" w:type="dxa"/>
          <w:left w:w="0" w:type="dxa"/>
          <w:bottom w:w="0" w:type="dxa"/>
          <w:right w:w="0" w:type="dxa"/>
        </w:tblCellMar>
      </w:tblPr>
      <w:tblGrid>
        <w:gridCol w:w="6"/>
        <w:gridCol w:w="444"/>
        <w:gridCol w:w="9760"/>
      </w:tblGrid>
      <w:tr w14:paraId="63A84560">
        <w:tblPrEx>
          <w:tblCellMar>
            <w:top w:w="0" w:type="dxa"/>
            <w:left w:w="0" w:type="dxa"/>
            <w:bottom w:w="0" w:type="dxa"/>
            <w:right w:w="0" w:type="dxa"/>
          </w:tblCellMar>
        </w:tblPrEx>
        <w:trPr>
          <w:gridAfter w:val="1"/>
          <w:wAfter w:w="9764" w:type="dxa"/>
          <w:tblCellSpacing w:w="0" w:type="dxa"/>
        </w:trPr>
        <w:tc>
          <w:tcPr>
            <w:tcW w:w="983" w:type="dxa"/>
            <w:gridSpan w:val="2"/>
            <w:vAlign w:val="center"/>
          </w:tcPr>
          <w:p w14:paraId="3E1FC3D3">
            <w:pPr>
              <w:pStyle w:val="14"/>
              <w:jc w:val="both"/>
            </w:pPr>
          </w:p>
        </w:tc>
      </w:tr>
      <w:tr w14:paraId="33B50B88">
        <w:tblPrEx>
          <w:tblCellMar>
            <w:top w:w="0" w:type="dxa"/>
            <w:left w:w="0" w:type="dxa"/>
            <w:bottom w:w="0" w:type="dxa"/>
            <w:right w:w="0" w:type="dxa"/>
          </w:tblCellMar>
        </w:tblPrEx>
        <w:trPr>
          <w:tblCellSpacing w:w="0" w:type="dxa"/>
        </w:trPr>
        <w:tc>
          <w:tcPr>
            <w:tcW w:w="0" w:type="auto"/>
            <w:gridSpan w:val="2"/>
            <w:vAlign w:val="center"/>
          </w:tcPr>
          <w:p w14:paraId="497A57E7">
            <w:pPr>
              <w:pStyle w:val="14"/>
              <w:jc w:val="both"/>
            </w:pPr>
          </w:p>
        </w:tc>
        <w:tc>
          <w:tcPr>
            <w:tcW w:w="0" w:type="auto"/>
            <w:vAlign w:val="center"/>
          </w:tcPr>
          <w:p w14:paraId="758B2590">
            <w:pPr>
              <w:pStyle w:val="14"/>
              <w:spacing w:before="0" w:beforeAutospacing="0"/>
              <w:jc w:val="both"/>
              <w:rPr>
                <w:b/>
                <w:bCs/>
              </w:rPr>
            </w:pPr>
            <w:r>
              <w:rPr>
                <w:b/>
                <w:bCs/>
              </w:rPr>
              <w:t>Types of Version Control Systems</w:t>
            </w:r>
          </w:p>
          <w:p w14:paraId="762CEDAF">
            <w:pPr>
              <w:pStyle w:val="14"/>
              <w:spacing w:before="0" w:beforeAutospacing="0"/>
              <w:jc w:val="both"/>
              <w:rPr>
                <w:b/>
              </w:rPr>
            </w:pPr>
            <w:r>
              <w:rPr>
                <w:b/>
              </w:rPr>
              <w:t xml:space="preserve"> </w:t>
            </w:r>
          </w:p>
          <w:p w14:paraId="34A753D4">
            <w:pPr>
              <w:pStyle w:val="14"/>
              <w:numPr>
                <w:ilvl w:val="0"/>
                <w:numId w:val="11"/>
              </w:numPr>
              <w:spacing w:before="0" w:beforeAutospacing="0"/>
              <w:jc w:val="both"/>
            </w:pPr>
            <w:r>
              <w:rPr>
                <w:b/>
              </w:rPr>
              <w:t>Local Version Control Systems</w:t>
            </w:r>
            <w:r>
              <w:t>: A simple database that keeps all changes to files on your local disk.</w:t>
            </w:r>
          </w:p>
          <w:p w14:paraId="1247AC3B">
            <w:pPr>
              <w:pStyle w:val="14"/>
              <w:numPr>
                <w:ilvl w:val="0"/>
                <w:numId w:val="11"/>
              </w:numPr>
              <w:jc w:val="both"/>
            </w:pPr>
            <w:r>
              <w:rPr>
                <w:b/>
              </w:rPr>
              <w:t>Centralized Version Control Systems (CVCS)</w:t>
            </w:r>
            <w:r>
              <w:t>: A single server stores all the versions of a project’s files, and clients check out files from this central place. Examples: SVN (Apache Subversion).</w:t>
            </w:r>
          </w:p>
          <w:p w14:paraId="62A72075">
            <w:pPr>
              <w:pStyle w:val="14"/>
              <w:numPr>
                <w:ilvl w:val="0"/>
                <w:numId w:val="11"/>
              </w:numPr>
              <w:jc w:val="both"/>
            </w:pPr>
            <w:r>
              <w:rPr>
                <w:b/>
              </w:rPr>
              <w:t>Distributed Version Control Systems (DVCS)</w:t>
            </w:r>
            <w:r>
              <w:t>: Each contributor has a full copy of the repository, including its history. This allows for greater redundancy and collaboration. Examples: Git.</w:t>
            </w:r>
          </w:p>
          <w:p w14:paraId="40951E37">
            <w:pPr>
              <w:pStyle w:val="14"/>
              <w:jc w:val="both"/>
            </w:pPr>
          </w:p>
        </w:tc>
      </w:tr>
      <w:tr w14:paraId="5C5792BF">
        <w:tblPrEx>
          <w:tblCellMar>
            <w:top w:w="0" w:type="dxa"/>
            <w:left w:w="0" w:type="dxa"/>
            <w:bottom w:w="0" w:type="dxa"/>
            <w:right w:w="0" w:type="dxa"/>
          </w:tblCellMar>
        </w:tblPrEx>
        <w:trPr>
          <w:gridAfter w:val="2"/>
          <w:wAfter w:w="9020" w:type="dxa"/>
          <w:tblCellSpacing w:w="0" w:type="dxa"/>
        </w:trPr>
        <w:tc>
          <w:tcPr>
            <w:tcW w:w="6" w:type="dxa"/>
            <w:vAlign w:val="center"/>
          </w:tcPr>
          <w:p w14:paraId="43883B4B">
            <w:pPr>
              <w:pStyle w:val="14"/>
              <w:jc w:val="both"/>
            </w:pPr>
          </w:p>
        </w:tc>
      </w:tr>
      <w:tr w14:paraId="3E26FC4C">
        <w:tblPrEx>
          <w:tblCellMar>
            <w:top w:w="0" w:type="dxa"/>
            <w:left w:w="0" w:type="dxa"/>
            <w:bottom w:w="0" w:type="dxa"/>
            <w:right w:w="0" w:type="dxa"/>
          </w:tblCellMar>
        </w:tblPrEx>
        <w:trPr>
          <w:tblCellSpacing w:w="0" w:type="dxa"/>
        </w:trPr>
        <w:tc>
          <w:tcPr>
            <w:tcW w:w="0" w:type="auto"/>
            <w:vAlign w:val="center"/>
          </w:tcPr>
          <w:p w14:paraId="26A595CF">
            <w:pPr>
              <w:pStyle w:val="14"/>
              <w:jc w:val="both"/>
            </w:pPr>
          </w:p>
        </w:tc>
        <w:tc>
          <w:tcPr>
            <w:tcW w:w="0" w:type="auto"/>
            <w:gridSpan w:val="2"/>
            <w:vAlign w:val="center"/>
          </w:tcPr>
          <w:p w14:paraId="3970F9AC">
            <w:pPr>
              <w:pStyle w:val="14"/>
              <w:jc w:val="both"/>
            </w:pPr>
          </w:p>
        </w:tc>
      </w:tr>
    </w:tbl>
    <w:p w14:paraId="78A9CE04">
      <w:pPr>
        <w:pStyle w:val="14"/>
        <w:jc w:val="both"/>
        <w:rPr>
          <w:b/>
          <w:bCs/>
        </w:rPr>
      </w:pPr>
      <w:r>
        <w:t xml:space="preserve">  </w:t>
      </w:r>
      <w:r>
        <w:rPr>
          <w:b/>
          <w:bCs/>
        </w:rPr>
        <w:t>Working Directory:</w:t>
      </w:r>
    </w:p>
    <w:p w14:paraId="25516A90">
      <w:pPr>
        <w:pStyle w:val="14"/>
        <w:jc w:val="left"/>
      </w:pPr>
      <w:r>
        <w:t>The place where your project resides in your local disk. This project may or may not be tracked by git In either case, the directory is called the working directory</w:t>
      </w:r>
    </w:p>
    <w:p w14:paraId="3F71DA93">
      <w:pPr>
        <w:pStyle w:val="14"/>
        <w:jc w:val="left"/>
      </w:pPr>
      <w:r>
        <w:t xml:space="preserve"> </w:t>
      </w:r>
    </w:p>
    <w:p w14:paraId="0DDAFF17">
      <w:pPr>
        <w:pStyle w:val="14"/>
        <w:jc w:val="left"/>
      </w:pPr>
      <w:r>
        <w:t>The project can be tracked by git, by using the command git init. By doing git init, it automatically creates a hidden .git folder</w:t>
      </w:r>
    </w:p>
    <w:p w14:paraId="2578C5FC">
      <w:pPr>
        <w:pStyle w:val="14"/>
        <w:jc w:val="left"/>
      </w:pPr>
      <w:r>
        <w:t xml:space="preserve"> once we are in the working directory, we have to specify which files are to be tracked by git. We do not specify all files to be tracked in git, because some files could be temporary data which is being generated while execution. To add files in the staging area, we use the command git add. </w:t>
      </w:r>
    </w:p>
    <w:p w14:paraId="255029F8">
      <w:pPr>
        <w:pStyle w:val="14"/>
        <w:jc w:val="left"/>
        <w:rPr>
          <w:b/>
          <w:bCs/>
        </w:rPr>
      </w:pPr>
      <w:r>
        <w:rPr>
          <w:b/>
          <w:bCs/>
        </w:rPr>
        <w:t>Commit:</w:t>
      </w:r>
    </w:p>
    <w:p w14:paraId="0F66C545">
      <w:pPr>
        <w:pStyle w:val="14"/>
        <w:jc w:val="left"/>
      </w:pPr>
      <w:r>
        <w:t>Once the files are selected and are ready in the staging area, they can now be saved in repository. Saving a file in the repository of git is known as doing a commit When we commit a repository in git, the commit is identified by a commit id.</w:t>
      </w:r>
    </w:p>
    <w:p w14:paraId="74AAA80D">
      <w:pPr>
        <w:pStyle w:val="14"/>
        <w:jc w:val="left"/>
      </w:pPr>
      <w:r>
        <w:t xml:space="preserve">The command for initializing this process is git commit –m “message” </w:t>
      </w:r>
    </w:p>
    <w:p w14:paraId="51FDFF92">
      <w:pPr>
        <w:pStyle w:val="14"/>
        <w:jc w:val="left"/>
        <w:rPr>
          <w:b/>
          <w:bCs/>
        </w:rPr>
      </w:pPr>
      <w:r>
        <w:rPr>
          <w:b/>
          <w:bCs/>
        </w:rPr>
        <w:t>Key Concepts:</w:t>
      </w:r>
    </w:p>
    <w:p w14:paraId="18425FD4">
      <w:pPr>
        <w:pStyle w:val="14"/>
        <w:numPr>
          <w:ilvl w:val="0"/>
          <w:numId w:val="12"/>
        </w:numPr>
        <w:jc w:val="left"/>
      </w:pPr>
      <w:r>
        <w:rPr>
          <w:b/>
          <w:bCs/>
        </w:rPr>
        <w:t>Repository</w:t>
      </w:r>
      <w:r>
        <w:t>: A Git repository is a collection of files, folders, and their historical versions. It contains all the information about the project's history, branches, and commits.</w:t>
      </w:r>
    </w:p>
    <w:p w14:paraId="45630F0C">
      <w:pPr>
        <w:pStyle w:val="14"/>
        <w:numPr>
          <w:ilvl w:val="0"/>
          <w:numId w:val="12"/>
        </w:numPr>
        <w:jc w:val="left"/>
      </w:pPr>
      <w:r>
        <w:rPr>
          <w:b/>
          <w:bCs/>
        </w:rPr>
        <w:t>Commit</w:t>
      </w:r>
      <w:r>
        <w:t>: A commit is a snapshot of the changes made to the files in the repository at a specific point in time. It includes a unique identifier (SHA-1 hash), a message describing the changes, and a reference to its parent commit(s).</w:t>
      </w:r>
    </w:p>
    <w:p w14:paraId="044520B2">
      <w:pPr>
        <w:pStyle w:val="14"/>
        <w:numPr>
          <w:ilvl w:val="0"/>
          <w:numId w:val="12"/>
        </w:numPr>
        <w:jc w:val="left"/>
      </w:pPr>
      <w:r>
        <w:rPr>
          <w:b/>
          <w:bCs/>
        </w:rPr>
        <w:t>Branch</w:t>
      </w:r>
      <w:r>
        <w:t>: A branch is a separate line of development within a repository. It allows developers to work on new features or bug fixes without affecting the main codebase. Branches can be merged back into the main branch when the changes are ready.</w:t>
      </w:r>
    </w:p>
    <w:p w14:paraId="6B03FE44">
      <w:pPr>
        <w:pStyle w:val="14"/>
        <w:numPr>
          <w:ilvl w:val="0"/>
          <w:numId w:val="13"/>
        </w:numPr>
        <w:jc w:val="left"/>
      </w:pPr>
      <w:r>
        <w:rPr>
          <w:b/>
          <w:bCs/>
        </w:rPr>
        <w:t>Merge</w:t>
      </w:r>
      <w:r>
        <w:t>: Merging is the process of combining changes from one branch into another. It integrates the changes made in a feature branch into the main branch or any other target branch.</w:t>
      </w:r>
    </w:p>
    <w:p w14:paraId="17704ABD">
      <w:pPr>
        <w:pStyle w:val="14"/>
        <w:numPr>
          <w:ilvl w:val="0"/>
          <w:numId w:val="13"/>
        </w:numPr>
        <w:jc w:val="left"/>
      </w:pPr>
    </w:p>
    <w:p w14:paraId="133E59FC">
      <w:pPr>
        <w:pStyle w:val="14"/>
        <w:numPr>
          <w:ilvl w:val="0"/>
          <w:numId w:val="13"/>
        </w:numPr>
        <w:jc w:val="left"/>
      </w:pPr>
      <w:r>
        <w:t xml:space="preserve"> </w:t>
      </w:r>
      <w:r>
        <w:rPr>
          <w:b/>
          <w:bCs/>
        </w:rPr>
        <w:t>Pull Request</w:t>
      </w:r>
      <w:r>
        <w:t>: In Git hosting platforms like GitHub, a pull request is a feature that allows developers to propose changes from one branch to another. It provides a platform for code review and collaboration before merging</w:t>
      </w:r>
      <w:r>
        <w:rPr>
          <w:rFonts w:hint="default"/>
          <w:lang w:val="en-US"/>
        </w:rPr>
        <w:t>.</w:t>
      </w:r>
    </w:p>
    <w:p w14:paraId="79606E0C">
      <w:pPr>
        <w:pStyle w:val="14"/>
        <w:numPr>
          <w:ilvl w:val="0"/>
          <w:numId w:val="13"/>
        </w:numPr>
        <w:jc w:val="left"/>
      </w:pPr>
    </w:p>
    <w:p w14:paraId="5A0EE5F2">
      <w:pPr>
        <w:pStyle w:val="14"/>
        <w:numPr>
          <w:ilvl w:val="0"/>
          <w:numId w:val="13"/>
        </w:numPr>
        <w:jc w:val="left"/>
      </w:pPr>
      <w:r>
        <w:rPr>
          <w:b/>
          <w:bCs/>
        </w:rPr>
        <w:t>Remote Repository</w:t>
      </w:r>
      <w:r>
        <w:t>: A remote repository is a copy of the Git repository stored on a server, enabling collaboration among multiple developers. It can be hosted on platforms like GitHub, GitLab, or Bitbucket</w:t>
      </w:r>
    </w:p>
    <w:p w14:paraId="0898671C">
      <w:pPr>
        <w:pStyle w:val="14"/>
        <w:jc w:val="left"/>
      </w:pPr>
      <w:r>
        <w:t xml:space="preserve"> </w:t>
      </w:r>
    </w:p>
    <w:tbl>
      <w:tblPr>
        <w:tblStyle w:val="12"/>
        <w:tblW w:w="0" w:type="auto"/>
        <w:tblCellSpacing w:w="0" w:type="dxa"/>
        <w:tblInd w:w="0" w:type="dxa"/>
        <w:tblLayout w:type="autofit"/>
        <w:tblCellMar>
          <w:top w:w="0" w:type="dxa"/>
          <w:left w:w="0" w:type="dxa"/>
          <w:bottom w:w="0" w:type="dxa"/>
          <w:right w:w="0" w:type="dxa"/>
        </w:tblCellMar>
      </w:tblPr>
      <w:tblGrid>
        <w:gridCol w:w="79"/>
        <w:gridCol w:w="10131"/>
      </w:tblGrid>
      <w:tr w14:paraId="0DF24DE1">
        <w:tblPrEx>
          <w:tblCellMar>
            <w:top w:w="0" w:type="dxa"/>
            <w:left w:w="0" w:type="dxa"/>
            <w:bottom w:w="0" w:type="dxa"/>
            <w:right w:w="0" w:type="dxa"/>
          </w:tblCellMar>
        </w:tblPrEx>
        <w:trPr>
          <w:gridAfter w:val="1"/>
          <w:wAfter w:w="10132" w:type="dxa"/>
          <w:tblCellSpacing w:w="0" w:type="dxa"/>
        </w:trPr>
        <w:tc>
          <w:tcPr>
            <w:tcW w:w="1725" w:type="dxa"/>
            <w:vAlign w:val="center"/>
          </w:tcPr>
          <w:p w14:paraId="59B849C1">
            <w:pPr>
              <w:pStyle w:val="14"/>
              <w:jc w:val="left"/>
            </w:pPr>
          </w:p>
        </w:tc>
      </w:tr>
      <w:tr w14:paraId="1E338A47">
        <w:tblPrEx>
          <w:tblCellMar>
            <w:top w:w="0" w:type="dxa"/>
            <w:left w:w="0" w:type="dxa"/>
            <w:bottom w:w="0" w:type="dxa"/>
            <w:right w:w="0" w:type="dxa"/>
          </w:tblCellMar>
        </w:tblPrEx>
        <w:trPr>
          <w:tblCellSpacing w:w="0" w:type="dxa"/>
        </w:trPr>
        <w:tc>
          <w:tcPr>
            <w:tcW w:w="0" w:type="auto"/>
            <w:vAlign w:val="center"/>
          </w:tcPr>
          <w:p w14:paraId="23A25F45">
            <w:pPr>
              <w:pStyle w:val="14"/>
              <w:jc w:val="left"/>
            </w:pPr>
          </w:p>
        </w:tc>
        <w:tc>
          <w:tcPr>
            <w:tcW w:w="0" w:type="auto"/>
            <w:vAlign w:val="center"/>
          </w:tcPr>
          <w:p w14:paraId="272DAC31">
            <w:pPr>
              <w:pStyle w:val="14"/>
              <w:jc w:val="left"/>
            </w:pPr>
            <w:r>
              <w:drawing>
                <wp:inline distT="0" distB="0" distL="0" distR="0">
                  <wp:extent cx="5942330" cy="2401570"/>
                  <wp:effectExtent l="0" t="0" r="1270" b="0"/>
                  <wp:docPr id="1074242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4294"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949108" cy="2404055"/>
                          </a:xfrm>
                          <a:prstGeom prst="rect">
                            <a:avLst/>
                          </a:prstGeom>
                          <a:noFill/>
                          <a:ln>
                            <a:noFill/>
                          </a:ln>
                        </pic:spPr>
                      </pic:pic>
                    </a:graphicData>
                  </a:graphic>
                </wp:inline>
              </w:drawing>
            </w:r>
          </w:p>
        </w:tc>
      </w:tr>
    </w:tbl>
    <w:p w14:paraId="3A4C7B4B">
      <w:pPr>
        <w:pStyle w:val="14"/>
        <w:jc w:val="left"/>
      </w:pPr>
      <w:r>
        <w:t xml:space="preserve"> </w:t>
      </w:r>
    </w:p>
    <w:p w14:paraId="2322BA40">
      <w:pPr>
        <w:pStyle w:val="14"/>
        <w:jc w:val="left"/>
        <w:rPr>
          <w:b/>
          <w:bCs/>
        </w:rPr>
      </w:pPr>
      <w:r>
        <w:rPr>
          <w:b/>
          <w:bCs/>
        </w:rPr>
        <w:t>staging Area:</w:t>
      </w:r>
      <w:r>
        <w:rPr>
          <w:rFonts w:ascii="Arial" w:hAnsi="Arial" w:cs="Arial"/>
          <w:color w:val="3D3D3D"/>
          <w:spacing w:val="-5"/>
          <w:kern w:val="0"/>
          <w:sz w:val="39"/>
          <w:szCs w:val="39"/>
        </w:rPr>
        <w:t xml:space="preserve"> </w:t>
      </w:r>
      <w:r>
        <w:rPr>
          <w:b/>
          <w:bCs/>
        </w:rPr>
        <w:t>Git commands:</w:t>
      </w:r>
    </w:p>
    <w:p w14:paraId="064FE01A">
      <w:pPr>
        <w:jc w:val="both"/>
      </w:pPr>
      <w:r>
        <w:rPr>
          <w:b/>
          <w:bCs/>
        </w:rPr>
        <w:t>Step 1</w:t>
      </w:r>
      <w:r>
        <w:t>: Check if Git is installed</w:t>
      </w:r>
    </w:p>
    <w:p w14:paraId="4154F76C">
      <w:pPr>
        <w:jc w:val="both"/>
        <w:rPr>
          <w:b/>
          <w:bCs/>
        </w:rPr>
      </w:pPr>
      <w:r>
        <w:rPr>
          <w:b/>
          <w:bCs/>
        </w:rPr>
        <w:t>git –version</w:t>
      </w:r>
    </w:p>
    <w:p w14:paraId="73A4C9FD">
      <w:pPr>
        <w:rPr>
          <w:b/>
          <w:bCs/>
        </w:rPr>
      </w:pPr>
      <w:r>
        <w:rPr>
          <w:b/>
          <w:bCs/>
        </w:rPr>
        <w:drawing>
          <wp:inline distT="0" distB="0" distL="0" distR="0">
            <wp:extent cx="3486150" cy="1280795"/>
            <wp:effectExtent l="0" t="0" r="3810" b="14605"/>
            <wp:docPr id="161718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86421" name="Picture 1"/>
                    <pic:cNvPicPr>
                      <a:picLocks noChangeAspect="1"/>
                    </pic:cNvPicPr>
                  </pic:nvPicPr>
                  <pic:blipFill>
                    <a:blip r:embed="rId8"/>
                    <a:stretch>
                      <a:fillRect/>
                    </a:stretch>
                  </pic:blipFill>
                  <pic:spPr>
                    <a:xfrm>
                      <a:off x="0" y="0"/>
                      <a:ext cx="3496583" cy="1284790"/>
                    </a:xfrm>
                    <a:prstGeom prst="rect">
                      <a:avLst/>
                    </a:prstGeom>
                  </pic:spPr>
                </pic:pic>
              </a:graphicData>
            </a:graphic>
          </wp:inline>
        </w:drawing>
      </w:r>
    </w:p>
    <w:p w14:paraId="13E5F45C">
      <w:r>
        <w:rPr>
          <w:b/>
          <w:bCs/>
        </w:rPr>
        <w:t>Use:</w:t>
      </w:r>
      <w:r>
        <w:t xml:space="preserve"> Displays the installed Git version.</w:t>
      </w:r>
    </w:p>
    <w:p w14:paraId="77DC343A">
      <w:pPr>
        <w:rPr>
          <w:b/>
          <w:bCs/>
        </w:rPr>
      </w:pPr>
      <w:r>
        <w:rPr>
          <w:b/>
          <w:bCs/>
        </w:rPr>
        <w:t>Step 2</w:t>
      </w:r>
      <w:r>
        <w:t>: Configure Git</w:t>
      </w:r>
    </w:p>
    <w:p w14:paraId="55CC87DC">
      <w:pPr>
        <w:rPr>
          <w:b/>
          <w:bCs/>
        </w:rPr>
      </w:pPr>
      <w:r>
        <w:rPr>
          <w:b/>
          <w:bCs/>
        </w:rPr>
        <w:t>git config --global user.name "Your Name"</w:t>
      </w:r>
    </w:p>
    <w:p w14:paraId="2284E741">
      <w:r>
        <w:rPr>
          <w:b/>
          <w:bCs/>
        </w:rPr>
        <w:t>Use:</w:t>
      </w:r>
      <w:r>
        <w:t xml:space="preserve"> Sets the username for all Git commits.</w:t>
      </w:r>
    </w:p>
    <w:p w14:paraId="5FA86468">
      <w:r>
        <w:rPr>
          <w:b/>
          <w:bCs/>
        </w:rPr>
        <w:t xml:space="preserve">git config --global user.email </w:t>
      </w:r>
      <w:r>
        <w:fldChar w:fldCharType="begin"/>
      </w:r>
      <w:r>
        <w:instrText xml:space="preserve"> HYPERLINK "mailto:youremail@example.com" </w:instrText>
      </w:r>
      <w:r>
        <w:fldChar w:fldCharType="separate"/>
      </w:r>
      <w:r>
        <w:rPr>
          <w:rStyle w:val="15"/>
          <w:b/>
          <w:bCs/>
        </w:rPr>
        <w:t>youremail@example.com</w:t>
      </w:r>
      <w:r>
        <w:rPr>
          <w:rStyle w:val="15"/>
          <w:b/>
          <w:bCs/>
        </w:rPr>
        <w:fldChar w:fldCharType="end"/>
      </w:r>
    </w:p>
    <w:p w14:paraId="5A20C1AC">
      <w:pPr>
        <w:rPr>
          <w:b/>
          <w:bCs/>
        </w:rPr>
      </w:pPr>
      <w:r>
        <w:rPr>
          <w:b/>
          <w:bCs/>
        </w:rPr>
        <w:drawing>
          <wp:inline distT="0" distB="0" distL="0" distR="0">
            <wp:extent cx="5731510" cy="505460"/>
            <wp:effectExtent l="0" t="0" r="13970" b="12700"/>
            <wp:docPr id="61785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58079" name="Picture 1"/>
                    <pic:cNvPicPr>
                      <a:picLocks noChangeAspect="1"/>
                    </pic:cNvPicPr>
                  </pic:nvPicPr>
                  <pic:blipFill>
                    <a:blip r:embed="rId9"/>
                    <a:stretch>
                      <a:fillRect/>
                    </a:stretch>
                  </pic:blipFill>
                  <pic:spPr>
                    <a:xfrm>
                      <a:off x="0" y="0"/>
                      <a:ext cx="5731510" cy="505460"/>
                    </a:xfrm>
                    <a:prstGeom prst="rect">
                      <a:avLst/>
                    </a:prstGeom>
                  </pic:spPr>
                </pic:pic>
              </a:graphicData>
            </a:graphic>
          </wp:inline>
        </w:drawing>
      </w:r>
    </w:p>
    <w:p w14:paraId="35B2BFCC">
      <w:r>
        <w:rPr>
          <w:b/>
          <w:bCs/>
        </w:rPr>
        <w:t>Use:</w:t>
      </w:r>
      <w:r>
        <w:t xml:space="preserve"> Sets the email associated with your commits.</w:t>
      </w:r>
    </w:p>
    <w:p w14:paraId="2574C68F">
      <w:pPr>
        <w:rPr>
          <w:b/>
          <w:bCs/>
        </w:rPr>
      </w:pPr>
      <w:r>
        <w:rPr>
          <w:b/>
          <w:bCs/>
        </w:rPr>
        <w:t>git config –list</w:t>
      </w:r>
    </w:p>
    <w:p w14:paraId="0BF22070">
      <w:pPr>
        <w:rPr>
          <w:b/>
          <w:bCs/>
        </w:rPr>
      </w:pPr>
      <w:r>
        <w:rPr>
          <w:b/>
          <w:bCs/>
        </w:rPr>
        <w:drawing>
          <wp:inline distT="0" distB="0" distL="0" distR="0">
            <wp:extent cx="3171825" cy="3522345"/>
            <wp:effectExtent l="0" t="0" r="13335" b="13335"/>
            <wp:docPr id="1298043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43174" name="Picture 1"/>
                    <pic:cNvPicPr>
                      <a:picLocks noChangeAspect="1"/>
                    </pic:cNvPicPr>
                  </pic:nvPicPr>
                  <pic:blipFill>
                    <a:blip r:embed="rId10"/>
                    <a:stretch>
                      <a:fillRect/>
                    </a:stretch>
                  </pic:blipFill>
                  <pic:spPr>
                    <a:xfrm>
                      <a:off x="0" y="0"/>
                      <a:ext cx="3180551" cy="3532317"/>
                    </a:xfrm>
                    <a:prstGeom prst="rect">
                      <a:avLst/>
                    </a:prstGeom>
                  </pic:spPr>
                </pic:pic>
              </a:graphicData>
            </a:graphic>
          </wp:inline>
        </w:drawing>
      </w:r>
    </w:p>
    <w:p w14:paraId="62D31CE9">
      <w:r>
        <w:rPr>
          <w:b/>
          <w:bCs/>
        </w:rPr>
        <w:t>Use:</w:t>
      </w:r>
      <w:r>
        <w:t xml:space="preserve"> Shows all Git configuration settings.</w:t>
      </w:r>
    </w:p>
    <w:p w14:paraId="580907A3">
      <w:r>
        <w:rPr>
          <w:b/>
          <w:bCs/>
        </w:rPr>
        <w:t>Step 3:</w:t>
      </w:r>
      <w:r>
        <w:t xml:space="preserve"> Create a New Repository</w:t>
      </w:r>
    </w:p>
    <w:p w14:paraId="6D76CEC1">
      <w:pPr>
        <w:rPr>
          <w:b/>
          <w:bCs/>
        </w:rPr>
      </w:pPr>
      <w:r>
        <w:rPr>
          <w:b/>
          <w:bCs/>
        </w:rPr>
        <w:t>mkdir  git-repo</w:t>
      </w:r>
    </w:p>
    <w:p w14:paraId="01E6BA74">
      <w:r>
        <w:rPr>
          <w:b/>
          <w:bCs/>
        </w:rPr>
        <w:t>Use:</w:t>
      </w:r>
      <w:r>
        <w:t xml:space="preserve"> Creates a new directory.</w:t>
      </w:r>
    </w:p>
    <w:p w14:paraId="0B8B9CAE">
      <w:pPr>
        <w:rPr>
          <w:b/>
          <w:bCs/>
        </w:rPr>
      </w:pPr>
      <w:r>
        <w:rPr>
          <w:b/>
          <w:bCs/>
        </w:rPr>
        <w:t>cd git-repo</w:t>
      </w:r>
    </w:p>
    <w:p w14:paraId="06067CF5">
      <w:pPr>
        <w:rPr>
          <w:b/>
          <w:bCs/>
        </w:rPr>
      </w:pPr>
      <w:r>
        <w:rPr>
          <w:b/>
          <w:bCs/>
        </w:rPr>
        <w:drawing>
          <wp:inline distT="0" distB="0" distL="0" distR="0">
            <wp:extent cx="2590800" cy="1076325"/>
            <wp:effectExtent l="0" t="0" r="0" b="5715"/>
            <wp:docPr id="197873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3425" name="Picture 1"/>
                    <pic:cNvPicPr>
                      <a:picLocks noChangeAspect="1"/>
                    </pic:cNvPicPr>
                  </pic:nvPicPr>
                  <pic:blipFill>
                    <a:blip r:embed="rId11"/>
                    <a:stretch>
                      <a:fillRect/>
                    </a:stretch>
                  </pic:blipFill>
                  <pic:spPr>
                    <a:xfrm>
                      <a:off x="0" y="0"/>
                      <a:ext cx="2591162" cy="1076475"/>
                    </a:xfrm>
                    <a:prstGeom prst="rect">
                      <a:avLst/>
                    </a:prstGeom>
                  </pic:spPr>
                </pic:pic>
              </a:graphicData>
            </a:graphic>
          </wp:inline>
        </w:drawing>
      </w:r>
    </w:p>
    <w:p w14:paraId="41F480E3">
      <w:r>
        <w:rPr>
          <w:b/>
          <w:bCs/>
        </w:rPr>
        <w:t>Use:</w:t>
      </w:r>
      <w:r>
        <w:t xml:space="preserve"> Changes the current working directory.</w:t>
      </w:r>
    </w:p>
    <w:p w14:paraId="5C015065">
      <w:pPr>
        <w:rPr>
          <w:b/>
          <w:bCs/>
        </w:rPr>
      </w:pPr>
      <w:r>
        <w:rPr>
          <w:b/>
          <w:bCs/>
        </w:rPr>
        <w:t>git init</w:t>
      </w:r>
    </w:p>
    <w:p w14:paraId="39761406">
      <w:pPr>
        <w:rPr>
          <w:b/>
          <w:bCs/>
        </w:rPr>
      </w:pPr>
      <w:r>
        <w:rPr>
          <w:b/>
          <w:bCs/>
        </w:rPr>
        <w:drawing>
          <wp:inline distT="0" distB="0" distL="0" distR="0">
            <wp:extent cx="5731510" cy="396240"/>
            <wp:effectExtent l="0" t="0" r="13970" b="0"/>
            <wp:docPr id="1818743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43004" name="Picture 1"/>
                    <pic:cNvPicPr>
                      <a:picLocks noChangeAspect="1"/>
                    </pic:cNvPicPr>
                  </pic:nvPicPr>
                  <pic:blipFill>
                    <a:blip r:embed="rId12"/>
                    <a:stretch>
                      <a:fillRect/>
                    </a:stretch>
                  </pic:blipFill>
                  <pic:spPr>
                    <a:xfrm>
                      <a:off x="0" y="0"/>
                      <a:ext cx="5731510" cy="396240"/>
                    </a:xfrm>
                    <a:prstGeom prst="rect">
                      <a:avLst/>
                    </a:prstGeom>
                  </pic:spPr>
                </pic:pic>
              </a:graphicData>
            </a:graphic>
          </wp:inline>
        </w:drawing>
      </w:r>
    </w:p>
    <w:p w14:paraId="01EB0226">
      <w:r>
        <w:rPr>
          <w:b/>
          <w:bCs/>
        </w:rPr>
        <w:t>Use:</w:t>
      </w:r>
      <w:r>
        <w:t xml:space="preserve"> Creates a new Git repository.</w:t>
      </w:r>
    </w:p>
    <w:p w14:paraId="2FBE28B9">
      <w:r>
        <w:rPr>
          <w:b/>
          <w:bCs/>
        </w:rPr>
        <w:t>Step 4:</w:t>
      </w:r>
      <w:r>
        <w:t xml:space="preserve"> Check Repository Status</w:t>
      </w:r>
    </w:p>
    <w:p w14:paraId="2D2D0E89">
      <w:pPr>
        <w:rPr>
          <w:b/>
          <w:bCs/>
        </w:rPr>
      </w:pPr>
      <w:r>
        <w:rPr>
          <w:b/>
          <w:bCs/>
        </w:rPr>
        <w:t>git status</w:t>
      </w:r>
    </w:p>
    <w:p w14:paraId="349379A2">
      <w:pPr>
        <w:rPr>
          <w:b/>
          <w:bCs/>
        </w:rPr>
      </w:pPr>
      <w:r>
        <w:rPr>
          <w:b/>
          <w:bCs/>
        </w:rPr>
        <w:drawing>
          <wp:inline distT="0" distB="0" distL="0" distR="0">
            <wp:extent cx="5601335" cy="1200150"/>
            <wp:effectExtent l="0" t="0" r="6985" b="3810"/>
            <wp:docPr id="52088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81543" name="Picture 1"/>
                    <pic:cNvPicPr>
                      <a:picLocks noChangeAspect="1"/>
                    </pic:cNvPicPr>
                  </pic:nvPicPr>
                  <pic:blipFill>
                    <a:blip r:embed="rId13"/>
                    <a:stretch>
                      <a:fillRect/>
                    </a:stretch>
                  </pic:blipFill>
                  <pic:spPr>
                    <a:xfrm>
                      <a:off x="0" y="0"/>
                      <a:ext cx="5601482" cy="1200318"/>
                    </a:xfrm>
                    <a:prstGeom prst="rect">
                      <a:avLst/>
                    </a:prstGeom>
                  </pic:spPr>
                </pic:pic>
              </a:graphicData>
            </a:graphic>
          </wp:inline>
        </w:drawing>
      </w:r>
    </w:p>
    <w:p w14:paraId="18AE09DB">
      <w:r>
        <w:rPr>
          <w:b/>
          <w:bCs/>
        </w:rPr>
        <w:t>Use:</w:t>
      </w:r>
      <w:r>
        <w:t xml:space="preserve"> Shows modified, staged, and untracked files.</w:t>
      </w:r>
    </w:p>
    <w:p w14:paraId="67BCCD67">
      <w:r>
        <w:rPr>
          <w:b/>
          <w:bCs/>
        </w:rPr>
        <w:t>Step 5:</w:t>
      </w:r>
      <w:r>
        <w:t xml:space="preserve"> Create a File</w:t>
      </w:r>
    </w:p>
    <w:p w14:paraId="5120E71F">
      <w:pPr>
        <w:rPr>
          <w:b/>
          <w:bCs/>
        </w:rPr>
      </w:pPr>
      <w:r>
        <w:rPr>
          <w:b/>
          <w:bCs/>
        </w:rPr>
        <w:t>Notepad file.txt</w:t>
      </w:r>
    </w:p>
    <w:p w14:paraId="764F7004">
      <w:pPr>
        <w:rPr>
          <w:b/>
          <w:bCs/>
        </w:rPr>
      </w:pPr>
      <w:r>
        <w:rPr>
          <w:b/>
          <w:bCs/>
        </w:rPr>
        <w:drawing>
          <wp:inline distT="0" distB="0" distL="0" distR="0">
            <wp:extent cx="2847975" cy="1733550"/>
            <wp:effectExtent l="0" t="0" r="1905" b="3810"/>
            <wp:docPr id="59541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15390" name="Picture 1"/>
                    <pic:cNvPicPr>
                      <a:picLocks noChangeAspect="1"/>
                    </pic:cNvPicPr>
                  </pic:nvPicPr>
                  <pic:blipFill>
                    <a:blip r:embed="rId14"/>
                    <a:stretch>
                      <a:fillRect/>
                    </a:stretch>
                  </pic:blipFill>
                  <pic:spPr>
                    <a:xfrm>
                      <a:off x="0" y="0"/>
                      <a:ext cx="2847975" cy="1733550"/>
                    </a:xfrm>
                    <a:prstGeom prst="rect">
                      <a:avLst/>
                    </a:prstGeom>
                  </pic:spPr>
                </pic:pic>
              </a:graphicData>
            </a:graphic>
          </wp:inline>
        </w:drawing>
      </w:r>
    </w:p>
    <w:p w14:paraId="60894EE6">
      <w:r>
        <w:rPr>
          <w:b/>
          <w:bCs/>
        </w:rPr>
        <w:t>Step 6</w:t>
      </w:r>
      <w:r>
        <w:t>: Add Files to the Staging Area</w:t>
      </w:r>
    </w:p>
    <w:p w14:paraId="0EA4BABB">
      <w:r>
        <w:t>Add one file:</w:t>
      </w:r>
    </w:p>
    <w:p w14:paraId="609C3DFF">
      <w:pPr>
        <w:rPr>
          <w:b/>
          <w:bCs/>
        </w:rPr>
      </w:pPr>
      <w:r>
        <w:rPr>
          <w:b/>
          <w:bCs/>
        </w:rPr>
        <w:t>git add file.txt</w:t>
      </w:r>
    </w:p>
    <w:p w14:paraId="650343F7">
      <w:r>
        <w:rPr>
          <w:b/>
          <w:bCs/>
        </w:rPr>
        <w:t>Use:</w:t>
      </w:r>
      <w:r>
        <w:t xml:space="preserve"> Stages a specific file for commit.</w:t>
      </w:r>
    </w:p>
    <w:p w14:paraId="49533CE3">
      <w:r>
        <w:t xml:space="preserve">add multiple files </w:t>
      </w:r>
    </w:p>
    <w:p w14:paraId="1953A85C">
      <w:pPr>
        <w:rPr>
          <w:b/>
          <w:bCs/>
        </w:rPr>
      </w:pPr>
      <w:r>
        <w:rPr>
          <w:b/>
          <w:bCs/>
        </w:rPr>
        <w:t>git add .</w:t>
      </w:r>
    </w:p>
    <w:p w14:paraId="396E875F">
      <w:r>
        <w:rPr>
          <w:b/>
          <w:bCs/>
        </w:rPr>
        <w:t>Use:</w:t>
      </w:r>
      <w:r>
        <w:t xml:space="preserve"> Stages all changed files.</w:t>
      </w:r>
    </w:p>
    <w:p w14:paraId="604C18F5">
      <w:r>
        <w:rPr>
          <w:b/>
          <w:bCs/>
        </w:rPr>
        <w:t>Step 7</w:t>
      </w:r>
      <w:r>
        <w:t>: Commit Changes</w:t>
      </w:r>
    </w:p>
    <w:p w14:paraId="626659DA">
      <w:pPr>
        <w:rPr>
          <w:b/>
          <w:bCs/>
        </w:rPr>
      </w:pPr>
      <w:r>
        <w:rPr>
          <w:b/>
          <w:bCs/>
        </w:rPr>
        <w:t>git commit -m "Initial commit"</w:t>
      </w:r>
    </w:p>
    <w:p w14:paraId="0B91DACA">
      <w:r>
        <w:rPr>
          <w:b/>
          <w:bCs/>
        </w:rPr>
        <w:t>Use:</w:t>
      </w:r>
      <w:r>
        <w:t xml:space="preserve"> Saves staged changes with a commit message.</w:t>
      </w:r>
    </w:p>
    <w:p w14:paraId="75831BA5">
      <w:r>
        <w:rPr>
          <w:b/>
          <w:bCs/>
        </w:rPr>
        <w:t>Step 8:</w:t>
      </w:r>
      <w:r>
        <w:t xml:space="preserve"> View Commit History</w:t>
      </w:r>
    </w:p>
    <w:p w14:paraId="41C885D9">
      <w:pPr>
        <w:rPr>
          <w:b/>
          <w:bCs/>
        </w:rPr>
      </w:pPr>
      <w:r>
        <w:rPr>
          <w:b/>
          <w:bCs/>
        </w:rPr>
        <w:t>git log</w:t>
      </w:r>
    </w:p>
    <w:p w14:paraId="44C3A7E1">
      <w:pPr>
        <w:rPr>
          <w:b/>
          <w:bCs/>
        </w:rPr>
      </w:pPr>
      <w:r>
        <w:rPr>
          <w:b/>
          <w:bCs/>
        </w:rPr>
        <w:drawing>
          <wp:inline distT="0" distB="0" distL="0" distR="0">
            <wp:extent cx="5731510" cy="1200785"/>
            <wp:effectExtent l="0" t="0" r="13970" b="3175"/>
            <wp:docPr id="32300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09368" name="Picture 1"/>
                    <pic:cNvPicPr>
                      <a:picLocks noChangeAspect="1"/>
                    </pic:cNvPicPr>
                  </pic:nvPicPr>
                  <pic:blipFill>
                    <a:blip r:embed="rId15"/>
                    <a:stretch>
                      <a:fillRect/>
                    </a:stretch>
                  </pic:blipFill>
                  <pic:spPr>
                    <a:xfrm>
                      <a:off x="0" y="0"/>
                      <a:ext cx="5731510" cy="1200785"/>
                    </a:xfrm>
                    <a:prstGeom prst="rect">
                      <a:avLst/>
                    </a:prstGeom>
                  </pic:spPr>
                </pic:pic>
              </a:graphicData>
            </a:graphic>
          </wp:inline>
        </w:drawing>
      </w:r>
    </w:p>
    <w:p w14:paraId="210C389C">
      <w:r>
        <w:rPr>
          <w:b/>
          <w:bCs/>
        </w:rPr>
        <w:t>Use:</w:t>
      </w:r>
      <w:r>
        <w:t xml:space="preserve"> Displays the complete commit history.</w:t>
      </w:r>
    </w:p>
    <w:p w14:paraId="6CE4724A">
      <w:r>
        <w:t>Short version:</w:t>
      </w:r>
    </w:p>
    <w:p w14:paraId="130174E0">
      <w:pPr>
        <w:rPr>
          <w:b/>
          <w:bCs/>
        </w:rPr>
      </w:pPr>
      <w:r>
        <w:rPr>
          <w:b/>
          <w:bCs/>
        </w:rPr>
        <w:t>git log –oneline</w:t>
      </w:r>
    </w:p>
    <w:p w14:paraId="39ED6FBF">
      <w:pPr>
        <w:rPr>
          <w:b/>
          <w:bCs/>
        </w:rPr>
      </w:pPr>
      <w:r>
        <w:rPr>
          <w:b/>
          <w:bCs/>
        </w:rPr>
        <w:drawing>
          <wp:inline distT="0" distB="0" distL="0" distR="0">
            <wp:extent cx="3638550" cy="495300"/>
            <wp:effectExtent l="0" t="0" r="3810" b="7620"/>
            <wp:docPr id="103396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61619" name="Picture 1"/>
                    <pic:cNvPicPr>
                      <a:picLocks noChangeAspect="1"/>
                    </pic:cNvPicPr>
                  </pic:nvPicPr>
                  <pic:blipFill>
                    <a:blip r:embed="rId16"/>
                    <a:stretch>
                      <a:fillRect/>
                    </a:stretch>
                  </pic:blipFill>
                  <pic:spPr>
                    <a:xfrm>
                      <a:off x="0" y="0"/>
                      <a:ext cx="3639058" cy="495369"/>
                    </a:xfrm>
                    <a:prstGeom prst="rect">
                      <a:avLst/>
                    </a:prstGeom>
                  </pic:spPr>
                </pic:pic>
              </a:graphicData>
            </a:graphic>
          </wp:inline>
        </w:drawing>
      </w:r>
    </w:p>
    <w:p w14:paraId="64E4B8F8">
      <w:r>
        <w:rPr>
          <w:b/>
          <w:bCs/>
        </w:rPr>
        <w:t>Use:</w:t>
      </w:r>
      <w:r>
        <w:t xml:space="preserve"> Shows a concise commit history.</w:t>
      </w:r>
    </w:p>
    <w:p w14:paraId="3598DFFB">
      <w:pPr>
        <w:rPr>
          <w:b/>
          <w:bCs/>
        </w:rPr>
      </w:pPr>
      <w:r>
        <w:rPr>
          <w:b/>
          <w:bCs/>
        </w:rPr>
        <w:t>Git Branch and Merge</w:t>
      </w:r>
    </w:p>
    <w:p w14:paraId="44D56A83">
      <w:pPr>
        <w:rPr>
          <w:b/>
          <w:bCs/>
        </w:rPr>
      </w:pPr>
      <w:r>
        <w:rPr>
          <w:b/>
          <w:bCs/>
        </w:rPr>
        <w:t>Introduction to Git Branch</w:t>
      </w:r>
    </w:p>
    <w:p w14:paraId="4A64049F">
      <w:r>
        <w:t xml:space="preserve">A </w:t>
      </w:r>
      <w:r>
        <w:rPr>
          <w:b/>
          <w:bCs/>
        </w:rPr>
        <w:t>Git branch</w:t>
      </w:r>
      <w:r>
        <w:t xml:space="preserve"> is a separate line of development in a Git repository. Branches allow developers to work on new features, bug fixes, or experiments without affecting the main project. Once the work is completed and tested, the branch can be merged back into the main branch.</w:t>
      </w:r>
    </w:p>
    <w:p w14:paraId="7A122A37">
      <w:r>
        <w:t xml:space="preserve">For example, a developer can create a branch named </w:t>
      </w:r>
      <w:r>
        <w:rPr>
          <w:b/>
          <w:bCs/>
        </w:rPr>
        <w:t>feature-login</w:t>
      </w:r>
      <w:r>
        <w:t xml:space="preserve"> to develop a login feature while other developers continue working on the </w:t>
      </w:r>
      <w:r>
        <w:rPr>
          <w:b/>
          <w:bCs/>
        </w:rPr>
        <w:t>main</w:t>
      </w:r>
      <w:r>
        <w:t xml:space="preserve"> branch.</w:t>
      </w:r>
    </w:p>
    <w:p w14:paraId="25EA73BF"/>
    <w:p w14:paraId="2E67324A">
      <w:r>
        <w:rPr>
          <w:b/>
          <w:bCs/>
        </w:rPr>
        <w:t>Step 9:</w:t>
      </w:r>
      <w:r>
        <w:t xml:space="preserve"> Create a Branch</w:t>
      </w:r>
    </w:p>
    <w:p w14:paraId="48011ACC">
      <w:pPr>
        <w:rPr>
          <w:b/>
          <w:bCs/>
        </w:rPr>
      </w:pPr>
      <w:r>
        <w:rPr>
          <w:b/>
          <w:bCs/>
        </w:rPr>
        <w:t>git branch feature</w:t>
      </w:r>
    </w:p>
    <w:p w14:paraId="6D6DDCBF">
      <w:r>
        <w:rPr>
          <w:b/>
          <w:bCs/>
        </w:rPr>
        <w:t>Use:</w:t>
      </w:r>
      <w:r>
        <w:t xml:space="preserve"> Creates a new branch named feature.</w:t>
      </w:r>
    </w:p>
    <w:p w14:paraId="2ABA8705">
      <w:pPr>
        <w:rPr>
          <w:b/>
          <w:bCs/>
        </w:rPr>
      </w:pPr>
      <w:r>
        <w:rPr>
          <w:b/>
          <w:bCs/>
        </w:rPr>
        <w:t>git branch</w:t>
      </w:r>
    </w:p>
    <w:p w14:paraId="50DA996A">
      <w:pPr>
        <w:rPr>
          <w:b/>
          <w:bCs/>
        </w:rPr>
      </w:pPr>
      <w:r>
        <w:rPr>
          <w:b/>
          <w:bCs/>
        </w:rPr>
        <w:drawing>
          <wp:inline distT="0" distB="0" distL="0" distR="0">
            <wp:extent cx="3733800" cy="1028700"/>
            <wp:effectExtent l="0" t="0" r="0" b="7620"/>
            <wp:docPr id="188118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85061" name="Picture 1"/>
                    <pic:cNvPicPr>
                      <a:picLocks noChangeAspect="1"/>
                    </pic:cNvPicPr>
                  </pic:nvPicPr>
                  <pic:blipFill>
                    <a:blip r:embed="rId17"/>
                    <a:stretch>
                      <a:fillRect/>
                    </a:stretch>
                  </pic:blipFill>
                  <pic:spPr>
                    <a:xfrm>
                      <a:off x="0" y="0"/>
                      <a:ext cx="3734321" cy="1028844"/>
                    </a:xfrm>
                    <a:prstGeom prst="rect">
                      <a:avLst/>
                    </a:prstGeom>
                  </pic:spPr>
                </pic:pic>
              </a:graphicData>
            </a:graphic>
          </wp:inline>
        </w:drawing>
      </w:r>
    </w:p>
    <w:p w14:paraId="6D3C6619">
      <w:r>
        <w:rPr>
          <w:b/>
          <w:bCs/>
        </w:rPr>
        <w:t>Use:</w:t>
      </w:r>
      <w:r>
        <w:t xml:space="preserve"> Displays all local branches.</w:t>
      </w:r>
    </w:p>
    <w:p w14:paraId="4125D12E">
      <w:r>
        <w:rPr>
          <w:b/>
          <w:bCs/>
        </w:rPr>
        <w:t>Step 10:</w:t>
      </w:r>
      <w:r>
        <w:t xml:space="preserve"> Switch Branch</w:t>
      </w:r>
    </w:p>
    <w:p w14:paraId="62D6B48A">
      <w:pPr>
        <w:rPr>
          <w:b/>
          <w:bCs/>
        </w:rPr>
      </w:pPr>
      <w:r>
        <w:rPr>
          <w:b/>
          <w:bCs/>
        </w:rPr>
        <w:t>git checkout feature</w:t>
      </w:r>
    </w:p>
    <w:p w14:paraId="61D90260">
      <w:pPr>
        <w:rPr>
          <w:b/>
          <w:bCs/>
        </w:rPr>
      </w:pPr>
      <w:r>
        <w:rPr>
          <w:b/>
          <w:bCs/>
        </w:rPr>
        <w:drawing>
          <wp:inline distT="0" distB="0" distL="0" distR="0">
            <wp:extent cx="3867150" cy="581025"/>
            <wp:effectExtent l="0" t="0" r="3810" b="13335"/>
            <wp:docPr id="119973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38349" name="Picture 1"/>
                    <pic:cNvPicPr>
                      <a:picLocks noChangeAspect="1"/>
                    </pic:cNvPicPr>
                  </pic:nvPicPr>
                  <pic:blipFill>
                    <a:blip r:embed="rId18"/>
                    <a:stretch>
                      <a:fillRect/>
                    </a:stretch>
                  </pic:blipFill>
                  <pic:spPr>
                    <a:xfrm>
                      <a:off x="0" y="0"/>
                      <a:ext cx="3867690" cy="581106"/>
                    </a:xfrm>
                    <a:prstGeom prst="rect">
                      <a:avLst/>
                    </a:prstGeom>
                  </pic:spPr>
                </pic:pic>
              </a:graphicData>
            </a:graphic>
          </wp:inline>
        </w:drawing>
      </w:r>
    </w:p>
    <w:p w14:paraId="5D3CFA75">
      <w:r>
        <w:rPr>
          <w:b/>
          <w:bCs/>
        </w:rPr>
        <w:t>Use:</w:t>
      </w:r>
      <w:r>
        <w:t xml:space="preserve"> Switches to the feature branch.</w:t>
      </w:r>
    </w:p>
    <w:p w14:paraId="076155B1">
      <w:r>
        <w:rPr>
          <w:b/>
          <w:bCs/>
        </w:rPr>
        <w:t>Step 11</w:t>
      </w:r>
      <w:r>
        <w:t>: Merge Branches</w:t>
      </w:r>
    </w:p>
    <w:p w14:paraId="3C210C17">
      <w:pPr>
        <w:rPr>
          <w:b/>
          <w:bCs/>
        </w:rPr>
      </w:pPr>
      <w:r>
        <w:rPr>
          <w:b/>
          <w:bCs/>
        </w:rPr>
        <w:t>Introduction to Git Merge</w:t>
      </w:r>
    </w:p>
    <w:p w14:paraId="5AD9AF50">
      <w:r>
        <w:rPr>
          <w:b/>
          <w:bCs/>
        </w:rPr>
        <w:t>Git Merge</w:t>
      </w:r>
      <w:r>
        <w:t xml:space="preserve"> is the process of combining changes from one branch into another. It is commonly used to merge a feature branch into the </w:t>
      </w:r>
      <w:r>
        <w:rPr>
          <w:b/>
          <w:bCs/>
        </w:rPr>
        <w:t>main</w:t>
      </w:r>
      <w:r>
        <w:t xml:space="preserve"> branch after development and testing are complete.</w:t>
      </w:r>
    </w:p>
    <w:p w14:paraId="6C276B8C">
      <w:r>
        <w:t>For example:</w:t>
      </w:r>
    </w:p>
    <w:p w14:paraId="3F55D1BF">
      <w:pPr>
        <w:numPr>
          <w:ilvl w:val="0"/>
          <w:numId w:val="14"/>
        </w:numPr>
      </w:pPr>
      <w:r>
        <w:t xml:space="preserve">A developer creates a branch called </w:t>
      </w:r>
      <w:r>
        <w:rPr>
          <w:b/>
          <w:bCs/>
        </w:rPr>
        <w:t>feature-login</w:t>
      </w:r>
      <w:r>
        <w:t xml:space="preserve">. </w:t>
      </w:r>
    </w:p>
    <w:p w14:paraId="5A5C57D7">
      <w:pPr>
        <w:numPr>
          <w:ilvl w:val="0"/>
          <w:numId w:val="14"/>
        </w:numPr>
      </w:pPr>
      <w:r>
        <w:t xml:space="preserve">After completing the login feature, the developer merges it into the </w:t>
      </w:r>
      <w:r>
        <w:rPr>
          <w:b/>
          <w:bCs/>
        </w:rPr>
        <w:t>main</w:t>
      </w:r>
      <w:r>
        <w:t xml:space="preserve"> branch using the git merge command.</w:t>
      </w:r>
    </w:p>
    <w:p w14:paraId="23A2A993">
      <w:r>
        <w:t>Switch to the main branch:</w:t>
      </w:r>
    </w:p>
    <w:p w14:paraId="32503768">
      <w:pPr>
        <w:rPr>
          <w:b/>
          <w:bCs/>
        </w:rPr>
      </w:pPr>
      <w:r>
        <w:rPr>
          <w:b/>
          <w:bCs/>
        </w:rPr>
        <w:t>git checkout master</w:t>
      </w:r>
    </w:p>
    <w:p w14:paraId="4A6A63CD">
      <w:pPr>
        <w:rPr>
          <w:b/>
          <w:bCs/>
        </w:rPr>
      </w:pPr>
      <w:r>
        <w:rPr>
          <w:b/>
          <w:bCs/>
        </w:rPr>
        <w:drawing>
          <wp:inline distT="0" distB="0" distL="0" distR="0">
            <wp:extent cx="3914775" cy="647700"/>
            <wp:effectExtent l="0" t="0" r="1905" b="7620"/>
            <wp:docPr id="62825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58373" name="Picture 1"/>
                    <pic:cNvPicPr>
                      <a:picLocks noChangeAspect="1"/>
                    </pic:cNvPicPr>
                  </pic:nvPicPr>
                  <pic:blipFill>
                    <a:blip r:embed="rId19"/>
                    <a:stretch>
                      <a:fillRect/>
                    </a:stretch>
                  </pic:blipFill>
                  <pic:spPr>
                    <a:xfrm>
                      <a:off x="0" y="0"/>
                      <a:ext cx="3915321" cy="647790"/>
                    </a:xfrm>
                    <a:prstGeom prst="rect">
                      <a:avLst/>
                    </a:prstGeom>
                  </pic:spPr>
                </pic:pic>
              </a:graphicData>
            </a:graphic>
          </wp:inline>
        </w:drawing>
      </w:r>
    </w:p>
    <w:p w14:paraId="6E839333">
      <w:r>
        <w:t>Merge another branch:</w:t>
      </w:r>
    </w:p>
    <w:p w14:paraId="48B302AA">
      <w:pPr>
        <w:rPr>
          <w:b/>
          <w:bCs/>
        </w:rPr>
      </w:pPr>
      <w:r>
        <w:rPr>
          <w:b/>
          <w:bCs/>
        </w:rPr>
        <w:t>git merge feature</w:t>
      </w:r>
    </w:p>
    <w:p w14:paraId="167A0642">
      <w:pPr>
        <w:rPr>
          <w:b/>
          <w:bCs/>
        </w:rPr>
      </w:pPr>
      <w:r>
        <w:rPr>
          <w:b/>
          <w:bCs/>
        </w:rPr>
        <w:drawing>
          <wp:inline distT="0" distB="0" distL="0" distR="0">
            <wp:extent cx="3533775" cy="428625"/>
            <wp:effectExtent l="0" t="0" r="1905" b="13335"/>
            <wp:docPr id="195427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79080" name="Picture 1"/>
                    <pic:cNvPicPr>
                      <a:picLocks noChangeAspect="1"/>
                    </pic:cNvPicPr>
                  </pic:nvPicPr>
                  <pic:blipFill>
                    <a:blip r:embed="rId20"/>
                    <a:stretch>
                      <a:fillRect/>
                    </a:stretch>
                  </pic:blipFill>
                  <pic:spPr>
                    <a:xfrm>
                      <a:off x="0" y="0"/>
                      <a:ext cx="3534268" cy="428685"/>
                    </a:xfrm>
                    <a:prstGeom prst="rect">
                      <a:avLst/>
                    </a:prstGeom>
                  </pic:spPr>
                </pic:pic>
              </a:graphicData>
            </a:graphic>
          </wp:inline>
        </w:drawing>
      </w:r>
    </w:p>
    <w:p w14:paraId="624EC4ED">
      <w:r>
        <w:rPr>
          <w:b/>
          <w:bCs/>
        </w:rPr>
        <w:t>Use:</w:t>
      </w:r>
      <w:r>
        <w:t xml:space="preserve"> Combines the changes from feature into main.</w:t>
      </w:r>
    </w:p>
    <w:p w14:paraId="02E5A5B9">
      <w:r>
        <w:rPr>
          <w:b/>
          <w:bCs/>
        </w:rPr>
        <w:t xml:space="preserve">Step 12: </w:t>
      </w:r>
      <w:r>
        <w:t>Delete a Branch</w:t>
      </w:r>
    </w:p>
    <w:p w14:paraId="3F1353B8">
      <w:pPr>
        <w:rPr>
          <w:b/>
          <w:bCs/>
        </w:rPr>
      </w:pPr>
      <w:r>
        <w:rPr>
          <w:b/>
          <w:bCs/>
        </w:rPr>
        <w:t>git branch -d feature</w:t>
      </w:r>
    </w:p>
    <w:p w14:paraId="637F8572">
      <w:pPr>
        <w:rPr>
          <w:b/>
          <w:bCs/>
        </w:rPr>
      </w:pPr>
      <w:r>
        <w:rPr>
          <w:b/>
          <w:bCs/>
        </w:rPr>
        <w:drawing>
          <wp:inline distT="0" distB="0" distL="0" distR="0">
            <wp:extent cx="4048125" cy="619125"/>
            <wp:effectExtent l="0" t="0" r="5715" b="5715"/>
            <wp:docPr id="149044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41350" name="Picture 1"/>
                    <pic:cNvPicPr>
                      <a:picLocks noChangeAspect="1"/>
                    </pic:cNvPicPr>
                  </pic:nvPicPr>
                  <pic:blipFill>
                    <a:blip r:embed="rId21"/>
                    <a:stretch>
                      <a:fillRect/>
                    </a:stretch>
                  </pic:blipFill>
                  <pic:spPr>
                    <a:xfrm>
                      <a:off x="0" y="0"/>
                      <a:ext cx="4048690" cy="619211"/>
                    </a:xfrm>
                    <a:prstGeom prst="rect">
                      <a:avLst/>
                    </a:prstGeom>
                  </pic:spPr>
                </pic:pic>
              </a:graphicData>
            </a:graphic>
          </wp:inline>
        </w:drawing>
      </w:r>
    </w:p>
    <w:p w14:paraId="2E2F61D3">
      <w:pPr>
        <w:rPr>
          <w:b/>
          <w:bCs/>
        </w:rPr>
      </w:pPr>
      <w:r>
        <w:rPr>
          <w:b/>
          <w:bCs/>
        </w:rPr>
        <w:t xml:space="preserve">Use: </w:t>
      </w:r>
      <w:r>
        <w:t>Deletes a branch after it has been merged</w:t>
      </w:r>
      <w:r>
        <w:rPr>
          <w:b/>
          <w:bCs/>
        </w:rPr>
        <w:t>.</w:t>
      </w:r>
    </w:p>
    <w:p w14:paraId="6AC89558">
      <w:pPr>
        <w:rPr>
          <w:b/>
          <w:bCs/>
        </w:rPr>
      </w:pPr>
      <w:r>
        <w:rPr>
          <w:b/>
          <w:bCs/>
        </w:rPr>
        <w:t>git branch -D feature</w:t>
      </w:r>
    </w:p>
    <w:p w14:paraId="2C164BED">
      <w:pPr>
        <w:rPr>
          <w:b/>
          <w:bCs/>
        </w:rPr>
      </w:pPr>
      <w:r>
        <w:rPr>
          <w:b/>
          <w:bCs/>
        </w:rPr>
        <w:t>Use</w:t>
      </w:r>
      <w:r>
        <w:t>: Deletes a branch even if it has not been merged.</w:t>
      </w:r>
    </w:p>
    <w:p w14:paraId="6E6B9FC8"/>
    <w:p w14:paraId="31DDAFF2">
      <w:pPr>
        <w:pStyle w:val="14"/>
        <w:jc w:val="left"/>
        <w:rPr>
          <w:b/>
          <w:bCs/>
        </w:rPr>
      </w:pPr>
    </w:p>
    <w:p w14:paraId="20B3AD29">
      <w:pPr>
        <w:pStyle w:val="14"/>
        <w:jc w:val="left"/>
      </w:pPr>
      <w:r>
        <w:rPr>
          <w:u w:val="single"/>
        </w:rPr>
        <w:t>GitHub Commands:</w:t>
      </w:r>
    </w:p>
    <w:p w14:paraId="2806B3FF">
      <w:pPr>
        <w:pStyle w:val="14"/>
        <w:jc w:val="left"/>
      </w:pPr>
      <w:r>
        <w:t>Step 13: Create a Repository on GitHub</w:t>
      </w:r>
    </w:p>
    <w:p w14:paraId="2433F6A9">
      <w:pPr>
        <w:pStyle w:val="14"/>
        <w:jc w:val="left"/>
      </w:pPr>
      <w:r>
        <w:t>Create a new repository on GitHub using your web browser.</w:t>
      </w:r>
    </w:p>
    <w:p w14:paraId="788A6DA2">
      <w:pPr>
        <w:pStyle w:val="14"/>
        <w:jc w:val="left"/>
      </w:pPr>
      <w:r>
        <w:t>Step 14: Connect Local Repository to GitHub</w:t>
      </w:r>
    </w:p>
    <w:p w14:paraId="719CE18D">
      <w:pPr>
        <w:pStyle w:val="14"/>
        <w:jc w:val="left"/>
      </w:pPr>
      <w:r>
        <w:t xml:space="preserve">git remote add origin </w:t>
      </w:r>
      <w:r>
        <w:rPr>
          <w:u w:val="single"/>
        </w:rPr>
        <w:t>https:Ugithub.com/username/repository.gjt</w:t>
      </w:r>
      <w:r>
        <w:t xml:space="preserve"> Use: Links your local repository to the remote GitHub repository.</w:t>
      </w:r>
    </w:p>
    <w:p w14:paraId="2A85C83F">
      <w:pPr>
        <w:pStyle w:val="14"/>
        <w:jc w:val="left"/>
      </w:pPr>
      <w:r>
        <w:rPr>
          <w:u w:val="single"/>
        </w:rPr>
        <w:t>Check the remote:</w:t>
      </w:r>
    </w:p>
    <w:p w14:paraId="695FF39F">
      <w:pPr>
        <w:pStyle w:val="14"/>
        <w:jc w:val="left"/>
      </w:pPr>
      <w:r>
        <w:t>git remote -v</w:t>
      </w:r>
    </w:p>
    <w:p w14:paraId="211219B1">
      <w:pPr>
        <w:pStyle w:val="14"/>
        <w:jc w:val="left"/>
      </w:pPr>
      <w:r>
        <w:t>Use: Displays configured remote repositories.</w:t>
      </w:r>
    </w:p>
    <w:p w14:paraId="4E70699A">
      <w:pPr>
        <w:pStyle w:val="14"/>
        <w:jc w:val="left"/>
      </w:pPr>
      <w:r>
        <w:t>Step 15: Push Code to GitHub git push -u origin main</w:t>
      </w:r>
    </w:p>
    <w:p w14:paraId="49900BAA">
      <w:pPr>
        <w:pStyle w:val="14"/>
        <w:jc w:val="left"/>
      </w:pPr>
      <w:r>
        <w:t>Use: Uploads your local main branch to GitHub and sets the upstream branch. git push</w:t>
      </w:r>
    </w:p>
    <w:p w14:paraId="361C66FA">
      <w:pPr>
        <w:pStyle w:val="14"/>
        <w:jc w:val="left"/>
      </w:pPr>
      <w:r>
        <w:t>Use: Uploads the latest commits to GitHub.</w:t>
      </w:r>
    </w:p>
    <w:p w14:paraId="7AA76613">
      <w:pPr>
        <w:pStyle w:val="14"/>
        <w:jc w:val="left"/>
      </w:pPr>
      <w:r>
        <w:t>Step 16: Clone an Existing Repository</w:t>
      </w:r>
    </w:p>
    <w:p w14:paraId="0303DE44">
      <w:pPr>
        <w:pStyle w:val="14"/>
        <w:jc w:val="left"/>
      </w:pPr>
      <w:r>
        <w:t xml:space="preserve">git  clone </w:t>
      </w:r>
      <w:r>
        <w:fldChar w:fldCharType="begin"/>
      </w:r>
      <w:r>
        <w:instrText xml:space="preserve"> HYPERLINK "https://github.com/username/repository.git" </w:instrText>
      </w:r>
      <w:r>
        <w:fldChar w:fldCharType="separate"/>
      </w:r>
      <w:r>
        <w:rPr>
          <w:rStyle w:val="15"/>
        </w:rPr>
        <w:t>https://github.com/username/repository.git</w:t>
      </w:r>
      <w:r>
        <w:rPr>
          <w:rStyle w:val="15"/>
        </w:rPr>
        <w:fldChar w:fldCharType="end"/>
      </w:r>
    </w:p>
    <w:p w14:paraId="467297D1">
      <w:pPr>
        <w:pStyle w:val="14"/>
        <w:jc w:val="left"/>
      </w:pPr>
      <w:r>
        <w:t>Use: Downloads an existing GitHub repository to your computer.</w:t>
      </w:r>
    </w:p>
    <w:p w14:paraId="59DE783B">
      <w:pPr>
        <w:pStyle w:val="14"/>
        <w:jc w:val="left"/>
      </w:pPr>
      <w:r>
        <w:t xml:space="preserve">Step 17: Pull Latest Changes </w:t>
      </w:r>
    </w:p>
    <w:p w14:paraId="353700D9">
      <w:pPr>
        <w:pStyle w:val="14"/>
        <w:jc w:val="left"/>
      </w:pPr>
      <w:r>
        <w:t>git pull origin main</w:t>
      </w:r>
    </w:p>
    <w:p w14:paraId="1A286019">
      <w:pPr>
        <w:pStyle w:val="14"/>
        <w:jc w:val="left"/>
      </w:pPr>
      <w:r>
        <w:t>Use: Downloads and merges the latest changes from GitHub.</w:t>
      </w:r>
    </w:p>
    <w:p w14:paraId="7E1F8C43">
      <w:pPr>
        <w:pStyle w:val="14"/>
        <w:jc w:val="left"/>
      </w:pPr>
    </w:p>
    <w:p w14:paraId="4F0C60E8">
      <w:pPr>
        <w:pStyle w:val="14"/>
        <w:jc w:val="left"/>
      </w:pPr>
      <w:r>
        <w:t xml:space="preserve">Step 18: Fetch Changes </w:t>
      </w:r>
    </w:p>
    <w:p w14:paraId="19FB5BB4">
      <w:pPr>
        <w:pStyle w:val="14"/>
        <w:jc w:val="left"/>
      </w:pPr>
      <w:r>
        <w:t>git fetch</w:t>
      </w:r>
    </w:p>
    <w:p w14:paraId="5AF9B9D8">
      <w:pPr>
        <w:pStyle w:val="14"/>
        <w:jc w:val="left"/>
      </w:pPr>
      <w:r>
        <w:t>Use: Downloads updates from the remote repository without merging them. git rm file.bet</w:t>
      </w:r>
    </w:p>
    <w:p w14:paraId="395B68D0">
      <w:pPr>
        <w:pStyle w:val="14"/>
        <w:jc w:val="left"/>
      </w:pPr>
      <w:r>
        <w:t>Use: Removes a tracked file. Stop tracking but keep the file:</w:t>
      </w:r>
    </w:p>
    <w:p w14:paraId="02D0C922">
      <w:pPr>
        <w:pStyle w:val="14"/>
        <w:jc w:val="left"/>
      </w:pPr>
      <w:r>
        <w:t>git rm -cached file.bet</w:t>
      </w:r>
    </w:p>
    <w:p w14:paraId="1EC0E177">
      <w:pPr>
        <w:pStyle w:val="14"/>
        <w:jc w:val="left"/>
      </w:pPr>
      <w:r>
        <w:t>Use: Removes the file from Git while leaving it on your computer.</w:t>
      </w:r>
    </w:p>
    <w:p w14:paraId="689649FA">
      <w:pPr>
        <w:pStyle w:val="3"/>
        <w:spacing w:line="240" w:lineRule="auto"/>
        <w:jc w:val="left"/>
        <w:rPr>
          <w:b/>
          <w:bCs/>
        </w:rPr>
      </w:pPr>
      <w:r>
        <w:rPr>
          <w:b/>
          <w:bCs/>
        </w:rPr>
        <w:t>Experiment 3:</w:t>
      </w:r>
    </w:p>
    <w:p w14:paraId="68A0F20E">
      <w:pPr>
        <w:pStyle w:val="3"/>
        <w:spacing w:line="240" w:lineRule="auto"/>
        <w:jc w:val="left"/>
        <w:rPr>
          <w:rFonts w:ascii="Calibri" w:hAnsi="Calibri" w:eastAsia="Times New Roman" w:cs="Times New Roman"/>
          <w:b/>
          <w:bCs/>
          <w:lang w:eastAsia="en-IN"/>
          <w14:ligatures w14:val="none"/>
        </w:rPr>
      </w:pPr>
      <w:r>
        <w:rPr>
          <w:b/>
          <w:bCs/>
        </w:rPr>
        <w:t xml:space="preserve">3. </w:t>
      </w:r>
      <w:r>
        <w:rPr>
          <w:rFonts w:ascii="Calibri" w:hAnsi="Calibri" w:eastAsia="Times New Roman" w:cs="Times New Roman"/>
          <w:b/>
          <w:bCs/>
          <w:lang w:eastAsia="en-IN"/>
          <w14:ligatures w14:val="none"/>
        </w:rPr>
        <w:t>Practice Source code management on GitHub. Experiment with the source code in exercise 1.</w:t>
      </w:r>
    </w:p>
    <w:p w14:paraId="0172F50E">
      <w:pPr>
        <w:pStyle w:val="14"/>
        <w:jc w:val="left"/>
      </w:pPr>
      <w:r>
        <w:rPr>
          <w:b/>
        </w:rPr>
        <w:t xml:space="preserve"> Step 1</w:t>
      </w:r>
      <w:r>
        <w:t>: Download and install required git version.</w:t>
      </w:r>
    </w:p>
    <w:p w14:paraId="322FD821">
      <w:pPr>
        <w:pStyle w:val="14"/>
        <w:jc w:val="left"/>
      </w:pPr>
      <w:r>
        <w:rPr>
          <w:b/>
        </w:rPr>
        <w:t xml:space="preserve">Step 2: </w:t>
      </w:r>
      <w:r>
        <w:t>check the know git version using command :</w:t>
      </w:r>
    </w:p>
    <w:p w14:paraId="70832CBF">
      <w:pPr>
        <w:pStyle w:val="14"/>
        <w:jc w:val="left"/>
      </w:pPr>
      <w:r>
        <w:t>$git --version</w:t>
      </w:r>
    </w:p>
    <w:p w14:paraId="7358A105">
      <w:pPr>
        <w:pStyle w:val="14"/>
        <w:jc w:val="left"/>
      </w:pPr>
      <w:r>
        <w:rPr>
          <w:b/>
        </w:rPr>
        <w:t>Step 3</w:t>
      </w:r>
      <w:r>
        <w:t>: set up your information in bash type below commands</w:t>
      </w:r>
    </w:p>
    <w:p w14:paraId="2A262831">
      <w:pPr>
        <w:pStyle w:val="14"/>
        <w:jc w:val="left"/>
      </w:pPr>
      <w:r>
        <w:t>$ git config --global user name "Your Name"</w:t>
      </w:r>
    </w:p>
    <w:p w14:paraId="14E09E85">
      <w:pPr>
        <w:pStyle w:val="14"/>
        <w:jc w:val="left"/>
      </w:pPr>
      <w:r>
        <w:t xml:space="preserve">$ git config --global user. email Your </w:t>
      </w:r>
      <w:r>
        <w:fldChar w:fldCharType="begin"/>
      </w:r>
      <w:r>
        <w:instrText xml:space="preserve"> HYPERLINK "mailto:email@example.com" </w:instrText>
      </w:r>
      <w:r>
        <w:fldChar w:fldCharType="separate"/>
      </w:r>
      <w:r>
        <w:rPr>
          <w:rStyle w:val="15"/>
        </w:rPr>
        <w:t>email@example.com</w:t>
      </w:r>
      <w:r>
        <w:rPr>
          <w:rStyle w:val="15"/>
        </w:rPr>
        <w:fldChar w:fldCharType="end"/>
      </w:r>
      <w:r>
        <w:t>"</w:t>
      </w:r>
    </w:p>
    <w:p w14:paraId="082E0912">
      <w:pPr>
        <w:pStyle w:val="14"/>
        <w:jc w:val="left"/>
        <w:rPr>
          <w:b/>
          <w:bCs/>
        </w:rPr>
      </w:pPr>
      <w:r>
        <w:rPr>
          <w:b/>
          <w:bCs/>
        </w:rPr>
        <w:t>To push a repository</w:t>
      </w:r>
    </w:p>
    <w:p w14:paraId="691EA638">
      <w:pPr>
        <w:pStyle w:val="14"/>
        <w:jc w:val="left"/>
      </w:pPr>
      <w:r>
        <w:t>Open text editor</w:t>
      </w:r>
    </w:p>
    <w:p w14:paraId="57DB9267">
      <w:pPr>
        <w:pStyle w:val="14"/>
        <w:jc w:val="left"/>
      </w:pPr>
      <w:r>
        <w:t>Create a file named Registration.html</w:t>
      </w:r>
    </w:p>
    <w:p w14:paraId="1D8C4E04">
      <w:pPr>
        <w:pStyle w:val="14"/>
        <w:jc w:val="left"/>
        <w:rPr>
          <w:b/>
          <w:bCs/>
        </w:rPr>
      </w:pPr>
      <w:r>
        <w:t xml:space="preserve">  </w:t>
      </w:r>
      <w:r>
        <w:rPr>
          <w:b/>
          <w:bCs/>
        </w:rPr>
        <w:t>Registration.html</w:t>
      </w:r>
    </w:p>
    <w:p w14:paraId="2A99A5B4">
      <w:pPr>
        <w:pStyle w:val="14"/>
        <w:jc w:val="left"/>
        <w:rPr>
          <w:b/>
        </w:rPr>
      </w:pPr>
      <w:r>
        <w:rPr>
          <w:b/>
        </w:rPr>
        <w:t>Event Registration Form</w:t>
      </w:r>
    </w:p>
    <w:p w14:paraId="6376B159">
      <w:pPr>
        <w:pStyle w:val="14"/>
        <w:jc w:val="left"/>
      </w:pPr>
      <w:r>
        <w:t>Here's a simple example of a registration HTML file:</w:t>
      </w:r>
    </w:p>
    <w:p w14:paraId="5B7E7DB2">
      <w:pPr>
        <w:pStyle w:val="14"/>
        <w:jc w:val="left"/>
        <w:rPr>
          <w:b/>
          <w:bCs/>
        </w:rPr>
      </w:pPr>
      <w:r>
        <w:t>Aim:Write code for a simple user registration form for an event.</w:t>
      </w:r>
    </w:p>
    <w:p w14:paraId="1EA8F1C1">
      <w:pPr>
        <w:pStyle w:val="14"/>
        <w:jc w:val="left"/>
      </w:pPr>
      <w:r>
        <w:t>&lt;!DOCTYPE html&gt;</w:t>
      </w:r>
    </w:p>
    <w:p w14:paraId="524F35A8">
      <w:pPr>
        <w:pStyle w:val="14"/>
        <w:jc w:val="left"/>
      </w:pPr>
      <w:r>
        <w:t>&lt;html&gt;</w:t>
      </w:r>
    </w:p>
    <w:p w14:paraId="43CA3EE1">
      <w:pPr>
        <w:pStyle w:val="14"/>
        <w:jc w:val="left"/>
      </w:pPr>
      <w:r>
        <w:t>&lt;head&gt;</w:t>
      </w:r>
    </w:p>
    <w:p w14:paraId="40DB1734">
      <w:pPr>
        <w:pStyle w:val="14"/>
        <w:jc w:val="left"/>
      </w:pPr>
      <w:r>
        <w:t>&lt;title&gt;Event Registration Form&lt;/title&gt;</w:t>
      </w:r>
    </w:p>
    <w:p w14:paraId="3015FB16">
      <w:pPr>
        <w:pStyle w:val="14"/>
        <w:jc w:val="left"/>
      </w:pPr>
      <w:r>
        <w:t>&lt;/head&gt;</w:t>
      </w:r>
    </w:p>
    <w:p w14:paraId="564E429F">
      <w:pPr>
        <w:pStyle w:val="14"/>
        <w:jc w:val="left"/>
      </w:pPr>
      <w:r>
        <w:t>&lt;body&gt;</w:t>
      </w:r>
    </w:p>
    <w:p w14:paraId="135EC07B">
      <w:pPr>
        <w:pStyle w:val="14"/>
        <w:jc w:val="left"/>
      </w:pPr>
      <w:r>
        <w:t xml:space="preserve">    &lt;h2&gt;Event Registration Form&lt;/h2&gt;</w:t>
      </w:r>
    </w:p>
    <w:p w14:paraId="350AE5AF">
      <w:pPr>
        <w:pStyle w:val="14"/>
        <w:jc w:val="left"/>
      </w:pPr>
      <w:r>
        <w:t xml:space="preserve">    &lt;form&gt;</w:t>
      </w:r>
    </w:p>
    <w:p w14:paraId="7E1A2A7C">
      <w:pPr>
        <w:pStyle w:val="14"/>
        <w:jc w:val="left"/>
      </w:pPr>
      <w:r>
        <w:t xml:space="preserve">        &lt;label for="name"&gt;Full Name:&lt;/label&gt;&lt;br&gt;</w:t>
      </w:r>
    </w:p>
    <w:p w14:paraId="4CDCD4ED">
      <w:pPr>
        <w:pStyle w:val="14"/>
        <w:jc w:val="left"/>
      </w:pPr>
      <w:r>
        <w:t xml:space="preserve">        &lt;input type="text" id="name" name="name" required&gt;&lt;br&gt;&lt;br&gt;</w:t>
      </w:r>
    </w:p>
    <w:p w14:paraId="4EE167EE">
      <w:pPr>
        <w:pStyle w:val="14"/>
        <w:jc w:val="left"/>
      </w:pPr>
      <w:r>
        <w:t xml:space="preserve">        &lt;label for="email"&gt;Email:&lt;/label&gt;&lt;br&gt;</w:t>
      </w:r>
    </w:p>
    <w:p w14:paraId="385CFB84">
      <w:pPr>
        <w:pStyle w:val="14"/>
        <w:jc w:val="left"/>
      </w:pPr>
      <w:r>
        <w:t xml:space="preserve">        &lt;input type="email" id="email" name="email" required&gt;&lt;br&gt;&lt;br&gt;</w:t>
      </w:r>
    </w:p>
    <w:p w14:paraId="6229B990">
      <w:pPr>
        <w:pStyle w:val="14"/>
        <w:jc w:val="left"/>
      </w:pPr>
      <w:r>
        <w:t xml:space="preserve">        &lt;label for="phone"&gt;Phone Number:&lt;/label&gt;&lt;br&gt;</w:t>
      </w:r>
    </w:p>
    <w:p w14:paraId="75C0B582">
      <w:pPr>
        <w:pStyle w:val="14"/>
        <w:jc w:val="left"/>
      </w:pPr>
      <w:r>
        <w:t xml:space="preserve">        &lt;input type="tel" id="phone" name="phone"&gt;&lt;br&gt;&lt;br&gt;</w:t>
      </w:r>
    </w:p>
    <w:p w14:paraId="7D002127">
      <w:pPr>
        <w:pStyle w:val="14"/>
        <w:jc w:val="left"/>
      </w:pPr>
      <w:r>
        <w:t xml:space="preserve">        &lt;label&gt;Gender:&lt;/label&gt;&lt;br&gt;</w:t>
      </w:r>
    </w:p>
    <w:p w14:paraId="0904C8C9">
      <w:pPr>
        <w:pStyle w:val="14"/>
        <w:jc w:val="left"/>
      </w:pPr>
      <w:r>
        <w:t xml:space="preserve">        &lt;input type="radio" id="male" name="gender" value="Male"&gt;</w:t>
      </w:r>
    </w:p>
    <w:p w14:paraId="179784FD">
      <w:pPr>
        <w:pStyle w:val="14"/>
        <w:jc w:val="left"/>
      </w:pPr>
      <w:r>
        <w:t xml:space="preserve">        &lt;label for="male"&gt;Male&lt;/label&gt;</w:t>
      </w:r>
    </w:p>
    <w:p w14:paraId="2AD599B4">
      <w:pPr>
        <w:pStyle w:val="14"/>
        <w:jc w:val="left"/>
      </w:pPr>
      <w:r>
        <w:t xml:space="preserve">        &lt;input type="radio" id="female" name="gender" value="Female"&gt;</w:t>
      </w:r>
    </w:p>
    <w:p w14:paraId="5F766648">
      <w:pPr>
        <w:pStyle w:val="14"/>
        <w:jc w:val="left"/>
      </w:pPr>
      <w:r>
        <w:t xml:space="preserve">        &lt;label for="female"&gt;Female&lt;/label&gt;</w:t>
      </w:r>
    </w:p>
    <w:p w14:paraId="5C3EB477">
      <w:pPr>
        <w:pStyle w:val="14"/>
        <w:jc w:val="left"/>
      </w:pPr>
      <w:r>
        <w:t xml:space="preserve">        &lt;input type="radio" id="other" name="gender" value="Other"&gt;</w:t>
      </w:r>
    </w:p>
    <w:p w14:paraId="6C9E310A">
      <w:pPr>
        <w:pStyle w:val="14"/>
        <w:jc w:val="left"/>
      </w:pPr>
      <w:r>
        <w:t xml:space="preserve">        &lt;label for="other"&gt;Other&lt;/label&gt;&lt;br&gt;&lt;br&gt;</w:t>
      </w:r>
    </w:p>
    <w:p w14:paraId="0BCC377C">
      <w:pPr>
        <w:pStyle w:val="14"/>
        <w:jc w:val="left"/>
      </w:pPr>
      <w:r>
        <w:t xml:space="preserve">        &lt;label for="event"&gt;Select Event:&lt;/label&gt;&lt;br&gt;</w:t>
      </w:r>
    </w:p>
    <w:p w14:paraId="34794446">
      <w:pPr>
        <w:pStyle w:val="14"/>
        <w:jc w:val="left"/>
      </w:pPr>
      <w:r>
        <w:t xml:space="preserve">        &lt;select id="event" name="event"&gt;</w:t>
      </w:r>
    </w:p>
    <w:p w14:paraId="2B3CFC0F">
      <w:pPr>
        <w:pStyle w:val="14"/>
        <w:jc w:val="left"/>
      </w:pPr>
      <w:r>
        <w:t xml:space="preserve">            &lt;option value="Workshop"&gt;Workshop&lt;/option&gt;</w:t>
      </w:r>
    </w:p>
    <w:p w14:paraId="5D9EA1FD">
      <w:pPr>
        <w:pStyle w:val="14"/>
        <w:jc w:val="left"/>
      </w:pPr>
      <w:r>
        <w:t xml:space="preserve">            &lt;option value="Seminar"&gt;Seminar&lt;/option&gt;</w:t>
      </w:r>
    </w:p>
    <w:p w14:paraId="29B95F3F">
      <w:pPr>
        <w:pStyle w:val="14"/>
        <w:jc w:val="left"/>
      </w:pPr>
      <w:r>
        <w:t xml:space="preserve">            &lt;option value="Hackathon"&gt;Hackathon&lt;/option&gt;</w:t>
      </w:r>
    </w:p>
    <w:p w14:paraId="4787C2C9">
      <w:pPr>
        <w:pStyle w:val="14"/>
        <w:jc w:val="left"/>
      </w:pPr>
      <w:r>
        <w:t xml:space="preserve">            &lt;option value="Conference"&gt;Conference&lt;/option&gt;</w:t>
      </w:r>
    </w:p>
    <w:p w14:paraId="3E487D20">
      <w:pPr>
        <w:pStyle w:val="14"/>
        <w:jc w:val="left"/>
      </w:pPr>
      <w:r>
        <w:t xml:space="preserve">        &lt;/select&gt;&lt;br&gt;&lt;br&gt;</w:t>
      </w:r>
    </w:p>
    <w:p w14:paraId="7DF501DF">
      <w:pPr>
        <w:pStyle w:val="14"/>
        <w:jc w:val="left"/>
      </w:pPr>
      <w:r>
        <w:t xml:space="preserve">        &lt;input type="submit" value="Register"&gt;</w:t>
      </w:r>
    </w:p>
    <w:p w14:paraId="3B55D2A1">
      <w:pPr>
        <w:pStyle w:val="14"/>
        <w:jc w:val="left"/>
      </w:pPr>
      <w:r>
        <w:t xml:space="preserve">        &lt;input type="reset" value="Reset"&gt;</w:t>
      </w:r>
    </w:p>
    <w:p w14:paraId="667E45AD">
      <w:pPr>
        <w:pStyle w:val="14"/>
        <w:jc w:val="left"/>
      </w:pPr>
      <w:r>
        <w:t xml:space="preserve">    &lt;/form&gt;</w:t>
      </w:r>
    </w:p>
    <w:p w14:paraId="1543D9DD">
      <w:pPr>
        <w:pStyle w:val="14"/>
        <w:jc w:val="left"/>
      </w:pPr>
      <w:r>
        <w:t>&lt;/body&gt;</w:t>
      </w:r>
    </w:p>
    <w:p w14:paraId="6709A8DB">
      <w:pPr>
        <w:pStyle w:val="14"/>
        <w:jc w:val="left"/>
      </w:pPr>
      <w:r>
        <w:t>&lt;/html&gt;</w:t>
      </w:r>
    </w:p>
    <w:tbl>
      <w:tblPr>
        <w:tblStyle w:val="12"/>
        <w:tblW w:w="0" w:type="auto"/>
        <w:tblCellSpacing w:w="0" w:type="dxa"/>
        <w:tblInd w:w="0" w:type="dxa"/>
        <w:tblLayout w:type="autofit"/>
        <w:tblCellMar>
          <w:top w:w="0" w:type="dxa"/>
          <w:left w:w="0" w:type="dxa"/>
          <w:bottom w:w="0" w:type="dxa"/>
          <w:right w:w="0" w:type="dxa"/>
        </w:tblCellMar>
      </w:tblPr>
      <w:tblGrid>
        <w:gridCol w:w="79"/>
        <w:gridCol w:w="10131"/>
      </w:tblGrid>
      <w:tr w14:paraId="26B707EB">
        <w:tblPrEx>
          <w:tblCellMar>
            <w:top w:w="0" w:type="dxa"/>
            <w:left w:w="0" w:type="dxa"/>
            <w:bottom w:w="0" w:type="dxa"/>
            <w:right w:w="0" w:type="dxa"/>
          </w:tblCellMar>
        </w:tblPrEx>
        <w:trPr>
          <w:gridAfter w:val="1"/>
          <w:wAfter w:w="10132" w:type="dxa"/>
          <w:tblCellSpacing w:w="0" w:type="dxa"/>
        </w:trPr>
        <w:tc>
          <w:tcPr>
            <w:tcW w:w="1380" w:type="dxa"/>
            <w:vAlign w:val="center"/>
          </w:tcPr>
          <w:p w14:paraId="789FD4E3">
            <w:pPr>
              <w:pStyle w:val="14"/>
              <w:jc w:val="left"/>
            </w:pPr>
          </w:p>
        </w:tc>
      </w:tr>
      <w:tr w14:paraId="0CC246CE">
        <w:tblPrEx>
          <w:tblCellMar>
            <w:top w:w="0" w:type="dxa"/>
            <w:left w:w="0" w:type="dxa"/>
            <w:bottom w:w="0" w:type="dxa"/>
            <w:right w:w="0" w:type="dxa"/>
          </w:tblCellMar>
        </w:tblPrEx>
        <w:trPr>
          <w:tblCellSpacing w:w="0" w:type="dxa"/>
        </w:trPr>
        <w:tc>
          <w:tcPr>
            <w:tcW w:w="0" w:type="auto"/>
            <w:vAlign w:val="center"/>
          </w:tcPr>
          <w:p w14:paraId="56B79B29">
            <w:pPr>
              <w:pStyle w:val="14"/>
              <w:jc w:val="left"/>
            </w:pPr>
          </w:p>
        </w:tc>
        <w:tc>
          <w:tcPr>
            <w:tcW w:w="0" w:type="auto"/>
            <w:vAlign w:val="center"/>
          </w:tcPr>
          <w:p w14:paraId="5CC85719">
            <w:pPr>
              <w:pStyle w:val="14"/>
              <w:jc w:val="left"/>
            </w:pPr>
            <w:r>
              <w:drawing>
                <wp:inline distT="0" distB="0" distL="0" distR="0">
                  <wp:extent cx="5943600" cy="6985"/>
                  <wp:effectExtent l="0" t="0" r="0" b="0"/>
                  <wp:docPr id="2022146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4611"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943600" cy="6985"/>
                          </a:xfrm>
                          <a:prstGeom prst="rect">
                            <a:avLst/>
                          </a:prstGeom>
                          <a:noFill/>
                          <a:ln>
                            <a:noFill/>
                          </a:ln>
                        </pic:spPr>
                      </pic:pic>
                    </a:graphicData>
                  </a:graphic>
                </wp:inline>
              </w:drawing>
            </w:r>
          </w:p>
        </w:tc>
      </w:tr>
    </w:tbl>
    <w:p w14:paraId="142315D2">
      <w:pPr>
        <w:pStyle w:val="14"/>
        <w:jc w:val="left"/>
      </w:pPr>
      <w:r>
        <w:rPr>
          <w:b/>
        </w:rPr>
        <w:t xml:space="preserve">Step 4: </w:t>
      </w:r>
      <w:r>
        <w:t>Save the file</w:t>
      </w:r>
    </w:p>
    <w:p w14:paraId="2108C99F">
      <w:pPr>
        <w:pStyle w:val="14"/>
        <w:jc w:val="left"/>
      </w:pPr>
      <w:r>
        <w:t>Go to file location Right click on the file Click on open with Select git bash</w:t>
      </w:r>
    </w:p>
    <w:p w14:paraId="692B924E">
      <w:pPr>
        <w:pStyle w:val="14"/>
        <w:jc w:val="left"/>
      </w:pPr>
      <w:r>
        <w:t>Now use the following commands to push file into git repository Initialize git</w:t>
      </w:r>
    </w:p>
    <w:p w14:paraId="4798A75B">
      <w:pPr>
        <w:pStyle w:val="14"/>
        <w:jc w:val="left"/>
      </w:pPr>
      <w:r>
        <w:t>$ git init</w:t>
      </w:r>
    </w:p>
    <w:p w14:paraId="465932E9">
      <w:pPr>
        <w:pStyle w:val="14"/>
        <w:jc w:val="left"/>
      </w:pPr>
      <w:r>
        <w:rPr>
          <w:b/>
        </w:rPr>
        <w:t xml:space="preserve">Step 5: </w:t>
      </w:r>
      <w:r>
        <w:t>Add files to your Repo</w:t>
      </w:r>
    </w:p>
    <w:p w14:paraId="67030137">
      <w:pPr>
        <w:pStyle w:val="14"/>
        <w:jc w:val="left"/>
      </w:pPr>
      <w:r>
        <w:t>$ git add Registration.html</w:t>
      </w:r>
    </w:p>
    <w:p w14:paraId="79527C62">
      <w:pPr>
        <w:pStyle w:val="14"/>
        <w:jc w:val="left"/>
      </w:pPr>
      <w:r>
        <w:rPr>
          <w:b/>
        </w:rPr>
        <w:t xml:space="preserve">Step 6: </w:t>
      </w:r>
      <w:r>
        <w:t>commit your changes bash:</w:t>
      </w:r>
    </w:p>
    <w:p w14:paraId="6C7AC0E6">
      <w:pPr>
        <w:pStyle w:val="14"/>
        <w:jc w:val="left"/>
      </w:pPr>
      <w:r>
        <w:t>$ git commit -m</w:t>
      </w:r>
    </w:p>
    <w:p w14:paraId="3C4716CA">
      <w:pPr>
        <w:pStyle w:val="14"/>
        <w:jc w:val="left"/>
      </w:pPr>
      <w:r>
        <w:t xml:space="preserve"> a Remote Repository in github Link it to local Repo</w:t>
      </w:r>
    </w:p>
    <w:p w14:paraId="0E421821">
      <w:pPr>
        <w:pStyle w:val="14"/>
        <w:jc w:val="left"/>
      </w:pPr>
      <w:r>
        <w:t>bash:</w:t>
      </w:r>
    </w:p>
    <w:p w14:paraId="18A46E2D">
      <w:pPr>
        <w:pStyle w:val="14"/>
        <w:jc w:val="left"/>
      </w:pPr>
      <w:r>
        <w:t xml:space="preserve">$ git remote add origin </w:t>
      </w:r>
      <w:r>
        <w:fldChar w:fldCharType="begin"/>
      </w:r>
      <w:r>
        <w:instrText xml:space="preserve"> HYPERLINK "https://github.com/your" </w:instrText>
      </w:r>
      <w:r>
        <w:fldChar w:fldCharType="separate"/>
      </w:r>
      <w:r>
        <w:rPr>
          <w:rStyle w:val="15"/>
        </w:rPr>
        <w:t>https://github.com/your</w:t>
      </w:r>
      <w:r>
        <w:rPr>
          <w:rStyle w:val="15"/>
        </w:rPr>
        <w:fldChar w:fldCharType="end"/>
      </w:r>
      <w:r>
        <w:t>userName/yourRepository.git</w:t>
      </w:r>
    </w:p>
    <w:p w14:paraId="7723730F">
      <w:pPr>
        <w:pStyle w:val="14"/>
        <w:jc w:val="left"/>
      </w:pPr>
      <w:r>
        <w:t>$ git branch -m master main</w:t>
      </w:r>
    </w:p>
    <w:p w14:paraId="260207ED">
      <w:pPr>
        <w:pStyle w:val="14"/>
        <w:jc w:val="left"/>
      </w:pPr>
      <w:r>
        <w:t>$ git push-u origin master main</w:t>
      </w:r>
    </w:p>
    <w:p w14:paraId="36F6E424">
      <w:pPr>
        <w:pStyle w:val="14"/>
        <w:jc w:val="left"/>
      </w:pPr>
      <w:r>
        <w:t>$ git status</w:t>
      </w:r>
    </w:p>
    <w:p w14:paraId="389B1923">
      <w:pPr>
        <w:pStyle w:val="14"/>
        <w:jc w:val="left"/>
      </w:pPr>
      <w:r>
        <w:t>$ git remote -v</w:t>
      </w:r>
    </w:p>
    <w:p w14:paraId="3120284F">
      <w:pPr>
        <w:pStyle w:val="14"/>
        <w:jc w:val="left"/>
      </w:pPr>
    </w:p>
    <w:p w14:paraId="39B73B50">
      <w:pPr>
        <w:pStyle w:val="3"/>
        <w:spacing w:line="240" w:lineRule="auto"/>
        <w:jc w:val="left"/>
        <w:rPr>
          <w:b/>
          <w:bCs/>
        </w:rPr>
      </w:pPr>
      <w:r>
        <w:rPr>
          <w:b/>
          <w:bCs/>
        </w:rPr>
        <w:t>Experiment 4:</w:t>
      </w:r>
    </w:p>
    <w:p w14:paraId="456B3305">
      <w:pPr>
        <w:spacing w:line="240" w:lineRule="auto"/>
        <w:jc w:val="left"/>
      </w:pPr>
      <w:r>
        <w:rPr>
          <w:rStyle w:val="20"/>
        </w:rPr>
        <w:t>4 Jenkins installation and setup,explore the environment</w:t>
      </w:r>
      <w:r>
        <w:t>.</w:t>
      </w:r>
      <w:bookmarkStart w:id="0" w:name="Installing_Jenkins"/>
      <w:bookmarkEnd w:id="0"/>
    </w:p>
    <w:p w14:paraId="3C91212E">
      <w:pPr>
        <w:spacing w:line="240" w:lineRule="auto"/>
        <w:jc w:val="left"/>
      </w:pPr>
      <w:r>
        <w:rPr>
          <w:rFonts w:ascii="Calibri" w:hAnsi="Calibri" w:eastAsia="Times New Roman" w:cs="Times New Roman"/>
          <w:b/>
          <w:lang w:eastAsia="en-IN"/>
          <w14:ligatures w14:val="none"/>
        </w:rPr>
        <w:t>Installing Jenkins</w:t>
      </w:r>
    </w:p>
    <w:p w14:paraId="26B2BDCD">
      <w:pPr>
        <w:pStyle w:val="14"/>
        <w:jc w:val="left"/>
        <w:rPr>
          <w:b/>
        </w:rPr>
      </w:pPr>
      <w:r>
        <w:rPr>
          <w:b/>
          <w:bCs/>
        </w:rPr>
        <w:t>Jenkins</w:t>
      </w:r>
      <w:r>
        <w:rPr>
          <w:b/>
        </w:rPr>
        <w:t xml:space="preserve"> is a widely used open-source </w:t>
      </w:r>
      <w:r>
        <w:rPr>
          <w:b/>
          <w:bCs/>
        </w:rPr>
        <w:t>automation server</w:t>
      </w:r>
      <w:r>
        <w:rPr>
          <w:b/>
        </w:rPr>
        <w:t xml:space="preserve"> that helps automate software development tasks, especially </w:t>
      </w:r>
      <w:r>
        <w:rPr>
          <w:b/>
          <w:bCs/>
        </w:rPr>
        <w:t>continuous integration (CI)</w:t>
      </w:r>
      <w:r>
        <w:rPr>
          <w:b/>
        </w:rPr>
        <w:t xml:space="preserve"> and </w:t>
      </w:r>
      <w:r>
        <w:rPr>
          <w:b/>
          <w:bCs/>
        </w:rPr>
        <w:t>continuous delivery/deployment (CD)</w:t>
      </w:r>
      <w:r>
        <w:rPr>
          <w:b/>
        </w:rPr>
        <w:t>.</w:t>
      </w:r>
    </w:p>
    <w:p w14:paraId="32281E04">
      <w:pPr>
        <w:pStyle w:val="14"/>
        <w:jc w:val="left"/>
        <w:rPr>
          <w:b/>
        </w:rPr>
      </w:pPr>
      <w:r>
        <w:rPr>
          <w:b/>
        </w:rPr>
        <w:t>Some of its main capabilities include:</w:t>
      </w:r>
    </w:p>
    <w:p w14:paraId="4814504D">
      <w:pPr>
        <w:pStyle w:val="14"/>
        <w:numPr>
          <w:ilvl w:val="0"/>
          <w:numId w:val="15"/>
        </w:numPr>
        <w:jc w:val="left"/>
        <w:rPr>
          <w:b/>
        </w:rPr>
      </w:pPr>
      <w:r>
        <w:rPr>
          <w:b/>
          <w:bCs/>
        </w:rPr>
        <w:t>Continuous Integration (CI):</w:t>
      </w:r>
      <w:r>
        <w:rPr>
          <w:b/>
        </w:rPr>
        <w:t xml:space="preserve"> Automatically builds and tests code whenever developers commit changes. </w:t>
      </w:r>
    </w:p>
    <w:p w14:paraId="4E597370">
      <w:pPr>
        <w:pStyle w:val="14"/>
        <w:numPr>
          <w:ilvl w:val="0"/>
          <w:numId w:val="15"/>
        </w:numPr>
        <w:jc w:val="left"/>
        <w:rPr>
          <w:b/>
        </w:rPr>
      </w:pPr>
      <w:r>
        <w:rPr>
          <w:b/>
          <w:bCs/>
        </w:rPr>
        <w:t>Continuous Delivery/Deployment (CD):</w:t>
      </w:r>
      <w:r>
        <w:rPr>
          <w:b/>
        </w:rPr>
        <w:t xml:space="preserve"> Automates deployment to testing, staging, or production environments. </w:t>
      </w:r>
    </w:p>
    <w:p w14:paraId="58AE64E1">
      <w:pPr>
        <w:pStyle w:val="14"/>
        <w:numPr>
          <w:ilvl w:val="0"/>
          <w:numId w:val="15"/>
        </w:numPr>
        <w:jc w:val="left"/>
        <w:rPr>
          <w:b/>
        </w:rPr>
      </w:pPr>
      <w:r>
        <w:rPr>
          <w:b/>
          <w:bCs/>
        </w:rPr>
        <w:t>Pipeline as Code:</w:t>
      </w:r>
      <w:r>
        <w:rPr>
          <w:b/>
        </w:rPr>
        <w:t xml:space="preserve"> Define build and deployment workflows using a Jenkinsfile. </w:t>
      </w:r>
    </w:p>
    <w:p w14:paraId="3560F9BC">
      <w:pPr>
        <w:pStyle w:val="14"/>
        <w:numPr>
          <w:ilvl w:val="0"/>
          <w:numId w:val="15"/>
        </w:numPr>
        <w:jc w:val="left"/>
        <w:rPr>
          <w:b/>
        </w:rPr>
      </w:pPr>
      <w:r>
        <w:rPr>
          <w:b/>
          <w:bCs/>
        </w:rPr>
        <w:t>Plugin Ecosystem:</w:t>
      </w:r>
      <w:r>
        <w:rPr>
          <w:b/>
        </w:rPr>
        <w:t xml:space="preserve"> Thousands of plugins integrate Jenkins with tools like Git, Docker, Kubernetes, Maven, Gradle, SonarQube, Slack, and cloud platforms. </w:t>
      </w:r>
    </w:p>
    <w:p w14:paraId="64596DA6">
      <w:pPr>
        <w:pStyle w:val="14"/>
        <w:numPr>
          <w:ilvl w:val="0"/>
          <w:numId w:val="15"/>
        </w:numPr>
        <w:jc w:val="left"/>
        <w:rPr>
          <w:b/>
        </w:rPr>
      </w:pPr>
      <w:r>
        <w:rPr>
          <w:b/>
          <w:bCs/>
        </w:rPr>
        <w:t>Distributed Builds:</w:t>
      </w:r>
      <w:r>
        <w:rPr>
          <w:b/>
        </w:rPr>
        <w:t xml:space="preserve"> Run jobs across multiple agent machines to improve scalability.</w:t>
      </w:r>
    </w:p>
    <w:p w14:paraId="55D056AA">
      <w:pPr>
        <w:pStyle w:val="4"/>
        <w:spacing w:line="240" w:lineRule="auto"/>
        <w:jc w:val="left"/>
        <w:rPr>
          <w:rFonts w:eastAsia="Times New Roman"/>
        </w:rPr>
      </w:pPr>
      <w:r>
        <w:rPr>
          <w:rFonts w:eastAsia="Times New Roman"/>
        </w:rPr>
        <w:t>Advantages</w:t>
      </w:r>
    </w:p>
    <w:p w14:paraId="34999E09">
      <w:pPr>
        <w:pStyle w:val="14"/>
        <w:numPr>
          <w:ilvl w:val="0"/>
          <w:numId w:val="15"/>
        </w:numPr>
        <w:jc w:val="left"/>
        <w:rPr>
          <w:b/>
        </w:rPr>
      </w:pPr>
      <w:r>
        <w:rPr>
          <w:b/>
        </w:rPr>
        <w:t xml:space="preserve">Free and open source. </w:t>
      </w:r>
    </w:p>
    <w:p w14:paraId="045096CA">
      <w:pPr>
        <w:pStyle w:val="14"/>
        <w:numPr>
          <w:ilvl w:val="0"/>
          <w:numId w:val="15"/>
        </w:numPr>
        <w:jc w:val="left"/>
        <w:rPr>
          <w:b/>
        </w:rPr>
      </w:pPr>
      <w:r>
        <w:rPr>
          <w:b/>
        </w:rPr>
        <w:t xml:space="preserve">Large community and extensive plugin support. </w:t>
      </w:r>
    </w:p>
    <w:p w14:paraId="22B57CDB">
      <w:pPr>
        <w:pStyle w:val="14"/>
        <w:numPr>
          <w:ilvl w:val="0"/>
          <w:numId w:val="15"/>
        </w:numPr>
        <w:jc w:val="left"/>
        <w:rPr>
          <w:b/>
        </w:rPr>
      </w:pPr>
      <w:r>
        <w:rPr>
          <w:b/>
        </w:rPr>
        <w:t xml:space="preserve">Supports many programming languages and build tools. </w:t>
      </w:r>
    </w:p>
    <w:p w14:paraId="27839D40">
      <w:pPr>
        <w:pStyle w:val="14"/>
        <w:numPr>
          <w:ilvl w:val="0"/>
          <w:numId w:val="15"/>
        </w:numPr>
        <w:jc w:val="left"/>
        <w:rPr>
          <w:b/>
        </w:rPr>
      </w:pPr>
      <w:r>
        <w:rPr>
          <w:b/>
        </w:rPr>
        <w:t xml:space="preserve">Highly customizable. </w:t>
      </w:r>
    </w:p>
    <w:p w14:paraId="7F3462DC">
      <w:pPr>
        <w:pStyle w:val="14"/>
        <w:numPr>
          <w:ilvl w:val="0"/>
          <w:numId w:val="15"/>
        </w:numPr>
        <w:jc w:val="left"/>
        <w:rPr>
          <w:b/>
        </w:rPr>
      </w:pPr>
      <w:r>
        <w:rPr>
          <w:b/>
        </w:rPr>
        <w:t xml:space="preserve">Integrates with most DevOps tools. </w:t>
      </w:r>
    </w:p>
    <w:p w14:paraId="17C17E1F">
      <w:pPr>
        <w:pStyle w:val="14"/>
        <w:numPr>
          <w:ilvl w:val="0"/>
          <w:numId w:val="15"/>
        </w:numPr>
        <w:jc w:val="left"/>
        <w:rPr>
          <w:b/>
          <w:bCs/>
        </w:rPr>
      </w:pPr>
      <w:r>
        <w:rPr>
          <w:b/>
          <w:bCs/>
        </w:rPr>
        <w:t>Limitations</w:t>
      </w:r>
      <w:r>
        <w:rPr>
          <w:rFonts w:hint="default"/>
          <w:b/>
          <w:bCs/>
          <w:lang w:val="en-US"/>
        </w:rPr>
        <w:t xml:space="preserve"> -+</w:t>
      </w:r>
      <w:bookmarkStart w:id="4" w:name="_GoBack"/>
      <w:bookmarkEnd w:id="4"/>
    </w:p>
    <w:p w14:paraId="751029D3">
      <w:pPr>
        <w:pStyle w:val="14"/>
        <w:numPr>
          <w:ilvl w:val="0"/>
          <w:numId w:val="15"/>
        </w:numPr>
        <w:jc w:val="left"/>
        <w:rPr>
          <w:b/>
        </w:rPr>
      </w:pPr>
      <w:r>
        <w:rPr>
          <w:b/>
        </w:rPr>
        <w:t xml:space="preserve">Can require significant maintenance as installations grow. </w:t>
      </w:r>
    </w:p>
    <w:p w14:paraId="08217732">
      <w:pPr>
        <w:pStyle w:val="14"/>
        <w:numPr>
          <w:ilvl w:val="0"/>
          <w:numId w:val="15"/>
        </w:numPr>
        <w:jc w:val="left"/>
        <w:rPr>
          <w:b/>
        </w:rPr>
      </w:pPr>
      <w:r>
        <w:rPr>
          <w:b/>
        </w:rPr>
        <w:t xml:space="preserve">Plugin compatibility issues can occur after upgrades. </w:t>
      </w:r>
    </w:p>
    <w:p w14:paraId="06E67017">
      <w:pPr>
        <w:pStyle w:val="14"/>
        <w:numPr>
          <w:ilvl w:val="0"/>
          <w:numId w:val="15"/>
        </w:numPr>
        <w:jc w:val="left"/>
        <w:rPr>
          <w:b/>
        </w:rPr>
      </w:pPr>
      <w:r>
        <w:rPr>
          <w:b/>
        </w:rPr>
        <w:t>UI is functional but less modern than some newer CI/CD platforms.</w:t>
      </w:r>
    </w:p>
    <w:p w14:paraId="5166DB4D">
      <w:pPr>
        <w:pStyle w:val="14"/>
        <w:numPr>
          <w:ilvl w:val="0"/>
          <w:numId w:val="15"/>
        </w:numPr>
        <w:jc w:val="left"/>
        <w:rPr>
          <w:b/>
        </w:rPr>
      </w:pPr>
    </w:p>
    <w:p w14:paraId="71F7F49B">
      <w:pPr>
        <w:pStyle w:val="14"/>
        <w:jc w:val="left"/>
        <w:rPr>
          <w:b/>
        </w:rPr>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8597265" cy="5304790"/>
                <wp:effectExtent l="0" t="0" r="0" b="0"/>
                <wp:wrapNone/>
                <wp:docPr id="3"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8597265" cy="5304790"/>
                        </a:xfrm>
                        <a:prstGeom prst="rect">
                          <a:avLst/>
                        </a:prstGeom>
                      </wps:spPr>
                      <wps:bodyPr vert="horz" lIns="91440" tIns="45720" rIns="91440" bIns="45720" rtlCol="0">
                        <a:normAutofit/>
                      </wps:bodyPr>
                    </wps:wsp>
                  </a:graphicData>
                </a:graphic>
              </wp:anchor>
            </w:drawing>
          </mc:Choice>
          <mc:Fallback>
            <w:pict>
              <v:rect id="Content Placeholder 2" o:spid="_x0000_s1026" o:spt="1" style="position:absolute;left:0pt;margin-left:0pt;margin-top:0pt;height:417.7pt;width:676.95pt;z-index:251659264;mso-width-relative:page;mso-height-relative:page;" filled="f" stroked="f" coordsize="21600,21600" o:gfxdata="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qWQN12AAAAAYBAAAPAAAAAAAAAAEAIAAAACIAAABkcnMvZG93&#10;bnJldi54bWxQSwECFAAUAAAACACHTuJA3cXlDscBAACfAwAADgAAAAAAAAABACAAAAAnAQAAZHJz&#10;L2Uyb0RvYy54bWxQSwUGAAAAAAYABgBZAQAAYAUAAAAA&#10;">
                <v:fill on="f" focussize="0,0"/>
                <v:stroke on="f"/>
                <v:imagedata o:title=""/>
                <o:lock v:ext="edit" grouping="t" aspectratio="f"/>
              </v:rect>
            </w:pict>
          </mc:Fallback>
        </mc:AlternateContent>
      </w:r>
      <w:r>
        <w:rPr>
          <w:b/>
        </w:rPr>
        <w:t>jenkins installations</w:t>
      </w:r>
    </w:p>
    <w:p w14:paraId="506FE421">
      <w:pPr>
        <w:pStyle w:val="14"/>
        <w:jc w:val="left"/>
        <w:rPr>
          <w:b/>
        </w:rPr>
      </w:pPr>
      <w:r>
        <w:rPr>
          <w:b/>
        </w:rPr>
        <w:t>prerequisite</w:t>
      </w:r>
    </w:p>
    <w:p w14:paraId="6F8FAF8F">
      <w:pPr>
        <w:pStyle w:val="14"/>
        <w:jc w:val="left"/>
        <w:rPr>
          <w:b/>
        </w:rPr>
      </w:pPr>
      <w:r>
        <w:rPr>
          <w:b/>
        </w:rPr>
        <w:t>java,JRE,JDK</w:t>
      </w:r>
    </w:p>
    <w:p w14:paraId="764EFE87">
      <w:pPr>
        <w:pStyle w:val="14"/>
        <w:jc w:val="left"/>
        <w:rPr>
          <w:b/>
        </w:rPr>
      </w:pPr>
      <w:r>
        <w:rPr>
          <w:b/>
        </w:rPr>
        <w:t>JDK 17 OR JDK 21 is required.</w:t>
      </w:r>
    </w:p>
    <w:p w14:paraId="4F876B5E">
      <w:pPr>
        <w:pStyle w:val="14"/>
        <w:jc w:val="left"/>
        <w:rPr>
          <w:b/>
        </w:rPr>
      </w:pPr>
      <w:r>
        <w:rPr>
          <w:b/>
        </w:rPr>
        <w:t>Install java from oracle website</w:t>
      </w:r>
      <w:bookmarkStart w:id="1" w:name="Download_and_deploy"/>
      <w:bookmarkEnd w:id="1"/>
      <w:bookmarkStart w:id="2" w:name="Windows"/>
      <w:bookmarkEnd w:id="2"/>
      <w:bookmarkStart w:id="3" w:name="Downloading_Jenkins"/>
      <w:bookmarkEnd w:id="3"/>
    </w:p>
    <w:p w14:paraId="192EC566">
      <w:pPr>
        <w:pStyle w:val="14"/>
        <w:jc w:val="left"/>
        <w:rPr>
          <w:b/>
          <w:bCs/>
        </w:rPr>
      </w:pPr>
      <w:r>
        <w:rPr>
          <w:b/>
          <w:bCs/>
        </w:rPr>
        <w:t>Step 1: Setup wizard</w:t>
      </w:r>
    </w:p>
    <w:p w14:paraId="3257A223">
      <w:pPr>
        <w:pStyle w:val="14"/>
        <w:jc w:val="left"/>
      </w:pPr>
      <w:r>
        <w:t xml:space="preserve">On opening the Windows Installer, an </w:t>
      </w:r>
      <w:r>
        <w:rPr>
          <w:b/>
        </w:rPr>
        <w:t xml:space="preserve">Installation Setup Wizard </w:t>
      </w:r>
      <w:r>
        <w:t xml:space="preserve">appears, Click </w:t>
      </w:r>
      <w:r>
        <w:rPr>
          <w:b/>
        </w:rPr>
        <w:t xml:space="preserve">Next </w:t>
      </w:r>
      <w:r>
        <w:t>on the Setup Wizard to start your installation.</w:t>
      </w:r>
    </w:p>
    <w:tbl>
      <w:tblPr>
        <w:tblStyle w:val="12"/>
        <w:tblW w:w="0" w:type="auto"/>
        <w:tblCellSpacing w:w="0" w:type="dxa"/>
        <w:tblInd w:w="0" w:type="dxa"/>
        <w:tblLayout w:type="autofit"/>
        <w:tblCellMar>
          <w:top w:w="0" w:type="dxa"/>
          <w:left w:w="0" w:type="dxa"/>
          <w:bottom w:w="0" w:type="dxa"/>
          <w:right w:w="0" w:type="dxa"/>
        </w:tblCellMar>
      </w:tblPr>
      <w:tblGrid>
        <w:gridCol w:w="4027"/>
        <w:gridCol w:w="6183"/>
      </w:tblGrid>
      <w:tr w14:paraId="362BD497">
        <w:tblPrEx>
          <w:tblCellMar>
            <w:top w:w="0" w:type="dxa"/>
            <w:left w:w="0" w:type="dxa"/>
            <w:bottom w:w="0" w:type="dxa"/>
            <w:right w:w="0" w:type="dxa"/>
          </w:tblCellMar>
        </w:tblPrEx>
        <w:trPr>
          <w:gridAfter w:val="1"/>
          <w:wAfter w:w="6183" w:type="dxa"/>
          <w:tblCellSpacing w:w="0" w:type="dxa"/>
        </w:trPr>
        <w:tc>
          <w:tcPr>
            <w:tcW w:w="4230" w:type="dxa"/>
            <w:vAlign w:val="center"/>
          </w:tcPr>
          <w:p w14:paraId="66F3E883">
            <w:pPr>
              <w:pStyle w:val="14"/>
              <w:jc w:val="left"/>
            </w:pPr>
          </w:p>
        </w:tc>
      </w:tr>
      <w:tr w14:paraId="44A3BB2F">
        <w:tblPrEx>
          <w:tblCellMar>
            <w:top w:w="0" w:type="dxa"/>
            <w:left w:w="0" w:type="dxa"/>
            <w:bottom w:w="0" w:type="dxa"/>
            <w:right w:w="0" w:type="dxa"/>
          </w:tblCellMar>
        </w:tblPrEx>
        <w:trPr>
          <w:tblCellSpacing w:w="0" w:type="dxa"/>
        </w:trPr>
        <w:tc>
          <w:tcPr>
            <w:tcW w:w="0" w:type="auto"/>
            <w:vAlign w:val="center"/>
          </w:tcPr>
          <w:p w14:paraId="4A876704">
            <w:pPr>
              <w:pStyle w:val="14"/>
              <w:jc w:val="left"/>
            </w:pPr>
          </w:p>
        </w:tc>
        <w:tc>
          <w:tcPr>
            <w:tcW w:w="0" w:type="auto"/>
            <w:vAlign w:val="center"/>
          </w:tcPr>
          <w:p w14:paraId="4787ED34">
            <w:pPr>
              <w:pStyle w:val="14"/>
              <w:jc w:val="left"/>
            </w:pPr>
            <w:r>
              <w:drawing>
                <wp:inline distT="0" distB="0" distL="0" distR="0">
                  <wp:extent cx="3436620" cy="2606040"/>
                  <wp:effectExtent l="0" t="0" r="0" b="3810"/>
                  <wp:docPr id="181727345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73450" name="Pictur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436620" cy="2606040"/>
                          </a:xfrm>
                          <a:prstGeom prst="rect">
                            <a:avLst/>
                          </a:prstGeom>
                          <a:noFill/>
                          <a:ln>
                            <a:noFill/>
                          </a:ln>
                        </pic:spPr>
                      </pic:pic>
                    </a:graphicData>
                  </a:graphic>
                </wp:inline>
              </w:drawing>
            </w:r>
          </w:p>
        </w:tc>
      </w:tr>
    </w:tbl>
    <w:p w14:paraId="5850C500">
      <w:pPr>
        <w:pStyle w:val="14"/>
        <w:jc w:val="left"/>
      </w:pPr>
      <w:r>
        <w:t xml:space="preserve"> </w:t>
      </w:r>
    </w:p>
    <w:p w14:paraId="2DA2836B">
      <w:pPr>
        <w:pStyle w:val="14"/>
        <w:jc w:val="left"/>
        <w:rPr>
          <w:b/>
          <w:bCs/>
        </w:rPr>
      </w:pPr>
      <w:r>
        <w:rPr>
          <w:b/>
          <w:bCs/>
        </w:rPr>
        <w:t>Step 2: Select destination folder</w:t>
      </w:r>
    </w:p>
    <w:p w14:paraId="4E98615C">
      <w:pPr>
        <w:pStyle w:val="14"/>
        <w:jc w:val="left"/>
      </w:pPr>
      <w:r>
        <w:t xml:space="preserve">Select the destination folder to store your Jenkins Installation and click </w:t>
      </w:r>
      <w:r>
        <w:rPr>
          <w:b/>
        </w:rPr>
        <w:t xml:space="preserve">Next </w:t>
      </w:r>
      <w:r>
        <w:t>to continue.</w:t>
      </w:r>
    </w:p>
    <w:tbl>
      <w:tblPr>
        <w:tblStyle w:val="12"/>
        <w:tblW w:w="0" w:type="auto"/>
        <w:tblCellSpacing w:w="0" w:type="dxa"/>
        <w:tblInd w:w="0" w:type="dxa"/>
        <w:tblLayout w:type="autofit"/>
        <w:tblCellMar>
          <w:top w:w="0" w:type="dxa"/>
          <w:left w:w="0" w:type="dxa"/>
          <w:bottom w:w="0" w:type="dxa"/>
          <w:right w:w="0" w:type="dxa"/>
        </w:tblCellMar>
      </w:tblPr>
      <w:tblGrid>
        <w:gridCol w:w="4003"/>
        <w:gridCol w:w="6207"/>
      </w:tblGrid>
      <w:tr w14:paraId="7ACD0C4E">
        <w:tblPrEx>
          <w:tblCellMar>
            <w:top w:w="0" w:type="dxa"/>
            <w:left w:w="0" w:type="dxa"/>
            <w:bottom w:w="0" w:type="dxa"/>
            <w:right w:w="0" w:type="dxa"/>
          </w:tblCellMar>
        </w:tblPrEx>
        <w:trPr>
          <w:gridAfter w:val="1"/>
          <w:wAfter w:w="6207" w:type="dxa"/>
          <w:tblCellSpacing w:w="0" w:type="dxa"/>
        </w:trPr>
        <w:tc>
          <w:tcPr>
            <w:tcW w:w="4290" w:type="dxa"/>
            <w:vAlign w:val="center"/>
          </w:tcPr>
          <w:p w14:paraId="46DBD6D2">
            <w:pPr>
              <w:pStyle w:val="14"/>
              <w:jc w:val="left"/>
            </w:pPr>
          </w:p>
        </w:tc>
      </w:tr>
      <w:tr w14:paraId="1FCA39C7">
        <w:tblPrEx>
          <w:tblCellMar>
            <w:top w:w="0" w:type="dxa"/>
            <w:left w:w="0" w:type="dxa"/>
            <w:bottom w:w="0" w:type="dxa"/>
            <w:right w:w="0" w:type="dxa"/>
          </w:tblCellMar>
        </w:tblPrEx>
        <w:trPr>
          <w:tblCellSpacing w:w="0" w:type="dxa"/>
        </w:trPr>
        <w:tc>
          <w:tcPr>
            <w:tcW w:w="0" w:type="auto"/>
            <w:vAlign w:val="center"/>
          </w:tcPr>
          <w:p w14:paraId="275DFA42">
            <w:pPr>
              <w:pStyle w:val="14"/>
              <w:jc w:val="left"/>
            </w:pPr>
          </w:p>
        </w:tc>
        <w:tc>
          <w:tcPr>
            <w:tcW w:w="0" w:type="auto"/>
            <w:vAlign w:val="center"/>
          </w:tcPr>
          <w:p w14:paraId="5B567B6F">
            <w:pPr>
              <w:pStyle w:val="14"/>
              <w:jc w:val="left"/>
            </w:pPr>
            <w:r>
              <w:drawing>
                <wp:inline distT="0" distB="0" distL="0" distR="0">
                  <wp:extent cx="3451860" cy="2659380"/>
                  <wp:effectExtent l="0" t="0" r="0" b="7620"/>
                  <wp:docPr id="101880977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09771" name="Picture 3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451860" cy="2659380"/>
                          </a:xfrm>
                          <a:prstGeom prst="rect">
                            <a:avLst/>
                          </a:prstGeom>
                          <a:noFill/>
                          <a:ln>
                            <a:noFill/>
                          </a:ln>
                        </pic:spPr>
                      </pic:pic>
                    </a:graphicData>
                  </a:graphic>
                </wp:inline>
              </w:drawing>
            </w:r>
          </w:p>
        </w:tc>
      </w:tr>
    </w:tbl>
    <w:p w14:paraId="2C1742B6">
      <w:pPr>
        <w:pStyle w:val="14"/>
        <w:jc w:val="left"/>
      </w:pPr>
      <w:r>
        <w:t xml:space="preserve"> </w:t>
      </w:r>
    </w:p>
    <w:p w14:paraId="13671B88">
      <w:pPr>
        <w:pStyle w:val="14"/>
        <w:jc w:val="left"/>
        <w:rPr>
          <w:b/>
          <w:bCs/>
        </w:rPr>
      </w:pPr>
      <w:r>
        <w:rPr>
          <w:b/>
          <w:bCs/>
        </w:rPr>
        <w:t>Step 3: Service logon credentials</w:t>
      </w:r>
    </w:p>
    <w:p w14:paraId="7597FAF5">
      <w:pPr>
        <w:pStyle w:val="14"/>
        <w:jc w:val="left"/>
      </w:pPr>
      <w:r>
        <w:t xml:space="preserve">When Installing Jenkins, it is recommended to install and run Jenkins as an independent windows service using a </w:t>
      </w:r>
      <w:r>
        <w:rPr>
          <w:b/>
        </w:rPr>
        <w:t xml:space="preserve">local or domain user </w:t>
      </w:r>
      <w:r>
        <w:t xml:space="preserve">as it is much safer than running Jenkins using </w:t>
      </w:r>
      <w:r>
        <w:rPr>
          <w:b/>
        </w:rPr>
        <w:t xml:space="preserve">Local System(Windows equivalent of root) </w:t>
      </w:r>
      <w:r>
        <w:t>which will grant Jenkins full access to your machine and services.</w:t>
      </w:r>
    </w:p>
    <w:p w14:paraId="62837EF0">
      <w:pPr>
        <w:pStyle w:val="14"/>
        <w:jc w:val="left"/>
      </w:pPr>
      <w:r>
        <w:t xml:space="preserve"> </w:t>
      </w:r>
    </w:p>
    <w:p w14:paraId="69A9B9A4">
      <w:pPr>
        <w:pStyle w:val="14"/>
        <w:jc w:val="left"/>
      </w:pPr>
      <w:r>
        <w:t xml:space="preserve">To run Jenkins service using a </w:t>
      </w:r>
      <w:r>
        <w:rPr>
          <w:b/>
        </w:rPr>
        <w:t>local or domain user</w:t>
      </w:r>
      <w:r>
        <w:t xml:space="preserve">, specify the domain user name and password with which you want to run Jenkins, click on </w:t>
      </w:r>
      <w:r>
        <w:rPr>
          <w:b/>
        </w:rPr>
        <w:t xml:space="preserve">Test Credentials </w:t>
      </w:r>
      <w:r>
        <w:t xml:space="preserve">to test your domain credentials and click on </w:t>
      </w:r>
      <w:r>
        <w:rPr>
          <w:b/>
        </w:rPr>
        <w:t>Next</w:t>
      </w:r>
      <w:r>
        <w:t>.</w:t>
      </w:r>
    </w:p>
    <w:tbl>
      <w:tblPr>
        <w:tblStyle w:val="12"/>
        <w:tblW w:w="0" w:type="auto"/>
        <w:tblCellSpacing w:w="0" w:type="dxa"/>
        <w:tblInd w:w="0" w:type="dxa"/>
        <w:tblLayout w:type="autofit"/>
        <w:tblCellMar>
          <w:top w:w="0" w:type="dxa"/>
          <w:left w:w="0" w:type="dxa"/>
          <w:bottom w:w="0" w:type="dxa"/>
          <w:right w:w="0" w:type="dxa"/>
        </w:tblCellMar>
      </w:tblPr>
      <w:tblGrid>
        <w:gridCol w:w="3558"/>
        <w:gridCol w:w="6652"/>
      </w:tblGrid>
      <w:tr w14:paraId="54C865DB">
        <w:tblPrEx>
          <w:tblCellMar>
            <w:top w:w="0" w:type="dxa"/>
            <w:left w:w="0" w:type="dxa"/>
            <w:bottom w:w="0" w:type="dxa"/>
            <w:right w:w="0" w:type="dxa"/>
          </w:tblCellMar>
        </w:tblPrEx>
        <w:trPr>
          <w:gridAfter w:val="1"/>
          <w:wAfter w:w="6652" w:type="dxa"/>
          <w:tblCellSpacing w:w="0" w:type="dxa"/>
        </w:trPr>
        <w:tc>
          <w:tcPr>
            <w:tcW w:w="3765" w:type="dxa"/>
            <w:vAlign w:val="center"/>
          </w:tcPr>
          <w:p w14:paraId="2F43BD78">
            <w:pPr>
              <w:pStyle w:val="14"/>
              <w:jc w:val="left"/>
            </w:pPr>
          </w:p>
        </w:tc>
      </w:tr>
      <w:tr w14:paraId="5094A943">
        <w:tblPrEx>
          <w:tblCellMar>
            <w:top w:w="0" w:type="dxa"/>
            <w:left w:w="0" w:type="dxa"/>
            <w:bottom w:w="0" w:type="dxa"/>
            <w:right w:w="0" w:type="dxa"/>
          </w:tblCellMar>
        </w:tblPrEx>
        <w:trPr>
          <w:tblCellSpacing w:w="0" w:type="dxa"/>
        </w:trPr>
        <w:tc>
          <w:tcPr>
            <w:tcW w:w="0" w:type="auto"/>
            <w:vAlign w:val="center"/>
          </w:tcPr>
          <w:p w14:paraId="26F8646B">
            <w:pPr>
              <w:pStyle w:val="14"/>
              <w:jc w:val="left"/>
            </w:pPr>
          </w:p>
        </w:tc>
        <w:tc>
          <w:tcPr>
            <w:tcW w:w="0" w:type="auto"/>
            <w:vAlign w:val="center"/>
          </w:tcPr>
          <w:p w14:paraId="223118E4">
            <w:pPr>
              <w:pStyle w:val="14"/>
              <w:jc w:val="left"/>
            </w:pPr>
            <w:r>
              <w:drawing>
                <wp:inline distT="0" distB="0" distL="0" distR="0">
                  <wp:extent cx="3726180" cy="2865120"/>
                  <wp:effectExtent l="0" t="0" r="7620" b="0"/>
                  <wp:docPr id="112293384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33848" name="Picture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3726180" cy="2865120"/>
                          </a:xfrm>
                          <a:prstGeom prst="rect">
                            <a:avLst/>
                          </a:prstGeom>
                          <a:noFill/>
                          <a:ln>
                            <a:noFill/>
                          </a:ln>
                        </pic:spPr>
                      </pic:pic>
                    </a:graphicData>
                  </a:graphic>
                </wp:inline>
              </w:drawing>
            </w:r>
          </w:p>
        </w:tc>
      </w:tr>
    </w:tbl>
    <w:p w14:paraId="722E3F49">
      <w:pPr>
        <w:pStyle w:val="14"/>
        <w:jc w:val="left"/>
      </w:pPr>
      <w:r>
        <w:t xml:space="preserve"> </w:t>
      </w:r>
    </w:p>
    <w:p w14:paraId="733ECC73">
      <w:pPr>
        <w:pStyle w:val="14"/>
        <w:jc w:val="left"/>
      </w:pPr>
      <w:r>
        <w:t xml:space="preserve"> </w:t>
      </w:r>
    </w:p>
    <w:p w14:paraId="4B365E6C">
      <w:pPr>
        <w:pStyle w:val="14"/>
        <w:jc w:val="left"/>
        <w:rPr>
          <w:b/>
          <w:bCs/>
        </w:rPr>
      </w:pPr>
      <w:r>
        <w:rPr>
          <w:b/>
          <w:bCs/>
        </w:rPr>
        <w:t>Step 4: Port selection</w:t>
      </w:r>
    </w:p>
    <w:p w14:paraId="7FD13ECE">
      <w:pPr>
        <w:pStyle w:val="14"/>
        <w:jc w:val="left"/>
      </w:pPr>
      <w:r>
        <w:t xml:space="preserve">Specify the port on which Jenkins will be running, </w:t>
      </w:r>
      <w:r>
        <w:rPr>
          <w:b/>
        </w:rPr>
        <w:t xml:space="preserve">Test Port </w:t>
      </w:r>
      <w:r>
        <w:t xml:space="preserve">button to validate whether the specified port if free on your machine or not. Consequently, if the port is free, it will show a green tick mark as shown below, then click on </w:t>
      </w:r>
      <w:r>
        <w:rPr>
          <w:b/>
        </w:rPr>
        <w:t>Next</w:t>
      </w:r>
      <w:r>
        <w:t>.</w:t>
      </w:r>
    </w:p>
    <w:tbl>
      <w:tblPr>
        <w:tblStyle w:val="12"/>
        <w:tblW w:w="0" w:type="auto"/>
        <w:tblCellSpacing w:w="0" w:type="dxa"/>
        <w:tblInd w:w="0" w:type="dxa"/>
        <w:tblLayout w:type="autofit"/>
        <w:tblCellMar>
          <w:top w:w="0" w:type="dxa"/>
          <w:left w:w="0" w:type="dxa"/>
          <w:bottom w:w="0" w:type="dxa"/>
          <w:right w:w="0" w:type="dxa"/>
        </w:tblCellMar>
      </w:tblPr>
      <w:tblGrid>
        <w:gridCol w:w="3120"/>
        <w:gridCol w:w="6987"/>
      </w:tblGrid>
      <w:tr w14:paraId="14C366D6">
        <w:tblPrEx>
          <w:tblCellMar>
            <w:top w:w="0" w:type="dxa"/>
            <w:left w:w="0" w:type="dxa"/>
            <w:bottom w:w="0" w:type="dxa"/>
            <w:right w:w="0" w:type="dxa"/>
          </w:tblCellMar>
        </w:tblPrEx>
        <w:trPr>
          <w:gridAfter w:val="1"/>
          <w:wAfter w:w="6987" w:type="dxa"/>
          <w:tblCellSpacing w:w="0" w:type="dxa"/>
        </w:trPr>
        <w:tc>
          <w:tcPr>
            <w:tcW w:w="3120" w:type="dxa"/>
            <w:vAlign w:val="center"/>
          </w:tcPr>
          <w:p w14:paraId="1963626B">
            <w:pPr>
              <w:pStyle w:val="14"/>
              <w:jc w:val="left"/>
            </w:pPr>
          </w:p>
        </w:tc>
      </w:tr>
      <w:tr w14:paraId="06635FF3">
        <w:tblPrEx>
          <w:tblCellMar>
            <w:top w:w="0" w:type="dxa"/>
            <w:left w:w="0" w:type="dxa"/>
            <w:bottom w:w="0" w:type="dxa"/>
            <w:right w:w="0" w:type="dxa"/>
          </w:tblCellMar>
        </w:tblPrEx>
        <w:trPr>
          <w:tblCellSpacing w:w="0" w:type="dxa"/>
        </w:trPr>
        <w:tc>
          <w:tcPr>
            <w:tcW w:w="0" w:type="auto"/>
            <w:vAlign w:val="center"/>
          </w:tcPr>
          <w:p w14:paraId="274CC98E">
            <w:pPr>
              <w:pStyle w:val="14"/>
              <w:jc w:val="left"/>
            </w:pPr>
          </w:p>
        </w:tc>
        <w:tc>
          <w:tcPr>
            <w:tcW w:w="0" w:type="auto"/>
            <w:vAlign w:val="center"/>
          </w:tcPr>
          <w:p w14:paraId="47DD0DB3">
            <w:pPr>
              <w:pStyle w:val="14"/>
              <w:jc w:val="left"/>
            </w:pPr>
            <w:r>
              <w:drawing>
                <wp:inline distT="0" distB="0" distL="0" distR="0">
                  <wp:extent cx="3947160" cy="3048000"/>
                  <wp:effectExtent l="0" t="0" r="0" b="0"/>
                  <wp:docPr id="196604214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42145"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947160" cy="3048000"/>
                          </a:xfrm>
                          <a:prstGeom prst="rect">
                            <a:avLst/>
                          </a:prstGeom>
                          <a:noFill/>
                          <a:ln>
                            <a:noFill/>
                          </a:ln>
                        </pic:spPr>
                      </pic:pic>
                    </a:graphicData>
                  </a:graphic>
                </wp:inline>
              </w:drawing>
            </w:r>
          </w:p>
        </w:tc>
      </w:tr>
    </w:tbl>
    <w:p w14:paraId="2D64B18A">
      <w:pPr>
        <w:pStyle w:val="14"/>
        <w:jc w:val="left"/>
        <w:sectPr>
          <w:pgSz w:w="11910" w:h="16840"/>
          <w:pgMar w:top="1040" w:right="708" w:bottom="280" w:left="992" w:header="720" w:footer="720" w:gutter="0"/>
          <w:cols w:space="720" w:num="1"/>
        </w:sectPr>
      </w:pPr>
    </w:p>
    <w:p w14:paraId="0AFBC0D2">
      <w:pPr>
        <w:pStyle w:val="14"/>
        <w:jc w:val="left"/>
        <w:rPr>
          <w:b/>
          <w:bCs/>
        </w:rPr>
      </w:pPr>
      <w:r>
        <w:rPr>
          <w:b/>
          <w:bCs/>
        </w:rPr>
        <w:t>Step 5: Select Java home directory</w:t>
      </w:r>
    </w:p>
    <w:p w14:paraId="7720E8EA">
      <w:pPr>
        <w:pStyle w:val="14"/>
        <w:jc w:val="left"/>
      </w:pPr>
      <w:r>
        <w:t>The installation process checks for Java on your machine and prefills the dialog with the Java home directory. If the needed Java version is not installed on your machine, you will be prompted to install it.</w:t>
      </w:r>
    </w:p>
    <w:p w14:paraId="449454CA">
      <w:pPr>
        <w:pStyle w:val="14"/>
        <w:jc w:val="left"/>
      </w:pPr>
      <w:r>
        <w:t xml:space="preserve"> </w:t>
      </w:r>
    </w:p>
    <w:p w14:paraId="0985A5EC">
      <w:pPr>
        <w:pStyle w:val="14"/>
        <w:jc w:val="left"/>
      </w:pPr>
      <w:r>
        <w:t xml:space="preserve">Once your Java home directory has been selected, click on </w:t>
      </w:r>
      <w:r>
        <w:rPr>
          <w:b/>
        </w:rPr>
        <w:t xml:space="preserve">Next </w:t>
      </w:r>
      <w:r>
        <w:t>to continue.</w:t>
      </w:r>
    </w:p>
    <w:tbl>
      <w:tblPr>
        <w:tblStyle w:val="12"/>
        <w:tblW w:w="0" w:type="auto"/>
        <w:tblCellSpacing w:w="0" w:type="dxa"/>
        <w:tblInd w:w="0" w:type="dxa"/>
        <w:tblLayout w:type="autofit"/>
        <w:tblCellMar>
          <w:top w:w="0" w:type="dxa"/>
          <w:left w:w="0" w:type="dxa"/>
          <w:bottom w:w="0" w:type="dxa"/>
          <w:right w:w="0" w:type="dxa"/>
        </w:tblCellMar>
      </w:tblPr>
      <w:tblGrid>
        <w:gridCol w:w="3855"/>
        <w:gridCol w:w="6172"/>
      </w:tblGrid>
      <w:tr w14:paraId="5FB0ADB1">
        <w:tblPrEx>
          <w:tblCellMar>
            <w:top w:w="0" w:type="dxa"/>
            <w:left w:w="0" w:type="dxa"/>
            <w:bottom w:w="0" w:type="dxa"/>
            <w:right w:w="0" w:type="dxa"/>
          </w:tblCellMar>
        </w:tblPrEx>
        <w:trPr>
          <w:gridAfter w:val="1"/>
          <w:wAfter w:w="6172" w:type="dxa"/>
          <w:tblCellSpacing w:w="0" w:type="dxa"/>
        </w:trPr>
        <w:tc>
          <w:tcPr>
            <w:tcW w:w="3855" w:type="dxa"/>
            <w:vAlign w:val="center"/>
          </w:tcPr>
          <w:p w14:paraId="673B0EB9">
            <w:pPr>
              <w:pStyle w:val="14"/>
              <w:jc w:val="left"/>
            </w:pPr>
          </w:p>
        </w:tc>
      </w:tr>
      <w:tr w14:paraId="6A115567">
        <w:tblPrEx>
          <w:tblCellMar>
            <w:top w:w="0" w:type="dxa"/>
            <w:left w:w="0" w:type="dxa"/>
            <w:bottom w:w="0" w:type="dxa"/>
            <w:right w:w="0" w:type="dxa"/>
          </w:tblCellMar>
        </w:tblPrEx>
        <w:trPr>
          <w:tblCellSpacing w:w="0" w:type="dxa"/>
        </w:trPr>
        <w:tc>
          <w:tcPr>
            <w:tcW w:w="0" w:type="auto"/>
            <w:vAlign w:val="center"/>
          </w:tcPr>
          <w:p w14:paraId="18043B04">
            <w:pPr>
              <w:pStyle w:val="14"/>
              <w:jc w:val="left"/>
            </w:pPr>
          </w:p>
        </w:tc>
        <w:tc>
          <w:tcPr>
            <w:tcW w:w="0" w:type="auto"/>
            <w:vAlign w:val="center"/>
          </w:tcPr>
          <w:p w14:paraId="7558C884">
            <w:pPr>
              <w:pStyle w:val="14"/>
              <w:jc w:val="left"/>
            </w:pPr>
            <w:r>
              <w:drawing>
                <wp:inline distT="0" distB="0" distL="0" distR="0">
                  <wp:extent cx="3421380" cy="2659380"/>
                  <wp:effectExtent l="0" t="0" r="7620" b="7620"/>
                  <wp:docPr id="105015662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5662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421380" cy="2659380"/>
                          </a:xfrm>
                          <a:prstGeom prst="rect">
                            <a:avLst/>
                          </a:prstGeom>
                          <a:noFill/>
                          <a:ln>
                            <a:noFill/>
                          </a:ln>
                        </pic:spPr>
                      </pic:pic>
                    </a:graphicData>
                  </a:graphic>
                </wp:inline>
              </w:drawing>
            </w:r>
          </w:p>
        </w:tc>
      </w:tr>
    </w:tbl>
    <w:p w14:paraId="36064E60">
      <w:pPr>
        <w:pStyle w:val="14"/>
        <w:jc w:val="left"/>
      </w:pPr>
      <w:r>
        <w:t xml:space="preserve"> </w:t>
      </w:r>
    </w:p>
    <w:p w14:paraId="2AF97951">
      <w:pPr>
        <w:pStyle w:val="14"/>
        <w:jc w:val="left"/>
        <w:rPr>
          <w:b/>
          <w:bCs/>
        </w:rPr>
      </w:pPr>
      <w:r>
        <w:rPr>
          <w:b/>
          <w:bCs/>
        </w:rPr>
        <w:t>Step 6: Custom setup</w:t>
      </w:r>
    </w:p>
    <w:p w14:paraId="3FAFD3FE">
      <w:pPr>
        <w:pStyle w:val="14"/>
        <w:jc w:val="left"/>
      </w:pPr>
      <w:r>
        <w:t xml:space="preserve">Select other services that need to be installed with Jenkins and click on </w:t>
      </w:r>
      <w:r>
        <w:rPr>
          <w:b/>
        </w:rPr>
        <w:t>Next</w:t>
      </w:r>
      <w:r>
        <w:t>.</w:t>
      </w:r>
    </w:p>
    <w:tbl>
      <w:tblPr>
        <w:tblStyle w:val="12"/>
        <w:tblW w:w="0" w:type="auto"/>
        <w:tblCellSpacing w:w="0" w:type="dxa"/>
        <w:tblInd w:w="0" w:type="dxa"/>
        <w:tblLayout w:type="autofit"/>
        <w:tblCellMar>
          <w:top w:w="0" w:type="dxa"/>
          <w:left w:w="0" w:type="dxa"/>
          <w:bottom w:w="0" w:type="dxa"/>
          <w:right w:w="0" w:type="dxa"/>
        </w:tblCellMar>
      </w:tblPr>
      <w:tblGrid>
        <w:gridCol w:w="3525"/>
        <w:gridCol w:w="6622"/>
      </w:tblGrid>
      <w:tr w14:paraId="4A72DC70">
        <w:tblPrEx>
          <w:tblCellMar>
            <w:top w:w="0" w:type="dxa"/>
            <w:left w:w="0" w:type="dxa"/>
            <w:bottom w:w="0" w:type="dxa"/>
            <w:right w:w="0" w:type="dxa"/>
          </w:tblCellMar>
        </w:tblPrEx>
        <w:trPr>
          <w:gridAfter w:val="1"/>
          <w:wAfter w:w="6622" w:type="dxa"/>
          <w:tblCellSpacing w:w="0" w:type="dxa"/>
        </w:trPr>
        <w:tc>
          <w:tcPr>
            <w:tcW w:w="3525" w:type="dxa"/>
            <w:vAlign w:val="center"/>
          </w:tcPr>
          <w:p w14:paraId="5764A09F">
            <w:pPr>
              <w:pStyle w:val="14"/>
              <w:jc w:val="left"/>
            </w:pPr>
          </w:p>
        </w:tc>
      </w:tr>
      <w:tr w14:paraId="35FF97C2">
        <w:tblPrEx>
          <w:tblCellMar>
            <w:top w:w="0" w:type="dxa"/>
            <w:left w:w="0" w:type="dxa"/>
            <w:bottom w:w="0" w:type="dxa"/>
            <w:right w:w="0" w:type="dxa"/>
          </w:tblCellMar>
        </w:tblPrEx>
        <w:trPr>
          <w:tblCellSpacing w:w="0" w:type="dxa"/>
        </w:trPr>
        <w:tc>
          <w:tcPr>
            <w:tcW w:w="0" w:type="auto"/>
            <w:vAlign w:val="center"/>
          </w:tcPr>
          <w:p w14:paraId="337F8503">
            <w:pPr>
              <w:pStyle w:val="14"/>
              <w:jc w:val="left"/>
            </w:pPr>
          </w:p>
        </w:tc>
        <w:tc>
          <w:tcPr>
            <w:tcW w:w="0" w:type="auto"/>
            <w:vAlign w:val="center"/>
          </w:tcPr>
          <w:p w14:paraId="3E1E9324">
            <w:pPr>
              <w:pStyle w:val="14"/>
              <w:jc w:val="left"/>
            </w:pPr>
            <w:r>
              <w:drawing>
                <wp:inline distT="0" distB="0" distL="0" distR="0">
                  <wp:extent cx="3710940" cy="2857500"/>
                  <wp:effectExtent l="0" t="0" r="3810" b="0"/>
                  <wp:docPr id="2048103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0331" name="Picture 2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710940" cy="2857500"/>
                          </a:xfrm>
                          <a:prstGeom prst="rect">
                            <a:avLst/>
                          </a:prstGeom>
                          <a:noFill/>
                          <a:ln>
                            <a:noFill/>
                          </a:ln>
                        </pic:spPr>
                      </pic:pic>
                    </a:graphicData>
                  </a:graphic>
                </wp:inline>
              </w:drawing>
            </w:r>
          </w:p>
        </w:tc>
      </w:tr>
    </w:tbl>
    <w:p w14:paraId="296DB27D">
      <w:pPr>
        <w:pStyle w:val="14"/>
        <w:jc w:val="left"/>
        <w:rPr>
          <w:b/>
          <w:bCs/>
        </w:rPr>
      </w:pPr>
      <w:r>
        <w:rPr>
          <w:b/>
          <w:bCs/>
        </w:rPr>
        <w:t>Step 7: Install Jenkins</w:t>
      </w:r>
    </w:p>
    <w:p w14:paraId="7065240C">
      <w:pPr>
        <w:pStyle w:val="14"/>
        <w:jc w:val="left"/>
      </w:pPr>
      <w:r>
        <w:t xml:space="preserve">Click on the </w:t>
      </w:r>
      <w:r>
        <w:rPr>
          <w:b/>
        </w:rPr>
        <w:t xml:space="preserve">Install </w:t>
      </w:r>
      <w:r>
        <w:t>button to start the installation of Jenkins.</w:t>
      </w:r>
    </w:p>
    <w:tbl>
      <w:tblPr>
        <w:tblStyle w:val="12"/>
        <w:tblW w:w="0" w:type="auto"/>
        <w:tblCellSpacing w:w="0" w:type="dxa"/>
        <w:tblInd w:w="0" w:type="dxa"/>
        <w:tblLayout w:type="autofit"/>
        <w:tblCellMar>
          <w:top w:w="0" w:type="dxa"/>
          <w:left w:w="0" w:type="dxa"/>
          <w:bottom w:w="0" w:type="dxa"/>
          <w:right w:w="0" w:type="dxa"/>
        </w:tblCellMar>
      </w:tblPr>
      <w:tblGrid>
        <w:gridCol w:w="3780"/>
        <w:gridCol w:w="6003"/>
      </w:tblGrid>
      <w:tr w14:paraId="67ED4FE3">
        <w:trPr>
          <w:gridAfter w:val="1"/>
          <w:wAfter w:w="6003" w:type="dxa"/>
          <w:tblCellSpacing w:w="0" w:type="dxa"/>
        </w:trPr>
        <w:tc>
          <w:tcPr>
            <w:tcW w:w="3780" w:type="dxa"/>
            <w:vAlign w:val="center"/>
          </w:tcPr>
          <w:p w14:paraId="7324DADD">
            <w:pPr>
              <w:pStyle w:val="14"/>
              <w:jc w:val="left"/>
            </w:pPr>
          </w:p>
        </w:tc>
      </w:tr>
      <w:tr w14:paraId="4B9C5E4F">
        <w:tblPrEx>
          <w:tblCellMar>
            <w:top w:w="0" w:type="dxa"/>
            <w:left w:w="0" w:type="dxa"/>
            <w:bottom w:w="0" w:type="dxa"/>
            <w:right w:w="0" w:type="dxa"/>
          </w:tblCellMar>
        </w:tblPrEx>
        <w:trPr>
          <w:tblCellSpacing w:w="0" w:type="dxa"/>
        </w:trPr>
        <w:tc>
          <w:tcPr>
            <w:tcW w:w="0" w:type="auto"/>
            <w:vAlign w:val="center"/>
          </w:tcPr>
          <w:p w14:paraId="161E9E32">
            <w:pPr>
              <w:pStyle w:val="14"/>
              <w:jc w:val="left"/>
            </w:pPr>
          </w:p>
        </w:tc>
        <w:tc>
          <w:tcPr>
            <w:tcW w:w="0" w:type="auto"/>
            <w:vAlign w:val="center"/>
          </w:tcPr>
          <w:p w14:paraId="2FA798C4">
            <w:pPr>
              <w:pStyle w:val="14"/>
              <w:jc w:val="left"/>
            </w:pPr>
            <w:r>
              <w:drawing>
                <wp:inline distT="0" distB="0" distL="0" distR="0">
                  <wp:extent cx="3322320" cy="2560320"/>
                  <wp:effectExtent l="0" t="0" r="0" b="0"/>
                  <wp:docPr id="15190828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8281" name="Picture 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322320" cy="2560320"/>
                          </a:xfrm>
                          <a:prstGeom prst="rect">
                            <a:avLst/>
                          </a:prstGeom>
                          <a:noFill/>
                          <a:ln>
                            <a:noFill/>
                          </a:ln>
                        </pic:spPr>
                      </pic:pic>
                    </a:graphicData>
                  </a:graphic>
                </wp:inline>
              </w:drawing>
            </w:r>
          </w:p>
        </w:tc>
      </w:tr>
    </w:tbl>
    <w:p w14:paraId="48DAE500">
      <w:pPr>
        <w:pStyle w:val="14"/>
        <w:jc w:val="left"/>
      </w:pPr>
      <w:r>
        <w:t xml:space="preserve"> </w:t>
      </w:r>
    </w:p>
    <w:p w14:paraId="109004D9">
      <w:pPr>
        <w:pStyle w:val="14"/>
        <w:jc w:val="left"/>
      </w:pPr>
      <w:r>
        <w:t xml:space="preserve">Additionally, clicking on the </w:t>
      </w:r>
      <w:r>
        <w:rPr>
          <w:b/>
        </w:rPr>
        <w:t xml:space="preserve">Install </w:t>
      </w:r>
      <w:r>
        <w:t>button will show the progress bar of installation, as shown below:</w:t>
      </w:r>
    </w:p>
    <w:tbl>
      <w:tblPr>
        <w:tblStyle w:val="12"/>
        <w:tblW w:w="0" w:type="auto"/>
        <w:tblCellSpacing w:w="0" w:type="dxa"/>
        <w:tblInd w:w="0" w:type="dxa"/>
        <w:tblLayout w:type="autofit"/>
        <w:tblCellMar>
          <w:top w:w="0" w:type="dxa"/>
          <w:left w:w="0" w:type="dxa"/>
          <w:bottom w:w="0" w:type="dxa"/>
          <w:right w:w="0" w:type="dxa"/>
        </w:tblCellMar>
      </w:tblPr>
      <w:tblGrid>
        <w:gridCol w:w="3690"/>
        <w:gridCol w:w="6172"/>
      </w:tblGrid>
      <w:tr w14:paraId="0255B36F">
        <w:tblPrEx>
          <w:tblCellMar>
            <w:top w:w="0" w:type="dxa"/>
            <w:left w:w="0" w:type="dxa"/>
            <w:bottom w:w="0" w:type="dxa"/>
            <w:right w:w="0" w:type="dxa"/>
          </w:tblCellMar>
        </w:tblPrEx>
        <w:trPr>
          <w:gridAfter w:val="1"/>
          <w:wAfter w:w="6172" w:type="dxa"/>
          <w:tblCellSpacing w:w="0" w:type="dxa"/>
        </w:trPr>
        <w:tc>
          <w:tcPr>
            <w:tcW w:w="3690" w:type="dxa"/>
            <w:vAlign w:val="center"/>
          </w:tcPr>
          <w:p w14:paraId="0016B621">
            <w:pPr>
              <w:pStyle w:val="14"/>
              <w:jc w:val="left"/>
            </w:pPr>
          </w:p>
        </w:tc>
      </w:tr>
      <w:tr w14:paraId="51E4D9FB">
        <w:trPr>
          <w:tblCellSpacing w:w="0" w:type="dxa"/>
        </w:trPr>
        <w:tc>
          <w:tcPr>
            <w:tcW w:w="0" w:type="auto"/>
            <w:vAlign w:val="center"/>
          </w:tcPr>
          <w:p w14:paraId="2CD15995">
            <w:pPr>
              <w:pStyle w:val="14"/>
              <w:jc w:val="left"/>
            </w:pPr>
          </w:p>
        </w:tc>
        <w:tc>
          <w:tcPr>
            <w:tcW w:w="0" w:type="auto"/>
            <w:vAlign w:val="center"/>
          </w:tcPr>
          <w:p w14:paraId="7666695C">
            <w:pPr>
              <w:pStyle w:val="14"/>
              <w:jc w:val="left"/>
            </w:pPr>
            <w:r>
              <w:drawing>
                <wp:inline distT="0" distB="0" distL="0" distR="0">
                  <wp:extent cx="3429000" cy="2667000"/>
                  <wp:effectExtent l="0" t="0" r="0" b="0"/>
                  <wp:docPr id="7119651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65133" name="Picture 2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3429000" cy="2667000"/>
                          </a:xfrm>
                          <a:prstGeom prst="rect">
                            <a:avLst/>
                          </a:prstGeom>
                          <a:noFill/>
                          <a:ln>
                            <a:noFill/>
                          </a:ln>
                        </pic:spPr>
                      </pic:pic>
                    </a:graphicData>
                  </a:graphic>
                </wp:inline>
              </w:drawing>
            </w:r>
          </w:p>
        </w:tc>
      </w:tr>
    </w:tbl>
    <w:p w14:paraId="538B5576">
      <w:pPr>
        <w:pStyle w:val="14"/>
        <w:jc w:val="left"/>
      </w:pPr>
      <w:r>
        <w:t xml:space="preserve"> </w:t>
      </w:r>
    </w:p>
    <w:p w14:paraId="235A838F">
      <w:pPr>
        <w:pStyle w:val="14"/>
        <w:jc w:val="left"/>
        <w:rPr>
          <w:b/>
          <w:bCs/>
        </w:rPr>
      </w:pPr>
      <w:r>
        <w:rPr>
          <w:b/>
          <w:bCs/>
        </w:rPr>
        <w:t>Step 8: Finish Jenkins installation</w:t>
      </w:r>
    </w:p>
    <w:p w14:paraId="6275C9CE">
      <w:pPr>
        <w:pStyle w:val="14"/>
        <w:jc w:val="left"/>
      </w:pPr>
      <w:r>
        <w:t xml:space="preserve">Once the installation completes, click on </w:t>
      </w:r>
      <w:r>
        <w:rPr>
          <w:b/>
        </w:rPr>
        <w:t xml:space="preserve">Finish </w:t>
      </w:r>
      <w:r>
        <w:t>to complete the installation.</w:t>
      </w:r>
    </w:p>
    <w:tbl>
      <w:tblPr>
        <w:tblStyle w:val="12"/>
        <w:tblW w:w="0" w:type="auto"/>
        <w:tblCellSpacing w:w="0" w:type="dxa"/>
        <w:tblInd w:w="0" w:type="dxa"/>
        <w:tblLayout w:type="autofit"/>
        <w:tblCellMar>
          <w:top w:w="0" w:type="dxa"/>
          <w:left w:w="0" w:type="dxa"/>
          <w:bottom w:w="0" w:type="dxa"/>
          <w:right w:w="0" w:type="dxa"/>
        </w:tblCellMar>
      </w:tblPr>
      <w:tblGrid>
        <w:gridCol w:w="3420"/>
        <w:gridCol w:w="5943"/>
      </w:tblGrid>
      <w:tr w14:paraId="378DCA17">
        <w:tblPrEx>
          <w:tblCellMar>
            <w:top w:w="0" w:type="dxa"/>
            <w:left w:w="0" w:type="dxa"/>
            <w:bottom w:w="0" w:type="dxa"/>
            <w:right w:w="0" w:type="dxa"/>
          </w:tblCellMar>
        </w:tblPrEx>
        <w:trPr>
          <w:gridAfter w:val="1"/>
          <w:wAfter w:w="5943" w:type="dxa"/>
          <w:tblCellSpacing w:w="0" w:type="dxa"/>
        </w:trPr>
        <w:tc>
          <w:tcPr>
            <w:tcW w:w="3420" w:type="dxa"/>
            <w:vAlign w:val="center"/>
          </w:tcPr>
          <w:p w14:paraId="5BCBE144">
            <w:pPr>
              <w:pStyle w:val="14"/>
              <w:jc w:val="left"/>
            </w:pPr>
          </w:p>
        </w:tc>
      </w:tr>
      <w:tr w14:paraId="1B8A6036">
        <w:tblPrEx>
          <w:tblCellMar>
            <w:top w:w="0" w:type="dxa"/>
            <w:left w:w="0" w:type="dxa"/>
            <w:bottom w:w="0" w:type="dxa"/>
            <w:right w:w="0" w:type="dxa"/>
          </w:tblCellMar>
        </w:tblPrEx>
        <w:trPr>
          <w:tblCellSpacing w:w="0" w:type="dxa"/>
        </w:trPr>
        <w:tc>
          <w:tcPr>
            <w:tcW w:w="0" w:type="auto"/>
            <w:vAlign w:val="center"/>
          </w:tcPr>
          <w:p w14:paraId="558EACC5">
            <w:pPr>
              <w:pStyle w:val="14"/>
              <w:jc w:val="left"/>
            </w:pPr>
          </w:p>
        </w:tc>
        <w:tc>
          <w:tcPr>
            <w:tcW w:w="0" w:type="auto"/>
            <w:vAlign w:val="center"/>
          </w:tcPr>
          <w:p w14:paraId="5D86E84B">
            <w:pPr>
              <w:pStyle w:val="14"/>
              <w:jc w:val="left"/>
            </w:pPr>
            <w:r>
              <w:drawing>
                <wp:inline distT="0" distB="0" distL="0" distR="0">
                  <wp:extent cx="3284220" cy="2522220"/>
                  <wp:effectExtent l="0" t="0" r="0" b="0"/>
                  <wp:docPr id="78643029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30291"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3284220" cy="2522220"/>
                          </a:xfrm>
                          <a:prstGeom prst="rect">
                            <a:avLst/>
                          </a:prstGeom>
                          <a:noFill/>
                          <a:ln>
                            <a:noFill/>
                          </a:ln>
                        </pic:spPr>
                      </pic:pic>
                    </a:graphicData>
                  </a:graphic>
                </wp:inline>
              </w:drawing>
            </w:r>
          </w:p>
        </w:tc>
      </w:tr>
    </w:tbl>
    <w:p w14:paraId="2699BEBA">
      <w:pPr>
        <w:pStyle w:val="14"/>
        <w:jc w:val="left"/>
      </w:pPr>
      <w:r>
        <w:t xml:space="preserve"> </w:t>
      </w:r>
    </w:p>
    <w:p w14:paraId="7336A781">
      <w:pPr>
        <w:pStyle w:val="14"/>
        <w:jc w:val="left"/>
        <w:sectPr>
          <w:pgSz w:w="11910" w:h="16840"/>
          <w:pgMar w:top="1040" w:right="708" w:bottom="280" w:left="992" w:header="720" w:footer="720" w:gutter="0"/>
          <w:cols w:space="720" w:num="1"/>
        </w:sectPr>
      </w:pPr>
    </w:p>
    <w:p w14:paraId="12C4FA13">
      <w:pPr>
        <w:pStyle w:val="14"/>
        <w:jc w:val="left"/>
      </w:pPr>
      <w:r>
        <w:t xml:space="preserve">Jenkins will be installed as a </w:t>
      </w:r>
      <w:r>
        <w:rPr>
          <w:b/>
        </w:rPr>
        <w:t>Windows Service</w:t>
      </w:r>
      <w:r>
        <w:t xml:space="preserve">. You can validate this by browsing the </w:t>
      </w:r>
      <w:r>
        <w:rPr>
          <w:b/>
        </w:rPr>
        <w:t xml:space="preserve">services </w:t>
      </w:r>
      <w:r>
        <w:t>section, as shown below:</w:t>
      </w:r>
    </w:p>
    <w:tbl>
      <w:tblPr>
        <w:tblStyle w:val="12"/>
        <w:tblW w:w="0" w:type="auto"/>
        <w:tblCellSpacing w:w="0" w:type="dxa"/>
        <w:tblInd w:w="0" w:type="dxa"/>
        <w:tblLayout w:type="autofit"/>
        <w:tblCellMar>
          <w:top w:w="0" w:type="dxa"/>
          <w:left w:w="0" w:type="dxa"/>
          <w:bottom w:w="0" w:type="dxa"/>
          <w:right w:w="0" w:type="dxa"/>
        </w:tblCellMar>
      </w:tblPr>
      <w:tblGrid>
        <w:gridCol w:w="2397"/>
        <w:gridCol w:w="6963"/>
      </w:tblGrid>
      <w:tr w14:paraId="6F3EEFD6">
        <w:tblPrEx>
          <w:tblCellMar>
            <w:top w:w="0" w:type="dxa"/>
            <w:left w:w="0" w:type="dxa"/>
            <w:bottom w:w="0" w:type="dxa"/>
            <w:right w:w="0" w:type="dxa"/>
          </w:tblCellMar>
        </w:tblPrEx>
        <w:trPr>
          <w:gridAfter w:val="1"/>
          <w:wAfter w:w="6963" w:type="dxa"/>
          <w:tblCellSpacing w:w="0" w:type="dxa"/>
        </w:trPr>
        <w:tc>
          <w:tcPr>
            <w:tcW w:w="3555" w:type="dxa"/>
            <w:vAlign w:val="center"/>
          </w:tcPr>
          <w:p w14:paraId="29BA6845">
            <w:pPr>
              <w:pStyle w:val="14"/>
              <w:jc w:val="left"/>
            </w:pPr>
          </w:p>
        </w:tc>
      </w:tr>
      <w:tr w14:paraId="2D064F78">
        <w:tblPrEx>
          <w:tblCellMar>
            <w:top w:w="0" w:type="dxa"/>
            <w:left w:w="0" w:type="dxa"/>
            <w:bottom w:w="0" w:type="dxa"/>
            <w:right w:w="0" w:type="dxa"/>
          </w:tblCellMar>
        </w:tblPrEx>
        <w:trPr>
          <w:tblCellSpacing w:w="0" w:type="dxa"/>
        </w:trPr>
        <w:tc>
          <w:tcPr>
            <w:tcW w:w="0" w:type="auto"/>
            <w:vAlign w:val="center"/>
          </w:tcPr>
          <w:p w14:paraId="5C83DD9A">
            <w:pPr>
              <w:pStyle w:val="14"/>
              <w:jc w:val="left"/>
            </w:pPr>
          </w:p>
        </w:tc>
        <w:tc>
          <w:tcPr>
            <w:tcW w:w="0" w:type="auto"/>
            <w:vAlign w:val="center"/>
          </w:tcPr>
          <w:p w14:paraId="49D93656">
            <w:pPr>
              <w:pStyle w:val="14"/>
              <w:jc w:val="left"/>
            </w:pPr>
            <w:r>
              <w:drawing>
                <wp:inline distT="0" distB="0" distL="0" distR="0">
                  <wp:extent cx="3931920" cy="3086100"/>
                  <wp:effectExtent l="0" t="0" r="0" b="0"/>
                  <wp:docPr id="103174329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43291" name="Picture 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3931920" cy="3086100"/>
                          </a:xfrm>
                          <a:prstGeom prst="rect">
                            <a:avLst/>
                          </a:prstGeom>
                          <a:noFill/>
                          <a:ln>
                            <a:noFill/>
                          </a:ln>
                        </pic:spPr>
                      </pic:pic>
                    </a:graphicData>
                  </a:graphic>
                </wp:inline>
              </w:drawing>
            </w:r>
          </w:p>
        </w:tc>
      </w:tr>
    </w:tbl>
    <w:p w14:paraId="66237A58">
      <w:pPr>
        <w:pStyle w:val="14"/>
        <w:ind w:firstLine="0"/>
        <w:jc w:val="left"/>
        <w:sectPr>
          <w:pgSz w:w="12240" w:h="15840"/>
          <w:pgMar w:top="1440" w:right="1440" w:bottom="1440" w:left="1440" w:header="720" w:footer="720" w:gutter="0"/>
          <w:cols w:space="720" w:num="1"/>
        </w:sectPr>
      </w:pPr>
    </w:p>
    <w:p w14:paraId="7A19744E">
      <w:pPr>
        <w:pStyle w:val="14"/>
        <w:ind w:firstLine="0"/>
        <w:jc w:val="left"/>
        <w:sectPr>
          <w:pgSz w:w="12240" w:h="15840"/>
          <w:pgMar w:top="1440" w:right="1440" w:bottom="1440" w:left="1440" w:header="720" w:footer="720" w:gutter="0"/>
          <w:cols w:space="720" w:num="1"/>
        </w:sectPr>
      </w:pPr>
    </w:p>
    <w:p w14:paraId="3D8FDB95">
      <w:pPr>
        <w:pStyle w:val="14"/>
        <w:ind w:firstLine="0"/>
        <w:jc w:val="left"/>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2010600030101010101"/>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58" w:lineRule="auto"/>
      </w:pPr>
      <w:r>
        <w:separator/>
      </w:r>
    </w:p>
  </w:footnote>
  <w:footnote w:type="continuationSeparator" w:id="1">
    <w:p>
      <w:pPr>
        <w:spacing w:before="0" w:after="0" w:line="35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7752CB"/>
    <w:multiLevelType w:val="multilevel"/>
    <w:tmpl w:val="017752CB"/>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1">
    <w:nsid w:val="01A6660C"/>
    <w:multiLevelType w:val="multilevel"/>
    <w:tmpl w:val="01A6660C"/>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2">
    <w:nsid w:val="0CB952DE"/>
    <w:multiLevelType w:val="multilevel"/>
    <w:tmpl w:val="0CB952DE"/>
    <w:lvl w:ilvl="0" w:tentative="0">
      <w:start w:val="1"/>
      <w:numFmt w:val="decimal"/>
      <w:lvlText w:val="%1."/>
      <w:lvlJc w:val="left"/>
      <w:pPr>
        <w:ind w:left="1540" w:hanging="360"/>
      </w:pPr>
      <w:rPr>
        <w:rFonts w:hint="default" w:ascii="Calibri" w:hAnsi="Calibri" w:cs="Calibri"/>
        <w:spacing w:val="-1"/>
        <w:sz w:val="28"/>
        <w:szCs w:val="28"/>
      </w:rPr>
    </w:lvl>
    <w:lvl w:ilvl="1" w:tentative="0">
      <w:start w:val="0"/>
      <w:numFmt w:val="bullet"/>
      <w:lvlText w:val="•"/>
      <w:lvlJc w:val="left"/>
      <w:pPr>
        <w:ind w:left="2992" w:hanging="360"/>
      </w:pPr>
      <w:rPr>
        <w:rFonts w:hint="default" w:ascii="Times New Roman" w:hAnsi="Times New Roman" w:cs="Times New Roman"/>
      </w:rPr>
    </w:lvl>
    <w:lvl w:ilvl="2" w:tentative="0">
      <w:start w:val="0"/>
      <w:numFmt w:val="bullet"/>
      <w:lvlText w:val="•"/>
      <w:lvlJc w:val="left"/>
      <w:pPr>
        <w:ind w:left="4444" w:hanging="360"/>
      </w:pPr>
      <w:rPr>
        <w:rFonts w:hint="default" w:ascii="Times New Roman" w:hAnsi="Times New Roman" w:cs="Times New Roman"/>
      </w:rPr>
    </w:lvl>
    <w:lvl w:ilvl="3" w:tentative="0">
      <w:start w:val="0"/>
      <w:numFmt w:val="bullet"/>
      <w:lvlText w:val="•"/>
      <w:lvlJc w:val="left"/>
      <w:pPr>
        <w:ind w:left="5896" w:hanging="360"/>
      </w:pPr>
      <w:rPr>
        <w:rFonts w:hint="default" w:ascii="Times New Roman" w:hAnsi="Times New Roman" w:cs="Times New Roman"/>
      </w:rPr>
    </w:lvl>
    <w:lvl w:ilvl="4" w:tentative="0">
      <w:start w:val="0"/>
      <w:numFmt w:val="bullet"/>
      <w:lvlText w:val="•"/>
      <w:lvlJc w:val="left"/>
      <w:pPr>
        <w:ind w:left="7348" w:hanging="360"/>
      </w:pPr>
      <w:rPr>
        <w:rFonts w:hint="default" w:ascii="Times New Roman" w:hAnsi="Times New Roman" w:cs="Times New Roman"/>
      </w:rPr>
    </w:lvl>
    <w:lvl w:ilvl="5" w:tentative="0">
      <w:start w:val="0"/>
      <w:numFmt w:val="bullet"/>
      <w:lvlText w:val="•"/>
      <w:lvlJc w:val="left"/>
      <w:pPr>
        <w:ind w:left="8800" w:hanging="360"/>
      </w:pPr>
      <w:rPr>
        <w:rFonts w:hint="default" w:ascii="Times New Roman" w:hAnsi="Times New Roman" w:cs="Times New Roman"/>
      </w:rPr>
    </w:lvl>
    <w:lvl w:ilvl="6" w:tentative="0">
      <w:start w:val="0"/>
      <w:numFmt w:val="bullet"/>
      <w:lvlText w:val="•"/>
      <w:lvlJc w:val="left"/>
      <w:pPr>
        <w:ind w:left="10252" w:hanging="360"/>
      </w:pPr>
      <w:rPr>
        <w:rFonts w:hint="default" w:ascii="Times New Roman" w:hAnsi="Times New Roman" w:cs="Times New Roman"/>
      </w:rPr>
    </w:lvl>
    <w:lvl w:ilvl="7" w:tentative="0">
      <w:start w:val="0"/>
      <w:numFmt w:val="bullet"/>
      <w:lvlText w:val="•"/>
      <w:lvlJc w:val="left"/>
      <w:pPr>
        <w:ind w:left="11704" w:hanging="360"/>
      </w:pPr>
      <w:rPr>
        <w:rFonts w:hint="default" w:ascii="Times New Roman" w:hAnsi="Times New Roman" w:cs="Times New Roman"/>
      </w:rPr>
    </w:lvl>
    <w:lvl w:ilvl="8" w:tentative="0">
      <w:start w:val="0"/>
      <w:numFmt w:val="bullet"/>
      <w:lvlText w:val="•"/>
      <w:lvlJc w:val="left"/>
      <w:pPr>
        <w:ind w:left="13156" w:hanging="360"/>
      </w:pPr>
      <w:rPr>
        <w:rFonts w:hint="default" w:ascii="Times New Roman" w:hAnsi="Times New Roman" w:cs="Times New Roman"/>
      </w:rPr>
    </w:lvl>
  </w:abstractNum>
  <w:abstractNum w:abstractNumId="3">
    <w:nsid w:val="0CE146F0"/>
    <w:multiLevelType w:val="multilevel"/>
    <w:tmpl w:val="0CE146F0"/>
    <w:lvl w:ilvl="0" w:tentative="0">
      <w:start w:val="0"/>
      <w:numFmt w:val="bullet"/>
      <w:lvlText w:val="●"/>
      <w:lvlJc w:val="left"/>
      <w:pPr>
        <w:ind w:left="854" w:hanging="428"/>
      </w:pPr>
      <w:rPr>
        <w:rFonts w:hint="default" w:ascii="Times New Roman" w:hAnsi="Times New Roman" w:cs="Times New Roman"/>
        <w:b w:val="0"/>
        <w:bCs w:val="0"/>
        <w:i w:val="0"/>
        <w:iCs w:val="0"/>
        <w:spacing w:val="0"/>
        <w:w w:val="100"/>
        <w:sz w:val="24"/>
        <w:szCs w:val="24"/>
      </w:rPr>
    </w:lvl>
    <w:lvl w:ilvl="1" w:tentative="0">
      <w:start w:val="0"/>
      <w:numFmt w:val="bullet"/>
      <w:lvlText w:val="•"/>
      <w:lvlJc w:val="left"/>
      <w:pPr>
        <w:ind w:left="1810" w:hanging="428"/>
      </w:pPr>
      <w:rPr>
        <w:rFonts w:hint="default" w:ascii="Times New Roman" w:hAnsi="Times New Roman" w:cs="Times New Roman"/>
      </w:rPr>
    </w:lvl>
    <w:lvl w:ilvl="2" w:tentative="0">
      <w:start w:val="0"/>
      <w:numFmt w:val="bullet"/>
      <w:lvlText w:val="•"/>
      <w:lvlJc w:val="left"/>
      <w:pPr>
        <w:ind w:left="2775" w:hanging="428"/>
      </w:pPr>
      <w:rPr>
        <w:rFonts w:hint="default" w:ascii="Times New Roman" w:hAnsi="Times New Roman" w:cs="Times New Roman"/>
      </w:rPr>
    </w:lvl>
    <w:lvl w:ilvl="3" w:tentative="0">
      <w:start w:val="0"/>
      <w:numFmt w:val="bullet"/>
      <w:lvlText w:val="•"/>
      <w:lvlJc w:val="left"/>
      <w:pPr>
        <w:ind w:left="3740" w:hanging="428"/>
      </w:pPr>
      <w:rPr>
        <w:rFonts w:hint="default" w:ascii="Times New Roman" w:hAnsi="Times New Roman" w:cs="Times New Roman"/>
      </w:rPr>
    </w:lvl>
    <w:lvl w:ilvl="4" w:tentative="0">
      <w:start w:val="0"/>
      <w:numFmt w:val="bullet"/>
      <w:lvlText w:val="•"/>
      <w:lvlJc w:val="left"/>
      <w:pPr>
        <w:ind w:left="4705" w:hanging="428"/>
      </w:pPr>
      <w:rPr>
        <w:rFonts w:hint="default" w:ascii="Times New Roman" w:hAnsi="Times New Roman" w:cs="Times New Roman"/>
      </w:rPr>
    </w:lvl>
    <w:lvl w:ilvl="5" w:tentative="0">
      <w:start w:val="0"/>
      <w:numFmt w:val="bullet"/>
      <w:lvlText w:val="•"/>
      <w:lvlJc w:val="left"/>
      <w:pPr>
        <w:ind w:left="5670" w:hanging="428"/>
      </w:pPr>
      <w:rPr>
        <w:rFonts w:hint="default" w:ascii="Times New Roman" w:hAnsi="Times New Roman" w:cs="Times New Roman"/>
      </w:rPr>
    </w:lvl>
    <w:lvl w:ilvl="6" w:tentative="0">
      <w:start w:val="0"/>
      <w:numFmt w:val="bullet"/>
      <w:lvlText w:val="•"/>
      <w:lvlJc w:val="left"/>
      <w:pPr>
        <w:ind w:left="6635" w:hanging="428"/>
      </w:pPr>
      <w:rPr>
        <w:rFonts w:hint="default" w:ascii="Times New Roman" w:hAnsi="Times New Roman" w:cs="Times New Roman"/>
      </w:rPr>
    </w:lvl>
    <w:lvl w:ilvl="7" w:tentative="0">
      <w:start w:val="0"/>
      <w:numFmt w:val="bullet"/>
      <w:lvlText w:val="•"/>
      <w:lvlJc w:val="left"/>
      <w:pPr>
        <w:ind w:left="7600" w:hanging="428"/>
      </w:pPr>
      <w:rPr>
        <w:rFonts w:hint="default" w:ascii="Times New Roman" w:hAnsi="Times New Roman" w:cs="Times New Roman"/>
      </w:rPr>
    </w:lvl>
    <w:lvl w:ilvl="8" w:tentative="0">
      <w:start w:val="0"/>
      <w:numFmt w:val="bullet"/>
      <w:lvlText w:val="•"/>
      <w:lvlJc w:val="left"/>
      <w:pPr>
        <w:ind w:left="8565" w:hanging="428"/>
      </w:pPr>
      <w:rPr>
        <w:rFonts w:hint="default" w:ascii="Times New Roman" w:hAnsi="Times New Roman" w:cs="Times New Roman"/>
      </w:rPr>
    </w:lvl>
  </w:abstractNum>
  <w:abstractNum w:abstractNumId="4">
    <w:nsid w:val="180F3D37"/>
    <w:multiLevelType w:val="multilevel"/>
    <w:tmpl w:val="180F3D37"/>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5">
    <w:nsid w:val="1D65590F"/>
    <w:multiLevelType w:val="multilevel"/>
    <w:tmpl w:val="1D6559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7A237EA"/>
    <w:multiLevelType w:val="multilevel"/>
    <w:tmpl w:val="27A237EA"/>
    <w:lvl w:ilvl="0" w:tentative="0">
      <w:start w:val="0"/>
      <w:numFmt w:val="bullet"/>
      <w:lvlText w:val="●"/>
      <w:lvlJc w:val="left"/>
      <w:pPr>
        <w:ind w:left="568" w:hanging="428"/>
      </w:pPr>
      <w:rPr>
        <w:rFonts w:hint="default" w:ascii="Times New Roman" w:hAnsi="Times New Roman" w:cs="Times New Roman"/>
        <w:b w:val="0"/>
        <w:bCs w:val="0"/>
        <w:i w:val="0"/>
        <w:iCs w:val="0"/>
        <w:spacing w:val="0"/>
        <w:w w:val="100"/>
        <w:sz w:val="24"/>
        <w:szCs w:val="24"/>
      </w:rPr>
    </w:lvl>
    <w:lvl w:ilvl="1" w:tentative="0">
      <w:start w:val="0"/>
      <w:numFmt w:val="bullet"/>
      <w:lvlText w:val="•"/>
      <w:lvlJc w:val="left"/>
      <w:pPr>
        <w:ind w:left="1524" w:hanging="428"/>
      </w:pPr>
      <w:rPr>
        <w:rFonts w:hint="default" w:ascii="Times New Roman" w:hAnsi="Times New Roman" w:cs="Times New Roman"/>
      </w:rPr>
    </w:lvl>
    <w:lvl w:ilvl="2" w:tentative="0">
      <w:start w:val="0"/>
      <w:numFmt w:val="bullet"/>
      <w:lvlText w:val="•"/>
      <w:lvlJc w:val="left"/>
      <w:pPr>
        <w:ind w:left="2489" w:hanging="428"/>
      </w:pPr>
      <w:rPr>
        <w:rFonts w:hint="default" w:ascii="Times New Roman" w:hAnsi="Times New Roman" w:cs="Times New Roman"/>
      </w:rPr>
    </w:lvl>
    <w:lvl w:ilvl="3" w:tentative="0">
      <w:start w:val="0"/>
      <w:numFmt w:val="bullet"/>
      <w:lvlText w:val="•"/>
      <w:lvlJc w:val="left"/>
      <w:pPr>
        <w:ind w:left="3454" w:hanging="428"/>
      </w:pPr>
      <w:rPr>
        <w:rFonts w:hint="default" w:ascii="Times New Roman" w:hAnsi="Times New Roman" w:cs="Times New Roman"/>
      </w:rPr>
    </w:lvl>
    <w:lvl w:ilvl="4" w:tentative="0">
      <w:start w:val="0"/>
      <w:numFmt w:val="bullet"/>
      <w:lvlText w:val="•"/>
      <w:lvlJc w:val="left"/>
      <w:pPr>
        <w:ind w:left="4419" w:hanging="428"/>
      </w:pPr>
      <w:rPr>
        <w:rFonts w:hint="default" w:ascii="Times New Roman" w:hAnsi="Times New Roman" w:cs="Times New Roman"/>
      </w:rPr>
    </w:lvl>
    <w:lvl w:ilvl="5" w:tentative="0">
      <w:start w:val="0"/>
      <w:numFmt w:val="bullet"/>
      <w:lvlText w:val="•"/>
      <w:lvlJc w:val="left"/>
      <w:pPr>
        <w:ind w:left="5384" w:hanging="428"/>
      </w:pPr>
      <w:rPr>
        <w:rFonts w:hint="default" w:ascii="Times New Roman" w:hAnsi="Times New Roman" w:cs="Times New Roman"/>
      </w:rPr>
    </w:lvl>
    <w:lvl w:ilvl="6" w:tentative="0">
      <w:start w:val="0"/>
      <w:numFmt w:val="bullet"/>
      <w:lvlText w:val="•"/>
      <w:lvlJc w:val="left"/>
      <w:pPr>
        <w:ind w:left="6349" w:hanging="428"/>
      </w:pPr>
      <w:rPr>
        <w:rFonts w:hint="default" w:ascii="Times New Roman" w:hAnsi="Times New Roman" w:cs="Times New Roman"/>
      </w:rPr>
    </w:lvl>
    <w:lvl w:ilvl="7" w:tentative="0">
      <w:start w:val="0"/>
      <w:numFmt w:val="bullet"/>
      <w:lvlText w:val="•"/>
      <w:lvlJc w:val="left"/>
      <w:pPr>
        <w:ind w:left="7314" w:hanging="428"/>
      </w:pPr>
      <w:rPr>
        <w:rFonts w:hint="default" w:ascii="Times New Roman" w:hAnsi="Times New Roman" w:cs="Times New Roman"/>
      </w:rPr>
    </w:lvl>
    <w:lvl w:ilvl="8" w:tentative="0">
      <w:start w:val="0"/>
      <w:numFmt w:val="bullet"/>
      <w:lvlText w:val="•"/>
      <w:lvlJc w:val="left"/>
      <w:pPr>
        <w:ind w:left="8279" w:hanging="428"/>
      </w:pPr>
      <w:rPr>
        <w:rFonts w:hint="default" w:ascii="Times New Roman" w:hAnsi="Times New Roman" w:cs="Times New Roman"/>
      </w:rPr>
    </w:lvl>
  </w:abstractNum>
  <w:abstractNum w:abstractNumId="7">
    <w:nsid w:val="475F3B1C"/>
    <w:multiLevelType w:val="multilevel"/>
    <w:tmpl w:val="475F3B1C"/>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8">
    <w:nsid w:val="4D6F658C"/>
    <w:multiLevelType w:val="multilevel"/>
    <w:tmpl w:val="4D6F658C"/>
    <w:lvl w:ilvl="0" w:tentative="0">
      <w:start w:val="1"/>
      <w:numFmt w:val="decimal"/>
      <w:lvlText w:val="%1."/>
      <w:lvlJc w:val="left"/>
      <w:pPr>
        <w:ind w:left="568" w:hanging="428"/>
      </w:pPr>
      <w:rPr>
        <w:rFonts w:hint="default" w:ascii="Times New Roman" w:hAnsi="Times New Roman" w:cs="Times New Roman"/>
        <w:b w:val="0"/>
        <w:bCs w:val="0"/>
        <w:i w:val="0"/>
        <w:iCs w:val="0"/>
        <w:spacing w:val="0"/>
        <w:w w:val="99"/>
        <w:sz w:val="25"/>
        <w:szCs w:val="25"/>
      </w:rPr>
    </w:lvl>
    <w:lvl w:ilvl="1" w:tentative="0">
      <w:start w:val="0"/>
      <w:numFmt w:val="bullet"/>
      <w:lvlText w:val="•"/>
      <w:lvlJc w:val="left"/>
      <w:pPr>
        <w:ind w:left="1524" w:hanging="428"/>
      </w:pPr>
      <w:rPr>
        <w:rFonts w:hint="default" w:ascii="Times New Roman" w:hAnsi="Times New Roman" w:cs="Times New Roman"/>
      </w:rPr>
    </w:lvl>
    <w:lvl w:ilvl="2" w:tentative="0">
      <w:start w:val="0"/>
      <w:numFmt w:val="bullet"/>
      <w:lvlText w:val="•"/>
      <w:lvlJc w:val="left"/>
      <w:pPr>
        <w:ind w:left="2489" w:hanging="428"/>
      </w:pPr>
      <w:rPr>
        <w:rFonts w:hint="default" w:ascii="Times New Roman" w:hAnsi="Times New Roman" w:cs="Times New Roman"/>
      </w:rPr>
    </w:lvl>
    <w:lvl w:ilvl="3" w:tentative="0">
      <w:start w:val="0"/>
      <w:numFmt w:val="bullet"/>
      <w:lvlText w:val="•"/>
      <w:lvlJc w:val="left"/>
      <w:pPr>
        <w:ind w:left="3454" w:hanging="428"/>
      </w:pPr>
      <w:rPr>
        <w:rFonts w:hint="default" w:ascii="Times New Roman" w:hAnsi="Times New Roman" w:cs="Times New Roman"/>
      </w:rPr>
    </w:lvl>
    <w:lvl w:ilvl="4" w:tentative="0">
      <w:start w:val="0"/>
      <w:numFmt w:val="bullet"/>
      <w:lvlText w:val="•"/>
      <w:lvlJc w:val="left"/>
      <w:pPr>
        <w:ind w:left="4419" w:hanging="428"/>
      </w:pPr>
      <w:rPr>
        <w:rFonts w:hint="default" w:ascii="Times New Roman" w:hAnsi="Times New Roman" w:cs="Times New Roman"/>
      </w:rPr>
    </w:lvl>
    <w:lvl w:ilvl="5" w:tentative="0">
      <w:start w:val="0"/>
      <w:numFmt w:val="bullet"/>
      <w:lvlText w:val="•"/>
      <w:lvlJc w:val="left"/>
      <w:pPr>
        <w:ind w:left="5384" w:hanging="428"/>
      </w:pPr>
      <w:rPr>
        <w:rFonts w:hint="default" w:ascii="Times New Roman" w:hAnsi="Times New Roman" w:cs="Times New Roman"/>
      </w:rPr>
    </w:lvl>
    <w:lvl w:ilvl="6" w:tentative="0">
      <w:start w:val="0"/>
      <w:numFmt w:val="bullet"/>
      <w:lvlText w:val="•"/>
      <w:lvlJc w:val="left"/>
      <w:pPr>
        <w:ind w:left="6349" w:hanging="428"/>
      </w:pPr>
      <w:rPr>
        <w:rFonts w:hint="default" w:ascii="Times New Roman" w:hAnsi="Times New Roman" w:cs="Times New Roman"/>
      </w:rPr>
    </w:lvl>
    <w:lvl w:ilvl="7" w:tentative="0">
      <w:start w:val="0"/>
      <w:numFmt w:val="bullet"/>
      <w:lvlText w:val="•"/>
      <w:lvlJc w:val="left"/>
      <w:pPr>
        <w:ind w:left="7314" w:hanging="428"/>
      </w:pPr>
      <w:rPr>
        <w:rFonts w:hint="default" w:ascii="Times New Roman" w:hAnsi="Times New Roman" w:cs="Times New Roman"/>
      </w:rPr>
    </w:lvl>
    <w:lvl w:ilvl="8" w:tentative="0">
      <w:start w:val="0"/>
      <w:numFmt w:val="bullet"/>
      <w:lvlText w:val="•"/>
      <w:lvlJc w:val="left"/>
      <w:pPr>
        <w:ind w:left="8279" w:hanging="428"/>
      </w:pPr>
      <w:rPr>
        <w:rFonts w:hint="default" w:ascii="Times New Roman" w:hAnsi="Times New Roman" w:cs="Times New Roman"/>
      </w:rPr>
    </w:lvl>
  </w:abstractNum>
  <w:abstractNum w:abstractNumId="9">
    <w:nsid w:val="50B57813"/>
    <w:multiLevelType w:val="multilevel"/>
    <w:tmpl w:val="50B57813"/>
    <w:lvl w:ilvl="0" w:tentative="0">
      <w:start w:val="0"/>
      <w:numFmt w:val="bullet"/>
      <w:lvlText w:val=""/>
      <w:lvlJc w:val="left"/>
      <w:pPr>
        <w:ind w:left="861" w:hanging="361"/>
      </w:pPr>
      <w:rPr>
        <w:rFonts w:hint="default" w:ascii="Wingdings" w:hAnsi="Wingdings"/>
        <w:b w:val="0"/>
        <w:bCs w:val="0"/>
        <w:i w:val="0"/>
        <w:iCs w:val="0"/>
        <w:spacing w:val="0"/>
        <w:w w:val="100"/>
        <w:sz w:val="24"/>
        <w:szCs w:val="24"/>
      </w:rPr>
    </w:lvl>
    <w:lvl w:ilvl="1" w:tentative="0">
      <w:start w:val="0"/>
      <w:numFmt w:val="bullet"/>
      <w:lvlText w:val="•"/>
      <w:lvlJc w:val="left"/>
      <w:pPr>
        <w:ind w:left="1794" w:hanging="361"/>
      </w:pPr>
      <w:rPr>
        <w:rFonts w:hint="default" w:ascii="Times New Roman" w:hAnsi="Times New Roman" w:cs="Times New Roman"/>
      </w:rPr>
    </w:lvl>
    <w:lvl w:ilvl="2" w:tentative="0">
      <w:start w:val="0"/>
      <w:numFmt w:val="bullet"/>
      <w:lvlText w:val="•"/>
      <w:lvlJc w:val="left"/>
      <w:pPr>
        <w:ind w:left="2729" w:hanging="361"/>
      </w:pPr>
      <w:rPr>
        <w:rFonts w:hint="default" w:ascii="Times New Roman" w:hAnsi="Times New Roman" w:cs="Times New Roman"/>
      </w:rPr>
    </w:lvl>
    <w:lvl w:ilvl="3" w:tentative="0">
      <w:start w:val="0"/>
      <w:numFmt w:val="bullet"/>
      <w:lvlText w:val="•"/>
      <w:lvlJc w:val="left"/>
      <w:pPr>
        <w:ind w:left="3664" w:hanging="361"/>
      </w:pPr>
      <w:rPr>
        <w:rFonts w:hint="default" w:ascii="Times New Roman" w:hAnsi="Times New Roman" w:cs="Times New Roman"/>
      </w:rPr>
    </w:lvl>
    <w:lvl w:ilvl="4" w:tentative="0">
      <w:start w:val="0"/>
      <w:numFmt w:val="bullet"/>
      <w:lvlText w:val="•"/>
      <w:lvlJc w:val="left"/>
      <w:pPr>
        <w:ind w:left="4599" w:hanging="361"/>
      </w:pPr>
      <w:rPr>
        <w:rFonts w:hint="default" w:ascii="Times New Roman" w:hAnsi="Times New Roman" w:cs="Times New Roman"/>
      </w:rPr>
    </w:lvl>
    <w:lvl w:ilvl="5" w:tentative="0">
      <w:start w:val="0"/>
      <w:numFmt w:val="bullet"/>
      <w:lvlText w:val="•"/>
      <w:lvlJc w:val="left"/>
      <w:pPr>
        <w:ind w:left="5534" w:hanging="361"/>
      </w:pPr>
      <w:rPr>
        <w:rFonts w:hint="default" w:ascii="Times New Roman" w:hAnsi="Times New Roman" w:cs="Times New Roman"/>
      </w:rPr>
    </w:lvl>
    <w:lvl w:ilvl="6" w:tentative="0">
      <w:start w:val="0"/>
      <w:numFmt w:val="bullet"/>
      <w:lvlText w:val="•"/>
      <w:lvlJc w:val="left"/>
      <w:pPr>
        <w:ind w:left="6469" w:hanging="361"/>
      </w:pPr>
      <w:rPr>
        <w:rFonts w:hint="default" w:ascii="Times New Roman" w:hAnsi="Times New Roman" w:cs="Times New Roman"/>
      </w:rPr>
    </w:lvl>
    <w:lvl w:ilvl="7" w:tentative="0">
      <w:start w:val="0"/>
      <w:numFmt w:val="bullet"/>
      <w:lvlText w:val="•"/>
      <w:lvlJc w:val="left"/>
      <w:pPr>
        <w:ind w:left="7404" w:hanging="361"/>
      </w:pPr>
      <w:rPr>
        <w:rFonts w:hint="default" w:ascii="Times New Roman" w:hAnsi="Times New Roman" w:cs="Times New Roman"/>
      </w:rPr>
    </w:lvl>
    <w:lvl w:ilvl="8" w:tentative="0">
      <w:start w:val="0"/>
      <w:numFmt w:val="bullet"/>
      <w:lvlText w:val="•"/>
      <w:lvlJc w:val="left"/>
      <w:pPr>
        <w:ind w:left="8339" w:hanging="361"/>
      </w:pPr>
      <w:rPr>
        <w:rFonts w:hint="default" w:ascii="Times New Roman" w:hAnsi="Times New Roman" w:cs="Times New Roman"/>
      </w:rPr>
    </w:lvl>
  </w:abstractNum>
  <w:abstractNum w:abstractNumId="10">
    <w:nsid w:val="557E0F29"/>
    <w:multiLevelType w:val="multilevel"/>
    <w:tmpl w:val="557E0F29"/>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11">
    <w:nsid w:val="6A1875D5"/>
    <w:multiLevelType w:val="multilevel"/>
    <w:tmpl w:val="6A1875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727E1167"/>
    <w:multiLevelType w:val="multilevel"/>
    <w:tmpl w:val="727E1167"/>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13">
    <w:nsid w:val="793E21F2"/>
    <w:multiLevelType w:val="multilevel"/>
    <w:tmpl w:val="793E21F2"/>
    <w:lvl w:ilvl="0" w:tentative="0">
      <w:start w:val="1"/>
      <w:numFmt w:val="bullet"/>
      <w:lvlText w:val=""/>
      <w:lvlJc w:val="left"/>
      <w:pPr>
        <w:tabs>
          <w:tab w:val="left" w:pos="720"/>
        </w:tabs>
        <w:ind w:left="360" w:hanging="360"/>
      </w:pPr>
      <w:rPr>
        <w:rFonts w:hint="default" w:ascii="Symbol" w:hAnsi="Symbol"/>
        <w:sz w:val="20"/>
      </w:rPr>
    </w:lvl>
    <w:lvl w:ilvl="1" w:tentative="0">
      <w:start w:val="1"/>
      <w:numFmt w:val="bullet"/>
      <w:lvlText w:val="o"/>
      <w:lvlJc w:val="left"/>
      <w:pPr>
        <w:tabs>
          <w:tab w:val="left" w:pos="1440"/>
        </w:tabs>
        <w:ind w:left="1080" w:hanging="360"/>
      </w:pPr>
      <w:rPr>
        <w:rFonts w:hint="default" w:ascii="Courier New" w:hAnsi="Courier New"/>
        <w:sz w:val="20"/>
      </w:rPr>
    </w:lvl>
    <w:lvl w:ilvl="2" w:tentative="0">
      <w:start w:val="1"/>
      <w:numFmt w:val="bullet"/>
      <w:lvlText w:val=""/>
      <w:lvlJc w:val="left"/>
      <w:pPr>
        <w:tabs>
          <w:tab w:val="left" w:pos="2160"/>
        </w:tabs>
        <w:ind w:left="1800" w:hanging="360"/>
      </w:pPr>
      <w:rPr>
        <w:rFonts w:hint="default" w:ascii="Wingdings" w:hAnsi="Wingdings"/>
        <w:sz w:val="20"/>
      </w:rPr>
    </w:lvl>
    <w:lvl w:ilvl="3" w:tentative="0">
      <w:start w:val="1"/>
      <w:numFmt w:val="bullet"/>
      <w:lvlText w:val=""/>
      <w:lvlJc w:val="left"/>
      <w:pPr>
        <w:tabs>
          <w:tab w:val="left" w:pos="2880"/>
        </w:tabs>
        <w:ind w:left="2520" w:hanging="360"/>
      </w:pPr>
      <w:rPr>
        <w:rFonts w:hint="default" w:ascii="Wingdings" w:hAnsi="Wingdings"/>
        <w:sz w:val="20"/>
      </w:rPr>
    </w:lvl>
    <w:lvl w:ilvl="4" w:tentative="0">
      <w:start w:val="1"/>
      <w:numFmt w:val="bullet"/>
      <w:lvlText w:val=""/>
      <w:lvlJc w:val="left"/>
      <w:pPr>
        <w:tabs>
          <w:tab w:val="left" w:pos="3600"/>
        </w:tabs>
        <w:ind w:left="3240" w:hanging="360"/>
      </w:pPr>
      <w:rPr>
        <w:rFonts w:hint="default" w:ascii="Wingdings" w:hAnsi="Wingdings"/>
        <w:sz w:val="20"/>
      </w:rPr>
    </w:lvl>
    <w:lvl w:ilvl="5" w:tentative="0">
      <w:start w:val="1"/>
      <w:numFmt w:val="bullet"/>
      <w:lvlText w:val=""/>
      <w:lvlJc w:val="left"/>
      <w:pPr>
        <w:tabs>
          <w:tab w:val="left" w:pos="4320"/>
        </w:tabs>
        <w:ind w:left="3960" w:hanging="360"/>
      </w:pPr>
      <w:rPr>
        <w:rFonts w:hint="default" w:ascii="Wingdings" w:hAnsi="Wingdings"/>
        <w:sz w:val="20"/>
      </w:rPr>
    </w:lvl>
    <w:lvl w:ilvl="6" w:tentative="0">
      <w:start w:val="1"/>
      <w:numFmt w:val="bullet"/>
      <w:lvlText w:val=""/>
      <w:lvlJc w:val="left"/>
      <w:pPr>
        <w:tabs>
          <w:tab w:val="left" w:pos="5040"/>
        </w:tabs>
        <w:ind w:left="4680" w:hanging="360"/>
      </w:pPr>
      <w:rPr>
        <w:rFonts w:hint="default" w:ascii="Wingdings" w:hAnsi="Wingdings"/>
        <w:sz w:val="20"/>
      </w:rPr>
    </w:lvl>
    <w:lvl w:ilvl="7" w:tentative="0">
      <w:start w:val="1"/>
      <w:numFmt w:val="bullet"/>
      <w:lvlText w:val=""/>
      <w:lvlJc w:val="left"/>
      <w:pPr>
        <w:tabs>
          <w:tab w:val="left" w:pos="5760"/>
        </w:tabs>
        <w:ind w:left="5400" w:hanging="360"/>
      </w:pPr>
      <w:rPr>
        <w:rFonts w:hint="default" w:ascii="Wingdings" w:hAnsi="Wingdings"/>
        <w:sz w:val="20"/>
      </w:rPr>
    </w:lvl>
    <w:lvl w:ilvl="8" w:tentative="0">
      <w:start w:val="1"/>
      <w:numFmt w:val="bullet"/>
      <w:lvlText w:val=""/>
      <w:lvlJc w:val="left"/>
      <w:pPr>
        <w:tabs>
          <w:tab w:val="left" w:pos="6480"/>
        </w:tabs>
        <w:ind w:left="6120" w:hanging="360"/>
      </w:pPr>
      <w:rPr>
        <w:rFonts w:hint="default" w:ascii="Wingdings" w:hAnsi="Wingdings"/>
        <w:sz w:val="20"/>
      </w:rPr>
    </w:lvl>
  </w:abstractNum>
  <w:abstractNum w:abstractNumId="14">
    <w:nsid w:val="7BDE53C7"/>
    <w:multiLevelType w:val="singleLevel"/>
    <w:tmpl w:val="7BDE53C7"/>
    <w:lvl w:ilvl="0" w:tentative="0">
      <w:start w:val="1"/>
      <w:numFmt w:val="bullet"/>
      <w:lvlText w:val=""/>
      <w:lvlJc w:val="left"/>
      <w:pPr>
        <w:tabs>
          <w:tab w:val="left" w:pos="420"/>
        </w:tabs>
        <w:ind w:left="420" w:hanging="420"/>
      </w:pPr>
      <w:rPr>
        <w:rFonts w:hint="default" w:ascii="Wingdings" w:hAnsi="Wingdings"/>
      </w:rPr>
    </w:lvl>
  </w:abstractNum>
  <w:num w:numId="1">
    <w:abstractNumId w:val="8"/>
    <w:lvlOverride w:ilvl="0">
      <w:startOverride w:val="1"/>
    </w:lvlOverride>
  </w:num>
  <w:num w:numId="2">
    <w:abstractNumId w:val="10"/>
  </w:num>
  <w:num w:numId="3">
    <w:abstractNumId w:val="7"/>
  </w:num>
  <w:num w:numId="4">
    <w:abstractNumId w:val="0"/>
  </w:num>
  <w:num w:numId="5">
    <w:abstractNumId w:val="13"/>
  </w:num>
  <w:num w:numId="6">
    <w:abstractNumId w:val="14"/>
  </w:num>
  <w:num w:numId="7">
    <w:abstractNumId w:val="1"/>
  </w:num>
  <w:num w:numId="8">
    <w:abstractNumId w:val="4"/>
  </w:num>
  <w:num w:numId="9">
    <w:abstractNumId w:val="12"/>
  </w:num>
  <w:num w:numId="10">
    <w:abstractNumId w:val="9"/>
  </w:num>
  <w:num w:numId="11">
    <w:abstractNumId w:val="2"/>
    <w:lvlOverride w:ilvl="0">
      <w:startOverride w:val="1"/>
    </w:lvlOverride>
  </w:num>
  <w:num w:numId="12">
    <w:abstractNumId w:val="3"/>
  </w:num>
  <w:num w:numId="13">
    <w:abstractNumId w:val="6"/>
  </w:num>
  <w:num w:numId="14">
    <w:abstractNumId w:val="5"/>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2215"/>
    <w:rsid w:val="000B022C"/>
    <w:rsid w:val="00115A58"/>
    <w:rsid w:val="0013656A"/>
    <w:rsid w:val="00162DD3"/>
    <w:rsid w:val="001911F4"/>
    <w:rsid w:val="00354497"/>
    <w:rsid w:val="0038792C"/>
    <w:rsid w:val="00394099"/>
    <w:rsid w:val="00575675"/>
    <w:rsid w:val="005A298E"/>
    <w:rsid w:val="00692215"/>
    <w:rsid w:val="006D2CE8"/>
    <w:rsid w:val="006D3334"/>
    <w:rsid w:val="007C5E5F"/>
    <w:rsid w:val="0082613C"/>
    <w:rsid w:val="00AB2091"/>
    <w:rsid w:val="00B515B8"/>
    <w:rsid w:val="00BB1B1A"/>
    <w:rsid w:val="00CA1D4B"/>
    <w:rsid w:val="00CC7887"/>
    <w:rsid w:val="00D84F94"/>
    <w:rsid w:val="00DB2718"/>
    <w:rsid w:val="00E17EB8"/>
    <w:rsid w:val="00E60AD2"/>
    <w:rsid w:val="00F378EF"/>
    <w:rsid w:val="063362B9"/>
    <w:rsid w:val="08115849"/>
    <w:rsid w:val="1428639F"/>
    <w:rsid w:val="1F5F1E04"/>
    <w:rsid w:val="287D34B0"/>
    <w:rsid w:val="2A21651D"/>
    <w:rsid w:val="419D4F33"/>
    <w:rsid w:val="45543F3F"/>
    <w:rsid w:val="574868BE"/>
    <w:rsid w:val="58643B01"/>
    <w:rsid w:val="5E944DDD"/>
    <w:rsid w:val="61EB5333"/>
    <w:rsid w:val="65CD0811"/>
    <w:rsid w:val="66B3780A"/>
    <w:rsid w:val="678F3A12"/>
    <w:rsid w:val="6C1501D1"/>
    <w:rsid w:val="770E5AE1"/>
    <w:rsid w:val="79753CD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2" w:line="358" w:lineRule="auto"/>
      <w:ind w:right="62" w:firstLine="709"/>
      <w:jc w:val="center"/>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unhideWhenUsed/>
    <w:qFormat/>
    <w:uiPriority w:val="9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37"/>
    <w:semiHidden/>
    <w:unhideWhenUsed/>
    <w:qFormat/>
    <w:uiPriority w:val="99"/>
    <w:pPr>
      <w:spacing w:after="120"/>
    </w:pPr>
  </w:style>
  <w:style w:type="paragraph" w:styleId="14">
    <w:name w:val="footer"/>
    <w:basedOn w:val="1"/>
    <w:link w:val="36"/>
    <w:unhideWhenUsed/>
    <w:qFormat/>
    <w:uiPriority w:val="99"/>
    <w:pPr>
      <w:tabs>
        <w:tab w:val="center" w:pos="4513"/>
        <w:tab w:val="right" w:pos="9026"/>
      </w:tabs>
      <w:spacing w:before="100" w:beforeAutospacing="1" w:after="0" w:line="240" w:lineRule="auto"/>
    </w:pPr>
    <w:rPr>
      <w:rFonts w:ascii="Calibri" w:hAnsi="Calibri" w:eastAsia="Times New Roman" w:cs="Times New Roman"/>
      <w:lang w:eastAsia="en-IN"/>
      <w14:ligatures w14:val="none"/>
    </w:r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paragraph" w:styleId="16">
    <w:name w:val="Subtitle"/>
    <w:basedOn w:val="1"/>
    <w:next w:val="1"/>
    <w:link w:val="28"/>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qFormat/>
    <w:uiPriority w:val="9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1"/>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1"/>
    <w:basedOn w:val="11"/>
    <w:qFormat/>
    <w:uiPriority w:val="32"/>
    <w:rPr>
      <w:b/>
      <w:bCs/>
      <w:smallCaps/>
      <w:color w:val="2F5597" w:themeColor="accent1" w:themeShade="BF"/>
      <w:spacing w:val="5"/>
    </w:rPr>
  </w:style>
  <w:style w:type="character" w:customStyle="1" w:styleId="36">
    <w:name w:val="Footer Char"/>
    <w:basedOn w:val="11"/>
    <w:link w:val="14"/>
    <w:qFormat/>
    <w:uiPriority w:val="99"/>
    <w:rPr>
      <w:rFonts w:ascii="Calibri" w:hAnsi="Calibri" w:eastAsia="Times New Roman" w:cs="Times New Roman"/>
      <w:lang w:eastAsia="en-IN"/>
      <w14:ligatures w14:val="none"/>
    </w:rPr>
  </w:style>
  <w:style w:type="character" w:customStyle="1" w:styleId="37">
    <w:name w:val="Body Text Char"/>
    <w:basedOn w:val="11"/>
    <w:link w:val="13"/>
    <w:semiHidden/>
    <w:qFormat/>
    <w:uiPriority w:val="99"/>
  </w:style>
  <w:style w:type="character" w:customStyle="1" w:styleId="38">
    <w:name w:val="Unresolved Mention1"/>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23</Pages>
  <Words>2829</Words>
  <Characters>16129</Characters>
  <Lines>134</Lines>
  <Paragraphs>37</Paragraphs>
  <TotalTime>393</TotalTime>
  <ScaleCrop>false</ScaleCrop>
  <LinksUpToDate>false</LinksUpToDate>
  <CharactersWithSpaces>18921</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2026-07-25T10:39:00Z</dcterms:created>
  <dc:creator>venu uppunutula</dc:creator>
  <cp:lastModifiedBy>Elugu Rishik</cp:lastModifiedBy>
  <dcterms:modified xsi:type="dcterms:W3CDTF">2026-07-30T12:57:19Z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eyJoZGlkIjoiN2M5ZWYxZmQ4ZTQ1OTg1OWQxNTdmYjEwNzkzMDZhOTQiLCJ1c2VySWQiOiI1NjcxMjgwNTg0MzYifQ==</vt:lpwstr>
  </property>
  <property fmtid="{D5CDD505-2E9C-101B-9397-08002B2CF9AE}" pid="3" name="KSOProductBuildVer">
    <vt:lpwstr>2057-12.2.0.23202</vt:lpwstr>
  </property>
  <property fmtid="{D5CDD505-2E9C-101B-9397-08002B2CF9AE}" pid="4" name="ICV">
    <vt:lpwstr>A0AA8852632C4F4B9A5B1BD539F6A00C_13</vt:lpwstr>
  </property>
</Properties>
</file>