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5478F9" w14:textId="77777777" w:rsidR="00AC22B0" w:rsidRDefault="00AC22B0" w:rsidP="00AC22B0">
      <w:r w:rsidRPr="00D17421">
        <w:t>I am excited to apply for the Behavioural Data Science Intern role at Oxford Risk as it perfectly aligns with my academic background and passion for applying behavioural science to real-world financial decision-making. With a strong foundation in behavioural and data science from my MSc at the University of Warwick, and prior experience in both quantitative research and stakeholder-oriented projects, I am eager to contribute to Oxford Risk’s mission of improving financial decision-making through rigorous behavioural insights. I am particularly drawn to the role's interdisciplinary nature, combining psychology, data science, and impactful product development—domains I have actively explored through my coursework, internships, and independent projects. This opportunity represents a compelling next step where I can apply my skills in a dynamic, mission-driven environment and grow as a behavioural data scientist.</w:t>
      </w:r>
    </w:p>
    <w:p w14:paraId="6C09E8D9" w14:textId="77777777" w:rsidR="004A4A36" w:rsidRDefault="004A4A36"/>
    <w:sectPr w:rsidR="004A4A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2B0"/>
    <w:rsid w:val="00020D54"/>
    <w:rsid w:val="002C64DF"/>
    <w:rsid w:val="00317559"/>
    <w:rsid w:val="00483B69"/>
    <w:rsid w:val="004A4A36"/>
    <w:rsid w:val="00A27EFE"/>
    <w:rsid w:val="00AC22B0"/>
    <w:rsid w:val="00DF33A6"/>
    <w:rsid w:val="00FE2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20B04"/>
  <w15:chartTrackingRefBased/>
  <w15:docId w15:val="{801D28B7-9233-4D17-B6BE-C770C4B0C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2B0"/>
  </w:style>
  <w:style w:type="paragraph" w:styleId="Heading1">
    <w:name w:val="heading 1"/>
    <w:basedOn w:val="Normal"/>
    <w:next w:val="Normal"/>
    <w:link w:val="Heading1Char"/>
    <w:uiPriority w:val="9"/>
    <w:qFormat/>
    <w:rsid w:val="00AC22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22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22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22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22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22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22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22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22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2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22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22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22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22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22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22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22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22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22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22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22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22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22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22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22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22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22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22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22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Rishika Vashishtha</dc:creator>
  <cp:keywords/>
  <dc:description/>
  <cp:lastModifiedBy>Rishika Vashishtha</cp:lastModifiedBy>
  <cp:revision>1</cp:revision>
  <dcterms:created xsi:type="dcterms:W3CDTF">2025-06-12T00:14:00Z</dcterms:created>
  <dcterms:modified xsi:type="dcterms:W3CDTF">2025-06-12T00:15:00Z</dcterms:modified>
</cp:coreProperties>
</file>