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6D" w:rsidRPr="00CF4D6D" w:rsidRDefault="00CF4D6D" w:rsidP="00514E7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F4D6D">
        <w:rPr>
          <w:rFonts w:ascii="Times New Roman" w:eastAsia="Times New Roman" w:hAnsi="Times New Roman" w:cs="Times New Roman"/>
          <w:b/>
          <w:bCs/>
          <w:kern w:val="36"/>
          <w:sz w:val="48"/>
          <w:szCs w:val="48"/>
        </w:rPr>
        <w:t>Data types</w:t>
      </w:r>
    </w:p>
    <w:p w:rsidR="00CF4D6D" w:rsidRPr="00CF4D6D" w:rsidRDefault="00CF4D6D" w:rsidP="00CF4D6D">
      <w:p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 xml:space="preserve">Data type determines the type of data a variable will hold. If a variable </w:t>
      </w:r>
      <w:r w:rsidRPr="00CF4D6D">
        <w:rPr>
          <w:rFonts w:ascii="Courier New" w:eastAsia="Times New Roman" w:hAnsi="Courier New" w:cs="Courier New"/>
          <w:sz w:val="20"/>
          <w:szCs w:val="20"/>
        </w:rPr>
        <w:t>x</w:t>
      </w:r>
      <w:r w:rsidRPr="00CF4D6D">
        <w:rPr>
          <w:rFonts w:ascii="Times New Roman" w:eastAsia="Times New Roman" w:hAnsi="Times New Roman" w:cs="Times New Roman"/>
          <w:sz w:val="24"/>
          <w:szCs w:val="24"/>
        </w:rPr>
        <w:t xml:space="preserve"> is declared as </w:t>
      </w:r>
      <w:r w:rsidRPr="00CF4D6D">
        <w:rPr>
          <w:rFonts w:ascii="Courier New" w:eastAsia="Times New Roman" w:hAnsi="Courier New" w:cs="Courier New"/>
          <w:sz w:val="20"/>
          <w:szCs w:val="20"/>
        </w:rPr>
        <w:t>int</w:t>
      </w:r>
      <w:r w:rsidRPr="00CF4D6D">
        <w:rPr>
          <w:rFonts w:ascii="Times New Roman" w:eastAsia="Times New Roman" w:hAnsi="Times New Roman" w:cs="Times New Roman"/>
          <w:sz w:val="24"/>
          <w:szCs w:val="24"/>
        </w:rPr>
        <w:t>. it means x can hold only integer values. Every variable which is used in the program must be declared as what data-type it is.</w:t>
      </w:r>
    </w:p>
    <w:p w:rsidR="00CF4D6D" w:rsidRPr="00CF4D6D" w:rsidRDefault="00CF4D6D" w:rsidP="00CF4D6D">
      <w:p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 xml:space="preserve">The data-type in a programming language is the collection of data with values having fixed meaning as well as characteristics. Some of them are an integer, floating point, character, etc. Usually, programming languages specify the range values for given data-type. </w:t>
      </w:r>
    </w:p>
    <w:p w:rsidR="00CF4D6D" w:rsidRPr="00CF4D6D" w:rsidRDefault="00CF4D6D" w:rsidP="00CF4D6D">
      <w:p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u w:val="single"/>
        </w:rPr>
        <w:t>C Data Types are used to:</w:t>
      </w:r>
      <w:r w:rsidRPr="00CF4D6D">
        <w:rPr>
          <w:rFonts w:ascii="Times New Roman" w:eastAsia="Times New Roman" w:hAnsi="Times New Roman" w:cs="Times New Roman"/>
          <w:sz w:val="24"/>
          <w:szCs w:val="24"/>
        </w:rPr>
        <w:t xml:space="preserve"> </w:t>
      </w:r>
    </w:p>
    <w:p w:rsidR="00CF4D6D" w:rsidRPr="00CF4D6D" w:rsidRDefault="00CF4D6D" w:rsidP="00CF4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Identify the type of a variable when it declared.</w:t>
      </w:r>
    </w:p>
    <w:p w:rsidR="00CF4D6D" w:rsidRPr="00CF4D6D" w:rsidRDefault="00CF4D6D" w:rsidP="00CF4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Identify the type of the return value of a function.</w:t>
      </w:r>
    </w:p>
    <w:p w:rsidR="00CF4D6D" w:rsidRPr="00CF4D6D" w:rsidRDefault="00CF4D6D" w:rsidP="00CF4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Identify the type of a parameter expected by a function.</w:t>
      </w:r>
    </w:p>
    <w:p w:rsidR="00CF4D6D" w:rsidRPr="00CF4D6D" w:rsidRDefault="00CF4D6D" w:rsidP="00CF4D6D">
      <w:pPr>
        <w:spacing w:after="0"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ANSI C provides three types of data types:</w:t>
      </w:r>
    </w:p>
    <w:p w:rsidR="00CF4D6D" w:rsidRPr="00CF4D6D" w:rsidRDefault="00CF4D6D" w:rsidP="00CF4D6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F4D6D">
        <w:rPr>
          <w:rFonts w:ascii="Times New Roman" w:eastAsia="Times New Roman" w:hAnsi="Times New Roman" w:cs="Times New Roman"/>
          <w:b/>
          <w:bCs/>
          <w:sz w:val="24"/>
          <w:szCs w:val="24"/>
        </w:rPr>
        <w:t>Primary(</w:t>
      </w:r>
      <w:proofErr w:type="gramEnd"/>
      <w:r w:rsidRPr="00CF4D6D">
        <w:rPr>
          <w:rFonts w:ascii="Times New Roman" w:eastAsia="Times New Roman" w:hAnsi="Times New Roman" w:cs="Times New Roman"/>
          <w:b/>
          <w:bCs/>
          <w:sz w:val="24"/>
          <w:szCs w:val="24"/>
        </w:rPr>
        <w:t>Built-in) Data Types</w:t>
      </w:r>
      <w:r w:rsidRPr="00CF4D6D">
        <w:rPr>
          <w:rFonts w:ascii="Times New Roman" w:eastAsia="Times New Roman" w:hAnsi="Times New Roman" w:cs="Times New Roman"/>
          <w:sz w:val="24"/>
          <w:szCs w:val="24"/>
        </w:rPr>
        <w:t>:</w:t>
      </w:r>
      <w:r w:rsidRPr="00CF4D6D">
        <w:rPr>
          <w:rFonts w:ascii="Times New Roman" w:eastAsia="Times New Roman" w:hAnsi="Times New Roman" w:cs="Times New Roman"/>
          <w:sz w:val="24"/>
          <w:szCs w:val="24"/>
        </w:rPr>
        <w:br/>
      </w:r>
      <w:r w:rsidRPr="00CF4D6D">
        <w:rPr>
          <w:rFonts w:ascii="Times New Roman" w:eastAsia="Times New Roman" w:hAnsi="Times New Roman" w:cs="Times New Roman"/>
          <w:i/>
          <w:iCs/>
          <w:sz w:val="24"/>
          <w:szCs w:val="24"/>
        </w:rPr>
        <w:t>void</w:t>
      </w:r>
      <w:r w:rsidRPr="00CF4D6D">
        <w:rPr>
          <w:rFonts w:ascii="Times New Roman" w:eastAsia="Times New Roman" w:hAnsi="Times New Roman" w:cs="Times New Roman"/>
          <w:sz w:val="24"/>
          <w:szCs w:val="24"/>
        </w:rPr>
        <w:t xml:space="preserve">, </w:t>
      </w:r>
      <w:proofErr w:type="spellStart"/>
      <w:r w:rsidRPr="00CF4D6D">
        <w:rPr>
          <w:rFonts w:ascii="Times New Roman" w:eastAsia="Times New Roman" w:hAnsi="Times New Roman" w:cs="Times New Roman"/>
          <w:i/>
          <w:iCs/>
          <w:sz w:val="24"/>
          <w:szCs w:val="24"/>
        </w:rPr>
        <w:t>int</w:t>
      </w:r>
      <w:proofErr w:type="spellEnd"/>
      <w:r w:rsidRPr="00CF4D6D">
        <w:rPr>
          <w:rFonts w:ascii="Times New Roman" w:eastAsia="Times New Roman" w:hAnsi="Times New Roman" w:cs="Times New Roman"/>
          <w:sz w:val="24"/>
          <w:szCs w:val="24"/>
        </w:rPr>
        <w:t xml:space="preserve">, </w:t>
      </w:r>
      <w:r w:rsidRPr="00CF4D6D">
        <w:rPr>
          <w:rFonts w:ascii="Times New Roman" w:eastAsia="Times New Roman" w:hAnsi="Times New Roman" w:cs="Times New Roman"/>
          <w:i/>
          <w:iCs/>
          <w:sz w:val="24"/>
          <w:szCs w:val="24"/>
        </w:rPr>
        <w:t>char</w:t>
      </w:r>
      <w:r w:rsidRPr="00CF4D6D">
        <w:rPr>
          <w:rFonts w:ascii="Times New Roman" w:eastAsia="Times New Roman" w:hAnsi="Times New Roman" w:cs="Times New Roman"/>
          <w:sz w:val="24"/>
          <w:szCs w:val="24"/>
        </w:rPr>
        <w:t xml:space="preserve">, </w:t>
      </w:r>
      <w:r w:rsidRPr="00CF4D6D">
        <w:rPr>
          <w:rFonts w:ascii="Times New Roman" w:eastAsia="Times New Roman" w:hAnsi="Times New Roman" w:cs="Times New Roman"/>
          <w:i/>
          <w:iCs/>
          <w:sz w:val="24"/>
          <w:szCs w:val="24"/>
        </w:rPr>
        <w:t>double</w:t>
      </w:r>
      <w:r w:rsidRPr="00CF4D6D">
        <w:rPr>
          <w:rFonts w:ascii="Times New Roman" w:eastAsia="Times New Roman" w:hAnsi="Times New Roman" w:cs="Times New Roman"/>
          <w:sz w:val="24"/>
          <w:szCs w:val="24"/>
        </w:rPr>
        <w:t xml:space="preserve"> and </w:t>
      </w:r>
      <w:r w:rsidRPr="00CF4D6D">
        <w:rPr>
          <w:rFonts w:ascii="Times New Roman" w:eastAsia="Times New Roman" w:hAnsi="Times New Roman" w:cs="Times New Roman"/>
          <w:i/>
          <w:iCs/>
          <w:sz w:val="24"/>
          <w:szCs w:val="24"/>
        </w:rPr>
        <w:t>float</w:t>
      </w:r>
      <w:r w:rsidRPr="00CF4D6D">
        <w:rPr>
          <w:rFonts w:ascii="Times New Roman" w:eastAsia="Times New Roman" w:hAnsi="Times New Roman" w:cs="Times New Roman"/>
          <w:sz w:val="24"/>
          <w:szCs w:val="24"/>
        </w:rPr>
        <w:t>.</w:t>
      </w:r>
    </w:p>
    <w:p w:rsidR="00CF4D6D" w:rsidRPr="00CF4D6D" w:rsidRDefault="00CF4D6D" w:rsidP="00CF4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b/>
          <w:bCs/>
          <w:sz w:val="24"/>
          <w:szCs w:val="24"/>
        </w:rPr>
        <w:t>Derived Data Types</w:t>
      </w:r>
      <w:proofErr w:type="gramStart"/>
      <w:r w:rsidRPr="00CF4D6D">
        <w:rPr>
          <w:rFonts w:ascii="Times New Roman" w:eastAsia="Times New Roman" w:hAnsi="Times New Roman" w:cs="Times New Roman"/>
          <w:sz w:val="24"/>
          <w:szCs w:val="24"/>
        </w:rPr>
        <w:t>:</w:t>
      </w:r>
      <w:proofErr w:type="gramEnd"/>
      <w:r w:rsidRPr="00CF4D6D">
        <w:rPr>
          <w:rFonts w:ascii="Times New Roman" w:eastAsia="Times New Roman" w:hAnsi="Times New Roman" w:cs="Times New Roman"/>
          <w:sz w:val="24"/>
          <w:szCs w:val="24"/>
        </w:rPr>
        <w:br/>
      </w:r>
      <w:r w:rsidRPr="00CF4D6D">
        <w:rPr>
          <w:rFonts w:ascii="Times New Roman" w:eastAsia="Times New Roman" w:hAnsi="Times New Roman" w:cs="Times New Roman"/>
          <w:i/>
          <w:iCs/>
          <w:sz w:val="24"/>
          <w:szCs w:val="24"/>
        </w:rPr>
        <w:t>Array</w:t>
      </w:r>
      <w:r w:rsidRPr="00CF4D6D">
        <w:rPr>
          <w:rFonts w:ascii="Times New Roman" w:eastAsia="Times New Roman" w:hAnsi="Times New Roman" w:cs="Times New Roman"/>
          <w:sz w:val="24"/>
          <w:szCs w:val="24"/>
        </w:rPr>
        <w:t xml:space="preserve">, </w:t>
      </w:r>
      <w:r w:rsidRPr="00CF4D6D">
        <w:rPr>
          <w:rFonts w:ascii="Times New Roman" w:eastAsia="Times New Roman" w:hAnsi="Times New Roman" w:cs="Times New Roman"/>
          <w:i/>
          <w:iCs/>
          <w:sz w:val="24"/>
          <w:szCs w:val="24"/>
        </w:rPr>
        <w:t>References</w:t>
      </w:r>
      <w:r w:rsidRPr="00CF4D6D">
        <w:rPr>
          <w:rFonts w:ascii="Times New Roman" w:eastAsia="Times New Roman" w:hAnsi="Times New Roman" w:cs="Times New Roman"/>
          <w:sz w:val="24"/>
          <w:szCs w:val="24"/>
        </w:rPr>
        <w:t xml:space="preserve">, and </w:t>
      </w:r>
      <w:r w:rsidRPr="00CF4D6D">
        <w:rPr>
          <w:rFonts w:ascii="Times New Roman" w:eastAsia="Times New Roman" w:hAnsi="Times New Roman" w:cs="Times New Roman"/>
          <w:i/>
          <w:iCs/>
          <w:sz w:val="24"/>
          <w:szCs w:val="24"/>
        </w:rPr>
        <w:t>Pointers</w:t>
      </w:r>
      <w:r w:rsidRPr="00CF4D6D">
        <w:rPr>
          <w:rFonts w:ascii="Times New Roman" w:eastAsia="Times New Roman" w:hAnsi="Times New Roman" w:cs="Times New Roman"/>
          <w:sz w:val="24"/>
          <w:szCs w:val="24"/>
        </w:rPr>
        <w:t>.</w:t>
      </w:r>
    </w:p>
    <w:p w:rsidR="00CF4D6D" w:rsidRPr="00CF4D6D" w:rsidRDefault="00CF4D6D" w:rsidP="00CF4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b/>
          <w:bCs/>
          <w:sz w:val="24"/>
          <w:szCs w:val="24"/>
        </w:rPr>
        <w:t>User Defined Data Types</w:t>
      </w:r>
      <w:proofErr w:type="gramStart"/>
      <w:r w:rsidRPr="00CF4D6D">
        <w:rPr>
          <w:rFonts w:ascii="Times New Roman" w:eastAsia="Times New Roman" w:hAnsi="Times New Roman" w:cs="Times New Roman"/>
          <w:sz w:val="24"/>
          <w:szCs w:val="24"/>
        </w:rPr>
        <w:t>:</w:t>
      </w:r>
      <w:proofErr w:type="gramEnd"/>
      <w:r w:rsidRPr="00CF4D6D">
        <w:rPr>
          <w:rFonts w:ascii="Times New Roman" w:eastAsia="Times New Roman" w:hAnsi="Times New Roman" w:cs="Times New Roman"/>
          <w:sz w:val="24"/>
          <w:szCs w:val="24"/>
        </w:rPr>
        <w:br/>
      </w:r>
      <w:r w:rsidRPr="00CF4D6D">
        <w:rPr>
          <w:rFonts w:ascii="Times New Roman" w:eastAsia="Times New Roman" w:hAnsi="Times New Roman" w:cs="Times New Roman"/>
          <w:i/>
          <w:iCs/>
          <w:sz w:val="24"/>
          <w:szCs w:val="24"/>
        </w:rPr>
        <w:t>Structure</w:t>
      </w:r>
      <w:r w:rsidRPr="00CF4D6D">
        <w:rPr>
          <w:rFonts w:ascii="Times New Roman" w:eastAsia="Times New Roman" w:hAnsi="Times New Roman" w:cs="Times New Roman"/>
          <w:sz w:val="24"/>
          <w:szCs w:val="24"/>
        </w:rPr>
        <w:t xml:space="preserve">, </w:t>
      </w:r>
      <w:r w:rsidRPr="00CF4D6D">
        <w:rPr>
          <w:rFonts w:ascii="Times New Roman" w:eastAsia="Times New Roman" w:hAnsi="Times New Roman" w:cs="Times New Roman"/>
          <w:i/>
          <w:iCs/>
          <w:sz w:val="24"/>
          <w:szCs w:val="24"/>
        </w:rPr>
        <w:t>Union</w:t>
      </w:r>
      <w:r w:rsidRPr="00CF4D6D">
        <w:rPr>
          <w:rFonts w:ascii="Times New Roman" w:eastAsia="Times New Roman" w:hAnsi="Times New Roman" w:cs="Times New Roman"/>
          <w:sz w:val="24"/>
          <w:szCs w:val="24"/>
        </w:rPr>
        <w:t xml:space="preserve">, and </w:t>
      </w:r>
      <w:r w:rsidRPr="00CF4D6D">
        <w:rPr>
          <w:rFonts w:ascii="Times New Roman" w:eastAsia="Times New Roman" w:hAnsi="Times New Roman" w:cs="Times New Roman"/>
          <w:i/>
          <w:iCs/>
          <w:sz w:val="24"/>
          <w:szCs w:val="24"/>
        </w:rPr>
        <w:t>Enumeration</w:t>
      </w:r>
      <w:r w:rsidRPr="00CF4D6D">
        <w:rPr>
          <w:rFonts w:ascii="Times New Roman" w:eastAsia="Times New Roman" w:hAnsi="Times New Roman" w:cs="Times New Roman"/>
          <w:sz w:val="24"/>
          <w:szCs w:val="24"/>
        </w:rPr>
        <w:t>.</w:t>
      </w:r>
    </w:p>
    <w:p w:rsidR="00FD4B4F" w:rsidRDefault="009145BF" w:rsidP="009145BF">
      <w:pPr>
        <w:jc w:val="center"/>
      </w:pPr>
      <w:r>
        <w:rPr>
          <w:noProof/>
        </w:rPr>
        <w:drawing>
          <wp:inline distT="0" distB="0" distL="0" distR="0">
            <wp:extent cx="3334439" cy="2162175"/>
            <wp:effectExtent l="0" t="0" r="0" b="0"/>
            <wp:docPr id="1" name="Picture 1" descr="https://lh3.googleusercontent.com/proxy/p8bGTDjq-7x40z7yro_DIusNcwzdYNbFrfUuxehFY-7VEaQYOCGtmVEsK5wYXIqL2Th2ON46ZVo0tNsHqdJ8NH1rDuQql4lPHIr_7iTiZDOjqDvoybLAKWnq3_X1Q4Dc8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roxy/p8bGTDjq-7x40z7yro_DIusNcwzdYNbFrfUuxehFY-7VEaQYOCGtmVEsK5wYXIqL2Th2ON46ZVo0tNsHqdJ8NH1rDuQql4lPHIr_7iTiZDOjqDvoybLAKWnq3_X1Q4Dc8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240" cy="2163343"/>
                    </a:xfrm>
                    <a:prstGeom prst="rect">
                      <a:avLst/>
                    </a:prstGeom>
                    <a:noFill/>
                    <a:ln>
                      <a:noFill/>
                    </a:ln>
                  </pic:spPr>
                </pic:pic>
              </a:graphicData>
            </a:graphic>
          </wp:inline>
        </w:drawing>
      </w:r>
    </w:p>
    <w:p w:rsidR="00CF4D6D" w:rsidRPr="00CF4D6D" w:rsidRDefault="00CF4D6D" w:rsidP="00CF4D6D">
      <w:pPr>
        <w:spacing w:before="100" w:beforeAutospacing="1" w:after="100" w:afterAutospacing="1" w:line="240" w:lineRule="auto"/>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 xml:space="preserve">Every C compiler supports five primary data types: </w:t>
      </w:r>
    </w:p>
    <w:tbl>
      <w:tblPr>
        <w:tblStyle w:val="TableGrid"/>
        <w:tblW w:w="0" w:type="auto"/>
        <w:tblLook w:val="04A0" w:firstRow="1" w:lastRow="0" w:firstColumn="1" w:lastColumn="0" w:noHBand="0" w:noVBand="1"/>
      </w:tblPr>
      <w:tblGrid>
        <w:gridCol w:w="2103"/>
        <w:gridCol w:w="8507"/>
      </w:tblGrid>
      <w:tr w:rsidR="00CF4D6D" w:rsidRPr="00CF4D6D" w:rsidTr="00CF4D6D">
        <w:tc>
          <w:tcPr>
            <w:tcW w:w="1875" w:type="dxa"/>
            <w:hideMark/>
          </w:tcPr>
          <w:p w:rsidR="00CF4D6D" w:rsidRPr="00CF4D6D" w:rsidRDefault="00CF4D6D" w:rsidP="00CF4D6D">
            <w:pPr>
              <w:jc w:val="cente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void</w:t>
            </w:r>
          </w:p>
        </w:tc>
        <w:tc>
          <w:tcPr>
            <w:tcW w:w="0" w:type="auto"/>
            <w:hideMark/>
          </w:tcPr>
          <w:p w:rsidR="00CF4D6D" w:rsidRPr="00CF4D6D" w:rsidRDefault="00CF4D6D" w:rsidP="00CF4D6D">
            <w:pP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As the name suggests, it holds no value and is generally used for specifying the type of function or what it returns. If the function has a void type, it means that the function will not return any value.</w:t>
            </w:r>
          </w:p>
        </w:tc>
      </w:tr>
      <w:tr w:rsidR="00CF4D6D" w:rsidRPr="00CF4D6D" w:rsidTr="00CF4D6D">
        <w:tc>
          <w:tcPr>
            <w:tcW w:w="0" w:type="auto"/>
            <w:hideMark/>
          </w:tcPr>
          <w:p w:rsidR="00CF4D6D" w:rsidRPr="00CF4D6D" w:rsidRDefault="00CF4D6D" w:rsidP="00CF4D6D">
            <w:pPr>
              <w:jc w:val="center"/>
              <w:rPr>
                <w:rFonts w:ascii="Times New Roman" w:eastAsia="Times New Roman" w:hAnsi="Times New Roman" w:cs="Times New Roman"/>
                <w:sz w:val="24"/>
                <w:szCs w:val="24"/>
              </w:rPr>
            </w:pPr>
            <w:proofErr w:type="spellStart"/>
            <w:r w:rsidRPr="00CF4D6D">
              <w:rPr>
                <w:rFonts w:ascii="Times New Roman" w:eastAsia="Times New Roman" w:hAnsi="Times New Roman" w:cs="Times New Roman"/>
                <w:sz w:val="24"/>
                <w:szCs w:val="24"/>
              </w:rPr>
              <w:t>int</w:t>
            </w:r>
            <w:proofErr w:type="spellEnd"/>
          </w:p>
        </w:tc>
        <w:tc>
          <w:tcPr>
            <w:tcW w:w="0" w:type="auto"/>
            <w:hideMark/>
          </w:tcPr>
          <w:p w:rsidR="00CF4D6D" w:rsidRPr="00CF4D6D" w:rsidRDefault="00CF4D6D" w:rsidP="00CF4D6D">
            <w:pP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Used to denote an integer type.</w:t>
            </w:r>
          </w:p>
        </w:tc>
      </w:tr>
      <w:tr w:rsidR="00CF4D6D" w:rsidRPr="00CF4D6D" w:rsidTr="00CF4D6D">
        <w:tc>
          <w:tcPr>
            <w:tcW w:w="0" w:type="auto"/>
            <w:hideMark/>
          </w:tcPr>
          <w:p w:rsidR="00CF4D6D" w:rsidRPr="00CF4D6D" w:rsidRDefault="00CF4D6D" w:rsidP="00CF4D6D">
            <w:pPr>
              <w:jc w:val="cente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char</w:t>
            </w:r>
          </w:p>
        </w:tc>
        <w:tc>
          <w:tcPr>
            <w:tcW w:w="0" w:type="auto"/>
            <w:hideMark/>
          </w:tcPr>
          <w:p w:rsidR="00CF4D6D" w:rsidRPr="00CF4D6D" w:rsidRDefault="00CF4D6D" w:rsidP="00CF4D6D">
            <w:pP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Used to denote a character type.</w:t>
            </w:r>
          </w:p>
        </w:tc>
      </w:tr>
      <w:tr w:rsidR="00CF4D6D" w:rsidRPr="00CF4D6D" w:rsidTr="00CF4D6D">
        <w:tc>
          <w:tcPr>
            <w:tcW w:w="0" w:type="auto"/>
            <w:hideMark/>
          </w:tcPr>
          <w:p w:rsidR="00CF4D6D" w:rsidRPr="00CF4D6D" w:rsidRDefault="00CF4D6D" w:rsidP="00CF4D6D">
            <w:pPr>
              <w:jc w:val="cente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float, double</w:t>
            </w:r>
          </w:p>
        </w:tc>
        <w:tc>
          <w:tcPr>
            <w:tcW w:w="0" w:type="auto"/>
            <w:hideMark/>
          </w:tcPr>
          <w:p w:rsidR="00CF4D6D" w:rsidRPr="00CF4D6D" w:rsidRDefault="00CF4D6D" w:rsidP="00CF4D6D">
            <w:pP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Used to denote a floating point type.</w:t>
            </w:r>
          </w:p>
        </w:tc>
      </w:tr>
      <w:tr w:rsidR="00CF4D6D" w:rsidRPr="00CF4D6D" w:rsidTr="00CF4D6D">
        <w:tc>
          <w:tcPr>
            <w:tcW w:w="0" w:type="auto"/>
            <w:hideMark/>
          </w:tcPr>
          <w:p w:rsidR="00CF4D6D" w:rsidRPr="00CF4D6D" w:rsidRDefault="00CF4D6D" w:rsidP="00CF4D6D">
            <w:pPr>
              <w:jc w:val="center"/>
              <w:rPr>
                <w:rFonts w:ascii="Times New Roman" w:eastAsia="Times New Roman" w:hAnsi="Times New Roman" w:cs="Times New Roman"/>
                <w:sz w:val="24"/>
                <w:szCs w:val="24"/>
              </w:rPr>
            </w:pPr>
            <w:proofErr w:type="spellStart"/>
            <w:r w:rsidRPr="00CF4D6D">
              <w:rPr>
                <w:rFonts w:ascii="Times New Roman" w:eastAsia="Times New Roman" w:hAnsi="Times New Roman" w:cs="Times New Roman"/>
                <w:sz w:val="24"/>
                <w:szCs w:val="24"/>
              </w:rPr>
              <w:t>int</w:t>
            </w:r>
            <w:proofErr w:type="spellEnd"/>
            <w:r w:rsidRPr="00CF4D6D">
              <w:rPr>
                <w:rFonts w:ascii="Times New Roman" w:eastAsia="Times New Roman" w:hAnsi="Times New Roman" w:cs="Times New Roman"/>
                <w:sz w:val="24"/>
                <w:szCs w:val="24"/>
              </w:rPr>
              <w:t xml:space="preserve"> *, float *, char *</w:t>
            </w:r>
          </w:p>
        </w:tc>
        <w:tc>
          <w:tcPr>
            <w:tcW w:w="0" w:type="auto"/>
            <w:hideMark/>
          </w:tcPr>
          <w:p w:rsidR="00CF4D6D" w:rsidRPr="00CF4D6D" w:rsidRDefault="00CF4D6D" w:rsidP="00CF4D6D">
            <w:pPr>
              <w:rPr>
                <w:rFonts w:ascii="Times New Roman" w:eastAsia="Times New Roman" w:hAnsi="Times New Roman" w:cs="Times New Roman"/>
                <w:sz w:val="24"/>
                <w:szCs w:val="24"/>
              </w:rPr>
            </w:pPr>
            <w:r w:rsidRPr="00CF4D6D">
              <w:rPr>
                <w:rFonts w:ascii="Times New Roman" w:eastAsia="Times New Roman" w:hAnsi="Times New Roman" w:cs="Times New Roman"/>
                <w:sz w:val="24"/>
                <w:szCs w:val="24"/>
              </w:rPr>
              <w:t>Used to denote a pointer type.</w:t>
            </w:r>
          </w:p>
        </w:tc>
      </w:tr>
    </w:tbl>
    <w:p w:rsidR="00CF4D6D" w:rsidRDefault="00CF4D6D"/>
    <w:p w:rsidR="00CF4D6D" w:rsidRDefault="00CF4D6D" w:rsidP="00CF4D6D">
      <w:pPr>
        <w:pStyle w:val="Heading2"/>
      </w:pPr>
      <w:r>
        <w:t>Integer type</w:t>
      </w:r>
    </w:p>
    <w:p w:rsidR="00CF4D6D" w:rsidRDefault="00CF4D6D" w:rsidP="00CF4D6D">
      <w:pPr>
        <w:pStyle w:val="NormalWeb"/>
      </w:pPr>
      <w:r>
        <w:t>Integers are used to store whole numbers.</w:t>
      </w:r>
    </w:p>
    <w:p w:rsidR="00CF4D6D" w:rsidRDefault="00CF4D6D" w:rsidP="00CF4D6D">
      <w:pPr>
        <w:pStyle w:val="NormalWeb"/>
      </w:pPr>
      <w:r>
        <w:rPr>
          <w:b/>
          <w:bCs/>
        </w:rPr>
        <w:lastRenderedPageBreak/>
        <w:t>Size and range of Integer type on 16-bit machine:</w:t>
      </w:r>
    </w:p>
    <w:tbl>
      <w:tblPr>
        <w:tblStyle w:val="TableGrid"/>
        <w:tblW w:w="0" w:type="auto"/>
        <w:jc w:val="center"/>
        <w:tblLook w:val="04A0" w:firstRow="1" w:lastRow="0" w:firstColumn="1" w:lastColumn="0" w:noHBand="0" w:noVBand="1"/>
      </w:tblPr>
      <w:tblGrid>
        <w:gridCol w:w="2654"/>
        <w:gridCol w:w="1207"/>
        <w:gridCol w:w="3132"/>
      </w:tblGrid>
      <w:tr w:rsidR="00CF4D6D" w:rsidTr="00F3557B">
        <w:trPr>
          <w:jc w:val="center"/>
        </w:trPr>
        <w:tc>
          <w:tcPr>
            <w:tcW w:w="0" w:type="auto"/>
            <w:hideMark/>
          </w:tcPr>
          <w:p w:rsidR="00CF4D6D" w:rsidRDefault="00CF4D6D">
            <w:pPr>
              <w:jc w:val="center"/>
              <w:rPr>
                <w:b/>
                <w:bCs/>
              </w:rPr>
            </w:pPr>
            <w:r>
              <w:rPr>
                <w:b/>
                <w:bCs/>
              </w:rPr>
              <w:t>Type</w:t>
            </w:r>
          </w:p>
        </w:tc>
        <w:tc>
          <w:tcPr>
            <w:tcW w:w="0" w:type="auto"/>
            <w:hideMark/>
          </w:tcPr>
          <w:p w:rsidR="00CF4D6D" w:rsidRDefault="00CF4D6D">
            <w:pPr>
              <w:jc w:val="center"/>
              <w:rPr>
                <w:b/>
                <w:bCs/>
              </w:rPr>
            </w:pPr>
            <w:r>
              <w:rPr>
                <w:b/>
                <w:bCs/>
              </w:rPr>
              <w:t>Size(bytes)</w:t>
            </w:r>
          </w:p>
        </w:tc>
        <w:tc>
          <w:tcPr>
            <w:tcW w:w="0" w:type="auto"/>
            <w:hideMark/>
          </w:tcPr>
          <w:p w:rsidR="00CF4D6D" w:rsidRDefault="00CF4D6D">
            <w:pPr>
              <w:jc w:val="center"/>
              <w:rPr>
                <w:b/>
                <w:bCs/>
              </w:rPr>
            </w:pPr>
            <w:r>
              <w:rPr>
                <w:b/>
                <w:bCs/>
              </w:rPr>
              <w:t>Range</w:t>
            </w:r>
          </w:p>
        </w:tc>
      </w:tr>
      <w:tr w:rsidR="00CF4D6D" w:rsidTr="00F3557B">
        <w:trPr>
          <w:jc w:val="center"/>
        </w:trPr>
        <w:tc>
          <w:tcPr>
            <w:tcW w:w="0" w:type="auto"/>
            <w:hideMark/>
          </w:tcPr>
          <w:p w:rsidR="00CF4D6D" w:rsidRDefault="00CF4D6D">
            <w:proofErr w:type="spellStart"/>
            <w:r>
              <w:t>int</w:t>
            </w:r>
            <w:proofErr w:type="spellEnd"/>
            <w:r>
              <w:t xml:space="preserve"> or signed </w:t>
            </w:r>
            <w:proofErr w:type="spellStart"/>
            <w:r>
              <w:t>int</w:t>
            </w:r>
            <w:proofErr w:type="spellEnd"/>
          </w:p>
        </w:tc>
        <w:tc>
          <w:tcPr>
            <w:tcW w:w="0" w:type="auto"/>
            <w:hideMark/>
          </w:tcPr>
          <w:p w:rsidR="00CF4D6D" w:rsidRDefault="00CF4D6D">
            <w:r>
              <w:t>2</w:t>
            </w:r>
          </w:p>
        </w:tc>
        <w:tc>
          <w:tcPr>
            <w:tcW w:w="0" w:type="auto"/>
            <w:hideMark/>
          </w:tcPr>
          <w:p w:rsidR="00CF4D6D" w:rsidRDefault="00CF4D6D">
            <w:r>
              <w:t>-32,768 to 32767</w:t>
            </w:r>
          </w:p>
        </w:tc>
      </w:tr>
      <w:tr w:rsidR="00CF4D6D" w:rsidTr="00F3557B">
        <w:trPr>
          <w:jc w:val="center"/>
        </w:trPr>
        <w:tc>
          <w:tcPr>
            <w:tcW w:w="0" w:type="auto"/>
            <w:hideMark/>
          </w:tcPr>
          <w:p w:rsidR="00CF4D6D" w:rsidRDefault="00CF4D6D">
            <w:r>
              <w:t xml:space="preserve">unsigned </w:t>
            </w:r>
            <w:proofErr w:type="spellStart"/>
            <w:r>
              <w:t>int</w:t>
            </w:r>
            <w:proofErr w:type="spellEnd"/>
          </w:p>
        </w:tc>
        <w:tc>
          <w:tcPr>
            <w:tcW w:w="0" w:type="auto"/>
            <w:hideMark/>
          </w:tcPr>
          <w:p w:rsidR="00CF4D6D" w:rsidRDefault="00CF4D6D">
            <w:r>
              <w:t>2</w:t>
            </w:r>
          </w:p>
        </w:tc>
        <w:tc>
          <w:tcPr>
            <w:tcW w:w="0" w:type="auto"/>
            <w:hideMark/>
          </w:tcPr>
          <w:p w:rsidR="00CF4D6D" w:rsidRDefault="00CF4D6D">
            <w:r>
              <w:t>0 to 65535</w:t>
            </w:r>
          </w:p>
        </w:tc>
      </w:tr>
      <w:tr w:rsidR="00CF4D6D" w:rsidTr="00F3557B">
        <w:trPr>
          <w:jc w:val="center"/>
        </w:trPr>
        <w:tc>
          <w:tcPr>
            <w:tcW w:w="0" w:type="auto"/>
            <w:hideMark/>
          </w:tcPr>
          <w:p w:rsidR="00CF4D6D" w:rsidRDefault="00CF4D6D">
            <w:r>
              <w:t xml:space="preserve">short </w:t>
            </w:r>
            <w:proofErr w:type="spellStart"/>
            <w:r>
              <w:t>int</w:t>
            </w:r>
            <w:proofErr w:type="spellEnd"/>
            <w:r>
              <w:t xml:space="preserve"> or signed short </w:t>
            </w:r>
            <w:proofErr w:type="spellStart"/>
            <w:r>
              <w:t>int</w:t>
            </w:r>
            <w:proofErr w:type="spellEnd"/>
          </w:p>
        </w:tc>
        <w:tc>
          <w:tcPr>
            <w:tcW w:w="0" w:type="auto"/>
            <w:hideMark/>
          </w:tcPr>
          <w:p w:rsidR="00CF4D6D" w:rsidRDefault="00CF4D6D">
            <w:r>
              <w:t>1</w:t>
            </w:r>
          </w:p>
        </w:tc>
        <w:tc>
          <w:tcPr>
            <w:tcW w:w="0" w:type="auto"/>
            <w:hideMark/>
          </w:tcPr>
          <w:p w:rsidR="00CF4D6D" w:rsidRDefault="00CF4D6D">
            <w:r>
              <w:t>-128 to 127</w:t>
            </w:r>
          </w:p>
        </w:tc>
      </w:tr>
      <w:tr w:rsidR="00CF4D6D" w:rsidTr="00F3557B">
        <w:trPr>
          <w:jc w:val="center"/>
        </w:trPr>
        <w:tc>
          <w:tcPr>
            <w:tcW w:w="0" w:type="auto"/>
            <w:hideMark/>
          </w:tcPr>
          <w:p w:rsidR="00CF4D6D" w:rsidRDefault="00CF4D6D">
            <w:r>
              <w:t xml:space="preserve">unsigned short </w:t>
            </w:r>
            <w:proofErr w:type="spellStart"/>
            <w:r>
              <w:t>int</w:t>
            </w:r>
            <w:proofErr w:type="spellEnd"/>
          </w:p>
        </w:tc>
        <w:tc>
          <w:tcPr>
            <w:tcW w:w="0" w:type="auto"/>
            <w:hideMark/>
          </w:tcPr>
          <w:p w:rsidR="00CF4D6D" w:rsidRDefault="00CF4D6D">
            <w:r>
              <w:t>1</w:t>
            </w:r>
          </w:p>
        </w:tc>
        <w:tc>
          <w:tcPr>
            <w:tcW w:w="0" w:type="auto"/>
            <w:hideMark/>
          </w:tcPr>
          <w:p w:rsidR="00CF4D6D" w:rsidRDefault="00CF4D6D">
            <w:r>
              <w:t>0 to 255</w:t>
            </w:r>
          </w:p>
        </w:tc>
      </w:tr>
      <w:tr w:rsidR="00CF4D6D" w:rsidTr="00F3557B">
        <w:trPr>
          <w:jc w:val="center"/>
        </w:trPr>
        <w:tc>
          <w:tcPr>
            <w:tcW w:w="0" w:type="auto"/>
            <w:hideMark/>
          </w:tcPr>
          <w:p w:rsidR="00CF4D6D" w:rsidRDefault="00CF4D6D">
            <w:r>
              <w:t xml:space="preserve">long </w:t>
            </w:r>
            <w:proofErr w:type="spellStart"/>
            <w:r>
              <w:t>int</w:t>
            </w:r>
            <w:proofErr w:type="spellEnd"/>
            <w:r>
              <w:t xml:space="preserve"> or signed long </w:t>
            </w:r>
            <w:proofErr w:type="spellStart"/>
            <w:r>
              <w:t>int</w:t>
            </w:r>
            <w:proofErr w:type="spellEnd"/>
          </w:p>
        </w:tc>
        <w:tc>
          <w:tcPr>
            <w:tcW w:w="0" w:type="auto"/>
            <w:hideMark/>
          </w:tcPr>
          <w:p w:rsidR="00CF4D6D" w:rsidRDefault="00CF4D6D">
            <w:r>
              <w:t>4</w:t>
            </w:r>
          </w:p>
        </w:tc>
        <w:tc>
          <w:tcPr>
            <w:tcW w:w="0" w:type="auto"/>
            <w:hideMark/>
          </w:tcPr>
          <w:p w:rsidR="00CF4D6D" w:rsidRDefault="00CF4D6D">
            <w:r>
              <w:t>-2,147,483,648 to 2,147,483,647</w:t>
            </w:r>
          </w:p>
        </w:tc>
      </w:tr>
      <w:tr w:rsidR="00CF4D6D" w:rsidTr="00F3557B">
        <w:trPr>
          <w:jc w:val="center"/>
        </w:trPr>
        <w:tc>
          <w:tcPr>
            <w:tcW w:w="0" w:type="auto"/>
            <w:hideMark/>
          </w:tcPr>
          <w:p w:rsidR="00CF4D6D" w:rsidRDefault="00CF4D6D">
            <w:r>
              <w:t xml:space="preserve">unsigned long </w:t>
            </w:r>
            <w:proofErr w:type="spellStart"/>
            <w:r>
              <w:t>int</w:t>
            </w:r>
            <w:proofErr w:type="spellEnd"/>
          </w:p>
        </w:tc>
        <w:tc>
          <w:tcPr>
            <w:tcW w:w="0" w:type="auto"/>
            <w:hideMark/>
          </w:tcPr>
          <w:p w:rsidR="00CF4D6D" w:rsidRDefault="00CF4D6D">
            <w:r>
              <w:t>4</w:t>
            </w:r>
          </w:p>
        </w:tc>
        <w:tc>
          <w:tcPr>
            <w:tcW w:w="0" w:type="auto"/>
            <w:hideMark/>
          </w:tcPr>
          <w:p w:rsidR="00CF4D6D" w:rsidRDefault="00CF4D6D">
            <w:r>
              <w:t>0 to 4,294,967,295</w:t>
            </w:r>
          </w:p>
        </w:tc>
      </w:tr>
    </w:tbl>
    <w:p w:rsidR="00CF4D6D" w:rsidRDefault="00CF4D6D" w:rsidP="00CF4D6D"/>
    <w:p w:rsidR="00CF4D6D" w:rsidRDefault="00CF4D6D" w:rsidP="00CF4D6D">
      <w:pPr>
        <w:pStyle w:val="Heading2"/>
      </w:pPr>
      <w:r>
        <w:t>Floating point type</w:t>
      </w:r>
    </w:p>
    <w:p w:rsidR="00CF4D6D" w:rsidRDefault="00CF4D6D" w:rsidP="00CF4D6D">
      <w:pPr>
        <w:pStyle w:val="NormalWeb"/>
      </w:pPr>
      <w:r>
        <w:t>Floating types are used to store real numbers.</w:t>
      </w:r>
    </w:p>
    <w:p w:rsidR="00CF4D6D" w:rsidRDefault="00CF4D6D" w:rsidP="00CF4D6D">
      <w:pPr>
        <w:pStyle w:val="NormalWeb"/>
      </w:pPr>
      <w:r>
        <w:rPr>
          <w:b/>
          <w:bCs/>
        </w:rPr>
        <w:t>Size and range of Integer type on 16-bit machine</w:t>
      </w:r>
    </w:p>
    <w:tbl>
      <w:tblPr>
        <w:tblStyle w:val="TableGrid"/>
        <w:tblW w:w="0" w:type="auto"/>
        <w:jc w:val="center"/>
        <w:tblLook w:val="04A0" w:firstRow="1" w:lastRow="0" w:firstColumn="1" w:lastColumn="0" w:noHBand="0" w:noVBand="1"/>
      </w:tblPr>
      <w:tblGrid>
        <w:gridCol w:w="1275"/>
        <w:gridCol w:w="1207"/>
        <w:gridCol w:w="2347"/>
      </w:tblGrid>
      <w:tr w:rsidR="00CF4D6D" w:rsidTr="00F3557B">
        <w:trPr>
          <w:jc w:val="center"/>
        </w:trPr>
        <w:tc>
          <w:tcPr>
            <w:tcW w:w="0" w:type="auto"/>
            <w:hideMark/>
          </w:tcPr>
          <w:p w:rsidR="00CF4D6D" w:rsidRDefault="00CF4D6D">
            <w:pPr>
              <w:jc w:val="center"/>
              <w:rPr>
                <w:b/>
                <w:bCs/>
              </w:rPr>
            </w:pPr>
            <w:r>
              <w:rPr>
                <w:b/>
                <w:bCs/>
              </w:rPr>
              <w:t>Type</w:t>
            </w:r>
          </w:p>
        </w:tc>
        <w:tc>
          <w:tcPr>
            <w:tcW w:w="0" w:type="auto"/>
            <w:hideMark/>
          </w:tcPr>
          <w:p w:rsidR="00CF4D6D" w:rsidRDefault="00CF4D6D">
            <w:pPr>
              <w:jc w:val="center"/>
              <w:rPr>
                <w:b/>
                <w:bCs/>
              </w:rPr>
            </w:pPr>
            <w:r>
              <w:rPr>
                <w:b/>
                <w:bCs/>
              </w:rPr>
              <w:t>Size(bytes)</w:t>
            </w:r>
          </w:p>
        </w:tc>
        <w:tc>
          <w:tcPr>
            <w:tcW w:w="0" w:type="auto"/>
            <w:hideMark/>
          </w:tcPr>
          <w:p w:rsidR="00CF4D6D" w:rsidRDefault="00CF4D6D">
            <w:pPr>
              <w:jc w:val="center"/>
              <w:rPr>
                <w:b/>
                <w:bCs/>
              </w:rPr>
            </w:pPr>
            <w:r>
              <w:rPr>
                <w:b/>
                <w:bCs/>
              </w:rPr>
              <w:t>Range</w:t>
            </w:r>
          </w:p>
        </w:tc>
      </w:tr>
      <w:tr w:rsidR="00CF4D6D" w:rsidTr="00F3557B">
        <w:trPr>
          <w:jc w:val="center"/>
        </w:trPr>
        <w:tc>
          <w:tcPr>
            <w:tcW w:w="0" w:type="auto"/>
            <w:hideMark/>
          </w:tcPr>
          <w:p w:rsidR="00CF4D6D" w:rsidRDefault="00CF4D6D">
            <w:r>
              <w:t>Float</w:t>
            </w:r>
          </w:p>
        </w:tc>
        <w:tc>
          <w:tcPr>
            <w:tcW w:w="0" w:type="auto"/>
            <w:hideMark/>
          </w:tcPr>
          <w:p w:rsidR="00CF4D6D" w:rsidRDefault="00CF4D6D">
            <w:r>
              <w:t>4</w:t>
            </w:r>
          </w:p>
        </w:tc>
        <w:tc>
          <w:tcPr>
            <w:tcW w:w="0" w:type="auto"/>
            <w:hideMark/>
          </w:tcPr>
          <w:p w:rsidR="00CF4D6D" w:rsidRDefault="00CF4D6D">
            <w:r>
              <w:t>3.4E-38 to 3.4E+38</w:t>
            </w:r>
          </w:p>
        </w:tc>
      </w:tr>
      <w:tr w:rsidR="00CF4D6D" w:rsidTr="00F3557B">
        <w:trPr>
          <w:jc w:val="center"/>
        </w:trPr>
        <w:tc>
          <w:tcPr>
            <w:tcW w:w="0" w:type="auto"/>
            <w:hideMark/>
          </w:tcPr>
          <w:p w:rsidR="00CF4D6D" w:rsidRDefault="00CF4D6D">
            <w:r>
              <w:t>double</w:t>
            </w:r>
          </w:p>
        </w:tc>
        <w:tc>
          <w:tcPr>
            <w:tcW w:w="0" w:type="auto"/>
            <w:hideMark/>
          </w:tcPr>
          <w:p w:rsidR="00CF4D6D" w:rsidRDefault="00CF4D6D">
            <w:r>
              <w:t>8</w:t>
            </w:r>
          </w:p>
        </w:tc>
        <w:tc>
          <w:tcPr>
            <w:tcW w:w="0" w:type="auto"/>
            <w:hideMark/>
          </w:tcPr>
          <w:p w:rsidR="00CF4D6D" w:rsidRDefault="00CF4D6D">
            <w:r>
              <w:t>1.7E-308 to 1.7E+308</w:t>
            </w:r>
          </w:p>
        </w:tc>
      </w:tr>
      <w:tr w:rsidR="00CF4D6D" w:rsidTr="00F3557B">
        <w:trPr>
          <w:jc w:val="center"/>
        </w:trPr>
        <w:tc>
          <w:tcPr>
            <w:tcW w:w="0" w:type="auto"/>
            <w:hideMark/>
          </w:tcPr>
          <w:p w:rsidR="00CF4D6D" w:rsidRDefault="00CF4D6D">
            <w:r>
              <w:t>long double</w:t>
            </w:r>
          </w:p>
        </w:tc>
        <w:tc>
          <w:tcPr>
            <w:tcW w:w="0" w:type="auto"/>
            <w:hideMark/>
          </w:tcPr>
          <w:p w:rsidR="00CF4D6D" w:rsidRDefault="00CF4D6D">
            <w:r>
              <w:t>10</w:t>
            </w:r>
          </w:p>
        </w:tc>
        <w:tc>
          <w:tcPr>
            <w:tcW w:w="0" w:type="auto"/>
            <w:hideMark/>
          </w:tcPr>
          <w:p w:rsidR="00CF4D6D" w:rsidRDefault="00CF4D6D">
            <w:r>
              <w:t>3.4E-4932 to 1.1E+4932</w:t>
            </w:r>
          </w:p>
        </w:tc>
      </w:tr>
    </w:tbl>
    <w:p w:rsidR="00CF4D6D" w:rsidRDefault="00CF4D6D" w:rsidP="00CF4D6D"/>
    <w:p w:rsidR="00CF4D6D" w:rsidRDefault="00CF4D6D" w:rsidP="00CF4D6D">
      <w:pPr>
        <w:pStyle w:val="Heading2"/>
      </w:pPr>
      <w:r>
        <w:t>Character type</w:t>
      </w:r>
    </w:p>
    <w:p w:rsidR="00CF4D6D" w:rsidRDefault="00CF4D6D" w:rsidP="00CF4D6D">
      <w:pPr>
        <w:pStyle w:val="NormalWeb"/>
      </w:pPr>
      <w:r>
        <w:t>Character types are used to store characters value.</w:t>
      </w:r>
    </w:p>
    <w:p w:rsidR="00CF4D6D" w:rsidRDefault="00CF4D6D" w:rsidP="00CF4D6D">
      <w:pPr>
        <w:pStyle w:val="NormalWeb"/>
      </w:pPr>
      <w:r>
        <w:rPr>
          <w:b/>
          <w:bCs/>
        </w:rPr>
        <w:t>Size and range of Integer type on 16-bit machine</w:t>
      </w:r>
    </w:p>
    <w:tbl>
      <w:tblPr>
        <w:tblStyle w:val="TableGrid"/>
        <w:tblW w:w="0" w:type="auto"/>
        <w:jc w:val="center"/>
        <w:tblLook w:val="04A0" w:firstRow="1" w:lastRow="0" w:firstColumn="1" w:lastColumn="0" w:noHBand="0" w:noVBand="1"/>
      </w:tblPr>
      <w:tblGrid>
        <w:gridCol w:w="1921"/>
        <w:gridCol w:w="1207"/>
        <w:gridCol w:w="1242"/>
      </w:tblGrid>
      <w:tr w:rsidR="00CF4D6D" w:rsidTr="00F3557B">
        <w:trPr>
          <w:jc w:val="center"/>
        </w:trPr>
        <w:tc>
          <w:tcPr>
            <w:tcW w:w="0" w:type="auto"/>
            <w:hideMark/>
          </w:tcPr>
          <w:p w:rsidR="00CF4D6D" w:rsidRDefault="00CF4D6D">
            <w:pPr>
              <w:jc w:val="center"/>
              <w:rPr>
                <w:b/>
                <w:bCs/>
              </w:rPr>
            </w:pPr>
            <w:bookmarkStart w:id="0" w:name="_GoBack"/>
            <w:r>
              <w:rPr>
                <w:b/>
                <w:bCs/>
              </w:rPr>
              <w:t>Type</w:t>
            </w:r>
          </w:p>
        </w:tc>
        <w:tc>
          <w:tcPr>
            <w:tcW w:w="0" w:type="auto"/>
            <w:hideMark/>
          </w:tcPr>
          <w:p w:rsidR="00CF4D6D" w:rsidRDefault="00CF4D6D">
            <w:pPr>
              <w:jc w:val="center"/>
              <w:rPr>
                <w:b/>
                <w:bCs/>
              </w:rPr>
            </w:pPr>
            <w:r>
              <w:rPr>
                <w:b/>
                <w:bCs/>
              </w:rPr>
              <w:t>Size(bytes)</w:t>
            </w:r>
          </w:p>
        </w:tc>
        <w:tc>
          <w:tcPr>
            <w:tcW w:w="0" w:type="auto"/>
            <w:hideMark/>
          </w:tcPr>
          <w:p w:rsidR="00CF4D6D" w:rsidRDefault="00CF4D6D">
            <w:pPr>
              <w:jc w:val="center"/>
              <w:rPr>
                <w:b/>
                <w:bCs/>
              </w:rPr>
            </w:pPr>
            <w:r>
              <w:rPr>
                <w:b/>
                <w:bCs/>
              </w:rPr>
              <w:t>Range</w:t>
            </w:r>
          </w:p>
        </w:tc>
      </w:tr>
      <w:tr w:rsidR="00CF4D6D" w:rsidTr="00F3557B">
        <w:trPr>
          <w:jc w:val="center"/>
        </w:trPr>
        <w:tc>
          <w:tcPr>
            <w:tcW w:w="0" w:type="auto"/>
            <w:hideMark/>
          </w:tcPr>
          <w:p w:rsidR="00CF4D6D" w:rsidRDefault="00CF4D6D">
            <w:r>
              <w:t>char or signed char</w:t>
            </w:r>
          </w:p>
        </w:tc>
        <w:tc>
          <w:tcPr>
            <w:tcW w:w="0" w:type="auto"/>
            <w:hideMark/>
          </w:tcPr>
          <w:p w:rsidR="00CF4D6D" w:rsidRDefault="00CF4D6D">
            <w:r>
              <w:t>1</w:t>
            </w:r>
          </w:p>
        </w:tc>
        <w:tc>
          <w:tcPr>
            <w:tcW w:w="0" w:type="auto"/>
            <w:hideMark/>
          </w:tcPr>
          <w:p w:rsidR="00CF4D6D" w:rsidRDefault="00CF4D6D">
            <w:r>
              <w:t>-128 to 127</w:t>
            </w:r>
          </w:p>
        </w:tc>
      </w:tr>
      <w:tr w:rsidR="00CF4D6D" w:rsidTr="00F3557B">
        <w:trPr>
          <w:jc w:val="center"/>
        </w:trPr>
        <w:tc>
          <w:tcPr>
            <w:tcW w:w="0" w:type="auto"/>
            <w:hideMark/>
          </w:tcPr>
          <w:p w:rsidR="00CF4D6D" w:rsidRDefault="00CF4D6D">
            <w:r>
              <w:t>unsigned char</w:t>
            </w:r>
          </w:p>
        </w:tc>
        <w:tc>
          <w:tcPr>
            <w:tcW w:w="0" w:type="auto"/>
            <w:hideMark/>
          </w:tcPr>
          <w:p w:rsidR="00CF4D6D" w:rsidRDefault="00CF4D6D">
            <w:r>
              <w:t>1</w:t>
            </w:r>
          </w:p>
        </w:tc>
        <w:tc>
          <w:tcPr>
            <w:tcW w:w="0" w:type="auto"/>
            <w:hideMark/>
          </w:tcPr>
          <w:p w:rsidR="00CF4D6D" w:rsidRDefault="00CF4D6D">
            <w:r>
              <w:t>0 to 255</w:t>
            </w:r>
          </w:p>
        </w:tc>
      </w:tr>
      <w:bookmarkEnd w:id="0"/>
    </w:tbl>
    <w:p w:rsidR="00CF4D6D" w:rsidRDefault="00CF4D6D" w:rsidP="00CF4D6D"/>
    <w:p w:rsidR="00CF4D6D" w:rsidRDefault="00CF4D6D" w:rsidP="00CF4D6D">
      <w:pPr>
        <w:pStyle w:val="Heading2"/>
      </w:pPr>
      <w:proofErr w:type="gramStart"/>
      <w:r>
        <w:t>void</w:t>
      </w:r>
      <w:proofErr w:type="gramEnd"/>
      <w:r>
        <w:t xml:space="preserve"> type</w:t>
      </w:r>
    </w:p>
    <w:p w:rsidR="00CF4D6D" w:rsidRDefault="00CF4D6D" w:rsidP="00CF4D6D">
      <w:pPr>
        <w:pStyle w:val="NormalWeb"/>
      </w:pPr>
      <w:proofErr w:type="gramStart"/>
      <w:r>
        <w:rPr>
          <w:rStyle w:val="HTMLCode"/>
        </w:rPr>
        <w:t>void</w:t>
      </w:r>
      <w:proofErr w:type="gramEnd"/>
      <w:r>
        <w:t xml:space="preserve"> type means no value. This is usually used to specify the type of functions which returns nothing. We will get acquainted to this </w:t>
      </w:r>
      <w:proofErr w:type="spellStart"/>
      <w:r>
        <w:t>datatype</w:t>
      </w:r>
      <w:proofErr w:type="spellEnd"/>
      <w:r>
        <w:t xml:space="preserve"> as we start learning more advanced topics in C language, like functions, pointers etc.</w:t>
      </w:r>
    </w:p>
    <w:p w:rsidR="00CF4D6D" w:rsidRDefault="00CF4D6D" w:rsidP="00CF4D6D">
      <w:pPr>
        <w:pStyle w:val="NormalWeb"/>
      </w:pPr>
    </w:p>
    <w:p w:rsidR="00CF4D6D" w:rsidRDefault="00CF4D6D" w:rsidP="00CF4D6D">
      <w:pPr>
        <w:pStyle w:val="NormalWeb"/>
      </w:pPr>
      <w:r>
        <w:t>In C programming, data types are declarations for variables. This determines the type and size of data associated with variables. For example,</w:t>
      </w:r>
    </w:p>
    <w:p w:rsidR="00CF4D6D" w:rsidRDefault="00CF4D6D" w:rsidP="00CF4D6D">
      <w:pPr>
        <w:pStyle w:val="HTMLPreformatted"/>
      </w:pPr>
      <w:proofErr w:type="spellStart"/>
      <w:proofErr w:type="gramStart"/>
      <w:r>
        <w:rPr>
          <w:rStyle w:val="kwd"/>
        </w:rPr>
        <w:t>int</w:t>
      </w:r>
      <w:proofErr w:type="spellEnd"/>
      <w:proofErr w:type="gramEnd"/>
      <w:r>
        <w:rPr>
          <w:rStyle w:val="pln"/>
        </w:rPr>
        <w:t xml:space="preserve"> </w:t>
      </w:r>
      <w:proofErr w:type="spellStart"/>
      <w:r>
        <w:rPr>
          <w:rStyle w:val="pln"/>
        </w:rPr>
        <w:t>myVar</w:t>
      </w:r>
      <w:proofErr w:type="spellEnd"/>
      <w:r>
        <w:rPr>
          <w:rStyle w:val="pun"/>
        </w:rPr>
        <w:t>;</w:t>
      </w:r>
    </w:p>
    <w:p w:rsidR="00CF4D6D" w:rsidRDefault="00CF4D6D" w:rsidP="00CF4D6D">
      <w:pPr>
        <w:pStyle w:val="NormalWeb"/>
      </w:pPr>
      <w:r>
        <w:t xml:space="preserve">Here, </w:t>
      </w:r>
      <w:proofErr w:type="spellStart"/>
      <w:r>
        <w:rPr>
          <w:rStyle w:val="HTMLVariable"/>
        </w:rPr>
        <w:t>myVar</w:t>
      </w:r>
      <w:proofErr w:type="spellEnd"/>
      <w:r>
        <w:t xml:space="preserve"> is a variable of </w:t>
      </w:r>
      <w:proofErr w:type="spellStart"/>
      <w:r>
        <w:rPr>
          <w:rStyle w:val="HTMLCode"/>
          <w:rFonts w:eastAsiaTheme="majorEastAsia"/>
        </w:rPr>
        <w:t>int</w:t>
      </w:r>
      <w:proofErr w:type="spellEnd"/>
      <w:r>
        <w:t xml:space="preserve"> (integer) type. The size of </w:t>
      </w:r>
      <w:proofErr w:type="spellStart"/>
      <w:r>
        <w:rPr>
          <w:rStyle w:val="HTMLCode"/>
          <w:rFonts w:eastAsiaTheme="majorEastAsia"/>
        </w:rPr>
        <w:t>int</w:t>
      </w:r>
      <w:proofErr w:type="spellEnd"/>
      <w:r>
        <w:t xml:space="preserve"> is 4 bytes.</w:t>
      </w:r>
    </w:p>
    <w:p w:rsidR="00CF4D6D" w:rsidRDefault="00F3557B" w:rsidP="00CF4D6D">
      <w:r>
        <w:pict>
          <v:rect id="_x0000_i1025" style="width:0;height:1.5pt" o:hralign="center" o:hrstd="t" o:hr="t" fillcolor="#a0a0a0" stroked="f"/>
        </w:pict>
      </w:r>
    </w:p>
    <w:p w:rsidR="00CF4D6D" w:rsidRDefault="00CF4D6D" w:rsidP="00CF4D6D">
      <w:pPr>
        <w:pStyle w:val="Heading2"/>
      </w:pPr>
      <w:r>
        <w:lastRenderedPageBreak/>
        <w:t>Basic types</w:t>
      </w:r>
    </w:p>
    <w:p w:rsidR="00CF4D6D" w:rsidRDefault="00CF4D6D" w:rsidP="00CF4D6D">
      <w:pPr>
        <w:pStyle w:val="NormalWeb"/>
      </w:pPr>
      <w:r>
        <w:t>Here's a table containing commonly used types in C programming for quick access.</w:t>
      </w:r>
    </w:p>
    <w:tbl>
      <w:tblPr>
        <w:tblStyle w:val="TableGrid"/>
        <w:tblW w:w="9805" w:type="dxa"/>
        <w:jc w:val="center"/>
        <w:tblLook w:val="04A0" w:firstRow="1" w:lastRow="0" w:firstColumn="1" w:lastColumn="0" w:noHBand="0" w:noVBand="1"/>
      </w:tblPr>
      <w:tblGrid>
        <w:gridCol w:w="3169"/>
        <w:gridCol w:w="3282"/>
        <w:gridCol w:w="3354"/>
      </w:tblGrid>
      <w:tr w:rsidR="00CF4D6D" w:rsidRPr="005772D5" w:rsidTr="00F43362">
        <w:trPr>
          <w:trHeight w:val="421"/>
          <w:jc w:val="center"/>
        </w:trPr>
        <w:tc>
          <w:tcPr>
            <w:tcW w:w="3169" w:type="dxa"/>
            <w:hideMark/>
          </w:tcPr>
          <w:p w:rsidR="00CF4D6D" w:rsidRPr="005772D5" w:rsidRDefault="00CF4D6D">
            <w:pPr>
              <w:jc w:val="center"/>
              <w:rPr>
                <w:rFonts w:ascii="Times New Roman" w:hAnsi="Times New Roman" w:cs="Times New Roman"/>
                <w:b/>
                <w:bCs/>
                <w:sz w:val="28"/>
              </w:rPr>
            </w:pPr>
            <w:r w:rsidRPr="005772D5">
              <w:rPr>
                <w:rFonts w:ascii="Times New Roman" w:hAnsi="Times New Roman" w:cs="Times New Roman"/>
                <w:b/>
                <w:bCs/>
                <w:sz w:val="28"/>
              </w:rPr>
              <w:t>Type</w:t>
            </w:r>
          </w:p>
        </w:tc>
        <w:tc>
          <w:tcPr>
            <w:tcW w:w="0" w:type="auto"/>
            <w:hideMark/>
          </w:tcPr>
          <w:p w:rsidR="00CF4D6D" w:rsidRPr="005772D5" w:rsidRDefault="00CF4D6D">
            <w:pPr>
              <w:jc w:val="center"/>
              <w:rPr>
                <w:rFonts w:ascii="Times New Roman" w:hAnsi="Times New Roman" w:cs="Times New Roman"/>
                <w:b/>
                <w:bCs/>
                <w:sz w:val="28"/>
              </w:rPr>
            </w:pPr>
            <w:r w:rsidRPr="005772D5">
              <w:rPr>
                <w:rFonts w:ascii="Times New Roman" w:hAnsi="Times New Roman" w:cs="Times New Roman"/>
                <w:b/>
                <w:bCs/>
                <w:sz w:val="28"/>
              </w:rPr>
              <w:t>Size (bytes)</w:t>
            </w:r>
          </w:p>
        </w:tc>
        <w:tc>
          <w:tcPr>
            <w:tcW w:w="3354" w:type="dxa"/>
            <w:hideMark/>
          </w:tcPr>
          <w:p w:rsidR="00CF4D6D" w:rsidRPr="005772D5" w:rsidRDefault="00CF4D6D">
            <w:pPr>
              <w:jc w:val="center"/>
              <w:rPr>
                <w:rFonts w:ascii="Times New Roman" w:hAnsi="Times New Roman" w:cs="Times New Roman"/>
                <w:b/>
                <w:bCs/>
                <w:sz w:val="28"/>
              </w:rPr>
            </w:pPr>
            <w:r w:rsidRPr="005772D5">
              <w:rPr>
                <w:rFonts w:ascii="Times New Roman" w:hAnsi="Times New Roman" w:cs="Times New Roman"/>
                <w:b/>
                <w:bCs/>
                <w:sz w:val="28"/>
              </w:rPr>
              <w:t xml:space="preserve">Format </w:t>
            </w:r>
            <w:proofErr w:type="spellStart"/>
            <w:r w:rsidRPr="005772D5">
              <w:rPr>
                <w:rFonts w:ascii="Times New Roman" w:hAnsi="Times New Roman" w:cs="Times New Roman"/>
                <w:b/>
                <w:bCs/>
                <w:sz w:val="28"/>
              </w:rPr>
              <w:t>Specifier</w:t>
            </w:r>
            <w:proofErr w:type="spellEnd"/>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2, usually 4</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%d</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char</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1</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%c</w:t>
            </w:r>
          </w:p>
        </w:tc>
      </w:tr>
      <w:tr w:rsidR="00CF4D6D" w:rsidRPr="005772D5" w:rsidTr="00F43362">
        <w:trPr>
          <w:trHeight w:val="44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float</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4</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%f</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double</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8</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%lf</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short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2 usually</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w:t>
            </w:r>
            <w:proofErr w:type="spellStart"/>
            <w:r w:rsidRPr="005772D5">
              <w:rPr>
                <w:rStyle w:val="HTMLCode"/>
                <w:rFonts w:ascii="Times New Roman" w:eastAsiaTheme="majorEastAsia" w:hAnsi="Times New Roman" w:cs="Times New Roman"/>
                <w:sz w:val="28"/>
              </w:rPr>
              <w:t>hd</w:t>
            </w:r>
            <w:proofErr w:type="spellEnd"/>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unsigned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2, usually 4</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%u</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long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4, usually 8</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%li</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long </w:t>
            </w:r>
            <w:proofErr w:type="spellStart"/>
            <w:r w:rsidRPr="005772D5">
              <w:rPr>
                <w:rStyle w:val="HTMLCode"/>
                <w:rFonts w:ascii="Times New Roman" w:eastAsiaTheme="majorEastAsia" w:hAnsi="Times New Roman" w:cs="Times New Roman"/>
                <w:sz w:val="28"/>
              </w:rPr>
              <w:t>long</w:t>
            </w:r>
            <w:proofErr w:type="spellEnd"/>
            <w:r w:rsidRPr="005772D5">
              <w:rPr>
                <w:rStyle w:val="HTMLCode"/>
                <w:rFonts w:ascii="Times New Roman" w:eastAsiaTheme="majorEastAsia" w:hAnsi="Times New Roman" w:cs="Times New Roman"/>
                <w:sz w:val="28"/>
              </w:rPr>
              <w:t xml:space="preserve">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8</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w:t>
            </w:r>
            <w:proofErr w:type="spellStart"/>
            <w:r w:rsidRPr="005772D5">
              <w:rPr>
                <w:rStyle w:val="HTMLCode"/>
                <w:rFonts w:ascii="Times New Roman" w:eastAsiaTheme="majorEastAsia" w:hAnsi="Times New Roman" w:cs="Times New Roman"/>
                <w:sz w:val="28"/>
              </w:rPr>
              <w:t>lli</w:t>
            </w:r>
            <w:proofErr w:type="spellEnd"/>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unsigned long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4</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w:t>
            </w:r>
            <w:proofErr w:type="spellStart"/>
            <w:r w:rsidRPr="005772D5">
              <w:rPr>
                <w:rStyle w:val="HTMLCode"/>
                <w:rFonts w:ascii="Times New Roman" w:eastAsiaTheme="majorEastAsia" w:hAnsi="Times New Roman" w:cs="Times New Roman"/>
                <w:sz w:val="28"/>
              </w:rPr>
              <w:t>lu</w:t>
            </w:r>
            <w:proofErr w:type="spellEnd"/>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 xml:space="preserve">unsigned long </w:t>
            </w:r>
            <w:proofErr w:type="spellStart"/>
            <w:r w:rsidRPr="005772D5">
              <w:rPr>
                <w:rStyle w:val="HTMLCode"/>
                <w:rFonts w:ascii="Times New Roman" w:eastAsiaTheme="majorEastAsia" w:hAnsi="Times New Roman" w:cs="Times New Roman"/>
                <w:sz w:val="28"/>
              </w:rPr>
              <w:t>long</w:t>
            </w:r>
            <w:proofErr w:type="spellEnd"/>
            <w:r w:rsidRPr="005772D5">
              <w:rPr>
                <w:rStyle w:val="HTMLCode"/>
                <w:rFonts w:ascii="Times New Roman" w:eastAsiaTheme="majorEastAsia" w:hAnsi="Times New Roman" w:cs="Times New Roman"/>
                <w:sz w:val="28"/>
              </w:rPr>
              <w:t xml:space="preserve"> </w:t>
            </w:r>
            <w:proofErr w:type="spellStart"/>
            <w:r w:rsidRPr="005772D5">
              <w:rPr>
                <w:rStyle w:val="HTMLCode"/>
                <w:rFonts w:ascii="Times New Roman" w:eastAsiaTheme="majorEastAsia" w:hAnsi="Times New Roman" w:cs="Times New Roman"/>
                <w:sz w:val="28"/>
              </w:rPr>
              <w:t>int</w:t>
            </w:r>
            <w:proofErr w:type="spellEnd"/>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8</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w:t>
            </w:r>
            <w:proofErr w:type="spellStart"/>
            <w:r w:rsidRPr="005772D5">
              <w:rPr>
                <w:rStyle w:val="HTMLCode"/>
                <w:rFonts w:ascii="Times New Roman" w:eastAsiaTheme="majorEastAsia" w:hAnsi="Times New Roman" w:cs="Times New Roman"/>
                <w:sz w:val="28"/>
              </w:rPr>
              <w:t>llu</w:t>
            </w:r>
            <w:proofErr w:type="spellEnd"/>
          </w:p>
        </w:tc>
      </w:tr>
      <w:tr w:rsidR="00CF4D6D" w:rsidRPr="005772D5" w:rsidTr="00F43362">
        <w:trPr>
          <w:trHeight w:val="44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signed char</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1</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%c</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unsigned char</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1</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%c</w:t>
            </w:r>
          </w:p>
        </w:tc>
      </w:tr>
      <w:tr w:rsidR="00CF4D6D" w:rsidRPr="005772D5" w:rsidTr="00F43362">
        <w:trPr>
          <w:trHeight w:val="421"/>
          <w:jc w:val="center"/>
        </w:trPr>
        <w:tc>
          <w:tcPr>
            <w:tcW w:w="3169"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long double</w:t>
            </w:r>
          </w:p>
        </w:tc>
        <w:tc>
          <w:tcPr>
            <w:tcW w:w="0" w:type="auto"/>
            <w:hideMark/>
          </w:tcPr>
          <w:p w:rsidR="00CF4D6D" w:rsidRPr="005772D5" w:rsidRDefault="00CF4D6D" w:rsidP="00CF4D6D">
            <w:pPr>
              <w:jc w:val="center"/>
              <w:rPr>
                <w:rFonts w:ascii="Times New Roman" w:hAnsi="Times New Roman" w:cs="Times New Roman"/>
                <w:sz w:val="28"/>
              </w:rPr>
            </w:pPr>
            <w:r w:rsidRPr="005772D5">
              <w:rPr>
                <w:rFonts w:ascii="Times New Roman" w:hAnsi="Times New Roman" w:cs="Times New Roman"/>
                <w:sz w:val="28"/>
              </w:rPr>
              <w:t>at least 10, usually 12 or 16</w:t>
            </w:r>
          </w:p>
        </w:tc>
        <w:tc>
          <w:tcPr>
            <w:tcW w:w="3354" w:type="dxa"/>
            <w:hideMark/>
          </w:tcPr>
          <w:p w:rsidR="00CF4D6D" w:rsidRPr="005772D5" w:rsidRDefault="00CF4D6D" w:rsidP="00CF4D6D">
            <w:pPr>
              <w:jc w:val="center"/>
              <w:rPr>
                <w:rFonts w:ascii="Times New Roman" w:hAnsi="Times New Roman" w:cs="Times New Roman"/>
                <w:sz w:val="28"/>
              </w:rPr>
            </w:pPr>
            <w:r w:rsidRPr="005772D5">
              <w:rPr>
                <w:rStyle w:val="HTMLCode"/>
                <w:rFonts w:ascii="Times New Roman" w:eastAsiaTheme="majorEastAsia" w:hAnsi="Times New Roman" w:cs="Times New Roman"/>
                <w:sz w:val="28"/>
              </w:rPr>
              <w:t>%Lf</w:t>
            </w:r>
          </w:p>
        </w:tc>
      </w:tr>
    </w:tbl>
    <w:p w:rsidR="00CF4D6D" w:rsidRDefault="00CF4D6D"/>
    <w:sectPr w:rsidR="00CF4D6D" w:rsidSect="00F43362">
      <w:pgSz w:w="12240" w:h="15840"/>
      <w:pgMar w:top="630" w:right="630" w:bottom="45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B5E"/>
    <w:multiLevelType w:val="multilevel"/>
    <w:tmpl w:val="6E42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AF7043"/>
    <w:multiLevelType w:val="multilevel"/>
    <w:tmpl w:val="27D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62189A"/>
    <w:multiLevelType w:val="multilevel"/>
    <w:tmpl w:val="0F8C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6D"/>
    <w:rsid w:val="00514E77"/>
    <w:rsid w:val="005772D5"/>
    <w:rsid w:val="009145BF"/>
    <w:rsid w:val="00AD0EA9"/>
    <w:rsid w:val="00BA4E8F"/>
    <w:rsid w:val="00CF4D6D"/>
    <w:rsid w:val="00E63E2C"/>
    <w:rsid w:val="00F3557B"/>
    <w:rsid w:val="00F43362"/>
    <w:rsid w:val="00FD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E02E9-BFB6-4158-B950-49DDB1D0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4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4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4D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4D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F4D6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F4D6D"/>
    <w:rPr>
      <w:b/>
      <w:bCs/>
    </w:rPr>
  </w:style>
  <w:style w:type="character" w:styleId="Emphasis">
    <w:name w:val="Emphasis"/>
    <w:basedOn w:val="DefaultParagraphFont"/>
    <w:uiPriority w:val="20"/>
    <w:qFormat/>
    <w:rsid w:val="00CF4D6D"/>
    <w:rPr>
      <w:i/>
      <w:iCs/>
    </w:rPr>
  </w:style>
  <w:style w:type="table" w:styleId="TableGrid">
    <w:name w:val="Table Grid"/>
    <w:basedOn w:val="TableNormal"/>
    <w:uiPriority w:val="39"/>
    <w:rsid w:val="00CF4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F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D6D"/>
    <w:rPr>
      <w:rFonts w:ascii="Courier New" w:eastAsia="Times New Roman" w:hAnsi="Courier New" w:cs="Courier New"/>
      <w:sz w:val="20"/>
      <w:szCs w:val="20"/>
    </w:rPr>
  </w:style>
  <w:style w:type="character" w:customStyle="1" w:styleId="kwd">
    <w:name w:val="kwd"/>
    <w:basedOn w:val="DefaultParagraphFont"/>
    <w:rsid w:val="00CF4D6D"/>
  </w:style>
  <w:style w:type="character" w:customStyle="1" w:styleId="pln">
    <w:name w:val="pln"/>
    <w:basedOn w:val="DefaultParagraphFont"/>
    <w:rsid w:val="00CF4D6D"/>
  </w:style>
  <w:style w:type="character" w:customStyle="1" w:styleId="pun">
    <w:name w:val="pun"/>
    <w:basedOn w:val="DefaultParagraphFont"/>
    <w:rsid w:val="00CF4D6D"/>
  </w:style>
  <w:style w:type="character" w:styleId="HTMLVariable">
    <w:name w:val="HTML Variable"/>
    <w:basedOn w:val="DefaultParagraphFont"/>
    <w:uiPriority w:val="99"/>
    <w:semiHidden/>
    <w:unhideWhenUsed/>
    <w:rsid w:val="00CF4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4688">
      <w:bodyDiv w:val="1"/>
      <w:marLeft w:val="0"/>
      <w:marRight w:val="0"/>
      <w:marTop w:val="0"/>
      <w:marBottom w:val="0"/>
      <w:divBdr>
        <w:top w:val="none" w:sz="0" w:space="0" w:color="auto"/>
        <w:left w:val="none" w:sz="0" w:space="0" w:color="auto"/>
        <w:bottom w:val="none" w:sz="0" w:space="0" w:color="auto"/>
        <w:right w:val="none" w:sz="0" w:space="0" w:color="auto"/>
      </w:divBdr>
      <w:divsChild>
        <w:div w:id="408312298">
          <w:marLeft w:val="0"/>
          <w:marRight w:val="0"/>
          <w:marTop w:val="0"/>
          <w:marBottom w:val="0"/>
          <w:divBdr>
            <w:top w:val="none" w:sz="0" w:space="0" w:color="auto"/>
            <w:left w:val="none" w:sz="0" w:space="0" w:color="auto"/>
            <w:bottom w:val="none" w:sz="0" w:space="0" w:color="auto"/>
            <w:right w:val="none" w:sz="0" w:space="0" w:color="auto"/>
          </w:divBdr>
          <w:divsChild>
            <w:div w:id="1157652126">
              <w:marLeft w:val="0"/>
              <w:marRight w:val="0"/>
              <w:marTop w:val="0"/>
              <w:marBottom w:val="0"/>
              <w:divBdr>
                <w:top w:val="none" w:sz="0" w:space="0" w:color="auto"/>
                <w:left w:val="none" w:sz="0" w:space="0" w:color="auto"/>
                <w:bottom w:val="none" w:sz="0" w:space="0" w:color="auto"/>
                <w:right w:val="none" w:sz="0" w:space="0" w:color="auto"/>
              </w:divBdr>
            </w:div>
            <w:div w:id="183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208">
      <w:bodyDiv w:val="1"/>
      <w:marLeft w:val="0"/>
      <w:marRight w:val="0"/>
      <w:marTop w:val="0"/>
      <w:marBottom w:val="0"/>
      <w:divBdr>
        <w:top w:val="none" w:sz="0" w:space="0" w:color="auto"/>
        <w:left w:val="none" w:sz="0" w:space="0" w:color="auto"/>
        <w:bottom w:val="none" w:sz="0" w:space="0" w:color="auto"/>
        <w:right w:val="none" w:sz="0" w:space="0" w:color="auto"/>
      </w:divBdr>
      <w:divsChild>
        <w:div w:id="1705326450">
          <w:marLeft w:val="0"/>
          <w:marRight w:val="0"/>
          <w:marTop w:val="0"/>
          <w:marBottom w:val="0"/>
          <w:divBdr>
            <w:top w:val="none" w:sz="0" w:space="0" w:color="auto"/>
            <w:left w:val="none" w:sz="0" w:space="0" w:color="auto"/>
            <w:bottom w:val="none" w:sz="0" w:space="0" w:color="auto"/>
            <w:right w:val="none" w:sz="0" w:space="0" w:color="auto"/>
          </w:divBdr>
        </w:div>
      </w:divsChild>
    </w:div>
    <w:div w:id="1229919725">
      <w:bodyDiv w:val="1"/>
      <w:marLeft w:val="0"/>
      <w:marRight w:val="0"/>
      <w:marTop w:val="0"/>
      <w:marBottom w:val="0"/>
      <w:divBdr>
        <w:top w:val="none" w:sz="0" w:space="0" w:color="auto"/>
        <w:left w:val="none" w:sz="0" w:space="0" w:color="auto"/>
        <w:bottom w:val="none" w:sz="0" w:space="0" w:color="auto"/>
        <w:right w:val="none" w:sz="0" w:space="0" w:color="auto"/>
      </w:divBdr>
    </w:div>
    <w:div w:id="1605764910">
      <w:bodyDiv w:val="1"/>
      <w:marLeft w:val="0"/>
      <w:marRight w:val="0"/>
      <w:marTop w:val="0"/>
      <w:marBottom w:val="0"/>
      <w:divBdr>
        <w:top w:val="none" w:sz="0" w:space="0" w:color="auto"/>
        <w:left w:val="none" w:sz="0" w:space="0" w:color="auto"/>
        <w:bottom w:val="none" w:sz="0" w:space="0" w:color="auto"/>
        <w:right w:val="none" w:sz="0" w:space="0" w:color="auto"/>
      </w:divBdr>
    </w:div>
    <w:div w:id="20480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PKC</dc:creator>
  <cp:keywords/>
  <dc:description/>
  <cp:lastModifiedBy>PKC</cp:lastModifiedBy>
  <cp:revision>13</cp:revision>
  <dcterms:created xsi:type="dcterms:W3CDTF">2020-02-28T05:40:00Z</dcterms:created>
  <dcterms:modified xsi:type="dcterms:W3CDTF">2020-02-28T09:23:00Z</dcterms:modified>
</cp:coreProperties>
</file>