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4E78"/>
          <w:sz w:val="44"/>
          <w:szCs w:val="44"/>
        </w:rPr>
        <w:t xml:space="preserve">AI-Based Pothole Severity Detection and</w:t>
      </w:r>
    </w:p>
    <w:p>
      <w:pPr>
        <w:spacing w:after="260"/>
        <w:jc w:val="center"/>
      </w:pPr>
      <w:r>
        <w:rPr>
          <w:b/>
          <w:bCs/>
          <w:color w:val="1F4E78"/>
          <w:sz w:val="44"/>
          <w:szCs w:val="44"/>
        </w:rPr>
        <w:t xml:space="preserve">Road Damage Prioritization Using Computer Vision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Complete Research + Engineering Blueprint</w:t>
      </w:r>
    </w:p>
    <w:p>
      <w:pPr>
        <w:spacing w:after="4000"/>
        <w:jc w:val="center"/>
      </w:pPr>
      <w:r>
        <w:rPr>
          <w:color w:val="595959"/>
          <w:sz w:val="22"/>
          <w:szCs w:val="22"/>
        </w:rPr>
        <w:t xml:space="preserve">Academic Year Capstone Project — NMIMS Hyderabad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Problem Definition and Motivation</w:t>
      </w:r>
    </w:p>
    <w:p>
      <w:pPr>
        <w:pStyle w:val="Heading2"/>
        <w:spacing w:after="120" w:before="240"/>
      </w:pPr>
      <w:r>
        <w:t xml:space="preserve">1.1 Real-World Problem</w:t>
      </w:r>
    </w:p>
    <w:p>
      <w:pPr>
        <w:spacing w:after="140"/>
      </w:pPr>
      <w:r>
        <w:t xml:space="preserve">Municipal road authorities in most countries (including India) manage road maintenance reactively — potholes get fixed only after complaints, accidents, or manual inspector surveys. This causes: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Delayed repairs on high-severity, high-traffic potholes.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Wasted budget on low-priority patches because there is no objective ranking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standardized way to measure "how bad" a pothole is — inspectors use subjective judgment.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integration between citizen reporting, detection, and municipal repair scheduling.</w:t>
      </w:r>
    </w:p>
    <w:p>
      <w:pPr>
        <w:pStyle w:val="Heading2"/>
        <w:spacing w:after="120" w:before="240"/>
      </w:pPr>
      <w:r>
        <w:t xml:space="preserve">1.2 Research Gap</w:t>
      </w:r>
    </w:p>
    <w:p>
      <w:pPr>
        <w:spacing w:after="140"/>
      </w:pPr>
      <w:r>
        <w:t xml:space="preserve">Most existing academic work (2018–2024) on pothole detection stops at binary/multi-class detection or segmentation (YOLO, Mask R-CNN, Faster R-CNN on pothole datasets). Very few papers address: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Quantitative, reproducible severity estimation </w:t>
      </w:r>
      <w:r>
        <w:t xml:space="preserve">(depth/area/volume-based, not just bounding box count).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Multi-factor repair prioritization </w:t>
      </w:r>
      <w:r>
        <w:t xml:space="preserve">that combines severity with contextual road-risk factors (traffic density, road type, recurrence).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Open-vocabulary / generalizable road-damage detection </w:t>
      </w:r>
      <w:r>
        <w:t xml:space="preserve">that isn't locked to a fixed pothole-only class list (cracks, raveling, edge damage, waterlogging,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 working decision-support system </w:t>
      </w:r>
      <w:r>
        <w:t xml:space="preserve">for authorities rather than just a detector demo.</w:t>
      </w:r>
    </w:p>
    <w:p>
      <w:pPr>
        <w:spacing w:after="140"/>
      </w:pPr>
      <w:r>
        <w:t xml:space="preserve">This is your research gap: detection is "solved enough" for a class project; severity quantification + prioritization decision support is where genuine novelty and publishable contribution live.</w:t>
      </w:r>
    </w:p>
    <w:p>
      <w:pPr>
        <w:pStyle w:val="Heading2"/>
        <w:spacing w:after="120" w:before="240"/>
      </w:pPr>
      <w:r>
        <w:t xml:space="preserve">1.3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and segment potholes/road damage from images or video frames.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Quantitatively estimate pothole severity (depth/area proxy, not just "small/medium/large" labels).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a composite, explainable Severity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Rank/prioritize repairs across multiple detected potholes/roads using severity + context (traffic, road class).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a dashboard for citizens (report) and authorities (prioritized worklist).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 results with rigorous detection + severity + prioritization evaluation.</w:t>
      </w:r>
    </w:p>
    <w:p>
      <w:pPr>
        <w:pStyle w:val="Heading1"/>
        <w:spacing w:after="160" w:before="320"/>
      </w:pPr>
      <w:r>
        <w:t xml:space="preserve">2. Novelty — What Makes This Publishable</w:t>
      </w:r>
    </w:p>
    <w:p>
      <w:pPr>
        <w:spacing w:after="140"/>
      </w:pPr>
      <w:r>
        <w:t xml:space="preserve">Do not pitch "we used YOLOv8 to detect potholes" as the contribution — that's been done hundreds of times. Your paper's contribution should be:</w:t>
      </w:r>
    </w:p>
    <w:p>
      <w:pPr>
        <w:pStyle w:val="Heading2"/>
        <w:spacing w:after="120" w:before="240"/>
      </w:pPr>
      <w:r>
        <w:t xml:space="preserve">Contribution 1 (Core, Mandatory): Severity Scoring Framework</w:t>
      </w:r>
    </w:p>
    <w:p>
      <w:pPr>
        <w:spacing w:after="140"/>
      </w:pPr>
      <w:r>
        <w:t xml:space="preserve">A multi-cue severity estimation pipeline that fuses: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Geometric severity (area, aspect ratio, estimated depth via shadow/texture cues or monocular depth estimation).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Structural severity (edge irregularity / crack propagation around the pothole, using contour analysis).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Contextual severity (relative size vs. road width, position — center of lane vs. edge).</w:t>
      </w:r>
    </w:p>
    <w:p>
      <w:pPr>
        <w:spacing w:after="140"/>
      </w:pPr>
      <w:r>
        <w:t xml:space="preserve">Output: a continuous Severity Score S ∈ [0,100] instead of a discrete label — this is a regression-style contribution, more rigorous than typical classification-only papers, and it is genuinely under-explored in literature.</w:t>
      </w:r>
    </w:p>
    <w:p>
      <w:pPr>
        <w:pStyle w:val="Heading2"/>
        <w:spacing w:after="120" w:before="240"/>
      </w:pPr>
      <w:r>
        <w:t xml:space="preserve">Contribution 2 (Core, Mandatory): Repair Prioritization Framework</w:t>
      </w:r>
    </w:p>
    <w:p>
      <w:pPr>
        <w:spacing w:after="140"/>
      </w:pPr>
      <w:r>
        <w:t xml:space="preserve">A multi-criteria decision framework (weighted scoring or a lightweight learned ranker) that combines: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Score (from Contribution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Road category weight (highway &gt; arterial &gt; residential — configurable).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Traffic exposure proxy (can be simulated/estimated from OSM road-class tags if live traffic data isn't available).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Recurrence/persistence (if the same GPS location has been reported multiple times — using geotags/timestamps).</w:t>
      </w:r>
    </w:p>
    <w:p>
      <w:pPr>
        <w:spacing w:after="140"/>
      </w:pPr>
      <w:r>
        <w:t xml:space="preserve">Output: a ranked repair worklist with priority tiers (Critical / High / Medium / Low), which is the actual decision-support artifact authorities need. This reframes the project from "a detector" to "a decision-support system," which is a much stronger systems contribution for a paper.</w:t>
      </w:r>
    </w:p>
    <w:p>
      <w:pPr>
        <w:pStyle w:val="Heading2"/>
        <w:spacing w:after="120" w:before="240"/>
      </w:pPr>
      <w:r>
        <w:t xml:space="preserve">Contribution 3 (Stretch, if time permits): Open-Vocabulary Road Damage Detection</w:t>
      </w:r>
    </w:p>
    <w:p>
      <w:pPr>
        <w:spacing w:after="140"/>
      </w:pPr>
      <w:r>
        <w:t xml:space="preserve">Instead of a fixed detector trained only on "pothole" class, use a vision-language open-vocabulary detector (e.g., Grounding DINO or OWL-ViT) with text prompts like "pothole," "crack," "road edge break," "waterlogged depression" so the system can detect damage types it wasn't explicitly fine-tuned on. Compare its zero-shot/few-shot performance against your fine-tuned closed-set YOLO model. This is genuinely novel for road-damage literature (most papers are closed-set) and gives you a strong ablation/comparison section even if it underperforms the fine-tuned model — that comparison itself is a valid research finding.</w:t>
      </w:r>
    </w:p>
    <w:p>
      <w:pPr>
        <w:pStyle w:val="Heading2"/>
        <w:spacing w:after="120" w:before="240"/>
      </w:pPr>
      <w:r>
        <w:t xml:space="preserve">Recommended framing for the paper's core claim</w:t>
      </w:r>
    </w:p>
    <w:p>
      <w:pPr>
        <w:spacing w:after="140"/>
        <w:ind w:left="431"/>
      </w:pPr>
      <w:r>
        <w:rPr>
          <w:i/>
          <w:iCs/>
        </w:rPr>
        <w:t xml:space="preserve">"While prior work treats pothole detection as an end task, we show that detection alone is insufficient for actionable road maintenance. We propose a severity-quantification and multi-criteria prioritization framework built on top of detection outputs, and evaluate it against manually-inspected ground truth, demonstrating improved correlation with real repair urgency compared to detection-only baselines."</w:t>
      </w:r>
    </w:p>
    <w:p>
      <w:pPr>
        <w:spacing w:after="140"/>
      </w:pPr>
      <w:r>
        <w:t xml:space="preserve">This is realistic for a student team, uses existing strong detectors as a component (not the contribution itself), and centers novelty where it actually exists.</w:t>
      </w:r>
    </w:p>
    <w:p>
      <w:pPr>
        <w:pStyle w:val="Heading1"/>
        <w:spacing w:after="160" w:before="320"/>
      </w:pPr>
      <w:r>
        <w:t xml:space="preserve">3. Complete Feature Set</w:t>
      </w:r>
    </w:p>
    <w:p>
      <w:pPr>
        <w:pStyle w:val="Heading2"/>
        <w:spacing w:after="120" w:before="240"/>
      </w:pPr>
      <w:r>
        <w:t xml:space="preserve">A. Citizen/User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photo/video of pothole (mobile-friendly web app).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Auto-capture GPS + timestamp (EXIF or browser geolocation).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submission status and severity score of their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 public heatmap of reported potholes in their area.</w:t>
      </w:r>
    </w:p>
    <w:p>
      <w:pPr>
        <w:pStyle w:val="Heading2"/>
        <w:spacing w:after="120" w:before="240"/>
      </w:pPr>
      <w:r>
        <w:t xml:space="preserve">B. Detection &amp; Segmentation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Pothole/road-damage detection with bounding boxes + segmentation masks.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Multi-class damage classification (pothole, crack, patch-failure, waterlogged pit — as feasible).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Confidence score per detection.</w:t>
      </w:r>
    </w:p>
    <w:p>
      <w:pPr>
        <w:pStyle w:val="Heading2"/>
        <w:spacing w:after="120" w:before="240"/>
      </w:pPr>
      <w:r>
        <w:t xml:space="preserve">C. Severity Analysis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Per-pothole severity score (0–100) with sub-scores (area, depth proxy, structural irregularity).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category label (Low/Medium/High/Critical) derived from the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overlay explaining the score (heatmap/contour visualization).</w:t>
      </w:r>
    </w:p>
    <w:p>
      <w:pPr>
        <w:pStyle w:val="Heading2"/>
        <w:spacing w:after="120" w:before="240"/>
      </w:pPr>
      <w:r>
        <w:t xml:space="preserve">D. Prioritization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Composite priority ranking across all potholes in a region.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Configurable weight sliders for admins (traffic weight, road-type weight, recurrence weight) — this doubles as an ablation tool for your experiments.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 potholes by geographic proximity to suggest batched repair routes (nice-to-have, adds systems value).</w:t>
      </w:r>
    </w:p>
    <w:p>
      <w:pPr>
        <w:pStyle w:val="Heading2"/>
        <w:spacing w:after="120" w:before="240"/>
      </w:pPr>
      <w:r>
        <w:t xml:space="preserve">E. Visualization &amp; Reporting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map dashboard (Leaflet/Mapbox) showing pothole locations color-coded by severity/priority.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distribution charts, before/after repair tracking.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Downloadable PDF report per region (auto-generated summary for authorities).</w:t>
      </w:r>
    </w:p>
    <w:p>
      <w:pPr>
        <w:pStyle w:val="Heading2"/>
        <w:spacing w:after="120" w:before="240"/>
      </w:pPr>
      <w:r>
        <w:t xml:space="preserve">F. Admin/Authority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Login-protected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Prioritized repair worklist (sortable/filterable table + map).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 potholes as "in progress" / "repaired" (feeds a feedback loop for evaluation).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data (CSV/GeoJSON) for integration with municipal GIS systems.</w:t>
      </w:r>
    </w:p>
    <w:p>
      <w:pPr>
        <w:pStyle w:val="Heading1"/>
        <w:spacing w:after="160" w:before="320"/>
      </w:pPr>
      <w:r>
        <w:t xml:space="preserve">4.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656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</w:tcPr>
          <w:p>
            <w:r>
              <w:t xml:space="preserve">Input Layer</w:t>
            </w:r>
          </w:p>
        </w:tc>
        <w:tc>
          <w:tcPr>
            <w:tcW w:type="dxa" w:w="6560"/>
          </w:tcPr>
          <w:p>
            <w:r>
              <w:t xml:space="preserve">Citizen upload (image/video) / CCTV or dashcam feed</w:t>
            </w:r>
          </w:p>
        </w:tc>
      </w:tr>
      <w:tr>
        <w:tc>
          <w:tcPr>
            <w:tcW w:type="dxa" w:w="2800"/>
          </w:tcPr>
          <w:p>
            <w:r>
              <w:t xml:space="preserve">Preprocessing</w:t>
            </w:r>
          </w:p>
        </w:tc>
        <w:tc>
          <w:tcPr>
            <w:tcW w:type="dxa" w:w="6560"/>
          </w:tcPr>
          <w:p>
            <w:r>
              <w:t xml:space="preserve">Resize, denoise, frame extraction (video→frames), EXIF/GPS extraction, deduplication (perceptual hash)</w:t>
            </w:r>
          </w:p>
        </w:tc>
      </w:tr>
      <w:tr>
        <w:tc>
          <w:tcPr>
            <w:tcW w:type="dxa" w:w="2800"/>
          </w:tcPr>
          <w:p>
            <w:r>
              <w:t xml:space="preserve">Detection &amp; Segmentation</w:t>
            </w:r>
          </w:p>
        </w:tc>
        <w:tc>
          <w:tcPr>
            <w:tcW w:type="dxa" w:w="6560"/>
          </w:tcPr>
          <w:p>
            <w:r>
              <w:t xml:space="preserve">YOLOv8-seg / Mask R-CNN fine-tuned on pothole datasets (+ optional open-vocab detector branch)</w:t>
            </w:r>
          </w:p>
        </w:tc>
      </w:tr>
      <w:tr>
        <w:tc>
          <w:tcPr>
            <w:tcW w:type="dxa" w:w="2800"/>
          </w:tcPr>
          <w:p>
            <w:r>
              <w:t xml:space="preserve">Severity Estimation</w:t>
            </w:r>
          </w:p>
        </w:tc>
        <w:tc>
          <w:tcPr>
            <w:tcW w:type="dxa" w:w="6560"/>
          </w:tcPr>
          <w:p>
            <w:r>
              <w:t xml:space="preserve">Geometric module (area, aspect ratio from mask); Depth-proxy module (monocular depth model e.g. MiDaS, or shadow-intensity heuristic); Structural irregularity module (contour roughness)</w:t>
            </w:r>
          </w:p>
        </w:tc>
      </w:tr>
      <w:tr>
        <w:tc>
          <w:tcPr>
            <w:tcW w:type="dxa" w:w="2800"/>
          </w:tcPr>
          <w:p>
            <w:r>
              <w:t xml:space="preserve">Severity Scoring</w:t>
            </w:r>
          </w:p>
        </w:tc>
        <w:tc>
          <w:tcPr>
            <w:tcW w:type="dxa" w:w="6560"/>
          </w:tcPr>
          <w:p>
            <w:r>
              <w:t xml:space="preserve">Weighted fusion → Severity Score S (0–100)</w:t>
            </w:r>
          </w:p>
        </w:tc>
      </w:tr>
      <w:tr>
        <w:tc>
          <w:tcPr>
            <w:tcW w:type="dxa" w:w="2800"/>
          </w:tcPr>
          <w:p>
            <w:r>
              <w:t xml:space="preserve">Prioritization Engine</w:t>
            </w:r>
          </w:p>
        </w:tc>
        <w:tc>
          <w:tcPr>
            <w:tcW w:type="dxa" w:w="6560"/>
          </w:tcPr>
          <w:p>
            <w:r>
              <w:t xml:space="preserve">Combine S + road-type weight + traffic proxy + recurrence → Priority Score P, rank all detections</w:t>
            </w:r>
          </w:p>
        </w:tc>
      </w:tr>
      <w:tr>
        <w:tc>
          <w:tcPr>
            <w:tcW w:type="dxa" w:w="2800"/>
          </w:tcPr>
          <w:p>
            <w:r>
              <w:t xml:space="preserve">Backend/API</w:t>
            </w:r>
          </w:p>
        </w:tc>
        <w:tc>
          <w:tcPr>
            <w:tcW w:type="dxa" w:w="6560"/>
          </w:tcPr>
          <w:p>
            <w:r>
              <w:t xml:space="preserve">FastAPI/Flask — stores results in DB, exposes REST APIs</w:t>
            </w:r>
          </w:p>
        </w:tc>
      </w:tr>
      <w:tr>
        <w:tc>
          <w:tcPr>
            <w:tcW w:type="dxa" w:w="2800"/>
          </w:tcPr>
          <w:p>
            <w:r>
              <w:t xml:space="preserve">Dashboard/Frontend</w:t>
            </w:r>
          </w:p>
        </w:tc>
        <w:tc>
          <w:tcPr>
            <w:tcW w:type="dxa" w:w="6560"/>
          </w:tcPr>
          <w:p>
            <w:r>
              <w:t xml:space="preserve">React + Leaflet map, citizen portal, admin worklist, charts, PDF export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5. CV Methodology</w:t>
      </w:r>
    </w:p>
    <w:p>
      <w:pPr>
        <w:pStyle w:val="Heading2"/>
        <w:spacing w:after="120" w:before="240"/>
      </w:pPr>
      <w:r>
        <w:t xml:space="preserve">5.1 Detection/Segmentation Model</w:t>
      </w:r>
    </w:p>
    <w:p>
      <w:pPr>
        <w:spacing w:after="140"/>
      </w:pPr>
      <w:r>
        <w:rPr>
          <w:b/>
          <w:bCs/>
        </w:rPr>
        <w:t xml:space="preserve">Primary model: </w:t>
      </w:r>
      <w:r>
        <w:t xml:space="preserve">YOLOv8-seg (or YOLOv11-seg) — best speed/accuracy tradeoff, easy to fine-tune on small custom datasets, instance segmentation gives you the pixel mask needed for area-based severity (bounding boxes alone are insufficient for severity — this is a key methodological point to state explicitly in the paper).</w:t>
      </w:r>
    </w:p>
    <w:p>
      <w:pPr>
        <w:spacing w:after="140"/>
      </w:pPr>
      <w:r>
        <w:rPr>
          <w:b/>
          <w:bCs/>
        </w:rPr>
        <w:t xml:space="preserve">Alternative/comparison baseline: </w:t>
      </w:r>
      <w:r>
        <w:t xml:space="preserve">Mask R-CNN (Detectron2) — slower but often more accurate masks; use as a baseline for comparison table, not as your production model.</w:t>
      </w:r>
    </w:p>
    <w:p>
      <w:pPr>
        <w:spacing w:after="140"/>
      </w:pPr>
      <w:r>
        <w:rPr>
          <w:b/>
          <w:bCs/>
        </w:rPr>
        <w:t xml:space="preserve">Stretch: </w:t>
      </w:r>
      <w:r>
        <w:t xml:space="preserve">Grounding DINO / OWL-ViT for open-vocabulary comparison (Contribution 3).</w:t>
      </w:r>
    </w:p>
    <w:p>
      <w:pPr>
        <w:pStyle w:val="Heading2"/>
        <w:spacing w:after="120" w:before="240"/>
      </w:pPr>
      <w:r>
        <w:t xml:space="preserve">5.2 Severity Estimation Algorithm</w:t>
      </w:r>
    </w:p>
    <w:p>
      <w:pPr>
        <w:spacing w:after="140"/>
      </w:pPr>
      <w:r>
        <w:t xml:space="preserve">Since no public dataset gives ground-truth pothole depth in meters from a single 2D image reliably, use a multi-cue proxy approach (this is the honest, defensible research approach — state this limitation clearly in the paper):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Area ratio (a): </w:t>
      </w:r>
      <w:r>
        <w:t xml:space="preserve">mask pixel area ÷ estimated road-surface area in frame (normalizes for camera distance, using road segmentation or a simple road-plane heuristic).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Depth proxy (d): </w:t>
      </w:r>
      <w:r>
        <w:t xml:space="preserve">relative depth estimated using a monocular depth model (MiDaS/DPT) on the pothole region vs. surrounding road — larger depth differential = deeper pothole. Alternative low-cost heuristic: shadow-darkness ratio inside pothole contour vs. surrounding pixels (validated against a manually depth-scored subset).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Irregularity (i): </w:t>
      </w:r>
      <w:r>
        <w:t xml:space="preserve">contour roughness metric — perimeter² / (4π × area) (higher = more irregular edges = more structurally degraded).</w:t>
      </w:r>
    </w:p>
    <w:p>
      <w:pPr>
        <w:pStyle w:val="Heading3"/>
        <w:spacing w:after="100" w:before="200"/>
      </w:pPr>
      <w:r>
        <w:t xml:space="preserve">Severity Score formula (core novel formula)</w:t>
      </w:r>
    </w:p>
    <w:p>
      <w:pPr>
        <w:shd w:fill="D9E2F3" w:val="clear"/>
        <w:spacing w:after="100" w:before="100"/>
        <w:ind w:left="431"/>
      </w:pPr>
      <w:r>
        <w:rPr>
          <w:rFonts w:ascii="Consolas" w:cs="Consolas" w:eastAsia="Consolas" w:hAnsi="Consolas"/>
          <w:b/>
          <w:bCs/>
        </w:rPr>
        <w:t xml:space="preserve">S = 100 × ( w1·norm(a) + w2·norm(d) + w3·norm(i) )</w:t>
      </w:r>
    </w:p>
    <w:p>
      <w:pPr>
        <w:spacing w:after="140"/>
      </w:pPr>
      <w:r>
        <w:t xml:space="preserve">where w1+w2+w3 = 1, weights tuned via a small manually-scored validation set (get ~100–150 images independently rated 1–5 by 2–3 people, use as ground truth to calibrate/validate S via correlation, e.g. Spearman's ρ).</w:t>
      </w:r>
    </w:p>
    <w:p>
      <w:pPr>
        <w:pStyle w:val="Heading2"/>
        <w:spacing w:after="120" w:before="240"/>
      </w:pPr>
      <w:r>
        <w:t xml:space="preserve">5.3 Prioritization Logic</w:t>
      </w:r>
    </w:p>
    <w:p>
      <w:pPr>
        <w:shd w:fill="D9E2F3" w:val="clear"/>
        <w:spacing w:after="100" w:before="100"/>
        <w:ind w:left="431"/>
      </w:pPr>
      <w:r>
        <w:rPr>
          <w:rFonts w:ascii="Consolas" w:cs="Consolas" w:eastAsia="Consolas" w:hAnsi="Consolas"/>
          <w:b/>
          <w:bCs/>
        </w:rPr>
        <w:t xml:space="preserve">P = α·S + β·RoadTypeWeight + γ·TrafficProxy + δ·RecurrenceFactor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RoadTypeWeight: </w:t>
      </w:r>
      <w:r>
        <w:t xml:space="preserve">from OSM tags (highway=primary/secondary/residential → weight 1.0/0.7/0.4).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TrafficProxy: </w:t>
      </w:r>
      <w:r>
        <w:t xml:space="preserve">if live traffic API unavailable, approximate using road-type + time-of-day heuristics, or Google/OSM average speed data as a proxy for traffic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RecurrenceFactor: </w:t>
      </w:r>
      <w:r>
        <w:t xml:space="preserve">number of independent citizen reports at same GPS cluster within X meters.</w:t>
      </w:r>
    </w:p>
    <w:p>
      <w:pPr>
        <w:spacing w:after="140"/>
      </w:pPr>
      <w:r>
        <w:t xml:space="preserve">α, β, γ, δ tunable — expose as admin sliders and as an ablation study in the paper (show how ranking changes/stabilizes with different weight configs).</w:t>
      </w:r>
    </w:p>
    <w:p>
      <w:pPr>
        <w:pStyle w:val="Heading2"/>
        <w:spacing w:after="120" w:before="240"/>
      </w:pPr>
      <w:r>
        <w:t xml:space="preserve">5.4 Training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 learning: start from COCO-pretrained YOLOv8-seg weights, fine-tune on merged pothole datasets.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Augmentation: rain/glare simulation, motion blur, brightness/contrast jitter (road images are captured in variable conditions — augmentation improves real-world robustness, a good discussion point in the paper).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Train/val/test split: 70/15/15, stratified by dataset source to avoid domain leakage.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K-fold cross-validation on the smaller merged dataset if size permits, for more robust reported metrics.</w:t>
      </w:r>
    </w:p>
    <w:p>
      <w:pPr>
        <w:pStyle w:val="Heading1"/>
        <w:spacing w:after="160" w:before="320"/>
      </w:pPr>
      <w:r>
        <w:t xml:space="preserve">6. Dataset Strategy</w:t>
      </w:r>
    </w:p>
    <w:p>
      <w:pPr>
        <w:pStyle w:val="Heading2"/>
        <w:spacing w:after="120" w:before="240"/>
      </w:pPr>
      <w:r>
        <w:t xml:space="preserve">6.1 Existing Datasets to Combine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RDD2022 (Road Damage Dataset) — </w:t>
      </w:r>
      <w:r>
        <w:t xml:space="preserve">multi-country, multi-damage-type (cracks + potholes), good for the open-vocabulary/multi-class angle.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Pothole Detection Dataset (Kaggle, various) — </w:t>
      </w:r>
      <w:r>
        <w:t xml:space="preserve">several community datasets with bounding-box annotated potholes.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CNRDD / Pothole-600 — </w:t>
      </w:r>
      <w:r>
        <w:t xml:space="preserve">stereo/depth-annotated pothole datasets (useful if you want real depth ground truth for a subset — huge value if accessible, verify availability at project start).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Roboflow Universe "pothole" projects — </w:t>
      </w:r>
      <w:r>
        <w:t xml:space="preserve">multiple community-annotated sets, easy to merge, already in YOLO format often.</w:t>
      </w:r>
    </w:p>
    <w:p>
      <w:pPr>
        <w:pStyle w:val="Heading2"/>
        <w:spacing w:after="120" w:before="240"/>
      </w:pPr>
      <w:r>
        <w:t xml:space="preserve">6.2 Cleaning &amp; Combining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 all annotations to a common format (COCO or YOLO-seg).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duplicate/near-duplicate images across datasets (perceptual hashing, e.g. imagehash library).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Re-verify/clean noisy annotations manually on a sample (spot-check 10–15%).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 bounding-box-only datasets to segmentation via a semi-automatic tool (e.g., SAM — Segment Anything Model — prompted with the bounding box to auto-generate a mask, then manually verify/correct). This is a strong "dataset engineering" contribution to mention in your methodology section.</w:t>
      </w:r>
    </w:p>
    <w:p>
      <w:pPr>
        <w:pStyle w:val="Heading2"/>
        <w:spacing w:after="120" w:before="240"/>
      </w:pPr>
      <w:r>
        <w:t xml:space="preserve">6.3 Required Classes (recommended label set)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pothole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crack_longitudinal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crack_alligator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patch_repair (already-repaired area — useful for excluding false positives)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waterlogged_pit (optional, if you extend beyond dry potholes)</w:t>
      </w:r>
    </w:p>
    <w:p>
      <w:pPr>
        <w:pStyle w:val="Heading2"/>
        <w:spacing w:after="120" w:before="240"/>
      </w:pPr>
      <w:r>
        <w:t xml:space="preserve">6.4 Creating Severity Labels (since datasets won't provide them)</w:t>
      </w:r>
    </w:p>
    <w:p>
      <w:pPr>
        <w:spacing w:after="140"/>
      </w:pPr>
      <w:r>
        <w:t xml:space="preserve">Since no dataset has ground-truth severity, create a manually annotated severity validation subset: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~150–250 images spanning small/medium/large/deep potholes.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2–3 team members (or civil engineering student volunteers, if accessible) independently rate severity 1–5 using a rubric (define rubric: e.g., 1 = surface scuff, 5 = deep pothole with exposed base/likely vehicle damage).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inter-rater agreement (Cohen's/Fleiss' kappa) — report this in the paper, it strengthens rigor.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averaged rating as ground truth to validate your automated Severity Score S (Spearman correlation, MAE against normalized 1–5→0–100 scale).</w:t>
      </w:r>
    </w:p>
    <w:p>
      <w:pPr>
        <w:spacing w:after="140"/>
      </w:pPr>
      <w:r>
        <w:t xml:space="preserve">This subset becomes your primary evaluation contribution artifact — mention it as a released benchmark subset in your paper (even if small), which reviewers value.</w:t>
      </w:r>
    </w:p>
    <w:p>
      <w:pPr>
        <w:pStyle w:val="Heading1"/>
        <w:spacing w:after="160" w:before="320"/>
      </w:pPr>
      <w:r>
        <w:t xml:space="preserve">7. Implementation Plan</w:t>
      </w:r>
    </w:p>
    <w:p>
      <w:pPr>
        <w:pStyle w:val="Heading2"/>
        <w:spacing w:after="120" w:before="240"/>
      </w:pPr>
      <w: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56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800"/>
          </w:tcPr>
          <w:p>
            <w:r>
              <w:t xml:space="preserve">Detection/Segmentation</w:t>
            </w:r>
          </w:p>
        </w:tc>
        <w:tc>
          <w:tcPr>
            <w:tcW w:type="dxa" w:w="6560"/>
          </w:tcPr>
          <w:p>
            <w:r>
              <w:t xml:space="preserve">PyTorch, Ultralytics YOLOv8-seg</w:t>
            </w:r>
          </w:p>
        </w:tc>
      </w:tr>
      <w:tr>
        <w:tc>
          <w:tcPr>
            <w:tcW w:type="dxa" w:w="2800"/>
          </w:tcPr>
          <w:p>
            <w:r>
              <w:t xml:space="preserve">Depth estimation</w:t>
            </w:r>
          </w:p>
        </w:tc>
        <w:tc>
          <w:tcPr>
            <w:tcW w:type="dxa" w:w="6560"/>
          </w:tcPr>
          <w:p>
            <w:r>
              <w:t xml:space="preserve">MiDaS / DPT (via timm / transformers)</w:t>
            </w:r>
          </w:p>
        </w:tc>
      </w:tr>
      <w:tr>
        <w:tc>
          <w:tcPr>
            <w:tcW w:type="dxa" w:w="2800"/>
          </w:tcPr>
          <w:p>
            <w:r>
              <w:t xml:space="preserve">Open-vocab (stretch)</w:t>
            </w:r>
          </w:p>
        </w:tc>
        <w:tc>
          <w:tcPr>
            <w:tcW w:type="dxa" w:w="6560"/>
          </w:tcPr>
          <w:p>
            <w:r>
              <w:t xml:space="preserve">Grounding DINO (HuggingFace)</w:t>
            </w:r>
          </w:p>
        </w:tc>
      </w:tr>
      <w:tr>
        <w:tc>
          <w:tcPr>
            <w:tcW w:type="dxa" w:w="2800"/>
          </w:tcPr>
          <w:p>
            <w:r>
              <w:t xml:space="preserve">Backend API</w:t>
            </w:r>
          </w:p>
        </w:tc>
        <w:tc>
          <w:tcPr>
            <w:tcW w:type="dxa" w:w="6560"/>
          </w:tcPr>
          <w:p>
            <w:r>
              <w:t xml:space="preserve">FastAPI (Python)</w:t>
            </w:r>
          </w:p>
        </w:tc>
      </w:tr>
      <w:tr>
        <w:tc>
          <w:tcPr>
            <w:tcW w:type="dxa" w:w="2800"/>
          </w:tcPr>
          <w:p>
            <w:r>
              <w:t xml:space="preserve">Database</w:t>
            </w:r>
          </w:p>
        </w:tc>
        <w:tc>
          <w:tcPr>
            <w:tcW w:type="dxa" w:w="6560"/>
          </w:tcPr>
          <w:p>
            <w:r>
              <w:t xml:space="preserve">PostgreSQL + PostGIS (for geospatial queries)</w:t>
            </w:r>
          </w:p>
        </w:tc>
      </w:tr>
      <w:tr>
        <w:tc>
          <w:tcPr>
            <w:tcW w:type="dxa" w:w="2800"/>
          </w:tcPr>
          <w:p>
            <w:r>
              <w:t xml:space="preserve">Frontend</w:t>
            </w:r>
          </w:p>
        </w:tc>
        <w:tc>
          <w:tcPr>
            <w:tcW w:type="dxa" w:w="6560"/>
          </w:tcPr>
          <w:p>
            <w:r>
              <w:t xml:space="preserve">React + Leaflet.js (or Mapbox GL)</w:t>
            </w:r>
          </w:p>
        </w:tc>
      </w:tr>
      <w:tr>
        <w:tc>
          <w:tcPr>
            <w:tcW w:type="dxa" w:w="2800"/>
          </w:tcPr>
          <w:p>
            <w:r>
              <w:t xml:space="preserve">Deployment</w:t>
            </w:r>
          </w:p>
        </w:tc>
        <w:tc>
          <w:tcPr>
            <w:tcW w:type="dxa" w:w="6560"/>
          </w:tcPr>
          <w:p>
            <w:r>
              <w:t xml:space="preserve">Docker Compose; cloud: AWS/GCP free tier or Render/Railway for demo</w:t>
            </w:r>
          </w:p>
        </w:tc>
      </w:tr>
      <w:tr>
        <w:tc>
          <w:tcPr>
            <w:tcW w:type="dxa" w:w="2800"/>
          </w:tcPr>
          <w:p>
            <w:r>
              <w:t xml:space="preserve">Model serving</w:t>
            </w:r>
          </w:p>
        </w:tc>
        <w:tc>
          <w:tcPr>
            <w:tcW w:type="dxa" w:w="6560"/>
          </w:tcPr>
          <w:p>
            <w:r>
              <w:t xml:space="preserve">TorchServe or a simple FastAPI inference endpoint</w:t>
            </w:r>
          </w:p>
        </w:tc>
      </w:tr>
      <w:tr>
        <w:tc>
          <w:tcPr>
            <w:tcW w:type="dxa" w:w="2800"/>
          </w:tcPr>
          <w:p>
            <w:r>
              <w:t xml:space="preserve">Report generation</w:t>
            </w:r>
          </w:p>
        </w:tc>
        <w:tc>
          <w:tcPr>
            <w:tcW w:type="dxa" w:w="6560"/>
          </w:tcPr>
          <w:p>
            <w:r>
              <w:t xml:space="preserve">ReportLab / WeasyPrint (PDF)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7.2 Folder Structure</w:t>
      </w:r>
    </w:p>
    <w:p>
      <w:pPr>
        <w:shd w:fill="D9E2F3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pothole-severity-system/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data/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raw/                 # original downloaded datasets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merged/               # cleaned, merged, deduplicated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annotations/           # YOLO-seg / COCO format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severity_val_subset/    # manually rated ground-truth subset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notebooks/                # EDA, prototyping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src/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preprocessing/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detection/             # training + inference scripts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severity/               # depth, area, irregularity modules + fusion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prioritization/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utils/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models/                   # trained weights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app/                  # FastAPI app (routes, schemas, db models)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evaluation/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detection_metrics.py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severity_metrics.py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prioritization_metrics.py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paper/                    # LaTeX/Overleaf source, figures, results tables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2"/>
        <w:spacing w:after="120" w:before="240"/>
      </w:pPr>
      <w:r>
        <w:t xml:space="preserve">7.3 Step-by-Step Development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Literature review + finalize dataset sources (Week 1–2).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 download, cleaning, merging, format conversion (Week 2–3).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severity validation subset creation + rubric + inter-rater scoring (Week 3–4, parallel to above).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baseline YOLOv8-seg detector; evaluate mAP/precision/recall (Week 4–6).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severity modules (area, depth-proxy via MiDaS, irregularity); calibrate weights against validation subset (Week 6–8).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prioritization engine + weight configuration (Week 8–9).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API (upload, inference, storage, retrieval endpoints) (Week 7–9, parallel).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dashboard (citizen upload + admin map/worklist) (Week 9–11).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end-to-end pipeline, test on real captured images/video (Week 11–12).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evaluation suite + ablations (Week 12–13).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(Stretch) Open-vocabulary comparison module (Week 13, if time allows).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Paper writing, in parallel from Week 10 onward, finalized Week 14.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prep + presentation (Week 14–15).</w:t>
      </w:r>
    </w:p>
    <w:p>
      <w:pPr>
        <w:pStyle w:val="Heading2"/>
        <w:spacing w:after="120" w:before="240"/>
      </w:pPr>
      <w:r>
        <w:t xml:space="preserve">7.4 Key APIs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16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t xml:space="preserve">POST /api/report</w:t>
            </w:r>
          </w:p>
        </w:tc>
        <w:tc>
          <w:tcPr>
            <w:tcW w:type="dxa" w:w="6160"/>
          </w:tcPr>
          <w:p>
            <w:r>
              <w:t xml:space="preserve">upload image + GPS → returns detections + severity + priority.</w:t>
            </w:r>
          </w:p>
        </w:tc>
      </w:tr>
      <w:tr>
        <w:tc>
          <w:tcPr>
            <w:tcW w:type="dxa" w:w="3200"/>
          </w:tcPr>
          <w:p>
            <w:r>
              <w:t xml:space="preserve">GET /api/potholes</w:t>
            </w:r>
          </w:p>
        </w:tc>
        <w:tc>
          <w:tcPr>
            <w:tcW w:type="dxa" w:w="6160"/>
          </w:tcPr>
          <w:p>
            <w:r>
              <w:t xml:space="preserve">list all with filters (severity, status, region).</w:t>
            </w:r>
          </w:p>
        </w:tc>
      </w:tr>
      <w:tr>
        <w:tc>
          <w:tcPr>
            <w:tcW w:type="dxa" w:w="3200"/>
          </w:tcPr>
          <w:p>
            <w:r>
              <w:t xml:space="preserve">GET /api/priority-list</w:t>
            </w:r>
          </w:p>
        </w:tc>
        <w:tc>
          <w:tcPr>
            <w:tcW w:type="dxa" w:w="6160"/>
          </w:tcPr>
          <w:p>
            <w:r>
              <w:t xml:space="preserve">ranked worklist for admins.</w:t>
            </w:r>
          </w:p>
        </w:tc>
      </w:tr>
      <w:tr>
        <w:tc>
          <w:tcPr>
            <w:tcW w:type="dxa" w:w="3200"/>
          </w:tcPr>
          <w:p>
            <w:r>
              <w:t xml:space="preserve">PATCH /api/potholes/{id}/status</w:t>
            </w:r>
          </w:p>
        </w:tc>
        <w:tc>
          <w:tcPr>
            <w:tcW w:type="dxa" w:w="6160"/>
          </w:tcPr>
          <w:p>
            <w:r>
              <w:t xml:space="preserve">mark repaired/in-progress.</w:t>
            </w:r>
          </w:p>
        </w:tc>
      </w:tr>
      <w:tr>
        <w:tc>
          <w:tcPr>
            <w:tcW w:type="dxa" w:w="3200"/>
          </w:tcPr>
          <w:p>
            <w:r>
              <w:t xml:space="preserve">GET /api/report/pdf/{region}</w:t>
            </w:r>
          </w:p>
        </w:tc>
        <w:tc>
          <w:tcPr>
            <w:tcW w:type="dxa" w:w="6160"/>
          </w:tcPr>
          <w:p>
            <w:r>
              <w:t xml:space="preserve">generate summary PDF.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Evaluation</w:t>
      </w:r>
    </w:p>
    <w:p>
      <w:pPr>
        <w:pStyle w:val="Heading2"/>
        <w:spacing w:after="120" w:before="240"/>
      </w:pPr>
      <w:r>
        <w:t xml:space="preserve">8.1 Detection/Segmentation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mAP@0.5, mAP@0.5:0.95 (standard COCO-style)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Precision, Recall, F1 per class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Mask IoU (for segmentation quality, directly affects severity accuracy — emphasize this link in the paper)</w:t>
      </w:r>
    </w:p>
    <w:p>
      <w:pPr>
        <w:pStyle w:val="Heading2"/>
        <w:spacing w:after="120" w:before="240"/>
      </w:pPr>
      <w:r>
        <w:t xml:space="preserve">8.2 Severity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Spearman's rank correlation (ρ) between predicted Severity Score S and human-rated ground truth.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Mean Absolute Error (MAE) between normalized S and normalized human rating.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Inter-rater agreement (Cohen's/Fleiss' kappa) on the human-labeled subset (establishes ground-truth reliability).</w:t>
      </w:r>
    </w:p>
    <w:p>
      <w:pPr>
        <w:pStyle w:val="Heading2"/>
        <w:spacing w:after="120" w:before="240"/>
      </w:pPr>
      <w:r>
        <w:t xml:space="preserve">8.3 Prioritization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Ranking correlation (Kendall's τ or Spearman's ρ) between system-generated priority order and an expert/simulated "ideal" repair order on a held-out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Top-K precision: of the top 10 potholes flagged "Critical," what fraction would domain-informed reviewers agree should be repaired first (small human evaluation study).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Sensitivity analysis: how much does ranking change under different α/β/γ/δ weight configurations (this is your ablation).</w:t>
      </w:r>
    </w:p>
    <w:p>
      <w:pPr>
        <w:pStyle w:val="Heading2"/>
        <w:spacing w:after="120" w:before="240"/>
      </w:pPr>
      <w:r>
        <w:t xml:space="preserve">8.4 System/Latency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End-to-end inference latency (image upload → priority score returned), report mean/95th percentile.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Throughput (images/sec) on available hardware (CPU vs GPU).</w:t>
      </w:r>
    </w:p>
    <w:p>
      <w:pPr>
        <w:pStyle w:val="Heading2"/>
        <w:spacing w:after="120" w:before="240"/>
      </w:pPr>
      <w:r>
        <w:t xml:space="preserve">8.5 Baseline Comparisons Needed for the 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Detection-only baseline </w:t>
      </w:r>
      <w:r>
        <w:t xml:space="preserve">(report pothole count/location only) vs. your severity+priority system — show why severity-aware ranking differs from naive count/size-only ranking.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YOLOv8-seg vs Mask R-CNN — </w:t>
      </w:r>
      <w:r>
        <w:t xml:space="preserve">accuracy/speed comparison.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Fine-tuned closed-set detector vs open-vocabulary detector </w:t>
      </w:r>
      <w:r>
        <w:t xml:space="preserve">(if Contribution 3 implemented) — zero-shot generalization comparison.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Severity Score S vs a naive baseline </w:t>
      </w:r>
      <w:r>
        <w:t xml:space="preserve">(e.g., using only bounding-box area, no depth/irregularity) — ablation showing multi-cue fusion improves correlation with human ratings. This is your most important ablation — it directly proves your core contribution's value.</w:t>
      </w:r>
    </w:p>
    <w:p>
      <w:pPr>
        <w:pStyle w:val="Heading1"/>
        <w:spacing w:after="160" w:before="320"/>
      </w:pPr>
      <w:r>
        <w:t xml:space="preserve">9. Research-Paper Contribution Outline</w:t>
      </w:r>
    </w:p>
    <w:p>
      <w:pPr>
        <w:pStyle w:val="Heading2"/>
        <w:spacing w:after="120" w:before="240"/>
      </w:pPr>
      <w:r>
        <w:t xml:space="preserve">9.1 Proposed Methodology (paper structure)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Introduction — </w:t>
      </w:r>
      <w:r>
        <w:t xml:space="preserve">problem, gap, contributions (as in Section 1–2 above).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Related Work — </w:t>
      </w:r>
      <w:r>
        <w:t xml:space="preserve">pothole detection surveys, road damage datasets, severity/quality-of-service literature in pavement engineering (cite pavement condition index / PCI literature to ground your severity formula in established civil-engineering practice — this strengthens interdisciplinary rigor).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Dataset — </w:t>
      </w:r>
      <w:r>
        <w:t xml:space="preserve">merged dataset description, severity validation subset, annotation process, inter-rater agreement.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Methodology — </w:t>
      </w:r>
      <w:r>
        <w:t xml:space="preserve">detection model, severity fusion formula, prioritization formula (with full equations).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Experiments — </w:t>
      </w:r>
      <w:r>
        <w:t xml:space="preserve">detection metrics, severity correlation, prioritization ranking evaluation, ablations, latency.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Results &amp; Discussion — </w:t>
      </w:r>
      <w:r>
        <w:t xml:space="preserve">tables/figures, comparison to baselines, error analysis (show failure cases: night images, occlusion, waterlogged potholes).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Limitations — </w:t>
      </w:r>
      <w:r>
        <w:t xml:space="preserve">monocular depth proxy is not true metric depth; traffic proxy is heuristic without live sensor data; severity ground truth is subjective by nature.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Conclusion &amp; Future Work — </w:t>
      </w:r>
      <w:r>
        <w:t xml:space="preserve">live traffic API integration, stereo/LiDAR depth, city-scale deployment.</w:t>
      </w:r>
    </w:p>
    <w:p>
      <w:pPr>
        <w:pStyle w:val="Heading2"/>
        <w:spacing w:after="120" w:before="240"/>
      </w:pPr>
      <w:r>
        <w:t xml:space="preserve">9.2 Ablation Studies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fusion: full model vs area-only vs area+depth (no irregularity) vs area+irregularity (no depth).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Prioritization weights: default vs traffic-heavy vs severity-only weighting — show ranking sensitivity.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Augmentation ablation: with vs without rain/blur augmentation — real-world robustness.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ablation: YOLOv8-seg vs Mask R-CNN (accuracy/speed trade-off table).</w:t>
      </w:r>
    </w:p>
    <w:p>
      <w:pPr>
        <w:pStyle w:val="Heading2"/>
        <w:spacing w:after="120" w:before="240"/>
      </w:pPr>
      <w:r>
        <w:t xml:space="preserve">9.3 Expected Results (realistic targets, not guaranteed)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Detection mAP@0.5: ~0.75–0.85 on merged dataset (typical range for fine-tuned YOLO on pothole data).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correlation ρ: aim for ≥0.7 against human ratings (strong correlation, publishable).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Prioritization Kendall's τ vs expert ranking: aim for ≥0.6.</w:t>
      </w:r>
    </w:p>
    <w:p>
      <w:pPr>
        <w:pStyle w:val="Heading2"/>
        <w:spacing w:after="120" w:before="240"/>
      </w:pPr>
      <w:r>
        <w:t xml:space="preserve">9.4 Possible Paper Titles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"Beyond Detection: A Severity-Aware Framework for Pothole Assessment and Repair Prioritization Using Computer Vision"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"Severity-Guided Road Damage Prioritization: A Multi-Cue Computer Vision Framework for Smart Municipal Maintenance"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"From Pixels to Priorities: Quantitative Severity Scoring and Repair-Ranking for Pothole Management"</w:t>
      </w:r>
    </w:p>
    <w:p>
      <w:pPr>
        <w:pStyle w:val="Heading1"/>
        <w:spacing w:after="160" w:before="320"/>
      </w:pPr>
      <w:r>
        <w:t xml:space="preserve">10. Final Demo Plan</w:t>
      </w:r>
    </w:p>
    <w:p>
      <w:pPr>
        <w:pStyle w:val="Heading2"/>
        <w:spacing w:after="120" w:before="240"/>
      </w:pPr>
      <w:r>
        <w:t xml:space="preserve">What the user uploads</w:t>
      </w:r>
    </w:p>
    <w:p>
      <w:pPr>
        <w:spacing w:after="140"/>
      </w:pPr>
      <w:r>
        <w:t xml:space="preserve">A pothole photo (single image) OR a short dashcam/phone video clip driving over a road stretch with multiple potholes.</w:t>
      </w:r>
    </w:p>
    <w:p>
      <w:pPr>
        <w:pStyle w:val="Heading2"/>
        <w:spacing w:after="120" w:before="240"/>
      </w:pPr>
      <w:r>
        <w:t xml:space="preserve">What the system should display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Original image with segmentation mask overlay on each pothole.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Per-pothole card: Severity Score (0–100), category (Low/Med/High/Critical), sub-score breakdown (area/depth/irregularity bars).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view with all detected potholes color-coded by priority.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worklist table sorted by Priority Score, with weight sliders live-adjustable (demonstrates the prioritization framework interactively — great demo moment).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One-click PDF report generation for a selected region.</w:t>
      </w:r>
    </w:p>
    <w:p>
      <w:pPr>
        <w:pStyle w:val="Heading2"/>
        <w:spacing w:after="120" w:before="240"/>
      </w:pPr>
      <w:r>
        <w:t xml:space="preserve">How to demonstrate the novelty specifically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two potholes of similar bounding-box size but different severity scores (one shallow, one deep) — prove the system isn't just counting/measuring area like a naive detector.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Toggle the weight sliders live and show the priority ranking reordering in real time — this visually proves the prioritization framework is doing genuine multi-criteria reasoning, not just re-sorting by severity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(If Contribution 3 done) Run an out-of-training-distribution damage image (e.g., a crack type never seen in training) through both the closed-set YOLO model and the open-vocabulary model side-by-side, showing the latter still detects it.</w:t>
      </w:r>
    </w:p>
    <w:p>
      <w:pPr>
        <w:pStyle w:val="Heading1"/>
        <w:spacing w:after="160" w:before="320"/>
      </w:pPr>
      <w:r>
        <w:t xml:space="preserve">11. Feasibility for a Student Team</w:t>
      </w:r>
    </w:p>
    <w:p>
      <w:pPr>
        <w:spacing w:after="140"/>
      </w:pPr>
      <w:r>
        <w:t xml:space="preserve">This is scoped to be realistic within a typical academic project timeline (roughly one semester, 12–16 weeks):</w:t>
      </w:r>
    </w:p>
    <w:p>
      <w:pPr>
        <w:pStyle w:val="Heading2"/>
        <w:spacing w:after="120" w:before="240"/>
      </w:pPr>
      <w:r>
        <w:t xml:space="preserve">Definitely feasible (core, must-do)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Fine-tuning YOLOv8-seg on merged public datasets.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the 3-cue severity scoring formula (area, depth-proxy via MiDaS, irregularity).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severity validation subset (150–250 images is enough — don't over-scope this).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Prioritization engine with configurable weights.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Full-stack dashboard (React + FastAPI + PostGIS).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evaluation suite (detection metrics + severity correlation + ablations).</w:t>
      </w:r>
    </w:p>
    <w:p>
      <w:pPr>
        <w:pStyle w:val="Heading2"/>
        <w:spacing w:after="120" w:before="240"/>
      </w:pPr>
      <w:r>
        <w:t xml:space="preserve">Feasible but time-boxed (do only if core is done early)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Open-vocabulary detector comparison (Contribution 3) — treat as bonus, not blocker for the paper. A paper with just Contributions 1+2 is already publishable at a decent workshop/conference-tier venue.</w:t>
      </w:r>
    </w:p>
    <w:p>
      <w:pPr>
        <w:pStyle w:val="Heading2"/>
        <w:spacing w:after="120" w:before="240"/>
      </w:pPr>
      <w:r>
        <w:t xml:space="preserve">Cut/simplify if time-constrained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traffic API integration — use OSM road-type heuristic instead, clearly stated as a limitation.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depth sensors/stereo cameras — stick to monocular proxy, clearly justified as a practical constraint.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Recurrence tracking — can be simulated with synthetic repeated-report data if real citizen usage data isn't available by submission time.</w:t>
      </w:r>
    </w:p>
    <w:p>
      <w:pPr>
        <w:pStyle w:val="Heading1"/>
        <w:spacing w:after="160" w:before="320"/>
      </w:pPr>
      <w:r>
        <w:t xml:space="preserve">Project Roadmap (Sequential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200"/>
        <w:gridCol w:w="4260"/>
      </w:tblGrid>
      <w:tr>
        <w:trPr>
          <w:tblHeader/>
        </w:trP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7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2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26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Key Activities</w:t>
            </w:r>
          </w:p>
        </w:tc>
      </w:tr>
      <w:tr>
        <w:tc>
          <w:tcPr>
            <w:tcW w:type="dxa" w:w="1200"/>
          </w:tcPr>
          <w:p>
            <w:r>
              <w:t xml:space="preserve">Phase 1</w:t>
            </w:r>
          </w:p>
        </w:tc>
        <w:tc>
          <w:tcPr>
            <w:tcW w:type="dxa" w:w="1700"/>
          </w:tcPr>
          <w:p>
            <w:r>
              <w:t xml:space="preserve">Weeks 1–2</w:t>
            </w:r>
          </w:p>
        </w:tc>
        <w:tc>
          <w:tcPr>
            <w:tcW w:type="dxa" w:w="2200"/>
          </w:tcPr>
          <w:p>
            <w:r>
              <w:t xml:space="preserve">Literature Review &amp; Planning</w:t>
            </w:r>
          </w:p>
        </w:tc>
        <w:tc>
          <w:tcPr>
            <w:tcW w:type="dxa" w:w="4260"/>
          </w:tcPr>
          <w:p>
            <w:r>
              <w:t xml:space="preserve">Survey pothole detection papers, road-damage datasets, pavement condition index (PCI) literature for severity grounding. Finalize dataset sources. Write related-work draft.</w:t>
            </w:r>
          </w:p>
        </w:tc>
      </w:tr>
      <w:tr>
        <w:tc>
          <w:tcPr>
            <w:tcW w:type="dxa" w:w="1200"/>
          </w:tcPr>
          <w:p>
            <w:r>
              <w:t xml:space="preserve">Phase 2</w:t>
            </w:r>
          </w:p>
        </w:tc>
        <w:tc>
          <w:tcPr>
            <w:tcW w:type="dxa" w:w="1700"/>
          </w:tcPr>
          <w:p>
            <w:r>
              <w:t xml:space="preserve">Weeks 2–4</w:t>
            </w:r>
          </w:p>
        </w:tc>
        <w:tc>
          <w:tcPr>
            <w:tcW w:type="dxa" w:w="2200"/>
          </w:tcPr>
          <w:p>
            <w:r>
              <w:t xml:space="preserve">Dataset Preparation</w:t>
            </w:r>
          </w:p>
        </w:tc>
        <w:tc>
          <w:tcPr>
            <w:tcW w:type="dxa" w:w="4260"/>
          </w:tcPr>
          <w:p>
            <w:r>
              <w:t xml:space="preserve">Download, clean, deduplicate, merge datasets. Convert to unified YOLO-seg format (use SAM for box→mask conversion where needed). Build the manual severity validation subset with rubric and multi-rater scoring; compute inter-rater agreement.</w:t>
            </w:r>
          </w:p>
        </w:tc>
      </w:tr>
      <w:tr>
        <w:tc>
          <w:tcPr>
            <w:tcW w:type="dxa" w:w="1200"/>
          </w:tcPr>
          <w:p>
            <w:r>
              <w:t xml:space="preserve">Phase 3</w:t>
            </w:r>
          </w:p>
        </w:tc>
        <w:tc>
          <w:tcPr>
            <w:tcW w:type="dxa" w:w="1700"/>
          </w:tcPr>
          <w:p>
            <w:r>
              <w:t xml:space="preserve">Weeks 4–6</w:t>
            </w:r>
          </w:p>
        </w:tc>
        <w:tc>
          <w:tcPr>
            <w:tcW w:type="dxa" w:w="2200"/>
          </w:tcPr>
          <w:p>
            <w:r>
              <w:t xml:space="preserve">Detection Model Development</w:t>
            </w:r>
          </w:p>
        </w:tc>
        <w:tc>
          <w:tcPr>
            <w:tcW w:type="dxa" w:w="4260"/>
          </w:tcPr>
          <w:p>
            <w:r>
              <w:t xml:space="preserve">Fine-tune YOLOv8-seg; evaluate mAP/precision/recall/mask IoU; compare against Mask R-CNN baseline.</w:t>
            </w:r>
          </w:p>
        </w:tc>
      </w:tr>
      <w:tr>
        <w:tc>
          <w:tcPr>
            <w:tcW w:type="dxa" w:w="1200"/>
          </w:tcPr>
          <w:p>
            <w:r>
              <w:t xml:space="preserve">Phase 4</w:t>
            </w:r>
          </w:p>
        </w:tc>
        <w:tc>
          <w:tcPr>
            <w:tcW w:type="dxa" w:w="1700"/>
          </w:tcPr>
          <w:p>
            <w:r>
              <w:t xml:space="preserve">Weeks 6–9</w:t>
            </w:r>
          </w:p>
        </w:tc>
        <w:tc>
          <w:tcPr>
            <w:tcW w:type="dxa" w:w="2200"/>
          </w:tcPr>
          <w:p>
            <w:r>
              <w:t xml:space="preserve">Severity &amp; Prioritization Module Development</w:t>
            </w:r>
          </w:p>
        </w:tc>
        <w:tc>
          <w:tcPr>
            <w:tcW w:type="dxa" w:w="4260"/>
          </w:tcPr>
          <w:p>
            <w:r>
              <w:t xml:space="preserve">Implement area/depth-proxy/irregularity modules; calibrate fusion weights against validation subset; build and test prioritization formula; run ablations on weight configs.</w:t>
            </w:r>
          </w:p>
        </w:tc>
      </w:tr>
      <w:tr>
        <w:tc>
          <w:tcPr>
            <w:tcW w:type="dxa" w:w="1200"/>
          </w:tcPr>
          <w:p>
            <w:r>
              <w:t xml:space="preserve">Phase 5</w:t>
            </w:r>
          </w:p>
        </w:tc>
        <w:tc>
          <w:tcPr>
            <w:tcW w:type="dxa" w:w="1700"/>
          </w:tcPr>
          <w:p>
            <w:r>
              <w:t xml:space="preserve">Weeks 7–11 (overlapping)</w:t>
            </w:r>
          </w:p>
        </w:tc>
        <w:tc>
          <w:tcPr>
            <w:tcW w:type="dxa" w:w="2200"/>
          </w:tcPr>
          <w:p>
            <w:r>
              <w:t xml:space="preserve">Application Integration</w:t>
            </w:r>
          </w:p>
        </w:tc>
        <w:tc>
          <w:tcPr>
            <w:tcW w:type="dxa" w:w="4260"/>
          </w:tcPr>
          <w:p>
            <w:r>
              <w:t xml:space="preserve">Build FastAPI backend, PostgreSQL/PostGIS database, React+Leaflet frontend (citizen + admin views), PDF reporting, connect pipeline end-to-end.</w:t>
            </w:r>
          </w:p>
        </w:tc>
      </w:tr>
      <w:tr>
        <w:tc>
          <w:tcPr>
            <w:tcW w:type="dxa" w:w="1200"/>
          </w:tcPr>
          <w:p>
            <w:r>
              <w:t xml:space="preserve">Phase 6</w:t>
            </w:r>
          </w:p>
        </w:tc>
        <w:tc>
          <w:tcPr>
            <w:tcW w:type="dxa" w:w="1700"/>
          </w:tcPr>
          <w:p>
            <w:r>
              <w:t xml:space="preserve">Weeks 11–13</w:t>
            </w:r>
          </w:p>
        </w:tc>
        <w:tc>
          <w:tcPr>
            <w:tcW w:type="dxa" w:w="2200"/>
          </w:tcPr>
          <w:p>
            <w:r>
              <w:t xml:space="preserve">Evaluation &amp; Experiments</w:t>
            </w:r>
          </w:p>
        </w:tc>
        <w:tc>
          <w:tcPr>
            <w:tcW w:type="dxa" w:w="4260"/>
          </w:tcPr>
          <w:p>
            <w:r>
              <w:t xml:space="preserve">Run full metric suite (detection, severity correlation, prioritization ranking, latency). Run all ablation studies. Collect failure cases for discussion section. (Optional) build and evaluate open-vocabulary comparison module.</w:t>
            </w:r>
          </w:p>
        </w:tc>
      </w:tr>
      <w:tr>
        <w:tc>
          <w:tcPr>
            <w:tcW w:type="dxa" w:w="1200"/>
          </w:tcPr>
          <w:p>
            <w:r>
              <w:t xml:space="preserve">Phase 7</w:t>
            </w:r>
          </w:p>
        </w:tc>
        <w:tc>
          <w:tcPr>
            <w:tcW w:type="dxa" w:w="1700"/>
          </w:tcPr>
          <w:p>
            <w:r>
              <w:t xml:space="preserve">Weeks 10–14 (overlapping)</w:t>
            </w:r>
          </w:p>
        </w:tc>
        <w:tc>
          <w:tcPr>
            <w:tcW w:type="dxa" w:w="2200"/>
          </w:tcPr>
          <w:p>
            <w:r>
              <w:t xml:space="preserve">Research Paper Writing</w:t>
            </w:r>
          </w:p>
        </w:tc>
        <w:tc>
          <w:tcPr>
            <w:tcW w:type="dxa" w:w="4260"/>
          </w:tcPr>
          <w:p>
            <w:r>
              <w:t xml:space="preserve">Draft sections progressively as results come in (methodology can be written early, results/discussion last). Get faculty/mentor review cycles.</w:t>
            </w:r>
          </w:p>
        </w:tc>
      </w:tr>
      <w:tr>
        <w:tc>
          <w:tcPr>
            <w:tcW w:type="dxa" w:w="1200"/>
          </w:tcPr>
          <w:p>
            <w:r>
              <w:t xml:space="preserve">Phase 8</w:t>
            </w:r>
          </w:p>
        </w:tc>
        <w:tc>
          <w:tcPr>
            <w:tcW w:type="dxa" w:w="1700"/>
          </w:tcPr>
          <w:p>
            <w:r>
              <w:t xml:space="preserve">Weeks 14–15</w:t>
            </w:r>
          </w:p>
        </w:tc>
        <w:tc>
          <w:tcPr>
            <w:tcW w:type="dxa" w:w="2200"/>
          </w:tcPr>
          <w:p>
            <w:r>
              <w:t xml:space="preserve">Final Demo &amp; Presentation Prep</w:t>
            </w:r>
          </w:p>
        </w:tc>
        <w:tc>
          <w:tcPr>
            <w:tcW w:type="dxa" w:w="4260"/>
          </w:tcPr>
          <w:p>
            <w:r>
              <w:t xml:space="preserve">Polish dashboard UI, prepare live demo script, rehearse novelty-demonstration moments, finalize slides and paper submission.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rPr>
          <w:i/>
          <w:iCs/>
        </w:rPr>
        <w:t xml:space="preserve">This blueprint is designed so that your core research claim — severity-aware assessment and multi-criteria repair prioritization, not detection alone — is defensible, measurable, and demonstrable, while staying achievable within a single academic term.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2026-08-18T05:22:07.747Z</dcterms:created>
  <dcterms:modified xsi:type="dcterms:W3CDTF">2026-08-18T05:22:07.747Z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