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B8E7" w14:textId="3F79B2C9" w:rsidR="00590895" w:rsidRDefault="00035CCB">
      <w:r>
        <w:t>Raytracing</w:t>
      </w:r>
    </w:p>
    <w:p w14:paraId="54ED21FC" w14:textId="77777777" w:rsidR="00035CCB" w:rsidRDefault="00035CCB"/>
    <w:p w14:paraId="5FAEAA3F" w14:textId="74DBB574" w:rsidR="00035CCB" w:rsidRDefault="00035CCB">
      <w:r>
        <w:t>PPM Format</w:t>
      </w:r>
    </w:p>
    <w:p w14:paraId="757EB368" w14:textId="77777777" w:rsidR="00035CCB" w:rsidRDefault="00035CCB"/>
    <w:p w14:paraId="7F4EFC26" w14:textId="638DFF9C" w:rsidR="00035CCB" w:rsidRDefault="00035CCB">
      <w:r>
        <w:t>Aspect Ratio</w:t>
      </w:r>
    </w:p>
    <w:p w14:paraId="0B9ED280" w14:textId="09E4091D" w:rsidR="00035CCB" w:rsidRDefault="00035CCB">
      <w:r>
        <w:t>Image Sizes</w:t>
      </w:r>
    </w:p>
    <w:p w14:paraId="4FCD59B5" w14:textId="6E631960" w:rsidR="00035CCB" w:rsidRDefault="00035CCB">
      <w:r>
        <w:t>Viewport Size</w:t>
      </w:r>
    </w:p>
    <w:p w14:paraId="26232529" w14:textId="77777777" w:rsidR="008D5747" w:rsidRDefault="008D5747"/>
    <w:p w14:paraId="409B3D41" w14:textId="7FEA816C" w:rsidR="008D5747" w:rsidRDefault="008D5747">
      <w:r>
        <w:t>The rays themselves</w:t>
      </w:r>
    </w:p>
    <w:p w14:paraId="4E28ADDD" w14:textId="77777777" w:rsidR="00CB790F" w:rsidRDefault="008D5747">
      <w:r>
        <w:t xml:space="preserve">Find the top left corner of the image, then find the delta vector to the next pixel over on both x and y axis. Using these delta vectors cast a ray into the scene, if it hits something, recursively create a ray to accumulate color. </w:t>
      </w:r>
    </w:p>
    <w:p w14:paraId="490F09D6" w14:textId="77777777" w:rsidR="00CB790F" w:rsidRDefault="008D5747">
      <w:r>
        <w:t xml:space="preserve">On impact the ray can behave according to the surface type, three types are explored here, Diffuse, Metallic, and Dielectric. </w:t>
      </w:r>
    </w:p>
    <w:p w14:paraId="20C12D19" w14:textId="52EEF41E" w:rsidR="00CB790F" w:rsidRDefault="008D5747">
      <w:r>
        <w:t xml:space="preserve">In </w:t>
      </w:r>
      <w:r w:rsidR="00CB790F">
        <w:t>D</w:t>
      </w:r>
      <w:r>
        <w:t xml:space="preserve">iffuse surfaces the rays are scattered randomly, to simulate this , a random vector is created in a hemisphere, pointing outwards to the normal on the point of impact. </w:t>
      </w:r>
    </w:p>
    <w:p w14:paraId="0A1D542E" w14:textId="7AD5AB1C" w:rsidR="00CB790F" w:rsidRDefault="008D5747">
      <w:r>
        <w:t xml:space="preserve">For Metallic or Reflective surfaces, the ray is reflected along the normal by  </w:t>
      </w:r>
      <w:r w:rsidR="00CB790F">
        <w:t>adding twice the vector with magnitude twice the component of the incident ray about the normal and the directional of the normal</w:t>
      </w:r>
      <w:r>
        <w:t xml:space="preserve">. </w:t>
      </w:r>
      <w:r w:rsidR="00CB790F">
        <w:t xml:space="preserve">Fuzzy </w:t>
      </w:r>
      <w:proofErr w:type="spellStart"/>
      <w:r w:rsidR="00CB790F">
        <w:t>REflection</w:t>
      </w:r>
      <w:proofErr w:type="spellEnd"/>
    </w:p>
    <w:p w14:paraId="53637E6D" w14:textId="4D32C8F4" w:rsidR="008D5747" w:rsidRDefault="008D5747">
      <w:r>
        <w:t xml:space="preserve">For Dielectric or Refractive Surfaces, the ray is refracted about the normal by using </w:t>
      </w:r>
      <w:r w:rsidR="00CB790F">
        <w:t>Snell’s Law and Shlick Approximation. Total Internal Reflection</w:t>
      </w:r>
    </w:p>
    <w:p w14:paraId="1AAEA926" w14:textId="77777777" w:rsidR="00CB790F" w:rsidRDefault="00CB790F"/>
    <w:p w14:paraId="17DAA168" w14:textId="759B5CB2" w:rsidR="00CB790F" w:rsidRDefault="00CB790F">
      <w:proofErr w:type="spellStart"/>
      <w:r>
        <w:t>Defocu</w:t>
      </w:r>
      <w:proofErr w:type="spellEnd"/>
      <w:r>
        <w:t xml:space="preserve"> Blur</w:t>
      </w:r>
    </w:p>
    <w:p w14:paraId="69AD242A" w14:textId="77777777" w:rsidR="00CB790F" w:rsidRDefault="00CB790F"/>
    <w:p w14:paraId="2B32C0BB" w14:textId="5B44BA44" w:rsidR="00CB790F" w:rsidRDefault="00CB790F">
      <w:r>
        <w:t>Additional</w:t>
      </w:r>
    </w:p>
    <w:p w14:paraId="20D70B17" w14:textId="725B4709" w:rsidR="00CB790F" w:rsidRDefault="00CB790F">
      <w:r>
        <w:t>Antialiasing</w:t>
      </w:r>
    </w:p>
    <w:p w14:paraId="0DA2AB60" w14:textId="048DBDF9" w:rsidR="00CB790F" w:rsidRDefault="00CB790F">
      <w:r>
        <w:t>Gamma Correction</w:t>
      </w:r>
    </w:p>
    <w:p w14:paraId="232763EE" w14:textId="5757F2FF" w:rsidR="00CB790F" w:rsidRDefault="00CB790F">
      <w:r>
        <w:t>Positioning</w:t>
      </w:r>
    </w:p>
    <w:sectPr w:rsidR="00CB7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CB"/>
    <w:rsid w:val="00035CCB"/>
    <w:rsid w:val="00590895"/>
    <w:rsid w:val="007B3C54"/>
    <w:rsid w:val="008D5747"/>
    <w:rsid w:val="00CB790F"/>
    <w:rsid w:val="00DD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F0A7"/>
  <w15:chartTrackingRefBased/>
  <w15:docId w15:val="{A6D704AE-BF57-4972-A9C8-BF219166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M</dc:creator>
  <cp:keywords/>
  <dc:description/>
  <cp:lastModifiedBy>Rishikesh M</cp:lastModifiedBy>
  <cp:revision>1</cp:revision>
  <dcterms:created xsi:type="dcterms:W3CDTF">2024-03-26T06:35:00Z</dcterms:created>
  <dcterms:modified xsi:type="dcterms:W3CDTF">2024-03-26T07:01:00Z</dcterms:modified>
</cp:coreProperties>
</file>