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212807" w:rsidRDefault="007604F4" w14:paraId="397E0D85" w14:textId="77777777">
      <w:pPr>
        <w:pStyle w:val="Title"/>
      </w:pPr>
      <w:r>
        <w:t>Experiment</w:t>
      </w:r>
      <w:r>
        <w:rPr>
          <w:spacing w:val="-11"/>
        </w:rPr>
        <w:t xml:space="preserve"> </w:t>
      </w:r>
      <w:r>
        <w:rPr>
          <w:spacing w:val="-10"/>
        </w:rPr>
        <w:t>3</w:t>
      </w:r>
    </w:p>
    <w:p w:rsidR="00212807" w:rsidRDefault="007604F4" w14:paraId="33D97817" w14:textId="77777777">
      <w:pPr>
        <w:spacing w:before="195"/>
        <w:ind w:left="100"/>
        <w:rPr>
          <w:sz w:val="28"/>
        </w:rPr>
      </w:pPr>
      <w:r>
        <w:rPr>
          <w:b/>
          <w:sz w:val="28"/>
        </w:rPr>
        <w:t>AIM</w:t>
      </w:r>
      <w:r>
        <w:rPr>
          <w:b/>
          <w:sz w:val="32"/>
        </w:rPr>
        <w:t>:</w:t>
      </w:r>
      <w:r>
        <w:rPr>
          <w:b/>
          <w:spacing w:val="-8"/>
          <w:sz w:val="32"/>
        </w:rPr>
        <w:t xml:space="preserve"> </w:t>
      </w:r>
      <w:r>
        <w:rPr>
          <w:sz w:val="28"/>
        </w:rPr>
        <w:t>To</w:t>
      </w:r>
      <w:r>
        <w:rPr>
          <w:spacing w:val="-5"/>
          <w:sz w:val="28"/>
        </w:rPr>
        <w:t xml:space="preserve"> </w:t>
      </w:r>
      <w:r>
        <w:rPr>
          <w:sz w:val="28"/>
        </w:rPr>
        <w:t>Study</w:t>
      </w:r>
      <w:r>
        <w:rPr>
          <w:spacing w:val="-5"/>
          <w:sz w:val="28"/>
        </w:rPr>
        <w:t xml:space="preserve"> </w:t>
      </w:r>
      <w:r>
        <w:rPr>
          <w:sz w:val="28"/>
        </w:rPr>
        <w:t>the</w:t>
      </w:r>
      <w:r>
        <w:rPr>
          <w:spacing w:val="-5"/>
          <w:sz w:val="28"/>
        </w:rPr>
        <w:t xml:space="preserve"> </w:t>
      </w:r>
      <w:r>
        <w:rPr>
          <w:sz w:val="28"/>
        </w:rPr>
        <w:t>hidden</w:t>
      </w:r>
      <w:r>
        <w:rPr>
          <w:spacing w:val="-6"/>
          <w:sz w:val="28"/>
        </w:rPr>
        <w:t xml:space="preserve"> </w:t>
      </w:r>
      <w:r>
        <w:rPr>
          <w:sz w:val="28"/>
        </w:rPr>
        <w:t>node</w:t>
      </w:r>
      <w:r>
        <w:rPr>
          <w:spacing w:val="-5"/>
          <w:sz w:val="28"/>
        </w:rPr>
        <w:t xml:space="preserve"> </w:t>
      </w:r>
      <w:r>
        <w:rPr>
          <w:sz w:val="28"/>
        </w:rPr>
        <w:t>problem</w:t>
      </w:r>
      <w:r>
        <w:rPr>
          <w:spacing w:val="-5"/>
          <w:sz w:val="28"/>
        </w:rPr>
        <w:t xml:space="preserve"> </w:t>
      </w:r>
      <w:r>
        <w:rPr>
          <w:sz w:val="28"/>
        </w:rPr>
        <w:t>in</w:t>
      </w:r>
      <w:r>
        <w:rPr>
          <w:spacing w:val="-5"/>
          <w:sz w:val="28"/>
        </w:rPr>
        <w:t xml:space="preserve"> </w:t>
      </w:r>
      <w:r>
        <w:rPr>
          <w:spacing w:val="-4"/>
          <w:sz w:val="28"/>
        </w:rPr>
        <w:t>WLAN</w:t>
      </w:r>
    </w:p>
    <w:p w:rsidR="00212807" w:rsidRDefault="00212807" w14:paraId="38E0DCDA" w14:textId="77777777">
      <w:pPr>
        <w:pStyle w:val="BodyText"/>
        <w:spacing w:before="139"/>
        <w:rPr>
          <w:sz w:val="28"/>
        </w:rPr>
      </w:pPr>
    </w:p>
    <w:p w:rsidR="00212807" w:rsidRDefault="007604F4" w14:paraId="25857083" w14:textId="77777777">
      <w:pPr>
        <w:pStyle w:val="Heading1"/>
      </w:pPr>
      <w:r>
        <w:rPr>
          <w:spacing w:val="-2"/>
        </w:rPr>
        <w:t>Theory:</w:t>
      </w:r>
    </w:p>
    <w:p w:rsidR="00212807" w:rsidRDefault="007604F4" w14:paraId="0B3A18DA" w14:textId="77777777">
      <w:pPr>
        <w:pStyle w:val="BodyText"/>
        <w:spacing w:before="183" w:line="259" w:lineRule="auto"/>
        <w:ind w:left="100" w:right="115"/>
        <w:jc w:val="both"/>
        <w:rPr>
          <w:rFonts w:ascii="Calibri"/>
          <w:sz w:val="23"/>
        </w:rPr>
      </w:pPr>
      <w:r>
        <w:rPr>
          <w:rFonts w:ascii="Calibri"/>
        </w:rPr>
        <w:t>Hidden nodes in a wireless network are nodes that are out of range of other nodes or a collection</w:t>
      </w:r>
      <w:r>
        <w:rPr>
          <w:rFonts w:ascii="Calibri"/>
          <w:spacing w:val="-13"/>
        </w:rPr>
        <w:t xml:space="preserve"> </w:t>
      </w:r>
      <w:r>
        <w:rPr>
          <w:rFonts w:ascii="Calibri"/>
        </w:rPr>
        <w:t>of</w:t>
      </w:r>
      <w:r>
        <w:rPr>
          <w:rFonts w:ascii="Calibri"/>
          <w:spacing w:val="-13"/>
        </w:rPr>
        <w:t xml:space="preserve"> </w:t>
      </w:r>
      <w:r>
        <w:rPr>
          <w:rFonts w:ascii="Calibri"/>
        </w:rPr>
        <w:t>nodes.</w:t>
      </w:r>
      <w:r>
        <w:rPr>
          <w:rFonts w:ascii="Calibri"/>
          <w:spacing w:val="-14"/>
        </w:rPr>
        <w:t xml:space="preserve"> </w:t>
      </w:r>
      <w:r>
        <w:rPr>
          <w:rFonts w:ascii="Calibri"/>
        </w:rPr>
        <w:t>In</w:t>
      </w:r>
      <w:r>
        <w:rPr>
          <w:rFonts w:ascii="Calibri"/>
          <w:spacing w:val="-12"/>
        </w:rPr>
        <w:t xml:space="preserve"> </w:t>
      </w:r>
      <w:r>
        <w:rPr>
          <w:rFonts w:ascii="Calibri"/>
        </w:rPr>
        <w:t>a</w:t>
      </w:r>
      <w:r>
        <w:rPr>
          <w:rFonts w:ascii="Calibri"/>
          <w:spacing w:val="-14"/>
        </w:rPr>
        <w:t xml:space="preserve"> </w:t>
      </w:r>
      <w:r>
        <w:rPr>
          <w:rFonts w:ascii="Calibri"/>
        </w:rPr>
        <w:t>wireless</w:t>
      </w:r>
      <w:r>
        <w:rPr>
          <w:rFonts w:ascii="Calibri"/>
          <w:spacing w:val="-13"/>
        </w:rPr>
        <w:t xml:space="preserve"> </w:t>
      </w:r>
      <w:r>
        <w:rPr>
          <w:rFonts w:ascii="Calibri"/>
        </w:rPr>
        <w:t>network,</w:t>
      </w:r>
      <w:r>
        <w:rPr>
          <w:rFonts w:ascii="Calibri"/>
          <w:spacing w:val="-14"/>
        </w:rPr>
        <w:t xml:space="preserve"> </w:t>
      </w:r>
      <w:r>
        <w:rPr>
          <w:rFonts w:ascii="Calibri"/>
        </w:rPr>
        <w:t>it</w:t>
      </w:r>
      <w:r>
        <w:rPr>
          <w:rFonts w:ascii="Calibri"/>
          <w:spacing w:val="-12"/>
        </w:rPr>
        <w:t xml:space="preserve"> </w:t>
      </w:r>
      <w:r>
        <w:rPr>
          <w:rFonts w:ascii="Calibri"/>
        </w:rPr>
        <w:t>is</w:t>
      </w:r>
      <w:r>
        <w:rPr>
          <w:rFonts w:ascii="Calibri"/>
          <w:spacing w:val="-14"/>
        </w:rPr>
        <w:t xml:space="preserve"> </w:t>
      </w:r>
      <w:r>
        <w:rPr>
          <w:rFonts w:ascii="Calibri"/>
        </w:rPr>
        <w:t>likely</w:t>
      </w:r>
      <w:r>
        <w:rPr>
          <w:rFonts w:ascii="Calibri"/>
          <w:spacing w:val="-13"/>
        </w:rPr>
        <w:t xml:space="preserve"> </w:t>
      </w:r>
      <w:r>
        <w:rPr>
          <w:rFonts w:ascii="Calibri"/>
        </w:rPr>
        <w:t>that</w:t>
      </w:r>
      <w:r>
        <w:rPr>
          <w:rFonts w:ascii="Calibri"/>
          <w:spacing w:val="-13"/>
        </w:rPr>
        <w:t xml:space="preserve"> </w:t>
      </w:r>
      <w:r>
        <w:rPr>
          <w:rFonts w:ascii="Calibri"/>
        </w:rPr>
        <w:t>the</w:t>
      </w:r>
      <w:r>
        <w:rPr>
          <w:rFonts w:ascii="Calibri"/>
          <w:spacing w:val="-13"/>
        </w:rPr>
        <w:t xml:space="preserve"> </w:t>
      </w:r>
      <w:r>
        <w:rPr>
          <w:rFonts w:ascii="Calibri"/>
        </w:rPr>
        <w:t>node</w:t>
      </w:r>
      <w:r>
        <w:rPr>
          <w:rFonts w:ascii="Calibri"/>
          <w:spacing w:val="-13"/>
        </w:rPr>
        <w:t xml:space="preserve"> </w:t>
      </w:r>
      <w:r>
        <w:rPr>
          <w:rFonts w:ascii="Calibri"/>
        </w:rPr>
        <w:t>at</w:t>
      </w:r>
      <w:r>
        <w:rPr>
          <w:rFonts w:ascii="Calibri"/>
          <w:spacing w:val="-13"/>
        </w:rPr>
        <w:t xml:space="preserve"> </w:t>
      </w:r>
      <w:r>
        <w:rPr>
          <w:rFonts w:ascii="Calibri"/>
        </w:rPr>
        <w:t>the</w:t>
      </w:r>
      <w:r>
        <w:rPr>
          <w:rFonts w:ascii="Calibri"/>
          <w:spacing w:val="-13"/>
        </w:rPr>
        <w:t xml:space="preserve"> </w:t>
      </w:r>
      <w:r>
        <w:rPr>
          <w:rFonts w:ascii="Calibri"/>
        </w:rPr>
        <w:t>far</w:t>
      </w:r>
      <w:r>
        <w:rPr>
          <w:rFonts w:ascii="Calibri"/>
          <w:spacing w:val="-14"/>
        </w:rPr>
        <w:t xml:space="preserve"> </w:t>
      </w:r>
      <w:r>
        <w:rPr>
          <w:rFonts w:ascii="Calibri"/>
        </w:rPr>
        <w:t>edge</w:t>
      </w:r>
      <w:r>
        <w:rPr>
          <w:rFonts w:ascii="Calibri"/>
          <w:spacing w:val="-12"/>
        </w:rPr>
        <w:t xml:space="preserve"> </w:t>
      </w:r>
      <w:r>
        <w:rPr>
          <w:rFonts w:ascii="Calibri"/>
        </w:rPr>
        <w:t>of</w:t>
      </w:r>
      <w:r>
        <w:rPr>
          <w:rFonts w:ascii="Calibri"/>
          <w:spacing w:val="-13"/>
        </w:rPr>
        <w:t xml:space="preserve"> </w:t>
      </w:r>
      <w:r>
        <w:rPr>
          <w:rFonts w:ascii="Calibri"/>
        </w:rPr>
        <w:t>the</w:t>
      </w:r>
      <w:r>
        <w:rPr>
          <w:rFonts w:ascii="Calibri"/>
          <w:spacing w:val="-13"/>
        </w:rPr>
        <w:t xml:space="preserve"> </w:t>
      </w:r>
      <w:r>
        <w:rPr>
          <w:rFonts w:ascii="Calibri"/>
        </w:rPr>
        <w:t xml:space="preserve">access point's range, which is known as </w:t>
      </w:r>
      <w:r>
        <w:rPr>
          <w:rFonts w:ascii="Calibri"/>
          <w:b/>
        </w:rPr>
        <w:t>A</w:t>
      </w:r>
      <w:r>
        <w:rPr>
          <w:rFonts w:ascii="Calibri"/>
        </w:rPr>
        <w:t xml:space="preserve">, can see the access point, but it is unlikely that the same node can see a node on the opposite end of the access point's range, </w:t>
      </w:r>
      <w:r>
        <w:rPr>
          <w:rFonts w:ascii="Calibri"/>
          <w:b/>
        </w:rPr>
        <w:t>C</w:t>
      </w:r>
      <w:r>
        <w:rPr>
          <w:rFonts w:ascii="Calibri"/>
        </w:rPr>
        <w:t xml:space="preserve">. These nodes are known as </w:t>
      </w:r>
      <w:r>
        <w:rPr>
          <w:rFonts w:ascii="Calibri"/>
          <w:i/>
        </w:rPr>
        <w:t>hidden</w:t>
      </w:r>
      <w:r>
        <w:rPr>
          <w:rFonts w:ascii="Calibri"/>
          <w:sz w:val="23"/>
        </w:rPr>
        <w:t>.</w:t>
      </w:r>
    </w:p>
    <w:p w:rsidR="00212807" w:rsidRDefault="00212807" w14:paraId="4ED80CB4" w14:textId="77777777">
      <w:pPr>
        <w:pStyle w:val="BodyText"/>
        <w:rPr>
          <w:rFonts w:ascii="Calibri"/>
          <w:sz w:val="20"/>
        </w:rPr>
      </w:pPr>
    </w:p>
    <w:p w:rsidR="00212807" w:rsidRDefault="00212807" w14:paraId="516C475B" w14:textId="77777777">
      <w:pPr>
        <w:pStyle w:val="BodyText"/>
        <w:rPr>
          <w:rFonts w:ascii="Calibri"/>
          <w:sz w:val="20"/>
        </w:rPr>
      </w:pPr>
    </w:p>
    <w:p w:rsidR="00212807" w:rsidRDefault="007604F4" w14:paraId="41FA5276" w14:textId="77777777">
      <w:pPr>
        <w:pStyle w:val="BodyText"/>
        <w:spacing w:before="72"/>
        <w:rPr>
          <w:rFonts w:ascii="Calibri"/>
          <w:sz w:val="20"/>
        </w:rPr>
      </w:pPr>
      <w:r>
        <w:rPr>
          <w:noProof/>
          <w:lang w:val="en-IN" w:eastAsia="en-IN"/>
        </w:rPr>
        <w:drawing>
          <wp:anchor distT="0" distB="0" distL="0" distR="0" simplePos="0" relativeHeight="487587840" behindDoc="1" locked="0" layoutInCell="1" allowOverlap="1" wp14:anchorId="7F8A8E38" wp14:editId="017F07AA">
            <wp:simplePos x="0" y="0"/>
            <wp:positionH relativeFrom="page">
              <wp:posOffset>2134080</wp:posOffset>
            </wp:positionH>
            <wp:positionV relativeFrom="paragraph">
              <wp:posOffset>216528</wp:posOffset>
            </wp:positionV>
            <wp:extent cx="2634077" cy="28875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34077" cy="2887599"/>
                    </a:xfrm>
                    <a:prstGeom prst="rect">
                      <a:avLst/>
                    </a:prstGeom>
                  </pic:spPr>
                </pic:pic>
              </a:graphicData>
            </a:graphic>
          </wp:anchor>
        </w:drawing>
      </w:r>
    </w:p>
    <w:p w:rsidR="00212807" w:rsidRDefault="00212807" w14:paraId="3B3A61FE" w14:textId="77777777">
      <w:pPr>
        <w:pStyle w:val="BodyText"/>
        <w:spacing w:before="174"/>
        <w:rPr>
          <w:rFonts w:ascii="Calibri"/>
        </w:rPr>
      </w:pPr>
    </w:p>
    <w:p w:rsidR="00212807" w:rsidRDefault="007604F4" w14:paraId="49CE210B" w14:textId="77777777">
      <w:pPr>
        <w:pStyle w:val="BodyText"/>
        <w:ind w:left="100"/>
        <w:jc w:val="both"/>
        <w:rPr>
          <w:rFonts w:ascii="Calibri"/>
        </w:rPr>
      </w:pPr>
      <w:r>
        <w:rPr>
          <w:rFonts w:ascii="Calibri"/>
        </w:rPr>
        <w:t>The</w:t>
      </w:r>
      <w:r>
        <w:rPr>
          <w:rFonts w:ascii="Calibri"/>
          <w:spacing w:val="-1"/>
        </w:rPr>
        <w:t xml:space="preserve"> </w:t>
      </w:r>
      <w:r>
        <w:rPr>
          <w:rFonts w:ascii="Calibri"/>
        </w:rPr>
        <w:t>problem</w:t>
      </w:r>
      <w:r>
        <w:rPr>
          <w:rFonts w:ascii="Calibri"/>
          <w:spacing w:val="1"/>
        </w:rPr>
        <w:t xml:space="preserve"> </w:t>
      </w:r>
      <w:r>
        <w:rPr>
          <w:rFonts w:ascii="Calibri"/>
        </w:rPr>
        <w:t>is</w:t>
      </w:r>
      <w:r>
        <w:rPr>
          <w:rFonts w:ascii="Calibri"/>
          <w:spacing w:val="1"/>
        </w:rPr>
        <w:t xml:space="preserve"> </w:t>
      </w:r>
      <w:r>
        <w:rPr>
          <w:rFonts w:ascii="Calibri"/>
        </w:rPr>
        <w:t>when</w:t>
      </w:r>
      <w:r>
        <w:rPr>
          <w:rFonts w:ascii="Calibri"/>
          <w:spacing w:val="2"/>
        </w:rPr>
        <w:t xml:space="preserve"> </w:t>
      </w:r>
      <w:r>
        <w:rPr>
          <w:rFonts w:ascii="Calibri"/>
        </w:rPr>
        <w:t>nodes</w:t>
      </w:r>
      <w:r>
        <w:rPr>
          <w:rFonts w:ascii="Calibri"/>
          <w:spacing w:val="1"/>
        </w:rPr>
        <w:t xml:space="preserve"> </w:t>
      </w:r>
      <w:r>
        <w:rPr>
          <w:rFonts w:ascii="Calibri"/>
        </w:rPr>
        <w:t>A</w:t>
      </w:r>
      <w:r>
        <w:rPr>
          <w:rFonts w:ascii="Calibri"/>
          <w:spacing w:val="1"/>
        </w:rPr>
        <w:t xml:space="preserve"> </w:t>
      </w:r>
      <w:r>
        <w:rPr>
          <w:rFonts w:ascii="Calibri"/>
        </w:rPr>
        <w:t>and</w:t>
      </w:r>
      <w:r>
        <w:rPr>
          <w:rFonts w:ascii="Calibri"/>
          <w:spacing w:val="2"/>
        </w:rPr>
        <w:t xml:space="preserve"> </w:t>
      </w:r>
      <w:r>
        <w:rPr>
          <w:rFonts w:ascii="Calibri"/>
        </w:rPr>
        <w:t>C</w:t>
      </w:r>
      <w:r>
        <w:rPr>
          <w:rFonts w:ascii="Calibri"/>
          <w:spacing w:val="1"/>
        </w:rPr>
        <w:t xml:space="preserve"> </w:t>
      </w:r>
      <w:r>
        <w:rPr>
          <w:rFonts w:ascii="Calibri"/>
        </w:rPr>
        <w:t>start</w:t>
      </w:r>
      <w:r>
        <w:rPr>
          <w:rFonts w:ascii="Calibri"/>
          <w:spacing w:val="1"/>
        </w:rPr>
        <w:t xml:space="preserve"> </w:t>
      </w:r>
      <w:r>
        <w:rPr>
          <w:rFonts w:ascii="Calibri"/>
        </w:rPr>
        <w:t>to</w:t>
      </w:r>
      <w:r>
        <w:rPr>
          <w:rFonts w:ascii="Calibri"/>
          <w:spacing w:val="2"/>
        </w:rPr>
        <w:t xml:space="preserve"> </w:t>
      </w:r>
      <w:r>
        <w:rPr>
          <w:rFonts w:ascii="Calibri"/>
        </w:rPr>
        <w:t>send</w:t>
      </w:r>
      <w:r>
        <w:rPr>
          <w:rFonts w:ascii="Calibri"/>
          <w:spacing w:val="1"/>
        </w:rPr>
        <w:t xml:space="preserve"> </w:t>
      </w:r>
      <w:r>
        <w:rPr>
          <w:rFonts w:ascii="Calibri"/>
        </w:rPr>
        <w:t>packets</w:t>
      </w:r>
      <w:r>
        <w:rPr>
          <w:rFonts w:ascii="Calibri"/>
          <w:spacing w:val="1"/>
        </w:rPr>
        <w:t xml:space="preserve"> </w:t>
      </w:r>
      <w:r>
        <w:rPr>
          <w:rFonts w:ascii="Calibri"/>
        </w:rPr>
        <w:t>simultaneously</w:t>
      </w:r>
      <w:r>
        <w:rPr>
          <w:rFonts w:ascii="Calibri"/>
          <w:spacing w:val="2"/>
        </w:rPr>
        <w:t xml:space="preserve"> </w:t>
      </w:r>
      <w:r>
        <w:rPr>
          <w:rFonts w:ascii="Calibri"/>
        </w:rPr>
        <w:t>to</w:t>
      </w:r>
      <w:r>
        <w:rPr>
          <w:rFonts w:ascii="Calibri"/>
          <w:spacing w:val="1"/>
        </w:rPr>
        <w:t xml:space="preserve"> </w:t>
      </w:r>
      <w:r>
        <w:rPr>
          <w:rFonts w:ascii="Calibri"/>
        </w:rPr>
        <w:t>the</w:t>
      </w:r>
      <w:r>
        <w:rPr>
          <w:rFonts w:ascii="Calibri"/>
          <w:spacing w:val="1"/>
        </w:rPr>
        <w:t xml:space="preserve"> </w:t>
      </w:r>
      <w:r>
        <w:rPr>
          <w:rFonts w:ascii="Calibri"/>
        </w:rPr>
        <w:t>access</w:t>
      </w:r>
      <w:r>
        <w:rPr>
          <w:rFonts w:ascii="Calibri"/>
          <w:spacing w:val="2"/>
        </w:rPr>
        <w:t xml:space="preserve"> </w:t>
      </w:r>
      <w:r>
        <w:rPr>
          <w:rFonts w:ascii="Calibri"/>
          <w:spacing w:val="-2"/>
        </w:rPr>
        <w:t>point</w:t>
      </w:r>
    </w:p>
    <w:p w:rsidR="00212807" w:rsidRDefault="007604F4" w14:paraId="03D67FB0" w14:textId="77777777">
      <w:pPr>
        <w:pStyle w:val="BodyText"/>
        <w:spacing w:before="24" w:line="259" w:lineRule="auto"/>
        <w:ind w:left="100" w:right="116"/>
        <w:jc w:val="both"/>
        <w:rPr>
          <w:rFonts w:ascii="Calibri"/>
        </w:rPr>
      </w:pPr>
      <w:r>
        <w:rPr>
          <w:rFonts w:ascii="Calibri"/>
        </w:rPr>
        <w:t>B. Because the nodes A and C are out of range of each other and so cannot detect a collision while</w:t>
      </w:r>
      <w:r>
        <w:rPr>
          <w:rFonts w:ascii="Calibri"/>
          <w:spacing w:val="-10"/>
        </w:rPr>
        <w:t xml:space="preserve"> </w:t>
      </w:r>
      <w:r>
        <w:rPr>
          <w:rFonts w:ascii="Calibri"/>
        </w:rPr>
        <w:t>transmitting,</w:t>
      </w:r>
      <w:r>
        <w:rPr>
          <w:rFonts w:ascii="Calibri"/>
          <w:spacing w:val="-10"/>
        </w:rPr>
        <w:t xml:space="preserve"> </w:t>
      </w:r>
      <w:r>
        <w:rPr>
          <w:rFonts w:ascii="Calibri"/>
        </w:rPr>
        <w:t>Carrier</w:t>
      </w:r>
      <w:r>
        <w:rPr>
          <w:rFonts w:ascii="Calibri"/>
          <w:spacing w:val="-10"/>
        </w:rPr>
        <w:t xml:space="preserve"> </w:t>
      </w:r>
      <w:r>
        <w:rPr>
          <w:rFonts w:ascii="Calibri"/>
        </w:rPr>
        <w:t>sense</w:t>
      </w:r>
      <w:r>
        <w:rPr>
          <w:rFonts w:ascii="Calibri"/>
          <w:spacing w:val="-10"/>
        </w:rPr>
        <w:t xml:space="preserve"> </w:t>
      </w:r>
      <w:r>
        <w:rPr>
          <w:rFonts w:ascii="Calibri"/>
        </w:rPr>
        <w:t>multiple</w:t>
      </w:r>
      <w:r>
        <w:rPr>
          <w:rFonts w:ascii="Calibri"/>
          <w:spacing w:val="-10"/>
        </w:rPr>
        <w:t xml:space="preserve"> </w:t>
      </w:r>
      <w:r>
        <w:rPr>
          <w:rFonts w:ascii="Calibri"/>
        </w:rPr>
        <w:t>access</w:t>
      </w:r>
      <w:r>
        <w:rPr>
          <w:rFonts w:ascii="Calibri"/>
          <w:spacing w:val="-10"/>
        </w:rPr>
        <w:t xml:space="preserve"> </w:t>
      </w:r>
      <w:r>
        <w:rPr>
          <w:rFonts w:ascii="Calibri"/>
        </w:rPr>
        <w:t>with</w:t>
      </w:r>
      <w:r>
        <w:rPr>
          <w:rFonts w:ascii="Calibri"/>
          <w:spacing w:val="-10"/>
        </w:rPr>
        <w:t xml:space="preserve"> </w:t>
      </w:r>
      <w:r>
        <w:rPr>
          <w:rFonts w:ascii="Calibri"/>
        </w:rPr>
        <w:t>collision</w:t>
      </w:r>
      <w:r>
        <w:rPr>
          <w:rFonts w:ascii="Calibri"/>
          <w:spacing w:val="-10"/>
        </w:rPr>
        <w:t xml:space="preserve"> </w:t>
      </w:r>
      <w:r>
        <w:rPr>
          <w:rFonts w:ascii="Calibri"/>
        </w:rPr>
        <w:t>detection</w:t>
      </w:r>
      <w:r>
        <w:rPr>
          <w:rFonts w:ascii="Calibri"/>
          <w:spacing w:val="-10"/>
        </w:rPr>
        <w:t xml:space="preserve"> </w:t>
      </w:r>
      <w:r>
        <w:rPr>
          <w:rFonts w:ascii="Calibri"/>
        </w:rPr>
        <w:t>(CSMA/CD)</w:t>
      </w:r>
      <w:r>
        <w:rPr>
          <w:rFonts w:ascii="Calibri"/>
          <w:spacing w:val="-10"/>
        </w:rPr>
        <w:t xml:space="preserve"> </w:t>
      </w:r>
      <w:r>
        <w:rPr>
          <w:rFonts w:ascii="Calibri"/>
        </w:rPr>
        <w:t>does</w:t>
      </w:r>
      <w:r>
        <w:rPr>
          <w:rFonts w:ascii="Calibri"/>
          <w:spacing w:val="-10"/>
        </w:rPr>
        <w:t xml:space="preserve"> </w:t>
      </w:r>
      <w:r>
        <w:rPr>
          <w:rFonts w:ascii="Calibri"/>
        </w:rPr>
        <w:t>not work, and collisions occur, which then corrupt the data received by the access point.</w:t>
      </w:r>
    </w:p>
    <w:p w:rsidR="00212807" w:rsidRDefault="007604F4" w14:paraId="56ED2A80" w14:textId="77777777">
      <w:pPr>
        <w:spacing w:before="159" w:line="259" w:lineRule="auto"/>
        <w:ind w:left="100" w:right="115"/>
        <w:jc w:val="both"/>
        <w:rPr>
          <w:rFonts w:ascii="Calibri"/>
          <w:sz w:val="23"/>
        </w:rPr>
      </w:pPr>
      <w:r>
        <w:rPr>
          <w:rFonts w:ascii="Calibri"/>
          <w:sz w:val="23"/>
        </w:rPr>
        <w:t>To overcome the hidden node problem, RTS/CTS handshaking (IEEE 802.11 RTS/CTS) is implemented in conjunction with the Carrier sense multiple access with collision avoidance (CSMA/CA) scheme. The same problem exists in a MANET.</w:t>
      </w:r>
    </w:p>
    <w:p w:rsidR="00212807" w:rsidRDefault="007604F4" w14:paraId="638446BE" w14:textId="77777777">
      <w:pPr>
        <w:pStyle w:val="Heading1"/>
        <w:spacing w:before="160"/>
      </w:pPr>
      <w:r>
        <w:rPr>
          <w:spacing w:val="-2"/>
        </w:rPr>
        <w:t>Procedure:</w:t>
      </w:r>
    </w:p>
    <w:p w:rsidR="00212807" w:rsidRDefault="00212807" w14:paraId="649AC37C" w14:textId="77777777">
      <w:pPr>
        <w:pStyle w:val="BodyText"/>
        <w:rPr>
          <w:b/>
          <w:sz w:val="28"/>
        </w:rPr>
      </w:pPr>
    </w:p>
    <w:p w:rsidR="00212807" w:rsidRDefault="00212807" w14:paraId="204A4B6F" w14:textId="77777777">
      <w:pPr>
        <w:pStyle w:val="BodyText"/>
        <w:spacing w:before="48"/>
        <w:rPr>
          <w:b/>
          <w:sz w:val="28"/>
        </w:rPr>
      </w:pPr>
    </w:p>
    <w:p w:rsidR="00212807" w:rsidRDefault="007604F4" w14:paraId="5D3C9D91" w14:textId="77777777">
      <w:pPr>
        <w:ind w:left="100"/>
        <w:jc w:val="both"/>
        <w:rPr>
          <w:rFonts w:ascii="Calibri"/>
          <w:b/>
          <w:sz w:val="23"/>
        </w:rPr>
      </w:pPr>
      <w:r>
        <w:rPr>
          <w:rFonts w:ascii="Calibri"/>
          <w:b/>
          <w:sz w:val="23"/>
        </w:rPr>
        <w:t>Sample</w:t>
      </w:r>
      <w:r>
        <w:rPr>
          <w:rFonts w:ascii="Calibri"/>
          <w:b/>
          <w:spacing w:val="-6"/>
          <w:sz w:val="23"/>
        </w:rPr>
        <w:t xml:space="preserve"> </w:t>
      </w:r>
      <w:r>
        <w:rPr>
          <w:rFonts w:ascii="Calibri"/>
          <w:b/>
          <w:spacing w:val="-2"/>
          <w:sz w:val="23"/>
        </w:rPr>
        <w:t>Inputs:</w:t>
      </w:r>
    </w:p>
    <w:p w:rsidR="00212807" w:rsidRDefault="007604F4" w14:paraId="79759F03" w14:textId="77777777">
      <w:pPr>
        <w:spacing w:before="183"/>
        <w:ind w:left="100" w:right="1725"/>
        <w:rPr>
          <w:sz w:val="23"/>
        </w:rPr>
      </w:pPr>
      <w:r>
        <w:rPr>
          <w:sz w:val="23"/>
        </w:rPr>
        <w:t>Follow</w:t>
      </w:r>
      <w:r>
        <w:rPr>
          <w:spacing w:val="-3"/>
          <w:sz w:val="23"/>
        </w:rPr>
        <w:t xml:space="preserve"> </w:t>
      </w:r>
      <w:r>
        <w:rPr>
          <w:sz w:val="23"/>
        </w:rPr>
        <w:t>the</w:t>
      </w:r>
      <w:r>
        <w:rPr>
          <w:spacing w:val="-3"/>
          <w:sz w:val="23"/>
        </w:rPr>
        <w:t xml:space="preserve"> </w:t>
      </w:r>
      <w:r>
        <w:rPr>
          <w:sz w:val="23"/>
        </w:rPr>
        <w:t>steps</w:t>
      </w:r>
      <w:r>
        <w:rPr>
          <w:spacing w:val="-3"/>
          <w:sz w:val="23"/>
        </w:rPr>
        <w:t xml:space="preserve"> </w:t>
      </w:r>
      <w:r>
        <w:rPr>
          <w:sz w:val="23"/>
        </w:rPr>
        <w:t>given</w:t>
      </w:r>
      <w:r>
        <w:rPr>
          <w:spacing w:val="-3"/>
          <w:sz w:val="23"/>
        </w:rPr>
        <w:t xml:space="preserve"> </w:t>
      </w:r>
      <w:r>
        <w:rPr>
          <w:sz w:val="23"/>
        </w:rPr>
        <w:t>in</w:t>
      </w:r>
      <w:r>
        <w:rPr>
          <w:spacing w:val="-3"/>
          <w:sz w:val="23"/>
        </w:rPr>
        <w:t xml:space="preserve"> </w:t>
      </w:r>
      <w:r>
        <w:rPr>
          <w:sz w:val="23"/>
        </w:rPr>
        <w:t>the</w:t>
      </w:r>
      <w:r>
        <w:rPr>
          <w:spacing w:val="-3"/>
          <w:sz w:val="23"/>
        </w:rPr>
        <w:t xml:space="preserve"> </w:t>
      </w:r>
      <w:r>
        <w:rPr>
          <w:sz w:val="23"/>
        </w:rPr>
        <w:t>different</w:t>
      </w:r>
      <w:r>
        <w:rPr>
          <w:spacing w:val="-2"/>
          <w:sz w:val="23"/>
        </w:rPr>
        <w:t xml:space="preserve"> </w:t>
      </w:r>
      <w:r>
        <w:rPr>
          <w:sz w:val="23"/>
        </w:rPr>
        <w:t>samples</w:t>
      </w:r>
      <w:r>
        <w:rPr>
          <w:spacing w:val="-3"/>
          <w:sz w:val="23"/>
        </w:rPr>
        <w:t xml:space="preserve"> </w:t>
      </w:r>
      <w:r>
        <w:rPr>
          <w:sz w:val="23"/>
        </w:rPr>
        <w:t>to</w:t>
      </w:r>
      <w:r>
        <w:rPr>
          <w:spacing w:val="-3"/>
          <w:sz w:val="23"/>
        </w:rPr>
        <w:t xml:space="preserve"> </w:t>
      </w:r>
      <w:r>
        <w:rPr>
          <w:sz w:val="23"/>
        </w:rPr>
        <w:t>arrive</w:t>
      </w:r>
      <w:r>
        <w:rPr>
          <w:spacing w:val="-3"/>
          <w:sz w:val="23"/>
        </w:rPr>
        <w:t xml:space="preserve"> </w:t>
      </w:r>
      <w:r>
        <w:rPr>
          <w:sz w:val="23"/>
        </w:rPr>
        <w:t>at</w:t>
      </w:r>
      <w:r>
        <w:rPr>
          <w:spacing w:val="-2"/>
          <w:sz w:val="23"/>
        </w:rPr>
        <w:t xml:space="preserve"> </w:t>
      </w:r>
      <w:r>
        <w:rPr>
          <w:sz w:val="23"/>
        </w:rPr>
        <w:t>the</w:t>
      </w:r>
      <w:r>
        <w:rPr>
          <w:spacing w:val="-3"/>
          <w:sz w:val="23"/>
        </w:rPr>
        <w:t xml:space="preserve"> </w:t>
      </w:r>
      <w:r>
        <w:rPr>
          <w:sz w:val="23"/>
        </w:rPr>
        <w:t>objective. In Sample 1,</w:t>
      </w:r>
    </w:p>
    <w:p w:rsidR="00212807" w:rsidRDefault="00212807" w14:paraId="3062200A" w14:textId="77777777">
      <w:pPr>
        <w:rPr>
          <w:sz w:val="23"/>
        </w:rPr>
        <w:sectPr w:rsidR="00212807">
          <w:type w:val="continuous"/>
          <w:pgSz w:w="11910" w:h="16840" w:orient="portrait"/>
          <w:pgMar w:top="1340" w:right="1320" w:bottom="280" w:left="1340" w:header="720" w:footer="720" w:gutter="0"/>
          <w:cols w:space="720"/>
        </w:sectPr>
      </w:pPr>
    </w:p>
    <w:p w:rsidR="00212807" w:rsidRDefault="007604F4" w14:paraId="3F73F37A" w14:textId="77777777">
      <w:pPr>
        <w:pStyle w:val="ListParagraph"/>
        <w:numPr>
          <w:ilvl w:val="0"/>
          <w:numId w:val="2"/>
        </w:numPr>
        <w:tabs>
          <w:tab w:val="left" w:pos="243"/>
        </w:tabs>
        <w:spacing w:before="82" w:line="264" w:lineRule="exact"/>
        <w:ind w:left="243" w:hanging="143"/>
        <w:rPr>
          <w:sz w:val="23"/>
        </w:rPr>
      </w:pPr>
      <w:r>
        <w:rPr>
          <w:sz w:val="23"/>
        </w:rPr>
        <w:lastRenderedPageBreak/>
        <w:t>Total</w:t>
      </w:r>
      <w:r>
        <w:rPr>
          <w:spacing w:val="-5"/>
          <w:sz w:val="23"/>
        </w:rPr>
        <w:t xml:space="preserve"> </w:t>
      </w:r>
      <w:r>
        <w:rPr>
          <w:sz w:val="23"/>
        </w:rPr>
        <w:t>no</w:t>
      </w:r>
      <w:r>
        <w:rPr>
          <w:spacing w:val="-4"/>
          <w:sz w:val="23"/>
        </w:rPr>
        <w:t xml:space="preserve"> </w:t>
      </w:r>
      <w:r>
        <w:rPr>
          <w:sz w:val="23"/>
        </w:rPr>
        <w:t>of</w:t>
      </w:r>
      <w:r>
        <w:rPr>
          <w:spacing w:val="-5"/>
          <w:sz w:val="23"/>
        </w:rPr>
        <w:t xml:space="preserve"> </w:t>
      </w:r>
      <w:r>
        <w:rPr>
          <w:sz w:val="23"/>
        </w:rPr>
        <w:t>APs</w:t>
      </w:r>
      <w:r>
        <w:rPr>
          <w:spacing w:val="-4"/>
          <w:sz w:val="23"/>
        </w:rPr>
        <w:t xml:space="preserve"> </w:t>
      </w:r>
      <w:r>
        <w:rPr>
          <w:sz w:val="23"/>
        </w:rPr>
        <w:t>(Access</w:t>
      </w:r>
      <w:r>
        <w:rPr>
          <w:spacing w:val="-5"/>
          <w:sz w:val="23"/>
        </w:rPr>
        <w:t xml:space="preserve"> </w:t>
      </w:r>
      <w:r>
        <w:rPr>
          <w:sz w:val="23"/>
        </w:rPr>
        <w:t>Points)</w:t>
      </w:r>
      <w:r>
        <w:rPr>
          <w:spacing w:val="-4"/>
          <w:sz w:val="23"/>
        </w:rPr>
        <w:t xml:space="preserve"> </w:t>
      </w:r>
      <w:r>
        <w:rPr>
          <w:sz w:val="23"/>
        </w:rPr>
        <w:t>used:</w:t>
      </w:r>
      <w:r>
        <w:rPr>
          <w:spacing w:val="-4"/>
          <w:sz w:val="23"/>
        </w:rPr>
        <w:t xml:space="preserve"> </w:t>
      </w:r>
      <w:r>
        <w:rPr>
          <w:spacing w:val="-10"/>
          <w:sz w:val="23"/>
        </w:rPr>
        <w:t>1</w:t>
      </w:r>
    </w:p>
    <w:p w:rsidR="00212807" w:rsidRDefault="007604F4" w14:paraId="5E5072F9" w14:textId="77777777">
      <w:pPr>
        <w:pStyle w:val="ListParagraph"/>
        <w:numPr>
          <w:ilvl w:val="0"/>
          <w:numId w:val="2"/>
        </w:numPr>
        <w:tabs>
          <w:tab w:val="left" w:pos="243"/>
        </w:tabs>
        <w:spacing w:line="264" w:lineRule="exact"/>
        <w:ind w:left="243" w:hanging="143"/>
        <w:rPr>
          <w:sz w:val="23"/>
        </w:rPr>
      </w:pPr>
      <w:r>
        <w:rPr>
          <w:sz w:val="23"/>
        </w:rPr>
        <w:t>Total</w:t>
      </w:r>
      <w:r>
        <w:rPr>
          <w:spacing w:val="-5"/>
          <w:sz w:val="23"/>
        </w:rPr>
        <w:t xml:space="preserve"> </w:t>
      </w:r>
      <w:r>
        <w:rPr>
          <w:sz w:val="23"/>
        </w:rPr>
        <w:t>no</w:t>
      </w:r>
      <w:r>
        <w:rPr>
          <w:spacing w:val="-4"/>
          <w:sz w:val="23"/>
        </w:rPr>
        <w:t xml:space="preserve"> </w:t>
      </w:r>
      <w:r>
        <w:rPr>
          <w:sz w:val="23"/>
        </w:rPr>
        <w:t>of</w:t>
      </w:r>
      <w:r>
        <w:rPr>
          <w:spacing w:val="-5"/>
          <w:sz w:val="23"/>
        </w:rPr>
        <w:t xml:space="preserve"> </w:t>
      </w:r>
      <w:r>
        <w:rPr>
          <w:sz w:val="23"/>
        </w:rPr>
        <w:t>Wireless</w:t>
      </w:r>
      <w:r>
        <w:rPr>
          <w:spacing w:val="-4"/>
          <w:sz w:val="23"/>
        </w:rPr>
        <w:t xml:space="preserve"> </w:t>
      </w:r>
      <w:r>
        <w:rPr>
          <w:sz w:val="23"/>
        </w:rPr>
        <w:t>Nodes</w:t>
      </w:r>
      <w:r>
        <w:rPr>
          <w:spacing w:val="-5"/>
          <w:sz w:val="23"/>
        </w:rPr>
        <w:t xml:space="preserve"> </w:t>
      </w:r>
      <w:r>
        <w:rPr>
          <w:sz w:val="23"/>
        </w:rPr>
        <w:t>used:</w:t>
      </w:r>
      <w:r>
        <w:rPr>
          <w:spacing w:val="-4"/>
          <w:sz w:val="23"/>
        </w:rPr>
        <w:t xml:space="preserve"> </w:t>
      </w:r>
      <w:r>
        <w:rPr>
          <w:spacing w:val="-10"/>
          <w:sz w:val="23"/>
        </w:rPr>
        <w:t>2</w:t>
      </w:r>
    </w:p>
    <w:p w:rsidR="00212807" w:rsidRDefault="007604F4" w14:paraId="4F57AAA0" w14:textId="77777777">
      <w:pPr>
        <w:pStyle w:val="ListParagraph"/>
        <w:numPr>
          <w:ilvl w:val="0"/>
          <w:numId w:val="2"/>
        </w:numPr>
        <w:tabs>
          <w:tab w:val="left" w:pos="243"/>
        </w:tabs>
        <w:spacing w:before="71"/>
        <w:ind w:left="243" w:hanging="143"/>
        <w:rPr>
          <w:sz w:val="23"/>
        </w:rPr>
      </w:pPr>
      <w:r>
        <w:rPr>
          <w:sz w:val="23"/>
        </w:rPr>
        <w:t>Total</w:t>
      </w:r>
      <w:r>
        <w:rPr>
          <w:spacing w:val="-4"/>
          <w:sz w:val="23"/>
        </w:rPr>
        <w:t xml:space="preserve"> </w:t>
      </w:r>
      <w:r>
        <w:rPr>
          <w:sz w:val="23"/>
        </w:rPr>
        <w:t>no</w:t>
      </w:r>
      <w:r>
        <w:rPr>
          <w:spacing w:val="-4"/>
          <w:sz w:val="23"/>
        </w:rPr>
        <w:t xml:space="preserve"> </w:t>
      </w:r>
      <w:r>
        <w:rPr>
          <w:sz w:val="23"/>
        </w:rPr>
        <w:t>of</w:t>
      </w:r>
      <w:r>
        <w:rPr>
          <w:spacing w:val="-4"/>
          <w:sz w:val="23"/>
        </w:rPr>
        <w:t xml:space="preserve"> </w:t>
      </w:r>
      <w:r>
        <w:rPr>
          <w:sz w:val="23"/>
        </w:rPr>
        <w:t>Switch</w:t>
      </w:r>
      <w:r>
        <w:rPr>
          <w:spacing w:val="-4"/>
          <w:sz w:val="23"/>
        </w:rPr>
        <w:t xml:space="preserve"> </w:t>
      </w:r>
      <w:r>
        <w:rPr>
          <w:sz w:val="23"/>
        </w:rPr>
        <w:t>used:</w:t>
      </w:r>
      <w:r>
        <w:rPr>
          <w:spacing w:val="-4"/>
          <w:sz w:val="23"/>
        </w:rPr>
        <w:t xml:space="preserve"> </w:t>
      </w:r>
      <w:r>
        <w:rPr>
          <w:spacing w:val="-10"/>
          <w:sz w:val="23"/>
        </w:rPr>
        <w:t>1</w:t>
      </w:r>
    </w:p>
    <w:p w:rsidR="00212807" w:rsidRDefault="007604F4" w14:paraId="713992BD" w14:textId="77777777">
      <w:pPr>
        <w:pStyle w:val="ListParagraph"/>
        <w:numPr>
          <w:ilvl w:val="0"/>
          <w:numId w:val="2"/>
        </w:numPr>
        <w:tabs>
          <w:tab w:val="left" w:pos="243"/>
        </w:tabs>
        <w:spacing w:before="72"/>
        <w:ind w:left="243" w:hanging="143"/>
        <w:rPr>
          <w:sz w:val="23"/>
        </w:rPr>
      </w:pPr>
      <w:r>
        <w:rPr>
          <w:sz w:val="23"/>
        </w:rPr>
        <w:t>Total</w:t>
      </w:r>
      <w:r>
        <w:rPr>
          <w:spacing w:val="-4"/>
          <w:sz w:val="23"/>
        </w:rPr>
        <w:t xml:space="preserve"> </w:t>
      </w:r>
      <w:r>
        <w:rPr>
          <w:sz w:val="23"/>
        </w:rPr>
        <w:t>no</w:t>
      </w:r>
      <w:r>
        <w:rPr>
          <w:spacing w:val="-4"/>
          <w:sz w:val="23"/>
        </w:rPr>
        <w:t xml:space="preserve"> </w:t>
      </w:r>
      <w:r>
        <w:rPr>
          <w:sz w:val="23"/>
        </w:rPr>
        <w:t>of</w:t>
      </w:r>
      <w:r>
        <w:rPr>
          <w:spacing w:val="-4"/>
          <w:sz w:val="23"/>
        </w:rPr>
        <w:t xml:space="preserve"> </w:t>
      </w:r>
      <w:r>
        <w:rPr>
          <w:sz w:val="23"/>
        </w:rPr>
        <w:t>Wired</w:t>
      </w:r>
      <w:r>
        <w:rPr>
          <w:spacing w:val="-4"/>
          <w:sz w:val="23"/>
        </w:rPr>
        <w:t xml:space="preserve"> </w:t>
      </w:r>
      <w:r>
        <w:rPr>
          <w:sz w:val="23"/>
        </w:rPr>
        <w:t>Node</w:t>
      </w:r>
      <w:r>
        <w:rPr>
          <w:spacing w:val="-4"/>
          <w:sz w:val="23"/>
        </w:rPr>
        <w:t xml:space="preserve"> </w:t>
      </w:r>
      <w:r>
        <w:rPr>
          <w:sz w:val="23"/>
        </w:rPr>
        <w:t>used:</w:t>
      </w:r>
      <w:r>
        <w:rPr>
          <w:spacing w:val="-3"/>
          <w:sz w:val="23"/>
        </w:rPr>
        <w:t xml:space="preserve"> </w:t>
      </w:r>
      <w:r>
        <w:rPr>
          <w:spacing w:val="-10"/>
          <w:sz w:val="23"/>
        </w:rPr>
        <w:t>1</w:t>
      </w:r>
    </w:p>
    <w:p w:rsidR="00212807" w:rsidRDefault="007604F4" w14:paraId="48BF5BF7" w14:textId="77777777">
      <w:pPr>
        <w:pStyle w:val="BodyText"/>
        <w:spacing w:before="23"/>
        <w:rPr>
          <w:sz w:val="20"/>
        </w:rPr>
      </w:pPr>
      <w:r>
        <w:rPr>
          <w:noProof/>
          <w:lang w:val="en-IN" w:eastAsia="en-IN"/>
        </w:rPr>
        <w:drawing>
          <wp:anchor distT="0" distB="0" distL="0" distR="0" simplePos="0" relativeHeight="487588352" behindDoc="1" locked="0" layoutInCell="1" allowOverlap="1" wp14:anchorId="0155A80E" wp14:editId="4E1CC367">
            <wp:simplePos x="0" y="0"/>
            <wp:positionH relativeFrom="page">
              <wp:posOffset>1059301</wp:posOffset>
            </wp:positionH>
            <wp:positionV relativeFrom="paragraph">
              <wp:posOffset>175906</wp:posOffset>
            </wp:positionV>
            <wp:extent cx="5567095" cy="270014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567095" cy="2700147"/>
                    </a:xfrm>
                    <a:prstGeom prst="rect">
                      <a:avLst/>
                    </a:prstGeom>
                  </pic:spPr>
                </pic:pic>
              </a:graphicData>
            </a:graphic>
          </wp:anchor>
        </w:drawing>
      </w:r>
    </w:p>
    <w:p w:rsidR="00212807" w:rsidRDefault="00212807" w14:paraId="7037DD95" w14:textId="77777777">
      <w:pPr>
        <w:pStyle w:val="BodyText"/>
        <w:rPr>
          <w:sz w:val="23"/>
        </w:rPr>
      </w:pPr>
    </w:p>
    <w:p w:rsidR="00212807" w:rsidRDefault="00212807" w14:paraId="2A3C8894" w14:textId="77777777">
      <w:pPr>
        <w:pStyle w:val="BodyText"/>
        <w:spacing w:before="168"/>
        <w:rPr>
          <w:sz w:val="23"/>
        </w:rPr>
      </w:pPr>
    </w:p>
    <w:p w:rsidR="00212807" w:rsidRDefault="007604F4" w14:paraId="6F505B85" w14:textId="77777777">
      <w:pPr>
        <w:pStyle w:val="BodyText"/>
        <w:spacing w:line="275" w:lineRule="exact"/>
        <w:ind w:left="100"/>
      </w:pPr>
      <w:r>
        <w:t>The</w:t>
      </w:r>
      <w:r>
        <w:rPr>
          <w:spacing w:val="-1"/>
        </w:rPr>
        <w:t xml:space="preserve"> </w:t>
      </w:r>
      <w:r>
        <w:t>devices</w:t>
      </w:r>
      <w:r>
        <w:rPr>
          <w:spacing w:val="-1"/>
        </w:rPr>
        <w:t xml:space="preserve"> </w:t>
      </w:r>
      <w:r>
        <w:t>are</w:t>
      </w:r>
      <w:r>
        <w:rPr>
          <w:spacing w:val="-1"/>
        </w:rPr>
        <w:t xml:space="preserve"> </w:t>
      </w:r>
      <w:r>
        <w:t>interconnected</w:t>
      </w:r>
      <w:r>
        <w:rPr>
          <w:spacing w:val="-1"/>
        </w:rPr>
        <w:t xml:space="preserve"> </w:t>
      </w:r>
      <w:r>
        <w:t>as</w:t>
      </w:r>
      <w:r>
        <w:rPr>
          <w:spacing w:val="-1"/>
        </w:rPr>
        <w:t xml:space="preserve"> </w:t>
      </w:r>
      <w:r>
        <w:rPr>
          <w:spacing w:val="-2"/>
        </w:rPr>
        <w:t>shown:</w:t>
      </w:r>
    </w:p>
    <w:p w:rsidR="00212807" w:rsidRDefault="007604F4" w14:paraId="78D401A3" w14:textId="77777777">
      <w:pPr>
        <w:pStyle w:val="BodyText"/>
        <w:spacing w:line="292" w:lineRule="exact"/>
        <w:ind w:left="100"/>
        <w:rPr>
          <w:rFonts w:ascii="Calibri"/>
        </w:rPr>
      </w:pPr>
      <w:r>
        <w:rPr>
          <w:rFonts w:ascii="Calibri"/>
        </w:rPr>
        <w:t>Also</w:t>
      </w:r>
      <w:r>
        <w:rPr>
          <w:rFonts w:ascii="Calibri"/>
          <w:spacing w:val="-1"/>
        </w:rPr>
        <w:t xml:space="preserve"> </w:t>
      </w:r>
      <w:r>
        <w:rPr>
          <w:rFonts w:ascii="Calibri"/>
        </w:rPr>
        <w:t>edit</w:t>
      </w:r>
      <w:r>
        <w:rPr>
          <w:rFonts w:ascii="Calibri"/>
          <w:spacing w:val="-1"/>
        </w:rPr>
        <w:t xml:space="preserve"> </w:t>
      </w:r>
      <w:r>
        <w:rPr>
          <w:rFonts w:ascii="Calibri"/>
        </w:rPr>
        <w:t>the</w:t>
      </w:r>
      <w:r>
        <w:rPr>
          <w:rFonts w:ascii="Calibri"/>
          <w:spacing w:val="-1"/>
        </w:rPr>
        <w:t xml:space="preserve"> </w:t>
      </w:r>
      <w:r>
        <w:rPr>
          <w:rFonts w:ascii="Calibri"/>
        </w:rPr>
        <w:t>following</w:t>
      </w:r>
      <w:r>
        <w:rPr>
          <w:rFonts w:ascii="Calibri"/>
          <w:spacing w:val="-1"/>
        </w:rPr>
        <w:t xml:space="preserve"> </w:t>
      </w:r>
      <w:r>
        <w:rPr>
          <w:rFonts w:ascii="Calibri"/>
        </w:rPr>
        <w:t>properties</w:t>
      </w:r>
      <w:r>
        <w:rPr>
          <w:rFonts w:ascii="Calibri"/>
          <w:spacing w:val="-1"/>
        </w:rPr>
        <w:t xml:space="preserve"> </w:t>
      </w:r>
      <w:r>
        <w:rPr>
          <w:rFonts w:ascii="Calibri"/>
        </w:rPr>
        <w:t>of AP</w:t>
      </w:r>
      <w:r>
        <w:rPr>
          <w:rFonts w:ascii="Calibri"/>
          <w:spacing w:val="-1"/>
        </w:rPr>
        <w:t xml:space="preserve"> </w:t>
      </w:r>
      <w:r>
        <w:rPr>
          <w:rFonts w:ascii="Calibri"/>
        </w:rPr>
        <w:t>A,</w:t>
      </w:r>
      <w:r>
        <w:rPr>
          <w:rFonts w:ascii="Calibri"/>
          <w:spacing w:val="-1"/>
        </w:rPr>
        <w:t xml:space="preserve"> </w:t>
      </w:r>
      <w:r>
        <w:rPr>
          <w:rFonts w:ascii="Calibri"/>
        </w:rPr>
        <w:t>Wireless</w:t>
      </w:r>
      <w:r>
        <w:rPr>
          <w:rFonts w:ascii="Calibri"/>
          <w:spacing w:val="-1"/>
        </w:rPr>
        <w:t xml:space="preserve"> </w:t>
      </w:r>
      <w:r>
        <w:rPr>
          <w:rFonts w:ascii="Calibri"/>
        </w:rPr>
        <w:t>Node</w:t>
      </w:r>
      <w:r>
        <w:rPr>
          <w:rFonts w:ascii="Calibri"/>
          <w:spacing w:val="-1"/>
        </w:rPr>
        <w:t xml:space="preserve"> </w:t>
      </w:r>
      <w:r>
        <w:rPr>
          <w:rFonts w:ascii="Calibri"/>
        </w:rPr>
        <w:t>D</w:t>
      </w:r>
      <w:r>
        <w:rPr>
          <w:rFonts w:ascii="Calibri"/>
          <w:spacing w:val="-1"/>
        </w:rPr>
        <w:t xml:space="preserve"> </w:t>
      </w:r>
      <w:r>
        <w:rPr>
          <w:rFonts w:ascii="Calibri"/>
        </w:rPr>
        <w:t xml:space="preserve">and </w:t>
      </w:r>
      <w:r>
        <w:rPr>
          <w:rFonts w:ascii="Calibri"/>
          <w:spacing w:val="-5"/>
        </w:rPr>
        <w:t>E:</w:t>
      </w:r>
    </w:p>
    <w:p w:rsidR="00212807" w:rsidRDefault="007604F4" w14:paraId="784FC206" w14:textId="77777777">
      <w:pPr>
        <w:pStyle w:val="BodyText"/>
        <w:spacing w:before="127"/>
        <w:rPr>
          <w:rFonts w:ascii="Calibri"/>
          <w:sz w:val="20"/>
        </w:rPr>
      </w:pPr>
      <w:r>
        <w:rPr>
          <w:noProof/>
          <w:lang w:val="en-IN" w:eastAsia="en-IN"/>
        </w:rPr>
        <w:drawing>
          <wp:anchor distT="0" distB="0" distL="0" distR="0" simplePos="0" relativeHeight="487588864" behindDoc="1" locked="0" layoutInCell="1" allowOverlap="1" wp14:anchorId="40813319" wp14:editId="37922E29">
            <wp:simplePos x="0" y="0"/>
            <wp:positionH relativeFrom="page">
              <wp:posOffset>1114425</wp:posOffset>
            </wp:positionH>
            <wp:positionV relativeFrom="paragraph">
              <wp:posOffset>251243</wp:posOffset>
            </wp:positionV>
            <wp:extent cx="4356324" cy="15430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356324" cy="1543050"/>
                    </a:xfrm>
                    <a:prstGeom prst="rect">
                      <a:avLst/>
                    </a:prstGeom>
                  </pic:spPr>
                </pic:pic>
              </a:graphicData>
            </a:graphic>
          </wp:anchor>
        </w:drawing>
      </w:r>
    </w:p>
    <w:p w:rsidR="00212807" w:rsidRDefault="00212807" w14:paraId="26D34B1B" w14:textId="77777777">
      <w:pPr>
        <w:pStyle w:val="BodyText"/>
        <w:rPr>
          <w:rFonts w:ascii="Calibri"/>
          <w:sz w:val="20"/>
        </w:rPr>
      </w:pPr>
    </w:p>
    <w:p w:rsidR="00212807" w:rsidRDefault="007604F4" w14:paraId="12F50614" w14:textId="77777777">
      <w:pPr>
        <w:pStyle w:val="BodyText"/>
        <w:spacing w:before="161"/>
        <w:rPr>
          <w:rFonts w:ascii="Calibri"/>
          <w:sz w:val="20"/>
        </w:rPr>
      </w:pPr>
      <w:r>
        <w:rPr>
          <w:noProof/>
          <w:lang w:val="en-IN" w:eastAsia="en-IN"/>
        </w:rPr>
        <w:drawing>
          <wp:anchor distT="0" distB="0" distL="0" distR="0" simplePos="0" relativeHeight="487589376" behindDoc="1" locked="0" layoutInCell="1" allowOverlap="1" wp14:anchorId="7E0199D5" wp14:editId="1E777066">
            <wp:simplePos x="0" y="0"/>
            <wp:positionH relativeFrom="page">
              <wp:posOffset>1114425</wp:posOffset>
            </wp:positionH>
            <wp:positionV relativeFrom="paragraph">
              <wp:posOffset>273027</wp:posOffset>
            </wp:positionV>
            <wp:extent cx="4352925" cy="15335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352925" cy="1533525"/>
                    </a:xfrm>
                    <a:prstGeom prst="rect">
                      <a:avLst/>
                    </a:prstGeom>
                  </pic:spPr>
                </pic:pic>
              </a:graphicData>
            </a:graphic>
          </wp:anchor>
        </w:drawing>
      </w:r>
    </w:p>
    <w:p w:rsidR="00212807" w:rsidRDefault="00212807" w14:paraId="5CF6FABD" w14:textId="77777777">
      <w:pPr>
        <w:pStyle w:val="BodyText"/>
        <w:spacing w:before="248"/>
        <w:rPr>
          <w:rFonts w:ascii="Calibri"/>
        </w:rPr>
      </w:pPr>
    </w:p>
    <w:p w:rsidR="00212807" w:rsidRDefault="007604F4" w14:paraId="09FE1DD3" w14:textId="77777777">
      <w:pPr>
        <w:ind w:left="100"/>
        <w:rPr>
          <w:rFonts w:ascii="Calibri"/>
          <w:sz w:val="23"/>
        </w:rPr>
      </w:pPr>
      <w:r>
        <w:rPr>
          <w:rFonts w:ascii="Calibri"/>
          <w:sz w:val="23"/>
        </w:rPr>
        <w:t>Edit</w:t>
      </w:r>
      <w:r>
        <w:rPr>
          <w:rFonts w:ascii="Calibri"/>
          <w:spacing w:val="-8"/>
          <w:sz w:val="23"/>
        </w:rPr>
        <w:t xml:space="preserve"> </w:t>
      </w:r>
      <w:r>
        <w:rPr>
          <w:rFonts w:ascii="Calibri"/>
          <w:sz w:val="23"/>
        </w:rPr>
        <w:t>Wireless</w:t>
      </w:r>
      <w:r>
        <w:rPr>
          <w:rFonts w:ascii="Calibri"/>
          <w:spacing w:val="-6"/>
          <w:sz w:val="23"/>
        </w:rPr>
        <w:t xml:space="preserve"> </w:t>
      </w:r>
      <w:r>
        <w:rPr>
          <w:rFonts w:ascii="Calibri"/>
          <w:sz w:val="23"/>
        </w:rPr>
        <w:t>link</w:t>
      </w:r>
      <w:r>
        <w:rPr>
          <w:rFonts w:ascii="Calibri"/>
          <w:spacing w:val="-5"/>
          <w:sz w:val="23"/>
        </w:rPr>
        <w:t xml:space="preserve"> </w:t>
      </w:r>
      <w:r>
        <w:rPr>
          <w:rFonts w:ascii="Calibri"/>
          <w:sz w:val="23"/>
        </w:rPr>
        <w:t>properties</w:t>
      </w:r>
      <w:r>
        <w:rPr>
          <w:rFonts w:ascii="Calibri"/>
          <w:spacing w:val="-6"/>
          <w:sz w:val="23"/>
        </w:rPr>
        <w:t xml:space="preserve"> </w:t>
      </w:r>
      <w:r>
        <w:rPr>
          <w:rFonts w:ascii="Calibri"/>
          <w:sz w:val="23"/>
        </w:rPr>
        <w:t>as</w:t>
      </w:r>
      <w:r>
        <w:rPr>
          <w:rFonts w:ascii="Calibri"/>
          <w:spacing w:val="-5"/>
          <w:sz w:val="23"/>
        </w:rPr>
        <w:t xml:space="preserve"> </w:t>
      </w:r>
      <w:r>
        <w:rPr>
          <w:rFonts w:ascii="Calibri"/>
          <w:spacing w:val="-2"/>
          <w:sz w:val="23"/>
        </w:rPr>
        <w:t>shown</w:t>
      </w:r>
    </w:p>
    <w:p w:rsidR="00212807" w:rsidRDefault="00212807" w14:paraId="74CAD01C" w14:textId="77777777">
      <w:pPr>
        <w:rPr>
          <w:rFonts w:ascii="Calibri"/>
          <w:sz w:val="23"/>
        </w:rPr>
        <w:sectPr w:rsidR="00212807">
          <w:pgSz w:w="11910" w:h="16840" w:orient="portrait"/>
          <w:pgMar w:top="1340" w:right="1320" w:bottom="280" w:left="1340" w:header="720" w:footer="720" w:gutter="0"/>
          <w:cols w:space="720"/>
        </w:sectPr>
      </w:pPr>
    </w:p>
    <w:p w:rsidR="00212807" w:rsidRDefault="007604F4" w14:paraId="239EC5AC" w14:textId="77777777">
      <w:pPr>
        <w:pStyle w:val="BodyText"/>
        <w:ind w:left="286"/>
        <w:rPr>
          <w:rFonts w:ascii="Calibri"/>
          <w:sz w:val="20"/>
        </w:rPr>
      </w:pPr>
      <w:r>
        <w:rPr>
          <w:rFonts w:ascii="Calibri"/>
          <w:noProof/>
          <w:sz w:val="20"/>
          <w:lang w:val="en-IN" w:eastAsia="en-IN"/>
        </w:rPr>
        <w:lastRenderedPageBreak/>
        <w:drawing>
          <wp:inline distT="0" distB="0" distL="0" distR="0" wp14:anchorId="671FC1CF" wp14:editId="485B0A59">
            <wp:extent cx="4575866" cy="175221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575866" cy="1752219"/>
                    </a:xfrm>
                    <a:prstGeom prst="rect">
                      <a:avLst/>
                    </a:prstGeom>
                  </pic:spPr>
                </pic:pic>
              </a:graphicData>
            </a:graphic>
          </wp:inline>
        </w:drawing>
      </w:r>
    </w:p>
    <w:p w:rsidR="00212807" w:rsidRDefault="00212807" w14:paraId="1D1228EF" w14:textId="77777777">
      <w:pPr>
        <w:pStyle w:val="BodyText"/>
        <w:spacing w:before="244"/>
        <w:rPr>
          <w:rFonts w:ascii="Calibri"/>
          <w:sz w:val="23"/>
        </w:rPr>
      </w:pPr>
    </w:p>
    <w:p w:rsidR="00212807" w:rsidRDefault="007604F4" w14:paraId="5CB91D4F" w14:textId="77777777">
      <w:pPr>
        <w:ind w:left="100"/>
        <w:rPr>
          <w:sz w:val="23"/>
        </w:rPr>
      </w:pPr>
      <w:r>
        <w:rPr>
          <w:sz w:val="23"/>
        </w:rPr>
        <w:t>Properties</w:t>
      </w:r>
      <w:r>
        <w:rPr>
          <w:spacing w:val="-5"/>
          <w:sz w:val="23"/>
        </w:rPr>
        <w:t xml:space="preserve"> </w:t>
      </w:r>
      <w:r>
        <w:rPr>
          <w:sz w:val="23"/>
        </w:rPr>
        <w:t>of</w:t>
      </w:r>
      <w:r>
        <w:rPr>
          <w:spacing w:val="-4"/>
          <w:sz w:val="23"/>
        </w:rPr>
        <w:t xml:space="preserve"> </w:t>
      </w:r>
      <w:r>
        <w:rPr>
          <w:sz w:val="23"/>
        </w:rPr>
        <w:t>Wired</w:t>
      </w:r>
      <w:r>
        <w:rPr>
          <w:spacing w:val="-5"/>
          <w:sz w:val="23"/>
        </w:rPr>
        <w:t xml:space="preserve"> </w:t>
      </w:r>
      <w:r>
        <w:rPr>
          <w:sz w:val="23"/>
        </w:rPr>
        <w:t>Links</w:t>
      </w:r>
      <w:r>
        <w:rPr>
          <w:spacing w:val="-5"/>
          <w:sz w:val="23"/>
        </w:rPr>
        <w:t xml:space="preserve"> </w:t>
      </w:r>
      <w:r>
        <w:rPr>
          <w:sz w:val="23"/>
        </w:rPr>
        <w:t>are</w:t>
      </w:r>
      <w:r>
        <w:rPr>
          <w:spacing w:val="-4"/>
          <w:sz w:val="23"/>
        </w:rPr>
        <w:t xml:space="preserve"> </w:t>
      </w:r>
      <w:r>
        <w:rPr>
          <w:spacing w:val="-2"/>
          <w:sz w:val="23"/>
        </w:rPr>
        <w:t>default.</w:t>
      </w:r>
    </w:p>
    <w:p w:rsidR="00212807" w:rsidRDefault="007604F4" w14:paraId="44A63A4A" w14:textId="77777777">
      <w:pPr>
        <w:spacing w:before="1"/>
        <w:ind w:left="100"/>
        <w:rPr>
          <w:rFonts w:ascii="Calibri"/>
          <w:sz w:val="23"/>
        </w:rPr>
      </w:pPr>
      <w:r>
        <w:rPr>
          <w:rFonts w:ascii="Calibri"/>
          <w:sz w:val="23"/>
        </w:rPr>
        <w:t>Disable</w:t>
      </w:r>
      <w:r>
        <w:rPr>
          <w:rFonts w:ascii="Calibri"/>
          <w:spacing w:val="-5"/>
          <w:sz w:val="23"/>
        </w:rPr>
        <w:t xml:space="preserve"> </w:t>
      </w:r>
      <w:r>
        <w:rPr>
          <w:rFonts w:ascii="Calibri"/>
          <w:sz w:val="23"/>
        </w:rPr>
        <w:t>TCP</w:t>
      </w:r>
      <w:r>
        <w:rPr>
          <w:rFonts w:ascii="Calibri"/>
          <w:spacing w:val="-4"/>
          <w:sz w:val="23"/>
        </w:rPr>
        <w:t xml:space="preserve"> </w:t>
      </w:r>
      <w:r>
        <w:rPr>
          <w:rFonts w:ascii="Calibri"/>
          <w:sz w:val="23"/>
        </w:rPr>
        <w:t>in</w:t>
      </w:r>
      <w:r>
        <w:rPr>
          <w:rFonts w:ascii="Calibri"/>
          <w:spacing w:val="-5"/>
          <w:sz w:val="23"/>
        </w:rPr>
        <w:t xml:space="preserve"> </w:t>
      </w:r>
      <w:r>
        <w:rPr>
          <w:rFonts w:ascii="Calibri"/>
          <w:sz w:val="23"/>
        </w:rPr>
        <w:t>both</w:t>
      </w:r>
      <w:r>
        <w:rPr>
          <w:rFonts w:ascii="Calibri"/>
          <w:spacing w:val="-4"/>
          <w:sz w:val="23"/>
        </w:rPr>
        <w:t xml:space="preserve"> </w:t>
      </w:r>
      <w:r>
        <w:rPr>
          <w:rFonts w:ascii="Calibri"/>
          <w:sz w:val="23"/>
        </w:rPr>
        <w:t>the</w:t>
      </w:r>
      <w:r>
        <w:rPr>
          <w:rFonts w:ascii="Calibri"/>
          <w:spacing w:val="-5"/>
          <w:sz w:val="23"/>
        </w:rPr>
        <w:t xml:space="preserve"> </w:t>
      </w:r>
      <w:r>
        <w:rPr>
          <w:rFonts w:ascii="Calibri"/>
          <w:sz w:val="23"/>
        </w:rPr>
        <w:t>Wireless</w:t>
      </w:r>
      <w:r>
        <w:rPr>
          <w:rFonts w:ascii="Calibri"/>
          <w:spacing w:val="-4"/>
          <w:sz w:val="23"/>
        </w:rPr>
        <w:t xml:space="preserve"> </w:t>
      </w:r>
      <w:r>
        <w:rPr>
          <w:rFonts w:ascii="Calibri"/>
          <w:sz w:val="23"/>
        </w:rPr>
        <w:t>Nodes</w:t>
      </w:r>
      <w:r>
        <w:rPr>
          <w:rFonts w:ascii="Calibri"/>
          <w:spacing w:val="-5"/>
          <w:sz w:val="23"/>
        </w:rPr>
        <w:t xml:space="preserve"> </w:t>
      </w:r>
      <w:r>
        <w:rPr>
          <w:rFonts w:ascii="Calibri"/>
          <w:sz w:val="23"/>
        </w:rPr>
        <w:t>and</w:t>
      </w:r>
      <w:r>
        <w:rPr>
          <w:rFonts w:ascii="Calibri"/>
          <w:spacing w:val="-4"/>
          <w:sz w:val="23"/>
        </w:rPr>
        <w:t xml:space="preserve"> </w:t>
      </w:r>
      <w:r>
        <w:rPr>
          <w:rFonts w:ascii="Calibri"/>
          <w:sz w:val="23"/>
        </w:rPr>
        <w:t>Wired</w:t>
      </w:r>
      <w:r>
        <w:rPr>
          <w:rFonts w:ascii="Calibri"/>
          <w:spacing w:val="-4"/>
          <w:sz w:val="23"/>
        </w:rPr>
        <w:t xml:space="preserve"> </w:t>
      </w:r>
      <w:r>
        <w:rPr>
          <w:rFonts w:ascii="Calibri"/>
          <w:spacing w:val="-2"/>
          <w:sz w:val="23"/>
        </w:rPr>
        <w:t>Node:</w:t>
      </w:r>
    </w:p>
    <w:p w:rsidR="00212807" w:rsidRDefault="007604F4" w14:paraId="3816F383" w14:textId="77777777">
      <w:pPr>
        <w:spacing w:before="180"/>
        <w:ind w:left="100"/>
        <w:rPr>
          <w:rFonts w:ascii="Calibri"/>
          <w:sz w:val="23"/>
        </w:rPr>
      </w:pPr>
      <w:r>
        <w:rPr>
          <w:rFonts w:ascii="Calibri"/>
          <w:sz w:val="23"/>
        </w:rPr>
        <w:t>Set</w:t>
      </w:r>
      <w:r>
        <w:rPr>
          <w:rFonts w:ascii="Calibri"/>
          <w:spacing w:val="-7"/>
          <w:sz w:val="23"/>
        </w:rPr>
        <w:t xml:space="preserve"> </w:t>
      </w:r>
      <w:r>
        <w:rPr>
          <w:rFonts w:ascii="Calibri"/>
          <w:sz w:val="23"/>
        </w:rPr>
        <w:t>the</w:t>
      </w:r>
      <w:r>
        <w:rPr>
          <w:rFonts w:ascii="Calibri"/>
          <w:spacing w:val="-4"/>
          <w:sz w:val="23"/>
        </w:rPr>
        <w:t xml:space="preserve"> </w:t>
      </w:r>
      <w:r>
        <w:rPr>
          <w:rFonts w:ascii="Calibri"/>
          <w:sz w:val="23"/>
        </w:rPr>
        <w:t>properties</w:t>
      </w:r>
      <w:r>
        <w:rPr>
          <w:rFonts w:ascii="Calibri"/>
          <w:spacing w:val="-4"/>
          <w:sz w:val="23"/>
        </w:rPr>
        <w:t xml:space="preserve"> </w:t>
      </w:r>
      <w:r>
        <w:rPr>
          <w:rFonts w:ascii="Calibri"/>
          <w:sz w:val="23"/>
        </w:rPr>
        <w:t>of</w:t>
      </w:r>
      <w:r>
        <w:rPr>
          <w:rFonts w:ascii="Calibri"/>
          <w:spacing w:val="-5"/>
          <w:sz w:val="23"/>
        </w:rPr>
        <w:t xml:space="preserve"> </w:t>
      </w:r>
      <w:r>
        <w:rPr>
          <w:rFonts w:ascii="Calibri"/>
          <w:sz w:val="23"/>
        </w:rPr>
        <w:t>Access</w:t>
      </w:r>
      <w:r>
        <w:rPr>
          <w:rFonts w:ascii="Calibri"/>
          <w:spacing w:val="-4"/>
          <w:sz w:val="23"/>
        </w:rPr>
        <w:t xml:space="preserve"> </w:t>
      </w:r>
      <w:r>
        <w:rPr>
          <w:rFonts w:ascii="Calibri"/>
          <w:sz w:val="23"/>
        </w:rPr>
        <w:t>Point</w:t>
      </w:r>
      <w:r>
        <w:rPr>
          <w:rFonts w:ascii="Calibri"/>
          <w:spacing w:val="-4"/>
          <w:sz w:val="23"/>
        </w:rPr>
        <w:t xml:space="preserve"> </w:t>
      </w:r>
      <w:r>
        <w:rPr>
          <w:rFonts w:ascii="Calibri"/>
          <w:sz w:val="23"/>
        </w:rPr>
        <w:t>as</w:t>
      </w:r>
      <w:r>
        <w:rPr>
          <w:rFonts w:ascii="Calibri"/>
          <w:spacing w:val="-4"/>
          <w:sz w:val="23"/>
        </w:rPr>
        <w:t xml:space="preserve"> </w:t>
      </w:r>
      <w:r>
        <w:rPr>
          <w:rFonts w:ascii="Calibri"/>
          <w:spacing w:val="-2"/>
          <w:sz w:val="23"/>
        </w:rPr>
        <w:t>follows:</w:t>
      </w:r>
    </w:p>
    <w:p w:rsidR="00212807" w:rsidRDefault="007604F4" w14:paraId="6388BF21" w14:textId="77777777">
      <w:pPr>
        <w:pStyle w:val="BodyText"/>
        <w:spacing w:before="39"/>
        <w:rPr>
          <w:rFonts w:ascii="Calibri"/>
          <w:sz w:val="20"/>
        </w:rPr>
      </w:pPr>
      <w:r>
        <w:rPr>
          <w:noProof/>
          <w:lang w:val="en-IN" w:eastAsia="en-IN"/>
        </w:rPr>
        <w:drawing>
          <wp:anchor distT="0" distB="0" distL="0" distR="0" simplePos="0" relativeHeight="487589888" behindDoc="1" locked="0" layoutInCell="1" allowOverlap="1" wp14:anchorId="67A8E49A" wp14:editId="5556D3D7">
            <wp:simplePos x="0" y="0"/>
            <wp:positionH relativeFrom="page">
              <wp:posOffset>1000804</wp:posOffset>
            </wp:positionH>
            <wp:positionV relativeFrom="paragraph">
              <wp:posOffset>195655</wp:posOffset>
            </wp:positionV>
            <wp:extent cx="5301075" cy="207759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301075" cy="2077593"/>
                    </a:xfrm>
                    <a:prstGeom prst="rect">
                      <a:avLst/>
                    </a:prstGeom>
                  </pic:spPr>
                </pic:pic>
              </a:graphicData>
            </a:graphic>
          </wp:anchor>
        </w:drawing>
      </w:r>
    </w:p>
    <w:p w:rsidR="00212807" w:rsidRDefault="00212807" w14:paraId="10194D54" w14:textId="77777777">
      <w:pPr>
        <w:pStyle w:val="BodyText"/>
        <w:rPr>
          <w:rFonts w:ascii="Calibri"/>
          <w:sz w:val="23"/>
        </w:rPr>
      </w:pPr>
    </w:p>
    <w:p w:rsidR="00212807" w:rsidRDefault="00212807" w14:paraId="35B8380E" w14:textId="77777777">
      <w:pPr>
        <w:pStyle w:val="BodyText"/>
        <w:spacing w:before="94"/>
        <w:rPr>
          <w:rFonts w:ascii="Calibri"/>
          <w:sz w:val="23"/>
        </w:rPr>
      </w:pPr>
    </w:p>
    <w:p w:rsidR="00212807" w:rsidRDefault="007604F4" w14:paraId="774B2ED3" w14:textId="77777777">
      <w:pPr>
        <w:pStyle w:val="Heading1"/>
        <w:spacing w:line="256" w:lineRule="auto"/>
      </w:pPr>
      <w:r>
        <w:t>Click</w:t>
      </w:r>
      <w:r>
        <w:rPr>
          <w:spacing w:val="40"/>
        </w:rPr>
        <w:t xml:space="preserve"> </w:t>
      </w:r>
      <w:r>
        <w:t>and</w:t>
      </w:r>
      <w:r>
        <w:rPr>
          <w:spacing w:val="40"/>
        </w:rPr>
        <w:t xml:space="preserve"> </w:t>
      </w:r>
      <w:r>
        <w:t>drop</w:t>
      </w:r>
      <w:r>
        <w:rPr>
          <w:spacing w:val="40"/>
        </w:rPr>
        <w:t xml:space="preserve"> </w:t>
      </w:r>
      <w:r>
        <w:t>the</w:t>
      </w:r>
      <w:r>
        <w:rPr>
          <w:spacing w:val="40"/>
        </w:rPr>
        <w:t xml:space="preserve"> </w:t>
      </w:r>
      <w:r>
        <w:t>application</w:t>
      </w:r>
      <w:r>
        <w:rPr>
          <w:spacing w:val="40"/>
        </w:rPr>
        <w:t xml:space="preserve"> </w:t>
      </w:r>
      <w:r>
        <w:t>and</w:t>
      </w:r>
      <w:r>
        <w:rPr>
          <w:spacing w:val="40"/>
        </w:rPr>
        <w:t xml:space="preserve"> </w:t>
      </w:r>
      <w:r>
        <w:t>set</w:t>
      </w:r>
      <w:r>
        <w:rPr>
          <w:spacing w:val="40"/>
        </w:rPr>
        <w:t xml:space="preserve"> </w:t>
      </w:r>
      <w:r>
        <w:t>the</w:t>
      </w:r>
      <w:r>
        <w:rPr>
          <w:spacing w:val="40"/>
        </w:rPr>
        <w:t xml:space="preserve"> </w:t>
      </w:r>
      <w:r>
        <w:t>properties</w:t>
      </w:r>
      <w:r>
        <w:rPr>
          <w:spacing w:val="40"/>
        </w:rPr>
        <w:t xml:space="preserve"> </w:t>
      </w:r>
      <w:r>
        <w:t>as</w:t>
      </w:r>
      <w:r>
        <w:rPr>
          <w:spacing w:val="40"/>
        </w:rPr>
        <w:t xml:space="preserve"> </w:t>
      </w:r>
      <w:r>
        <w:t>per</w:t>
      </w:r>
      <w:r>
        <w:rPr>
          <w:spacing w:val="40"/>
        </w:rPr>
        <w:t xml:space="preserve"> </w:t>
      </w:r>
      <w:r>
        <w:t xml:space="preserve">the </w:t>
      </w:r>
      <w:proofErr w:type="spellStart"/>
      <w:r>
        <w:t>NetSim</w:t>
      </w:r>
      <w:proofErr w:type="spellEnd"/>
      <w:r>
        <w:t xml:space="preserve"> manual V10.</w:t>
      </w:r>
    </w:p>
    <w:p w:rsidR="00212807" w:rsidRDefault="007604F4" w14:paraId="1A504845" w14:textId="77777777">
      <w:pPr>
        <w:spacing w:before="165"/>
        <w:ind w:left="100"/>
        <w:rPr>
          <w:b/>
          <w:sz w:val="23"/>
        </w:rPr>
      </w:pPr>
      <w:r>
        <w:rPr>
          <w:b/>
          <w:sz w:val="23"/>
        </w:rPr>
        <w:t>In</w:t>
      </w:r>
      <w:r>
        <w:rPr>
          <w:b/>
          <w:spacing w:val="-4"/>
          <w:sz w:val="23"/>
        </w:rPr>
        <w:t xml:space="preserve"> </w:t>
      </w:r>
      <w:r>
        <w:rPr>
          <w:b/>
          <w:sz w:val="23"/>
        </w:rPr>
        <w:t>Sample</w:t>
      </w:r>
      <w:r>
        <w:rPr>
          <w:b/>
          <w:spacing w:val="-4"/>
          <w:sz w:val="23"/>
        </w:rPr>
        <w:t xml:space="preserve"> </w:t>
      </w:r>
      <w:r>
        <w:rPr>
          <w:b/>
          <w:spacing w:val="-5"/>
          <w:sz w:val="23"/>
        </w:rPr>
        <w:t>2,</w:t>
      </w:r>
    </w:p>
    <w:p w:rsidR="00212807" w:rsidRDefault="007604F4" w14:paraId="14F13D09" w14:textId="77777777">
      <w:pPr>
        <w:spacing w:before="1"/>
        <w:ind w:left="100"/>
        <w:rPr>
          <w:rFonts w:ascii="Calibri"/>
          <w:b/>
          <w:sz w:val="23"/>
        </w:rPr>
      </w:pPr>
      <w:r>
        <w:rPr>
          <w:rFonts w:ascii="Calibri"/>
          <w:b/>
          <w:sz w:val="23"/>
        </w:rPr>
        <w:t>Set</w:t>
      </w:r>
      <w:r>
        <w:rPr>
          <w:rFonts w:ascii="Calibri"/>
          <w:b/>
          <w:spacing w:val="-7"/>
          <w:sz w:val="23"/>
        </w:rPr>
        <w:t xml:space="preserve"> </w:t>
      </w:r>
      <w:r>
        <w:rPr>
          <w:rFonts w:ascii="Calibri"/>
          <w:b/>
          <w:sz w:val="23"/>
        </w:rPr>
        <w:t>the</w:t>
      </w:r>
      <w:r>
        <w:rPr>
          <w:rFonts w:ascii="Calibri"/>
          <w:b/>
          <w:spacing w:val="-4"/>
          <w:sz w:val="23"/>
        </w:rPr>
        <w:t xml:space="preserve"> </w:t>
      </w:r>
      <w:r>
        <w:rPr>
          <w:rFonts w:ascii="Calibri"/>
          <w:b/>
          <w:sz w:val="23"/>
        </w:rPr>
        <w:t>properties</w:t>
      </w:r>
      <w:r>
        <w:rPr>
          <w:rFonts w:ascii="Calibri"/>
          <w:b/>
          <w:spacing w:val="-5"/>
          <w:sz w:val="23"/>
        </w:rPr>
        <w:t xml:space="preserve"> </w:t>
      </w:r>
      <w:r>
        <w:rPr>
          <w:rFonts w:ascii="Calibri"/>
          <w:b/>
          <w:sz w:val="23"/>
        </w:rPr>
        <w:t>of</w:t>
      </w:r>
      <w:r>
        <w:rPr>
          <w:rFonts w:ascii="Calibri"/>
          <w:b/>
          <w:spacing w:val="-4"/>
          <w:sz w:val="23"/>
        </w:rPr>
        <w:t xml:space="preserve"> </w:t>
      </w:r>
      <w:r>
        <w:rPr>
          <w:rFonts w:ascii="Calibri"/>
          <w:b/>
          <w:sz w:val="23"/>
        </w:rPr>
        <w:t>Access</w:t>
      </w:r>
      <w:r>
        <w:rPr>
          <w:rFonts w:ascii="Calibri"/>
          <w:b/>
          <w:spacing w:val="-5"/>
          <w:sz w:val="23"/>
        </w:rPr>
        <w:t xml:space="preserve"> </w:t>
      </w:r>
      <w:r>
        <w:rPr>
          <w:rFonts w:ascii="Calibri"/>
          <w:b/>
          <w:sz w:val="23"/>
        </w:rPr>
        <w:t>Point</w:t>
      </w:r>
      <w:r>
        <w:rPr>
          <w:rFonts w:ascii="Calibri"/>
          <w:b/>
          <w:spacing w:val="-4"/>
          <w:sz w:val="23"/>
        </w:rPr>
        <w:t xml:space="preserve"> </w:t>
      </w:r>
      <w:r>
        <w:rPr>
          <w:rFonts w:ascii="Calibri"/>
          <w:b/>
          <w:sz w:val="23"/>
        </w:rPr>
        <w:t>as</w:t>
      </w:r>
      <w:r>
        <w:rPr>
          <w:rFonts w:ascii="Calibri"/>
          <w:b/>
          <w:spacing w:val="-4"/>
          <w:sz w:val="23"/>
        </w:rPr>
        <w:t xml:space="preserve"> </w:t>
      </w:r>
      <w:r>
        <w:rPr>
          <w:rFonts w:ascii="Calibri"/>
          <w:b/>
          <w:spacing w:val="-2"/>
          <w:sz w:val="23"/>
        </w:rPr>
        <w:t>follows:</w:t>
      </w:r>
    </w:p>
    <w:p w:rsidR="00212807" w:rsidRDefault="007604F4" w14:paraId="05BF3E11" w14:textId="77777777">
      <w:pPr>
        <w:pStyle w:val="BodyText"/>
        <w:spacing w:before="44"/>
        <w:rPr>
          <w:rFonts w:ascii="Calibri"/>
          <w:b/>
          <w:sz w:val="20"/>
        </w:rPr>
      </w:pPr>
      <w:r>
        <w:rPr>
          <w:noProof/>
          <w:lang w:val="en-IN" w:eastAsia="en-IN"/>
        </w:rPr>
        <w:drawing>
          <wp:anchor distT="0" distB="0" distL="0" distR="0" simplePos="0" relativeHeight="487590400" behindDoc="1" locked="0" layoutInCell="1" allowOverlap="1" wp14:anchorId="7F09CE85" wp14:editId="3644C857">
            <wp:simplePos x="0" y="0"/>
            <wp:positionH relativeFrom="page">
              <wp:posOffset>992748</wp:posOffset>
            </wp:positionH>
            <wp:positionV relativeFrom="paragraph">
              <wp:posOffset>198209</wp:posOffset>
            </wp:positionV>
            <wp:extent cx="5274837" cy="17162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274837" cy="1716214"/>
                    </a:xfrm>
                    <a:prstGeom prst="rect">
                      <a:avLst/>
                    </a:prstGeom>
                  </pic:spPr>
                </pic:pic>
              </a:graphicData>
            </a:graphic>
          </wp:anchor>
        </w:drawing>
      </w:r>
    </w:p>
    <w:p w:rsidR="00212807" w:rsidRDefault="00212807" w14:paraId="14BCC3B5" w14:textId="77777777">
      <w:pPr>
        <w:rPr>
          <w:rFonts w:ascii="Calibri"/>
          <w:sz w:val="20"/>
        </w:rPr>
        <w:sectPr w:rsidR="00212807">
          <w:pgSz w:w="11910" w:h="16840" w:orient="portrait"/>
          <w:pgMar w:top="1540" w:right="1320" w:bottom="280" w:left="1340" w:header="720" w:footer="720" w:gutter="0"/>
          <w:cols w:space="720"/>
        </w:sectPr>
      </w:pPr>
    </w:p>
    <w:p w:rsidR="00212807" w:rsidRDefault="007604F4" w14:paraId="28ACACB4" w14:textId="77777777">
      <w:pPr>
        <w:pStyle w:val="BodyText"/>
        <w:spacing w:before="63"/>
        <w:ind w:right="18"/>
        <w:jc w:val="center"/>
        <w:rPr>
          <w:rFonts w:ascii="Times New Roman"/>
        </w:rPr>
      </w:pPr>
      <w:r>
        <w:rPr>
          <w:rFonts w:ascii="Times New Roman"/>
          <w:color w:val="000000"/>
          <w:spacing w:val="1"/>
          <w:highlight w:val="yellow"/>
        </w:rPr>
        <w:lastRenderedPageBreak/>
        <w:t xml:space="preserve"> </w:t>
      </w:r>
      <w:r>
        <w:rPr>
          <w:rFonts w:ascii="Times New Roman"/>
          <w:color w:val="000000"/>
          <w:highlight w:val="yellow"/>
        </w:rPr>
        <w:t>(PART B:</w:t>
      </w:r>
      <w:r>
        <w:rPr>
          <w:rFonts w:ascii="Times New Roman"/>
          <w:color w:val="000000"/>
          <w:spacing w:val="-1"/>
          <w:highlight w:val="yellow"/>
        </w:rPr>
        <w:t xml:space="preserve"> </w:t>
      </w:r>
      <w:r>
        <w:rPr>
          <w:rFonts w:ascii="Times New Roman"/>
          <w:color w:val="000000"/>
          <w:highlight w:val="yellow"/>
        </w:rPr>
        <w:t>TO BE</w:t>
      </w:r>
      <w:r>
        <w:rPr>
          <w:rFonts w:ascii="Times New Roman"/>
          <w:color w:val="000000"/>
          <w:spacing w:val="-1"/>
          <w:highlight w:val="yellow"/>
        </w:rPr>
        <w:t xml:space="preserve"> </w:t>
      </w:r>
      <w:r>
        <w:rPr>
          <w:rFonts w:ascii="Times New Roman"/>
          <w:color w:val="000000"/>
          <w:highlight w:val="yellow"/>
        </w:rPr>
        <w:t xml:space="preserve">COMPLETED BY </w:t>
      </w:r>
      <w:r>
        <w:rPr>
          <w:rFonts w:ascii="Times New Roman"/>
          <w:color w:val="000000"/>
          <w:spacing w:val="-2"/>
          <w:highlight w:val="yellow"/>
        </w:rPr>
        <w:t>STUDENTS)</w:t>
      </w:r>
    </w:p>
    <w:p w:rsidR="00212807" w:rsidRDefault="007604F4" w14:paraId="036A46D7" w14:textId="77777777">
      <w:pPr>
        <w:spacing w:before="180" w:line="259" w:lineRule="auto"/>
        <w:ind w:left="100" w:right="115"/>
        <w:jc w:val="both"/>
        <w:rPr>
          <w:rFonts w:ascii="Times New Roman"/>
          <w:b/>
          <w:sz w:val="24"/>
        </w:rPr>
      </w:pPr>
      <w:r>
        <w:rPr>
          <w:rFonts w:ascii="Times New Roman"/>
          <w:b/>
          <w:sz w:val="24"/>
        </w:rPr>
        <w:t>(Students must submit the soft copy as per following segments within two hours of the practical. The soft copy must be uploaded on the portal or emailed to the concerned lab in</w:t>
      </w:r>
      <w:r>
        <w:rPr>
          <w:rFonts w:ascii="Times New Roman"/>
          <w:b/>
          <w:spacing w:val="-14"/>
          <w:sz w:val="24"/>
        </w:rPr>
        <w:t xml:space="preserve"> </w:t>
      </w:r>
      <w:r>
        <w:rPr>
          <w:rFonts w:ascii="Times New Roman"/>
          <w:b/>
          <w:sz w:val="24"/>
        </w:rPr>
        <w:t>charge</w:t>
      </w:r>
      <w:r>
        <w:rPr>
          <w:rFonts w:ascii="Times New Roman"/>
          <w:b/>
          <w:spacing w:val="-14"/>
          <w:sz w:val="24"/>
        </w:rPr>
        <w:t xml:space="preserve"> </w:t>
      </w:r>
      <w:r>
        <w:rPr>
          <w:rFonts w:ascii="Times New Roman"/>
          <w:b/>
          <w:sz w:val="24"/>
        </w:rPr>
        <w:t>faculties</w:t>
      </w:r>
      <w:r>
        <w:rPr>
          <w:rFonts w:ascii="Times New Roman"/>
          <w:b/>
          <w:spacing w:val="-14"/>
          <w:sz w:val="24"/>
        </w:rPr>
        <w:t xml:space="preserve"> </w:t>
      </w:r>
      <w:r>
        <w:rPr>
          <w:rFonts w:ascii="Times New Roman"/>
          <w:b/>
          <w:sz w:val="24"/>
        </w:rPr>
        <w:t>at</w:t>
      </w:r>
      <w:r>
        <w:rPr>
          <w:rFonts w:ascii="Times New Roman"/>
          <w:b/>
          <w:spacing w:val="-14"/>
          <w:sz w:val="24"/>
        </w:rPr>
        <w:t xml:space="preserve"> </w:t>
      </w:r>
      <w:r>
        <w:rPr>
          <w:rFonts w:ascii="Times New Roman"/>
          <w:b/>
          <w:sz w:val="24"/>
        </w:rPr>
        <w:t>the</w:t>
      </w:r>
      <w:r>
        <w:rPr>
          <w:rFonts w:ascii="Times New Roman"/>
          <w:b/>
          <w:spacing w:val="-14"/>
          <w:sz w:val="24"/>
        </w:rPr>
        <w:t xml:space="preserve"> </w:t>
      </w:r>
      <w:r>
        <w:rPr>
          <w:rFonts w:ascii="Times New Roman"/>
          <w:b/>
          <w:sz w:val="24"/>
        </w:rPr>
        <w:t>end</w:t>
      </w:r>
      <w:r>
        <w:rPr>
          <w:rFonts w:ascii="Times New Roman"/>
          <w:b/>
          <w:spacing w:val="-14"/>
          <w:sz w:val="24"/>
        </w:rPr>
        <w:t xml:space="preserve"> </w:t>
      </w:r>
      <w:r>
        <w:rPr>
          <w:rFonts w:ascii="Times New Roman"/>
          <w:b/>
          <w:sz w:val="24"/>
        </w:rPr>
        <w:t>of</w:t>
      </w:r>
      <w:r>
        <w:rPr>
          <w:rFonts w:ascii="Times New Roman"/>
          <w:b/>
          <w:spacing w:val="-14"/>
          <w:sz w:val="24"/>
        </w:rPr>
        <w:t xml:space="preserve"> </w:t>
      </w:r>
      <w:r>
        <w:rPr>
          <w:rFonts w:ascii="Times New Roman"/>
          <w:b/>
          <w:sz w:val="24"/>
        </w:rPr>
        <w:t>the</w:t>
      </w:r>
      <w:r>
        <w:rPr>
          <w:rFonts w:ascii="Times New Roman"/>
          <w:b/>
          <w:spacing w:val="-14"/>
          <w:sz w:val="24"/>
        </w:rPr>
        <w:t xml:space="preserve"> </w:t>
      </w:r>
      <w:r>
        <w:rPr>
          <w:rFonts w:ascii="Times New Roman"/>
          <w:b/>
          <w:sz w:val="24"/>
        </w:rPr>
        <w:t>practical</w:t>
      </w:r>
      <w:r>
        <w:rPr>
          <w:rFonts w:ascii="Times New Roman"/>
          <w:b/>
          <w:spacing w:val="-14"/>
          <w:sz w:val="24"/>
        </w:rPr>
        <w:t xml:space="preserve"> </w:t>
      </w:r>
      <w:r>
        <w:rPr>
          <w:rFonts w:ascii="Times New Roman"/>
          <w:b/>
          <w:sz w:val="24"/>
        </w:rPr>
        <w:t>in</w:t>
      </w:r>
      <w:r>
        <w:rPr>
          <w:rFonts w:ascii="Times New Roman"/>
          <w:b/>
          <w:spacing w:val="-14"/>
          <w:sz w:val="24"/>
        </w:rPr>
        <w:t xml:space="preserve"> </w:t>
      </w:r>
      <w:r>
        <w:rPr>
          <w:rFonts w:ascii="Times New Roman"/>
          <w:b/>
          <w:sz w:val="24"/>
        </w:rPr>
        <w:t>case</w:t>
      </w:r>
      <w:r>
        <w:rPr>
          <w:rFonts w:ascii="Times New Roman"/>
          <w:b/>
          <w:spacing w:val="-14"/>
          <w:sz w:val="24"/>
        </w:rPr>
        <w:t xml:space="preserve"> </w:t>
      </w:r>
      <w:r>
        <w:rPr>
          <w:rFonts w:ascii="Times New Roman"/>
          <w:b/>
          <w:sz w:val="24"/>
        </w:rPr>
        <w:t>the</w:t>
      </w:r>
      <w:r>
        <w:rPr>
          <w:rFonts w:ascii="Times New Roman"/>
          <w:b/>
          <w:spacing w:val="-14"/>
          <w:sz w:val="24"/>
        </w:rPr>
        <w:t xml:space="preserve"> </w:t>
      </w:r>
      <w:r>
        <w:rPr>
          <w:rFonts w:ascii="Times New Roman"/>
          <w:b/>
          <w:sz w:val="24"/>
        </w:rPr>
        <w:t>there</w:t>
      </w:r>
      <w:r>
        <w:rPr>
          <w:rFonts w:ascii="Times New Roman"/>
          <w:b/>
          <w:spacing w:val="-14"/>
          <w:sz w:val="24"/>
        </w:rPr>
        <w:t xml:space="preserve"> </w:t>
      </w:r>
      <w:r>
        <w:rPr>
          <w:rFonts w:ascii="Times New Roman"/>
          <w:b/>
          <w:sz w:val="24"/>
        </w:rPr>
        <w:t>is</w:t>
      </w:r>
      <w:r>
        <w:rPr>
          <w:rFonts w:ascii="Times New Roman"/>
          <w:b/>
          <w:spacing w:val="-14"/>
          <w:sz w:val="24"/>
        </w:rPr>
        <w:t xml:space="preserve"> </w:t>
      </w:r>
      <w:r>
        <w:rPr>
          <w:rFonts w:ascii="Times New Roman"/>
          <w:b/>
          <w:sz w:val="24"/>
        </w:rPr>
        <w:t>no</w:t>
      </w:r>
      <w:r>
        <w:rPr>
          <w:rFonts w:ascii="Times New Roman"/>
          <w:b/>
          <w:spacing w:val="-14"/>
          <w:sz w:val="24"/>
        </w:rPr>
        <w:t xml:space="preserve"> </w:t>
      </w:r>
      <w:r>
        <w:rPr>
          <w:rFonts w:ascii="Times New Roman"/>
          <w:b/>
          <w:sz w:val="24"/>
        </w:rPr>
        <w:t>portal</w:t>
      </w:r>
      <w:r>
        <w:rPr>
          <w:rFonts w:ascii="Times New Roman"/>
          <w:b/>
          <w:spacing w:val="-14"/>
          <w:sz w:val="24"/>
        </w:rPr>
        <w:t xml:space="preserve"> </w:t>
      </w:r>
      <w:r>
        <w:rPr>
          <w:rFonts w:ascii="Times New Roman"/>
          <w:b/>
          <w:sz w:val="24"/>
        </w:rPr>
        <w:t>access</w:t>
      </w:r>
      <w:r>
        <w:rPr>
          <w:rFonts w:ascii="Times New Roman"/>
          <w:b/>
          <w:spacing w:val="-14"/>
          <w:sz w:val="24"/>
        </w:rPr>
        <w:t xml:space="preserve"> </w:t>
      </w:r>
      <w:r>
        <w:rPr>
          <w:rFonts w:ascii="Times New Roman"/>
          <w:b/>
          <w:sz w:val="24"/>
        </w:rPr>
        <w:t>available)</w:t>
      </w:r>
    </w:p>
    <w:p w:rsidR="00212807" w:rsidRDefault="00212807" w14:paraId="1F2C6A98" w14:textId="77777777">
      <w:pPr>
        <w:pStyle w:val="BodyText"/>
        <w:spacing w:before="10" w:after="1"/>
        <w:rPr>
          <w:rFonts w:ascii="Times New Roman"/>
          <w:b/>
          <w:sz w:val="13"/>
        </w:rPr>
      </w:pPr>
    </w:p>
    <w:tbl>
      <w:tblPr>
        <w:tblW w:w="0" w:type="auto"/>
        <w:tblInd w:w="3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152"/>
        <w:gridCol w:w="4574"/>
      </w:tblGrid>
      <w:tr w:rsidR="00212807" w:rsidTr="28ADDBD9" w14:paraId="5681818A" w14:textId="77777777">
        <w:trPr>
          <w:trHeight w:val="273"/>
        </w:trPr>
        <w:tc>
          <w:tcPr>
            <w:tcW w:w="4152" w:type="dxa"/>
            <w:tcMar/>
          </w:tcPr>
          <w:p w:rsidR="00212807" w:rsidP="28ADDBD9" w:rsidRDefault="007604F4" w14:paraId="0601FD73" w14:textId="2F404CD4">
            <w:pPr>
              <w:pStyle w:val="TableParagraph"/>
              <w:spacing w:line="253" w:lineRule="exact"/>
              <w:rPr>
                <w:rFonts w:ascii="Times New Roman"/>
                <w:sz w:val="24"/>
                <w:szCs w:val="24"/>
              </w:rPr>
            </w:pPr>
            <w:r w:rsidRPr="28ADDBD9" w:rsidR="007604F4">
              <w:rPr>
                <w:rFonts w:ascii="Times New Roman"/>
                <w:sz w:val="24"/>
                <w:szCs w:val="24"/>
              </w:rPr>
              <w:t>Roll No.</w:t>
            </w:r>
            <w:r w:rsidRPr="28ADDBD9" w:rsidR="007604F4">
              <w:rPr>
                <w:rFonts w:ascii="Times New Roman"/>
                <w:spacing w:val="-1"/>
                <w:sz w:val="24"/>
                <w:szCs w:val="24"/>
              </w:rPr>
              <w:t xml:space="preserve"> </w:t>
            </w:r>
            <w:r w:rsidRPr="28ADDBD9" w:rsidR="20251B0D">
              <w:rPr>
                <w:rFonts w:ascii="Times New Roman"/>
                <w:spacing w:val="-1"/>
                <w:sz w:val="24"/>
                <w:szCs w:val="24"/>
              </w:rPr>
              <w:t xml:space="preserve">C114</w:t>
            </w:r>
          </w:p>
        </w:tc>
        <w:tc>
          <w:tcPr>
            <w:tcW w:w="4574" w:type="dxa"/>
            <w:tcMar/>
          </w:tcPr>
          <w:p w:rsidR="00212807" w:rsidP="28ADDBD9" w:rsidRDefault="007604F4" w14:paraId="1564C90C" w14:textId="7FAAAD2B">
            <w:pPr>
              <w:pStyle w:val="TableParagraph"/>
              <w:spacing w:line="253" w:lineRule="exact"/>
              <w:ind w:left="105"/>
              <w:rPr>
                <w:rFonts w:ascii="Times New Roman"/>
                <w:sz w:val="24"/>
                <w:szCs w:val="24"/>
              </w:rPr>
            </w:pPr>
            <w:r w:rsidRPr="28ADDBD9" w:rsidR="007604F4">
              <w:rPr>
                <w:rFonts w:ascii="Times New Roman"/>
                <w:sz w:val="24"/>
                <w:szCs w:val="24"/>
              </w:rPr>
              <w:t>Name:</w:t>
            </w:r>
            <w:r w:rsidRPr="28ADDBD9" w:rsidR="007604F4">
              <w:rPr>
                <w:rFonts w:ascii="Times New Roman"/>
                <w:spacing w:val="-2"/>
                <w:sz w:val="24"/>
                <w:szCs w:val="24"/>
              </w:rPr>
              <w:t xml:space="preserve"> </w:t>
            </w:r>
            <w:r w:rsidRPr="28ADDBD9" w:rsidR="0D7CB6E6">
              <w:rPr>
                <w:rFonts w:ascii="Times New Roman"/>
                <w:spacing w:val="-2"/>
                <w:sz w:val="24"/>
                <w:szCs w:val="24"/>
              </w:rPr>
              <w:t xml:space="preserve">Rishikesh Vadodaria</w:t>
            </w:r>
          </w:p>
        </w:tc>
      </w:tr>
      <w:tr w:rsidR="00212807" w:rsidTr="28ADDBD9" w14:paraId="29C03ADC" w14:textId="77777777">
        <w:trPr>
          <w:trHeight w:val="277"/>
        </w:trPr>
        <w:tc>
          <w:tcPr>
            <w:tcW w:w="4152" w:type="dxa"/>
            <w:tcMar/>
          </w:tcPr>
          <w:p w:rsidR="00212807" w:rsidP="28ADDBD9" w:rsidRDefault="007604F4" w14:paraId="41535D1B" w14:textId="02D4C390">
            <w:pPr>
              <w:pStyle w:val="TableParagraph"/>
              <w:spacing w:before="1" w:line="257" w:lineRule="exact"/>
              <w:rPr>
                <w:rFonts w:ascii="Times New Roman"/>
                <w:sz w:val="24"/>
                <w:szCs w:val="24"/>
              </w:rPr>
            </w:pPr>
            <w:r w:rsidRPr="28ADDBD9" w:rsidR="007604F4">
              <w:rPr>
                <w:rFonts w:ascii="Times New Roman"/>
                <w:sz w:val="24"/>
                <w:szCs w:val="24"/>
              </w:rPr>
              <w:t>Class:</w:t>
            </w:r>
            <w:r w:rsidRPr="28ADDBD9" w:rsidR="007604F4">
              <w:rPr>
                <w:rFonts w:ascii="Times New Roman"/>
                <w:spacing w:val="-2"/>
                <w:sz w:val="24"/>
                <w:szCs w:val="24"/>
              </w:rPr>
              <w:t xml:space="preserve"> </w:t>
            </w:r>
            <w:r w:rsidRPr="28ADDBD9" w:rsidR="196F521B">
              <w:rPr>
                <w:rFonts w:ascii="Times New Roman"/>
                <w:spacing w:val="-2"/>
                <w:sz w:val="24"/>
                <w:szCs w:val="24"/>
              </w:rPr>
              <w:t xml:space="preserve">C</w:t>
            </w:r>
          </w:p>
        </w:tc>
        <w:tc>
          <w:tcPr>
            <w:tcW w:w="4574" w:type="dxa"/>
            <w:tcMar/>
          </w:tcPr>
          <w:p w:rsidR="00212807" w:rsidP="28ADDBD9" w:rsidRDefault="007604F4" w14:paraId="3627A3B6" w14:textId="00DBC567">
            <w:pPr>
              <w:pStyle w:val="TableParagraph"/>
              <w:spacing w:before="1" w:line="257" w:lineRule="exact"/>
              <w:ind w:left="105"/>
              <w:rPr>
                <w:rFonts w:ascii="Times New Roman"/>
                <w:sz w:val="24"/>
                <w:szCs w:val="24"/>
              </w:rPr>
            </w:pPr>
            <w:r w:rsidRPr="28ADDBD9" w:rsidR="007604F4">
              <w:rPr>
                <w:rFonts w:ascii="Times New Roman"/>
                <w:sz w:val="24"/>
                <w:szCs w:val="24"/>
              </w:rPr>
              <w:t>Batch:</w:t>
            </w:r>
            <w:r w:rsidRPr="28ADDBD9" w:rsidR="007604F4">
              <w:rPr>
                <w:rFonts w:ascii="Times New Roman"/>
                <w:spacing w:val="-3"/>
                <w:sz w:val="24"/>
                <w:szCs w:val="24"/>
              </w:rPr>
              <w:t xml:space="preserve"> </w:t>
            </w:r>
            <w:r w:rsidRPr="28ADDBD9" w:rsidR="666B951B">
              <w:rPr>
                <w:rFonts w:ascii="Times New Roman"/>
                <w:spacing w:val="-3"/>
                <w:sz w:val="24"/>
                <w:szCs w:val="24"/>
              </w:rPr>
              <w:t xml:space="preserve">C2</w:t>
            </w:r>
          </w:p>
        </w:tc>
      </w:tr>
      <w:tr w:rsidR="00212807" w:rsidTr="28ADDBD9" w14:paraId="3E03DA59" w14:textId="77777777">
        <w:trPr>
          <w:trHeight w:val="277"/>
        </w:trPr>
        <w:tc>
          <w:tcPr>
            <w:tcW w:w="4152" w:type="dxa"/>
            <w:tcMar/>
          </w:tcPr>
          <w:p w:rsidR="00212807" w:rsidP="28ADDBD9" w:rsidRDefault="007604F4" w14:paraId="4E9ED72C" w14:textId="67B73924">
            <w:pPr>
              <w:pStyle w:val="TableParagraph"/>
              <w:rPr>
                <w:rFonts w:ascii="Times New Roman"/>
                <w:sz w:val="24"/>
                <w:szCs w:val="24"/>
              </w:rPr>
            </w:pPr>
            <w:r w:rsidRPr="28ADDBD9" w:rsidR="007604F4">
              <w:rPr>
                <w:rFonts w:ascii="Times New Roman"/>
                <w:sz w:val="24"/>
                <w:szCs w:val="24"/>
              </w:rPr>
              <w:t>Date</w:t>
            </w:r>
            <w:r w:rsidRPr="28ADDBD9" w:rsidR="007604F4">
              <w:rPr>
                <w:rFonts w:ascii="Times New Roman"/>
                <w:spacing w:val="-2"/>
                <w:sz w:val="24"/>
                <w:szCs w:val="24"/>
              </w:rPr>
              <w:t xml:space="preserve"> </w:t>
            </w:r>
            <w:r w:rsidRPr="28ADDBD9" w:rsidR="007604F4">
              <w:rPr>
                <w:rFonts w:ascii="Times New Roman"/>
                <w:sz w:val="24"/>
                <w:szCs w:val="24"/>
              </w:rPr>
              <w:t>of</w:t>
            </w:r>
            <w:r w:rsidRPr="28ADDBD9" w:rsidR="007604F4">
              <w:rPr>
                <w:rFonts w:ascii="Times New Roman"/>
                <w:spacing w:val="-1"/>
                <w:sz w:val="24"/>
                <w:szCs w:val="24"/>
              </w:rPr>
              <w:t xml:space="preserve"> </w:t>
            </w:r>
            <w:r w:rsidRPr="28ADDBD9" w:rsidR="007604F4">
              <w:rPr>
                <w:rFonts w:ascii="Times New Roman"/>
                <w:sz w:val="24"/>
                <w:szCs w:val="24"/>
              </w:rPr>
              <w:t>Experiment:</w:t>
            </w:r>
            <w:r w:rsidRPr="28ADDBD9" w:rsidR="007604F4">
              <w:rPr>
                <w:rFonts w:ascii="Times New Roman"/>
                <w:spacing w:val="-2"/>
                <w:sz w:val="24"/>
                <w:szCs w:val="24"/>
              </w:rPr>
              <w:t xml:space="preserve"> </w:t>
            </w:r>
            <w:r w:rsidRPr="28ADDBD9" w:rsidR="1DE9C68F">
              <w:rPr>
                <w:rFonts w:ascii="Times New Roman"/>
                <w:spacing w:val="-2"/>
                <w:sz w:val="24"/>
                <w:szCs w:val="24"/>
              </w:rPr>
              <w:t xml:space="preserve">01-02-2025</w:t>
            </w:r>
          </w:p>
        </w:tc>
        <w:tc>
          <w:tcPr>
            <w:tcW w:w="4574" w:type="dxa"/>
            <w:tcMar/>
          </w:tcPr>
          <w:p w:rsidR="00212807" w:rsidP="28ADDBD9" w:rsidRDefault="007604F4" w14:paraId="3EB1973D" w14:textId="3E7AA1EC">
            <w:pPr>
              <w:pStyle w:val="TableParagraph"/>
              <w:ind w:left="105"/>
              <w:rPr>
                <w:rFonts w:ascii="Times New Roman"/>
                <w:sz w:val="24"/>
                <w:szCs w:val="24"/>
              </w:rPr>
            </w:pPr>
            <w:r w:rsidRPr="28ADDBD9" w:rsidR="007604F4">
              <w:rPr>
                <w:rFonts w:ascii="Times New Roman"/>
                <w:sz w:val="24"/>
                <w:szCs w:val="24"/>
              </w:rPr>
              <w:t>Date</w:t>
            </w:r>
            <w:r w:rsidRPr="28ADDBD9" w:rsidR="007604F4">
              <w:rPr>
                <w:rFonts w:ascii="Times New Roman"/>
                <w:spacing w:val="-2"/>
                <w:sz w:val="24"/>
                <w:szCs w:val="24"/>
              </w:rPr>
              <w:t xml:space="preserve"> </w:t>
            </w:r>
            <w:r w:rsidRPr="28ADDBD9" w:rsidR="007604F4">
              <w:rPr>
                <w:rFonts w:ascii="Times New Roman"/>
                <w:sz w:val="24"/>
                <w:szCs w:val="24"/>
              </w:rPr>
              <w:t>of Submission:</w:t>
            </w:r>
            <w:r w:rsidRPr="28ADDBD9" w:rsidR="007604F4">
              <w:rPr>
                <w:rFonts w:ascii="Times New Roman"/>
                <w:spacing w:val="-1"/>
                <w:sz w:val="24"/>
                <w:szCs w:val="24"/>
              </w:rPr>
              <w:t xml:space="preserve"> </w:t>
            </w:r>
            <w:r w:rsidRPr="28ADDBD9" w:rsidR="539F48FF">
              <w:rPr>
                <w:rFonts w:ascii="Times New Roman"/>
                <w:sz w:val="24"/>
                <w:szCs w:val="24"/>
              </w:rPr>
              <w:t>01-02-2025</w:t>
            </w:r>
          </w:p>
        </w:tc>
      </w:tr>
      <w:tr w:rsidR="00212807" w:rsidTr="28ADDBD9" w14:paraId="24261C41" w14:textId="77777777">
        <w:trPr>
          <w:trHeight w:val="273"/>
        </w:trPr>
        <w:tc>
          <w:tcPr>
            <w:tcW w:w="4152" w:type="dxa"/>
            <w:tcMar/>
          </w:tcPr>
          <w:p w:rsidR="00212807" w:rsidRDefault="007604F4" w14:paraId="34DC6458" w14:textId="77777777">
            <w:pPr>
              <w:pStyle w:val="TableParagraph"/>
              <w:spacing w:line="253" w:lineRule="exact"/>
              <w:rPr>
                <w:rFonts w:ascii="Times New Roman"/>
                <w:sz w:val="24"/>
              </w:rPr>
            </w:pPr>
            <w:r>
              <w:rPr>
                <w:rFonts w:ascii="Times New Roman"/>
                <w:sz w:val="24"/>
              </w:rPr>
              <w:t>Grade</w:t>
            </w:r>
            <w:r>
              <w:rPr>
                <w:rFonts w:ascii="Times New Roman"/>
                <w:spacing w:val="-2"/>
                <w:sz w:val="24"/>
              </w:rPr>
              <w:t xml:space="preserve"> </w:t>
            </w:r>
            <w:r>
              <w:rPr>
                <w:rFonts w:ascii="Times New Roman"/>
                <w:spacing w:val="-10"/>
                <w:sz w:val="24"/>
              </w:rPr>
              <w:t>:</w:t>
            </w:r>
          </w:p>
        </w:tc>
        <w:tc>
          <w:tcPr>
            <w:tcW w:w="4574" w:type="dxa"/>
            <w:tcMar/>
          </w:tcPr>
          <w:p w:rsidR="00212807" w:rsidRDefault="00212807" w14:paraId="06025FE9" w14:textId="77777777">
            <w:pPr>
              <w:pStyle w:val="TableParagraph"/>
              <w:spacing w:line="240" w:lineRule="auto"/>
              <w:ind w:left="0"/>
              <w:rPr>
                <w:rFonts w:ascii="Times New Roman"/>
                <w:sz w:val="20"/>
              </w:rPr>
            </w:pPr>
          </w:p>
        </w:tc>
      </w:tr>
    </w:tbl>
    <w:p w:rsidR="00212807" w:rsidRDefault="00212807" w14:paraId="65169C56" w14:textId="77777777">
      <w:pPr>
        <w:pStyle w:val="BodyText"/>
        <w:spacing w:before="187"/>
        <w:rPr>
          <w:rFonts w:ascii="Times New Roman"/>
          <w:b/>
        </w:rPr>
      </w:pPr>
    </w:p>
    <w:p w:rsidR="00212807" w:rsidRDefault="007604F4" w14:paraId="2F788E52" w14:textId="77777777">
      <w:pPr>
        <w:pStyle w:val="BodyText"/>
        <w:spacing w:line="275" w:lineRule="exact"/>
        <w:ind w:left="100"/>
      </w:pPr>
      <w:r>
        <w:rPr>
          <w:spacing w:val="-2"/>
        </w:rPr>
        <w:t>Output:</w:t>
      </w:r>
    </w:p>
    <w:p w:rsidR="00212807" w:rsidRDefault="007604F4" w14:paraId="3EF8BC07" w14:textId="77777777">
      <w:pPr>
        <w:pStyle w:val="BodyText"/>
        <w:spacing w:after="2" w:line="275" w:lineRule="exact"/>
        <w:ind w:left="100"/>
      </w:pPr>
      <w:r>
        <w:t>Sample</w:t>
      </w:r>
      <w:r>
        <w:rPr>
          <w:spacing w:val="-2"/>
        </w:rPr>
        <w:t xml:space="preserve"> </w:t>
      </w:r>
      <w:r>
        <w:t>1</w:t>
      </w:r>
      <w:r>
        <w:rPr>
          <w:spacing w:val="-1"/>
        </w:rPr>
        <w:t xml:space="preserve"> </w:t>
      </w:r>
      <w:r>
        <w:t>(RTS</w:t>
      </w:r>
      <w:r>
        <w:rPr>
          <w:spacing w:val="-1"/>
        </w:rPr>
        <w:t xml:space="preserve"> </w:t>
      </w:r>
      <w:r>
        <w:t>threshold-</w:t>
      </w:r>
      <w:r>
        <w:rPr>
          <w:spacing w:val="-1"/>
        </w:rPr>
        <w:t xml:space="preserve"> </w:t>
      </w:r>
      <w:r>
        <w:rPr>
          <w:spacing w:val="-2"/>
        </w:rPr>
        <w:t>3000</w:t>
      </w:r>
      <w:proofErr w:type="gramStart"/>
      <w:r>
        <w:rPr>
          <w:spacing w:val="-2"/>
        </w:rPr>
        <w:t>):-</w:t>
      </w:r>
      <w:proofErr w:type="gramEnd"/>
    </w:p>
    <w:p w:rsidR="00212807" w:rsidRDefault="00212807" w14:paraId="0CCE8DF3" w14:textId="77777777">
      <w:pPr>
        <w:pStyle w:val="BodyText"/>
        <w:ind w:left="100"/>
        <w:rPr>
          <w:sz w:val="20"/>
        </w:rPr>
      </w:pPr>
    </w:p>
    <w:p w:rsidR="00212807" w:rsidRDefault="000C6D40" w14:paraId="6B28680F" w14:textId="6D2DBAA9">
      <w:pPr>
        <w:pStyle w:val="BodyText"/>
        <w:spacing w:before="1"/>
      </w:pPr>
      <w:r w:rsidRPr="000C6D40">
        <w:drawing>
          <wp:inline distT="0" distB="0" distL="0" distR="0" wp14:anchorId="0E5ECB86" wp14:editId="6275DB66">
            <wp:extent cx="5873750" cy="1178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750" cy="1178560"/>
                    </a:xfrm>
                    <a:prstGeom prst="rect">
                      <a:avLst/>
                    </a:prstGeom>
                  </pic:spPr>
                </pic:pic>
              </a:graphicData>
            </a:graphic>
          </wp:inline>
        </w:drawing>
      </w:r>
    </w:p>
    <w:p w:rsidR="000C6D40" w:rsidRDefault="000C6D40" w14:paraId="40194099" w14:textId="77777777">
      <w:pPr>
        <w:pStyle w:val="BodyText"/>
        <w:spacing w:before="1"/>
      </w:pPr>
    </w:p>
    <w:p w:rsidR="00212807" w:rsidRDefault="007604F4" w14:paraId="082CFDEA" w14:textId="77777777">
      <w:pPr>
        <w:pStyle w:val="BodyText"/>
        <w:spacing w:before="1"/>
        <w:ind w:left="100"/>
      </w:pPr>
      <w:r>
        <w:t>Sample</w:t>
      </w:r>
      <w:r>
        <w:rPr>
          <w:spacing w:val="-1"/>
        </w:rPr>
        <w:t xml:space="preserve"> </w:t>
      </w:r>
      <w:r>
        <w:t>2</w:t>
      </w:r>
      <w:r>
        <w:rPr>
          <w:spacing w:val="-1"/>
        </w:rPr>
        <w:t xml:space="preserve"> </w:t>
      </w:r>
      <w:r>
        <w:t>(RTS</w:t>
      </w:r>
      <w:r>
        <w:rPr>
          <w:spacing w:val="-1"/>
        </w:rPr>
        <w:t xml:space="preserve"> </w:t>
      </w:r>
      <w:r>
        <w:t>Threshold</w:t>
      </w:r>
      <w:r>
        <w:rPr>
          <w:spacing w:val="-1"/>
        </w:rPr>
        <w:t xml:space="preserve"> </w:t>
      </w:r>
      <w:r>
        <w:t>-</w:t>
      </w:r>
      <w:r>
        <w:rPr>
          <w:spacing w:val="-1"/>
        </w:rPr>
        <w:t xml:space="preserve"> </w:t>
      </w:r>
      <w:r>
        <w:rPr>
          <w:spacing w:val="-2"/>
        </w:rPr>
        <w:t>1000</w:t>
      </w:r>
      <w:proofErr w:type="gramStart"/>
      <w:r>
        <w:rPr>
          <w:spacing w:val="-2"/>
        </w:rPr>
        <w:t>):-</w:t>
      </w:r>
      <w:proofErr w:type="gramEnd"/>
    </w:p>
    <w:p w:rsidR="00212807" w:rsidRDefault="00212807" w14:paraId="4115B43A" w14:textId="0FD8E8E0"/>
    <w:p w:rsidR="000C6D40" w:rsidRDefault="000C6D40" w14:paraId="0F6A8CEE" w14:textId="0B09BE54">
      <w:r w:rsidRPr="000C6D40">
        <w:drawing>
          <wp:inline distT="0" distB="0" distL="0" distR="0" wp14:anchorId="0FD76653" wp14:editId="36468307">
            <wp:extent cx="587375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3750" cy="1173480"/>
                    </a:xfrm>
                    <a:prstGeom prst="rect">
                      <a:avLst/>
                    </a:prstGeom>
                  </pic:spPr>
                </pic:pic>
              </a:graphicData>
            </a:graphic>
          </wp:inline>
        </w:drawing>
      </w:r>
    </w:p>
    <w:p w:rsidR="000C6D40" w:rsidRDefault="000C6D40" w14:paraId="61667FED" w14:textId="34469C10"/>
    <w:p w:rsidR="000C6D40" w:rsidP="000C6D40" w:rsidRDefault="000C6D40" w14:paraId="4102B5BB" w14:textId="4A5FE971">
      <w:pPr>
        <w:pStyle w:val="BodyText"/>
        <w:spacing w:before="1"/>
        <w:ind w:left="100"/>
      </w:pPr>
      <w:r>
        <w:t>Sample</w:t>
      </w:r>
      <w:r>
        <w:rPr>
          <w:spacing w:val="-1"/>
        </w:rPr>
        <w:t xml:space="preserve"> </w:t>
      </w:r>
      <w:r>
        <w:t>3</w:t>
      </w:r>
      <w:r>
        <w:rPr>
          <w:spacing w:val="-1"/>
        </w:rPr>
        <w:t xml:space="preserve"> </w:t>
      </w:r>
      <w:r>
        <w:t>(RTS</w:t>
      </w:r>
      <w:r>
        <w:rPr>
          <w:spacing w:val="-1"/>
        </w:rPr>
        <w:t xml:space="preserve"> </w:t>
      </w:r>
      <w:r>
        <w:t>Threshold</w:t>
      </w:r>
      <w:r>
        <w:rPr>
          <w:spacing w:val="-1"/>
        </w:rPr>
        <w:t xml:space="preserve"> </w:t>
      </w:r>
      <w:r>
        <w:t>-</w:t>
      </w:r>
      <w:r>
        <w:rPr>
          <w:spacing w:val="-1"/>
        </w:rPr>
        <w:t xml:space="preserve"> </w:t>
      </w:r>
      <w:r>
        <w:rPr>
          <w:spacing w:val="-2"/>
        </w:rPr>
        <w:t>0</w:t>
      </w:r>
      <w:proofErr w:type="gramStart"/>
      <w:r>
        <w:rPr>
          <w:spacing w:val="-2"/>
        </w:rPr>
        <w:t>):-</w:t>
      </w:r>
      <w:proofErr w:type="gramEnd"/>
    </w:p>
    <w:p w:rsidR="000C6D40" w:rsidRDefault="000C6D40" w14:paraId="13DDDA0C" w14:textId="4A1D6D46"/>
    <w:p w:rsidR="000C6D40" w:rsidRDefault="000C6D40" w14:paraId="65F5E614" w14:textId="25886A54"/>
    <w:p w:rsidR="000C6D40" w:rsidRDefault="000C6D40" w14:paraId="7D63E2EA" w14:textId="19972C3D">
      <w:pPr>
        <w:sectPr w:rsidR="000C6D40">
          <w:pgSz w:w="11910" w:h="16840" w:orient="portrait"/>
          <w:pgMar w:top="1360" w:right="1320" w:bottom="280" w:left="1340" w:header="720" w:footer="720" w:gutter="0"/>
          <w:cols w:space="720"/>
        </w:sectPr>
      </w:pPr>
      <w:r w:rsidRPr="000C6D40">
        <w:drawing>
          <wp:inline distT="0" distB="0" distL="0" distR="0" wp14:anchorId="5788E0F9" wp14:editId="4DE56B74">
            <wp:extent cx="587375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3750" cy="1173480"/>
                    </a:xfrm>
                    <a:prstGeom prst="rect">
                      <a:avLst/>
                    </a:prstGeom>
                  </pic:spPr>
                </pic:pic>
              </a:graphicData>
            </a:graphic>
          </wp:inline>
        </w:drawing>
      </w:r>
    </w:p>
    <w:p w:rsidR="00212807" w:rsidRDefault="007604F4" w14:paraId="671C1B3D" w14:textId="77777777">
      <w:pPr>
        <w:pStyle w:val="BodyText"/>
        <w:ind w:left="460"/>
      </w:pPr>
      <w:r>
        <w:lastRenderedPageBreak/>
        <w:t>Comparison</w:t>
      </w:r>
      <w:r>
        <w:rPr>
          <w:spacing w:val="-3"/>
        </w:rPr>
        <w:t xml:space="preserve"> </w:t>
      </w:r>
      <w:r>
        <w:rPr>
          <w:spacing w:val="-2"/>
        </w:rPr>
        <w:t>Table:</w:t>
      </w:r>
    </w:p>
    <w:p w:rsidR="00212807" w:rsidRDefault="00212807" w14:paraId="3C4DD564" w14:textId="77777777">
      <w:pPr>
        <w:pStyle w:val="BodyText"/>
        <w:spacing w:before="46"/>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005"/>
        <w:gridCol w:w="3005"/>
        <w:gridCol w:w="1502"/>
        <w:gridCol w:w="1503"/>
      </w:tblGrid>
      <w:tr w:rsidR="003717B6" w:rsidTr="00AA6C74" w14:paraId="2FB1E507" w14:textId="77777777">
        <w:trPr>
          <w:trHeight w:val="537"/>
        </w:trPr>
        <w:tc>
          <w:tcPr>
            <w:tcW w:w="3005" w:type="dxa"/>
          </w:tcPr>
          <w:p w:rsidR="003717B6" w:rsidRDefault="003717B6" w14:paraId="11003C31" w14:textId="77777777">
            <w:pPr>
              <w:pStyle w:val="TableParagraph"/>
              <w:spacing w:line="240" w:lineRule="auto"/>
              <w:rPr>
                <w:b/>
                <w:sz w:val="23"/>
              </w:rPr>
            </w:pPr>
            <w:r>
              <w:rPr>
                <w:b/>
                <w:sz w:val="23"/>
              </w:rPr>
              <w:t>Collided</w:t>
            </w:r>
            <w:r>
              <w:rPr>
                <w:b/>
                <w:spacing w:val="-8"/>
                <w:sz w:val="23"/>
              </w:rPr>
              <w:t xml:space="preserve"> </w:t>
            </w:r>
            <w:r>
              <w:rPr>
                <w:b/>
                <w:spacing w:val="-2"/>
                <w:sz w:val="23"/>
              </w:rPr>
              <w:t>Packets</w:t>
            </w:r>
          </w:p>
        </w:tc>
        <w:tc>
          <w:tcPr>
            <w:tcW w:w="3005" w:type="dxa"/>
          </w:tcPr>
          <w:p w:rsidR="003717B6" w:rsidRDefault="003717B6" w14:paraId="5111D5A1" w14:textId="77777777">
            <w:pPr>
              <w:pStyle w:val="TableParagraph"/>
              <w:spacing w:line="240" w:lineRule="auto"/>
              <w:rPr>
                <w:b/>
                <w:sz w:val="23"/>
              </w:rPr>
            </w:pPr>
            <w:r>
              <w:rPr>
                <w:b/>
                <w:sz w:val="23"/>
              </w:rPr>
              <w:t>Without</w:t>
            </w:r>
            <w:r>
              <w:rPr>
                <w:b/>
                <w:spacing w:val="-7"/>
                <w:sz w:val="23"/>
              </w:rPr>
              <w:t xml:space="preserve"> </w:t>
            </w:r>
            <w:r>
              <w:rPr>
                <w:b/>
                <w:spacing w:val="-2"/>
                <w:sz w:val="23"/>
              </w:rPr>
              <w:t>RTS/CTS</w:t>
            </w:r>
          </w:p>
        </w:tc>
        <w:tc>
          <w:tcPr>
            <w:tcW w:w="1502" w:type="dxa"/>
          </w:tcPr>
          <w:p w:rsidR="003717B6" w:rsidP="003717B6" w:rsidRDefault="003717B6" w14:paraId="5F7A8BBE" w14:textId="3147B64B">
            <w:pPr>
              <w:pStyle w:val="TableParagraph"/>
              <w:spacing w:line="240" w:lineRule="auto"/>
              <w:ind w:left="109"/>
              <w:rPr>
                <w:b/>
                <w:sz w:val="23"/>
              </w:rPr>
            </w:pPr>
            <w:r>
              <w:rPr>
                <w:b/>
                <w:sz w:val="23"/>
              </w:rPr>
              <w:t>With</w:t>
            </w:r>
            <w:r>
              <w:rPr>
                <w:b/>
                <w:spacing w:val="-4"/>
                <w:sz w:val="23"/>
              </w:rPr>
              <w:t xml:space="preserve"> </w:t>
            </w:r>
            <w:r>
              <w:rPr>
                <w:b/>
                <w:spacing w:val="-2"/>
                <w:sz w:val="23"/>
              </w:rPr>
              <w:t>RTS (3000)</w:t>
            </w:r>
          </w:p>
        </w:tc>
        <w:tc>
          <w:tcPr>
            <w:tcW w:w="1503" w:type="dxa"/>
          </w:tcPr>
          <w:p w:rsidR="003717B6" w:rsidRDefault="003717B6" w14:paraId="343D5350" w14:textId="6E55D0B4">
            <w:pPr>
              <w:pStyle w:val="TableParagraph"/>
              <w:spacing w:line="240" w:lineRule="auto"/>
              <w:ind w:left="109"/>
              <w:rPr>
                <w:b/>
                <w:sz w:val="23"/>
              </w:rPr>
            </w:pPr>
            <w:r>
              <w:rPr>
                <w:b/>
                <w:sz w:val="23"/>
              </w:rPr>
              <w:t>With</w:t>
            </w:r>
            <w:r>
              <w:rPr>
                <w:b/>
                <w:spacing w:val="-4"/>
                <w:sz w:val="23"/>
              </w:rPr>
              <w:t xml:space="preserve"> </w:t>
            </w:r>
            <w:r>
              <w:rPr>
                <w:b/>
                <w:spacing w:val="-2"/>
                <w:sz w:val="23"/>
              </w:rPr>
              <w:t>RTS</w:t>
            </w:r>
            <w:r>
              <w:rPr>
                <w:b/>
                <w:spacing w:val="-2"/>
                <w:sz w:val="23"/>
              </w:rPr>
              <w:t xml:space="preserve"> (1</w:t>
            </w:r>
            <w:r>
              <w:rPr>
                <w:b/>
                <w:spacing w:val="-2"/>
                <w:sz w:val="23"/>
              </w:rPr>
              <w:t>000)</w:t>
            </w:r>
          </w:p>
        </w:tc>
      </w:tr>
      <w:tr w:rsidR="003717B6" w:rsidTr="00E80133" w14:paraId="6D953AC7" w14:textId="77777777">
        <w:trPr>
          <w:trHeight w:val="278"/>
        </w:trPr>
        <w:tc>
          <w:tcPr>
            <w:tcW w:w="3005" w:type="dxa"/>
          </w:tcPr>
          <w:p w:rsidR="003717B6" w:rsidRDefault="003717B6" w14:paraId="56AC0386" w14:textId="77777777">
            <w:pPr>
              <w:pStyle w:val="TableParagraph"/>
              <w:rPr>
                <w:sz w:val="24"/>
              </w:rPr>
            </w:pPr>
            <w:r>
              <w:rPr>
                <w:spacing w:val="-2"/>
                <w:sz w:val="24"/>
              </w:rPr>
              <w:t>Control</w:t>
            </w:r>
          </w:p>
        </w:tc>
        <w:tc>
          <w:tcPr>
            <w:tcW w:w="3005" w:type="dxa"/>
          </w:tcPr>
          <w:p w:rsidR="003717B6" w:rsidRDefault="00BC1BFB" w14:paraId="20101E8C" w14:textId="19AB10B5">
            <w:pPr>
              <w:pStyle w:val="TableParagraph"/>
              <w:rPr>
                <w:sz w:val="24"/>
              </w:rPr>
            </w:pPr>
            <w:r>
              <w:rPr>
                <w:sz w:val="24"/>
              </w:rPr>
              <w:t>2985</w:t>
            </w:r>
          </w:p>
        </w:tc>
        <w:tc>
          <w:tcPr>
            <w:tcW w:w="1502" w:type="dxa"/>
          </w:tcPr>
          <w:p w:rsidR="003717B6" w:rsidRDefault="00BC1BFB" w14:paraId="09173C6A" w14:textId="22067BAC">
            <w:pPr>
              <w:pStyle w:val="TableParagraph"/>
              <w:ind w:left="109"/>
              <w:rPr>
                <w:sz w:val="24"/>
              </w:rPr>
            </w:pPr>
            <w:r>
              <w:rPr>
                <w:sz w:val="24"/>
              </w:rPr>
              <w:t>0</w:t>
            </w:r>
          </w:p>
        </w:tc>
        <w:tc>
          <w:tcPr>
            <w:tcW w:w="1503" w:type="dxa"/>
          </w:tcPr>
          <w:p w:rsidR="003717B6" w:rsidRDefault="00BC1BFB" w14:paraId="2570A5CC" w14:textId="62D840C3">
            <w:pPr>
              <w:pStyle w:val="TableParagraph"/>
              <w:ind w:left="109"/>
              <w:rPr>
                <w:sz w:val="24"/>
              </w:rPr>
            </w:pPr>
            <w:r>
              <w:rPr>
                <w:sz w:val="24"/>
              </w:rPr>
              <w:t>2895</w:t>
            </w:r>
            <w:bookmarkStart w:name="_GoBack" w:id="0"/>
            <w:bookmarkEnd w:id="0"/>
          </w:p>
        </w:tc>
      </w:tr>
      <w:tr w:rsidR="003717B6" w:rsidTr="004F3242" w14:paraId="1D98299B" w14:textId="77777777">
        <w:trPr>
          <w:trHeight w:val="277"/>
        </w:trPr>
        <w:tc>
          <w:tcPr>
            <w:tcW w:w="3005" w:type="dxa"/>
          </w:tcPr>
          <w:p w:rsidR="003717B6" w:rsidRDefault="003717B6" w14:paraId="10FCE2ED" w14:textId="77777777">
            <w:pPr>
              <w:pStyle w:val="TableParagraph"/>
              <w:rPr>
                <w:sz w:val="24"/>
              </w:rPr>
            </w:pPr>
            <w:r>
              <w:rPr>
                <w:spacing w:val="-4"/>
                <w:sz w:val="24"/>
              </w:rPr>
              <w:t>Data</w:t>
            </w:r>
          </w:p>
        </w:tc>
        <w:tc>
          <w:tcPr>
            <w:tcW w:w="3005" w:type="dxa"/>
          </w:tcPr>
          <w:p w:rsidR="003717B6" w:rsidRDefault="00BC1BFB" w14:paraId="509A50AC" w14:textId="4418BEF1">
            <w:pPr>
              <w:pStyle w:val="TableParagraph"/>
              <w:rPr>
                <w:sz w:val="24"/>
              </w:rPr>
            </w:pPr>
            <w:r>
              <w:rPr>
                <w:sz w:val="24"/>
              </w:rPr>
              <w:t>0</w:t>
            </w:r>
          </w:p>
        </w:tc>
        <w:tc>
          <w:tcPr>
            <w:tcW w:w="1502" w:type="dxa"/>
          </w:tcPr>
          <w:p w:rsidR="003717B6" w:rsidRDefault="00BC1BFB" w14:paraId="0E047D60" w14:textId="72338A23">
            <w:pPr>
              <w:pStyle w:val="TableParagraph"/>
              <w:ind w:left="109"/>
              <w:rPr>
                <w:sz w:val="24"/>
              </w:rPr>
            </w:pPr>
            <w:r>
              <w:rPr>
                <w:sz w:val="24"/>
              </w:rPr>
              <w:t>3839</w:t>
            </w:r>
          </w:p>
        </w:tc>
        <w:tc>
          <w:tcPr>
            <w:tcW w:w="1503" w:type="dxa"/>
          </w:tcPr>
          <w:p w:rsidR="003717B6" w:rsidRDefault="00BC1BFB" w14:paraId="4B15C7A0" w14:textId="3E625594">
            <w:pPr>
              <w:pStyle w:val="TableParagraph"/>
              <w:ind w:left="109"/>
              <w:rPr>
                <w:sz w:val="24"/>
              </w:rPr>
            </w:pPr>
            <w:r>
              <w:rPr>
                <w:sz w:val="24"/>
              </w:rPr>
              <w:t>0</w:t>
            </w:r>
          </w:p>
        </w:tc>
      </w:tr>
    </w:tbl>
    <w:p w:rsidR="00212807" w:rsidRDefault="00212807" w14:paraId="7180E909" w14:textId="77777777">
      <w:pPr>
        <w:pStyle w:val="BodyText"/>
        <w:spacing w:before="44"/>
        <w:rPr>
          <w:sz w:val="20"/>
        </w:rPr>
      </w:pPr>
    </w:p>
    <w:tbl>
      <w:tblPr>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94"/>
        <w:gridCol w:w="1522"/>
        <w:gridCol w:w="2650"/>
        <w:gridCol w:w="1325"/>
        <w:gridCol w:w="1325"/>
      </w:tblGrid>
      <w:tr w:rsidR="003717B6" w:rsidTr="003717B6" w14:paraId="53D26A26" w14:textId="77777777">
        <w:trPr>
          <w:trHeight w:val="277"/>
        </w:trPr>
        <w:tc>
          <w:tcPr>
            <w:tcW w:w="3716" w:type="dxa"/>
            <w:gridSpan w:val="2"/>
          </w:tcPr>
          <w:p w:rsidRPr="003717B6" w:rsidR="003717B6" w:rsidRDefault="003717B6" w14:paraId="7978F447" w14:textId="77777777">
            <w:pPr>
              <w:pStyle w:val="TableParagraph"/>
              <w:rPr>
                <w:b/>
                <w:sz w:val="24"/>
              </w:rPr>
            </w:pPr>
            <w:r w:rsidRPr="003717B6">
              <w:rPr>
                <w:b/>
                <w:spacing w:val="-2"/>
                <w:sz w:val="24"/>
              </w:rPr>
              <w:t>Metrics</w:t>
            </w:r>
          </w:p>
        </w:tc>
        <w:tc>
          <w:tcPr>
            <w:tcW w:w="2650" w:type="dxa"/>
            <w:tcBorders>
              <w:bottom w:val="single" w:color="auto" w:sz="4" w:space="0"/>
            </w:tcBorders>
          </w:tcPr>
          <w:p w:rsidRPr="003717B6" w:rsidR="003717B6" w:rsidRDefault="003717B6" w14:paraId="30404B4B" w14:textId="77777777">
            <w:pPr>
              <w:pStyle w:val="TableParagraph"/>
              <w:ind w:left="104"/>
              <w:rPr>
                <w:b/>
                <w:sz w:val="24"/>
              </w:rPr>
            </w:pPr>
            <w:r w:rsidRPr="003717B6">
              <w:rPr>
                <w:b/>
                <w:sz w:val="24"/>
              </w:rPr>
              <w:t>Without</w:t>
            </w:r>
            <w:r w:rsidRPr="003717B6">
              <w:rPr>
                <w:b/>
                <w:spacing w:val="-2"/>
                <w:sz w:val="24"/>
              </w:rPr>
              <w:t xml:space="preserve"> RTS/CTS</w:t>
            </w:r>
          </w:p>
        </w:tc>
        <w:tc>
          <w:tcPr>
            <w:tcW w:w="1325" w:type="dxa"/>
            <w:tcBorders>
              <w:bottom w:val="single" w:color="auto" w:sz="4" w:space="0"/>
            </w:tcBorders>
          </w:tcPr>
          <w:p w:rsidR="003717B6" w:rsidRDefault="003717B6" w14:paraId="53E98725" w14:textId="658E2F85">
            <w:pPr>
              <w:pStyle w:val="TableParagraph"/>
              <w:ind w:left="109"/>
              <w:rPr>
                <w:sz w:val="24"/>
              </w:rPr>
            </w:pPr>
            <w:r>
              <w:rPr>
                <w:b/>
                <w:sz w:val="23"/>
              </w:rPr>
              <w:t>With</w:t>
            </w:r>
            <w:r>
              <w:rPr>
                <w:b/>
                <w:spacing w:val="-4"/>
                <w:sz w:val="23"/>
              </w:rPr>
              <w:t xml:space="preserve"> </w:t>
            </w:r>
            <w:r>
              <w:rPr>
                <w:b/>
                <w:spacing w:val="-2"/>
                <w:sz w:val="23"/>
              </w:rPr>
              <w:t>RTS (3000)</w:t>
            </w:r>
          </w:p>
        </w:tc>
        <w:tc>
          <w:tcPr>
            <w:tcW w:w="1325" w:type="dxa"/>
            <w:tcBorders>
              <w:bottom w:val="single" w:color="auto" w:sz="4" w:space="0"/>
            </w:tcBorders>
          </w:tcPr>
          <w:p w:rsidR="003717B6" w:rsidRDefault="003717B6" w14:paraId="2D954DB2" w14:textId="4051C10B">
            <w:pPr>
              <w:pStyle w:val="TableParagraph"/>
              <w:ind w:left="109"/>
              <w:rPr>
                <w:sz w:val="24"/>
              </w:rPr>
            </w:pPr>
            <w:r>
              <w:rPr>
                <w:b/>
                <w:sz w:val="23"/>
              </w:rPr>
              <w:t>With</w:t>
            </w:r>
            <w:r>
              <w:rPr>
                <w:b/>
                <w:spacing w:val="-4"/>
                <w:sz w:val="23"/>
              </w:rPr>
              <w:t xml:space="preserve"> </w:t>
            </w:r>
            <w:r>
              <w:rPr>
                <w:b/>
                <w:spacing w:val="-2"/>
                <w:sz w:val="23"/>
              </w:rPr>
              <w:t>RTS</w:t>
            </w:r>
            <w:r>
              <w:rPr>
                <w:b/>
                <w:spacing w:val="-2"/>
                <w:sz w:val="23"/>
              </w:rPr>
              <w:t xml:space="preserve"> (1</w:t>
            </w:r>
            <w:r>
              <w:rPr>
                <w:b/>
                <w:spacing w:val="-2"/>
                <w:sz w:val="23"/>
              </w:rPr>
              <w:t>000)</w:t>
            </w:r>
          </w:p>
        </w:tc>
      </w:tr>
      <w:tr w:rsidR="003717B6" w:rsidTr="003717B6" w14:paraId="5DB71EF7" w14:textId="77777777">
        <w:trPr>
          <w:trHeight w:val="273"/>
        </w:trPr>
        <w:tc>
          <w:tcPr>
            <w:tcW w:w="2194" w:type="dxa"/>
            <w:tcBorders>
              <w:bottom w:val="nil"/>
            </w:tcBorders>
          </w:tcPr>
          <w:p w:rsidR="003717B6" w:rsidRDefault="003717B6" w14:paraId="4A3F0E65" w14:textId="77777777">
            <w:pPr>
              <w:pStyle w:val="TableParagraph"/>
              <w:spacing w:line="253" w:lineRule="exact"/>
              <w:rPr>
                <w:sz w:val="24"/>
              </w:rPr>
            </w:pPr>
            <w:r>
              <w:rPr>
                <w:spacing w:val="-2"/>
                <w:sz w:val="24"/>
              </w:rPr>
              <w:t>Throughput(Mbps)</w:t>
            </w:r>
          </w:p>
        </w:tc>
        <w:tc>
          <w:tcPr>
            <w:tcW w:w="1522" w:type="dxa"/>
            <w:tcBorders>
              <w:right w:val="single" w:color="auto" w:sz="4" w:space="0"/>
            </w:tcBorders>
          </w:tcPr>
          <w:p w:rsidR="003717B6" w:rsidRDefault="003717B6" w14:paraId="70180351" w14:textId="77777777">
            <w:pPr>
              <w:pStyle w:val="TableParagraph"/>
              <w:spacing w:line="253" w:lineRule="exact"/>
              <w:ind w:left="5"/>
              <w:jc w:val="center"/>
              <w:rPr>
                <w:sz w:val="24"/>
              </w:rPr>
            </w:pPr>
            <w:r>
              <w:rPr>
                <w:spacing w:val="-2"/>
                <w:sz w:val="24"/>
              </w:rPr>
              <w:t>Application1</w:t>
            </w:r>
          </w:p>
        </w:tc>
        <w:tc>
          <w:tcPr>
            <w:tcW w:w="2650" w:type="dxa"/>
            <w:tcBorders>
              <w:top w:val="single" w:color="auto" w:sz="4" w:space="0"/>
              <w:left w:val="single" w:color="auto" w:sz="4" w:space="0"/>
              <w:bottom w:val="single" w:color="auto" w:sz="4" w:space="0"/>
              <w:right w:val="single" w:color="auto" w:sz="4" w:space="0"/>
            </w:tcBorders>
          </w:tcPr>
          <w:p w:rsidR="003717B6" w:rsidRDefault="003717B6" w14:paraId="64443754" w14:textId="0607C369">
            <w:pPr>
              <w:pStyle w:val="TableParagraph"/>
              <w:spacing w:line="253" w:lineRule="exact"/>
              <w:ind w:left="104"/>
              <w:rPr>
                <w:sz w:val="24"/>
              </w:rPr>
            </w:pPr>
            <w:r w:rsidRPr="003717B6">
              <w:rPr>
                <w:sz w:val="24"/>
              </w:rPr>
              <w:t>0.128013</w:t>
            </w:r>
          </w:p>
        </w:tc>
        <w:tc>
          <w:tcPr>
            <w:tcW w:w="1325" w:type="dxa"/>
            <w:tcBorders>
              <w:top w:val="single" w:color="auto" w:sz="4" w:space="0"/>
              <w:left w:val="single" w:color="auto" w:sz="4" w:space="0"/>
              <w:bottom w:val="single" w:color="auto" w:sz="4" w:space="0"/>
              <w:right w:val="single" w:color="auto" w:sz="4" w:space="0"/>
            </w:tcBorders>
          </w:tcPr>
          <w:p w:rsidR="003717B6" w:rsidRDefault="00BC1BFB" w14:paraId="20BEA767" w14:textId="008E6F60">
            <w:pPr>
              <w:pStyle w:val="TableParagraph"/>
              <w:spacing w:line="253" w:lineRule="exact"/>
              <w:ind w:left="109"/>
              <w:rPr>
                <w:sz w:val="24"/>
              </w:rPr>
            </w:pPr>
            <w:r w:rsidRPr="00BC1BFB">
              <w:rPr>
                <w:sz w:val="24"/>
              </w:rPr>
              <w:t>0.207437</w:t>
            </w:r>
          </w:p>
        </w:tc>
        <w:tc>
          <w:tcPr>
            <w:tcW w:w="1325" w:type="dxa"/>
            <w:tcBorders>
              <w:top w:val="single" w:color="auto" w:sz="4" w:space="0"/>
              <w:left w:val="single" w:color="auto" w:sz="4" w:space="0"/>
              <w:bottom w:val="single" w:color="auto" w:sz="4" w:space="0"/>
              <w:right w:val="single" w:color="auto" w:sz="4" w:space="0"/>
            </w:tcBorders>
          </w:tcPr>
          <w:p w:rsidR="003717B6" w:rsidRDefault="003717B6" w14:paraId="280B89ED" w14:textId="74CFAF6D">
            <w:pPr>
              <w:pStyle w:val="TableParagraph"/>
              <w:spacing w:line="253" w:lineRule="exact"/>
              <w:ind w:left="109"/>
              <w:rPr>
                <w:sz w:val="24"/>
              </w:rPr>
            </w:pPr>
            <w:r w:rsidRPr="003717B6">
              <w:rPr>
                <w:sz w:val="24"/>
              </w:rPr>
              <w:t>0.128013</w:t>
            </w:r>
          </w:p>
        </w:tc>
      </w:tr>
      <w:tr w:rsidR="003717B6" w:rsidTr="003717B6" w14:paraId="4F83B326" w14:textId="77777777">
        <w:trPr>
          <w:trHeight w:val="278"/>
        </w:trPr>
        <w:tc>
          <w:tcPr>
            <w:tcW w:w="2194" w:type="dxa"/>
            <w:tcBorders>
              <w:top w:val="nil"/>
            </w:tcBorders>
          </w:tcPr>
          <w:p w:rsidR="003717B6" w:rsidRDefault="003717B6" w14:paraId="552BC9B6" w14:textId="77777777">
            <w:pPr>
              <w:pStyle w:val="TableParagraph"/>
              <w:spacing w:line="240" w:lineRule="auto"/>
              <w:ind w:left="0"/>
              <w:rPr>
                <w:rFonts w:ascii="Times New Roman"/>
                <w:sz w:val="20"/>
              </w:rPr>
            </w:pPr>
          </w:p>
        </w:tc>
        <w:tc>
          <w:tcPr>
            <w:tcW w:w="1522" w:type="dxa"/>
            <w:tcBorders>
              <w:right w:val="single" w:color="auto" w:sz="4" w:space="0"/>
            </w:tcBorders>
          </w:tcPr>
          <w:p w:rsidR="003717B6" w:rsidRDefault="003717B6" w14:paraId="0BE63F1C" w14:textId="77777777">
            <w:pPr>
              <w:pStyle w:val="TableParagraph"/>
              <w:ind w:left="5"/>
              <w:jc w:val="center"/>
              <w:rPr>
                <w:sz w:val="24"/>
              </w:rPr>
            </w:pPr>
            <w:r>
              <w:rPr>
                <w:spacing w:val="-2"/>
                <w:sz w:val="24"/>
              </w:rPr>
              <w:t>Application2</w:t>
            </w:r>
          </w:p>
        </w:tc>
        <w:tc>
          <w:tcPr>
            <w:tcW w:w="2650" w:type="dxa"/>
            <w:tcBorders>
              <w:top w:val="single" w:color="auto" w:sz="4" w:space="0"/>
              <w:left w:val="single" w:color="auto" w:sz="4" w:space="0"/>
              <w:bottom w:val="single" w:color="auto" w:sz="4" w:space="0"/>
              <w:right w:val="single" w:color="auto" w:sz="4" w:space="0"/>
            </w:tcBorders>
          </w:tcPr>
          <w:p w:rsidR="003717B6" w:rsidRDefault="003717B6" w14:paraId="1B0FCF8B" w14:textId="7763F7CD">
            <w:pPr>
              <w:pStyle w:val="TableParagraph"/>
              <w:ind w:left="104"/>
              <w:rPr>
                <w:sz w:val="24"/>
              </w:rPr>
            </w:pPr>
            <w:r w:rsidRPr="003717B6">
              <w:rPr>
                <w:sz w:val="24"/>
              </w:rPr>
              <w:t>0.124626</w:t>
            </w:r>
          </w:p>
        </w:tc>
        <w:tc>
          <w:tcPr>
            <w:tcW w:w="1325" w:type="dxa"/>
            <w:tcBorders>
              <w:top w:val="single" w:color="auto" w:sz="4" w:space="0"/>
              <w:left w:val="single" w:color="auto" w:sz="4" w:space="0"/>
              <w:bottom w:val="single" w:color="auto" w:sz="4" w:space="0"/>
              <w:right w:val="single" w:color="auto" w:sz="4" w:space="0"/>
            </w:tcBorders>
          </w:tcPr>
          <w:p w:rsidR="003717B6" w:rsidRDefault="00BC1BFB" w14:paraId="65952F2B" w14:textId="5EE754AC">
            <w:pPr>
              <w:pStyle w:val="TableParagraph"/>
              <w:ind w:left="109"/>
              <w:rPr>
                <w:sz w:val="24"/>
              </w:rPr>
            </w:pPr>
            <w:r w:rsidRPr="00BC1BFB">
              <w:rPr>
                <w:sz w:val="24"/>
              </w:rPr>
              <w:t>0.210123</w:t>
            </w:r>
          </w:p>
        </w:tc>
        <w:tc>
          <w:tcPr>
            <w:tcW w:w="1325" w:type="dxa"/>
            <w:tcBorders>
              <w:top w:val="single" w:color="auto" w:sz="4" w:space="0"/>
              <w:left w:val="single" w:color="auto" w:sz="4" w:space="0"/>
              <w:bottom w:val="single" w:color="auto" w:sz="4" w:space="0"/>
              <w:right w:val="single" w:color="auto" w:sz="4" w:space="0"/>
            </w:tcBorders>
          </w:tcPr>
          <w:p w:rsidR="003717B6" w:rsidRDefault="003717B6" w14:paraId="4899CE14" w14:textId="7F21FCAD">
            <w:pPr>
              <w:pStyle w:val="TableParagraph"/>
              <w:ind w:left="109"/>
              <w:rPr>
                <w:sz w:val="24"/>
              </w:rPr>
            </w:pPr>
            <w:r w:rsidRPr="003717B6">
              <w:rPr>
                <w:sz w:val="24"/>
              </w:rPr>
              <w:t>0.124626</w:t>
            </w:r>
          </w:p>
        </w:tc>
      </w:tr>
    </w:tbl>
    <w:p w:rsidR="00212807" w:rsidRDefault="00212807" w14:paraId="0A7CA980" w14:textId="77777777">
      <w:pPr>
        <w:rPr>
          <w:sz w:val="24"/>
        </w:rPr>
        <w:sectPr w:rsidR="00212807">
          <w:pgSz w:w="11910" w:h="16840" w:orient="portrait"/>
          <w:pgMar w:top="1420" w:right="1320" w:bottom="280" w:left="1340" w:header="720" w:footer="720" w:gutter="0"/>
          <w:cols w:space="720"/>
        </w:sectPr>
      </w:pPr>
    </w:p>
    <w:p w:rsidRPr="00FF6DD4" w:rsidR="00212807" w:rsidRDefault="007604F4" w14:paraId="6B7F4E2B" w14:textId="77777777">
      <w:pPr>
        <w:pStyle w:val="BodyText"/>
        <w:spacing w:before="82"/>
        <w:ind w:left="100"/>
        <w:rPr>
          <w:b/>
        </w:rPr>
      </w:pPr>
      <w:r w:rsidRPr="00FF6DD4">
        <w:rPr>
          <w:b/>
        </w:rPr>
        <w:lastRenderedPageBreak/>
        <w:t>Questions of</w:t>
      </w:r>
      <w:r w:rsidRPr="00FF6DD4">
        <w:rPr>
          <w:b/>
          <w:spacing w:val="-1"/>
        </w:rPr>
        <w:t xml:space="preserve"> </w:t>
      </w:r>
      <w:r w:rsidRPr="00FF6DD4">
        <w:rPr>
          <w:b/>
          <w:spacing w:val="-2"/>
        </w:rPr>
        <w:t>Curiosity:</w:t>
      </w:r>
    </w:p>
    <w:p w:rsidR="00212807" w:rsidRDefault="00212807" w14:paraId="0DE6AA15" w14:textId="77777777">
      <w:pPr>
        <w:pStyle w:val="BodyText"/>
      </w:pPr>
    </w:p>
    <w:p w:rsidRPr="003717B6" w:rsidR="00212807" w:rsidRDefault="007604F4" w14:paraId="65178ED1" w14:textId="6DF35233">
      <w:pPr>
        <w:pStyle w:val="ListParagraph"/>
        <w:numPr>
          <w:ilvl w:val="0"/>
          <w:numId w:val="1"/>
        </w:numPr>
        <w:tabs>
          <w:tab w:val="left" w:pos="819"/>
        </w:tabs>
        <w:ind w:left="819" w:hanging="359"/>
        <w:rPr>
          <w:sz w:val="24"/>
        </w:rPr>
      </w:pPr>
      <w:r>
        <w:rPr>
          <w:sz w:val="24"/>
        </w:rPr>
        <w:t>What</w:t>
      </w:r>
      <w:r>
        <w:rPr>
          <w:spacing w:val="-4"/>
          <w:sz w:val="24"/>
        </w:rPr>
        <w:t xml:space="preserve"> </w:t>
      </w:r>
      <w:r>
        <w:rPr>
          <w:sz w:val="24"/>
        </w:rPr>
        <w:t>are the</w:t>
      </w:r>
      <w:r>
        <w:rPr>
          <w:spacing w:val="-1"/>
          <w:sz w:val="24"/>
        </w:rPr>
        <w:t xml:space="preserve"> </w:t>
      </w:r>
      <w:r>
        <w:rPr>
          <w:sz w:val="24"/>
        </w:rPr>
        <w:t>ways in</w:t>
      </w:r>
      <w:r>
        <w:rPr>
          <w:spacing w:val="-1"/>
          <w:sz w:val="24"/>
        </w:rPr>
        <w:t xml:space="preserve"> </w:t>
      </w:r>
      <w:r>
        <w:rPr>
          <w:sz w:val="24"/>
        </w:rPr>
        <w:t>which hidden</w:t>
      </w:r>
      <w:r>
        <w:rPr>
          <w:spacing w:val="-1"/>
          <w:sz w:val="24"/>
        </w:rPr>
        <w:t xml:space="preserve"> </w:t>
      </w:r>
      <w:r>
        <w:rPr>
          <w:sz w:val="24"/>
        </w:rPr>
        <w:t>node problems</w:t>
      </w:r>
      <w:r>
        <w:rPr>
          <w:spacing w:val="-1"/>
          <w:sz w:val="24"/>
        </w:rPr>
        <w:t xml:space="preserve"> </w:t>
      </w:r>
      <w:r>
        <w:rPr>
          <w:sz w:val="24"/>
        </w:rPr>
        <w:t xml:space="preserve">are </w:t>
      </w:r>
      <w:r>
        <w:rPr>
          <w:spacing w:val="-2"/>
          <w:sz w:val="24"/>
        </w:rPr>
        <w:t>avoided?</w:t>
      </w:r>
    </w:p>
    <w:p w:rsidR="003717B6" w:rsidP="003717B6" w:rsidRDefault="003717B6" w14:paraId="2AA56A4F" w14:textId="6D517F64">
      <w:pPr>
        <w:tabs>
          <w:tab w:val="left" w:pos="819"/>
        </w:tabs>
        <w:rPr>
          <w:sz w:val="24"/>
        </w:rPr>
      </w:pPr>
    </w:p>
    <w:p w:rsidR="003717B6" w:rsidP="003717B6" w:rsidRDefault="003717B6" w14:paraId="7A718632" w14:textId="77777777">
      <w:pPr>
        <w:tabs>
          <w:tab w:val="left" w:pos="819"/>
        </w:tabs>
        <w:rPr>
          <w:sz w:val="24"/>
        </w:rPr>
      </w:pPr>
      <w:proofErr w:type="spellStart"/>
      <w:r>
        <w:rPr>
          <w:sz w:val="24"/>
        </w:rPr>
        <w:t>Ans</w:t>
      </w:r>
      <w:proofErr w:type="spellEnd"/>
      <w:r>
        <w:rPr>
          <w:sz w:val="24"/>
        </w:rPr>
        <w:t xml:space="preserve">: </w:t>
      </w:r>
    </w:p>
    <w:p w:rsidR="003717B6" w:rsidP="003717B6" w:rsidRDefault="003717B6" w14:paraId="69A72003" w14:textId="77777777">
      <w:pPr>
        <w:tabs>
          <w:tab w:val="left" w:pos="819"/>
        </w:tabs>
        <w:rPr>
          <w:sz w:val="24"/>
        </w:rPr>
      </w:pPr>
    </w:p>
    <w:p w:rsidR="003717B6" w:rsidP="003717B6" w:rsidRDefault="003717B6" w14:paraId="182A7053" w14:textId="4B841158">
      <w:pPr>
        <w:tabs>
          <w:tab w:val="left" w:pos="819"/>
        </w:tabs>
        <w:rPr>
          <w:sz w:val="24"/>
        </w:rPr>
      </w:pPr>
      <w:r w:rsidRPr="003717B6">
        <w:rPr>
          <w:b/>
          <w:sz w:val="24"/>
        </w:rPr>
        <w:t>RTS/CTS Mechanism:</w:t>
      </w:r>
      <w:r w:rsidRPr="003717B6">
        <w:rPr>
          <w:sz w:val="24"/>
        </w:rPr>
        <w:t xml:space="preserve"> The Request </w:t>
      </w:r>
      <w:proofErr w:type="gramStart"/>
      <w:r w:rsidRPr="003717B6">
        <w:rPr>
          <w:sz w:val="24"/>
        </w:rPr>
        <w:t>To</w:t>
      </w:r>
      <w:proofErr w:type="gramEnd"/>
      <w:r w:rsidRPr="003717B6">
        <w:rPr>
          <w:sz w:val="24"/>
        </w:rPr>
        <w:t xml:space="preserve"> Send/Clear To Send (RTS/CTS) handshaking protocol is widely used to mitigate hidden node issues. Nodes send a short RTS packet to the access point (AP) before transmitting data; the AP responds with a CTS packet, which informs all nodes in range to refrain from transmitting during that time, re</w:t>
      </w:r>
      <w:r>
        <w:rPr>
          <w:sz w:val="24"/>
        </w:rPr>
        <w:t>ducing the chance of collision</w:t>
      </w:r>
      <w:r w:rsidRPr="003717B6">
        <w:rPr>
          <w:sz w:val="24"/>
        </w:rPr>
        <w:t>.</w:t>
      </w:r>
    </w:p>
    <w:p w:rsidRPr="003717B6" w:rsidR="003717B6" w:rsidP="003717B6" w:rsidRDefault="003717B6" w14:paraId="249A3948" w14:textId="77777777">
      <w:pPr>
        <w:tabs>
          <w:tab w:val="left" w:pos="819"/>
        </w:tabs>
        <w:rPr>
          <w:sz w:val="24"/>
        </w:rPr>
      </w:pPr>
    </w:p>
    <w:p w:rsidR="003717B6" w:rsidP="003717B6" w:rsidRDefault="003717B6" w14:paraId="2F23D7AD" w14:textId="126419E0">
      <w:pPr>
        <w:tabs>
          <w:tab w:val="left" w:pos="819"/>
        </w:tabs>
        <w:rPr>
          <w:sz w:val="24"/>
        </w:rPr>
      </w:pPr>
      <w:r w:rsidRPr="003717B6">
        <w:rPr>
          <w:b/>
          <w:sz w:val="24"/>
        </w:rPr>
        <w:t>Increasing Transmission Power:</w:t>
      </w:r>
      <w:r w:rsidRPr="003717B6">
        <w:rPr>
          <w:sz w:val="24"/>
        </w:rPr>
        <w:t xml:space="preserve"> By increasing the transmission power of hidden nodes, their communication range can be extended, allowing them to detect other nodes </w:t>
      </w:r>
      <w:r>
        <w:rPr>
          <w:sz w:val="24"/>
        </w:rPr>
        <w:t>and thus avoid becoming hidden</w:t>
      </w:r>
      <w:r w:rsidRPr="003717B6">
        <w:rPr>
          <w:sz w:val="24"/>
        </w:rPr>
        <w:t>. However, this method is effective only if applied to the hidden nodes themselves.</w:t>
      </w:r>
    </w:p>
    <w:p w:rsidRPr="003717B6" w:rsidR="003717B6" w:rsidP="003717B6" w:rsidRDefault="003717B6" w14:paraId="2541568E" w14:textId="77777777">
      <w:pPr>
        <w:tabs>
          <w:tab w:val="left" w:pos="819"/>
        </w:tabs>
        <w:rPr>
          <w:sz w:val="24"/>
        </w:rPr>
      </w:pPr>
    </w:p>
    <w:p w:rsidR="003717B6" w:rsidP="003717B6" w:rsidRDefault="003717B6" w14:paraId="0D15D22E" w14:textId="4A705B70">
      <w:pPr>
        <w:tabs>
          <w:tab w:val="left" w:pos="819"/>
        </w:tabs>
        <w:rPr>
          <w:sz w:val="24"/>
        </w:rPr>
      </w:pPr>
      <w:r w:rsidRPr="003717B6">
        <w:rPr>
          <w:b/>
          <w:sz w:val="24"/>
        </w:rPr>
        <w:t>Using Omnidirectional Antennas:</w:t>
      </w:r>
      <w:r w:rsidRPr="003717B6">
        <w:rPr>
          <w:sz w:val="24"/>
        </w:rPr>
        <w:t xml:space="preserve"> Employing omnidirectional antennas instead of directional ones helps ensure that all nodes can communicate with each other, thereby reducing </w:t>
      </w:r>
      <w:r>
        <w:rPr>
          <w:sz w:val="24"/>
        </w:rPr>
        <w:t>the likelihood of hidden nodes</w:t>
      </w:r>
      <w:r w:rsidRPr="003717B6">
        <w:rPr>
          <w:sz w:val="24"/>
        </w:rPr>
        <w:t>.</w:t>
      </w:r>
    </w:p>
    <w:p w:rsidRPr="003717B6" w:rsidR="003717B6" w:rsidP="003717B6" w:rsidRDefault="003717B6" w14:paraId="5370BBF1" w14:textId="77777777">
      <w:pPr>
        <w:tabs>
          <w:tab w:val="left" w:pos="819"/>
        </w:tabs>
        <w:rPr>
          <w:sz w:val="24"/>
        </w:rPr>
      </w:pPr>
    </w:p>
    <w:p w:rsidRPr="003717B6" w:rsidR="003717B6" w:rsidP="003717B6" w:rsidRDefault="003717B6" w14:paraId="192CE962" w14:textId="72C6B76B">
      <w:pPr>
        <w:tabs>
          <w:tab w:val="left" w:pos="819"/>
        </w:tabs>
        <w:rPr>
          <w:sz w:val="24"/>
        </w:rPr>
      </w:pPr>
      <w:r w:rsidRPr="003717B6">
        <w:rPr>
          <w:b/>
          <w:sz w:val="24"/>
        </w:rPr>
        <w:t>Node Relocation:</w:t>
      </w:r>
      <w:r w:rsidRPr="003717B6">
        <w:rPr>
          <w:sz w:val="24"/>
        </w:rPr>
        <w:t xml:space="preserve"> Physically moving nodes so they can communicate directly with each other can help eliminate hidden node scenarios. This may involve adjusting the layout of a wireless network or adding acc</w:t>
      </w:r>
      <w:r>
        <w:rPr>
          <w:sz w:val="24"/>
        </w:rPr>
        <w:t>ess points to improve coverage</w:t>
      </w:r>
      <w:r w:rsidRPr="003717B6">
        <w:rPr>
          <w:sz w:val="24"/>
        </w:rPr>
        <w:t>.</w:t>
      </w:r>
    </w:p>
    <w:p w:rsidR="003717B6" w:rsidP="003717B6" w:rsidRDefault="003717B6" w14:paraId="1F57DE10" w14:textId="77777777">
      <w:pPr>
        <w:tabs>
          <w:tab w:val="left" w:pos="819"/>
        </w:tabs>
        <w:rPr>
          <w:sz w:val="24"/>
        </w:rPr>
      </w:pPr>
    </w:p>
    <w:p w:rsidRPr="003717B6" w:rsidR="003717B6" w:rsidP="003717B6" w:rsidRDefault="003717B6" w14:paraId="6A911D48" w14:textId="40E496AD">
      <w:pPr>
        <w:tabs>
          <w:tab w:val="left" w:pos="819"/>
        </w:tabs>
        <w:rPr>
          <w:sz w:val="24"/>
        </w:rPr>
      </w:pPr>
      <w:r w:rsidRPr="003717B6">
        <w:rPr>
          <w:b/>
          <w:sz w:val="24"/>
        </w:rPr>
        <w:t>Protocol Enhancements:</w:t>
      </w:r>
      <w:r w:rsidRPr="003717B6">
        <w:rPr>
          <w:sz w:val="24"/>
        </w:rPr>
        <w:t xml:space="preserve"> Implementing additional protocols that use polling or token-passing strategies can help manage access to the medium more effectively, reducing collisions caused by hidd</w:t>
      </w:r>
      <w:r>
        <w:rPr>
          <w:sz w:val="24"/>
        </w:rPr>
        <w:t>en nodes</w:t>
      </w:r>
      <w:r w:rsidRPr="003717B6">
        <w:rPr>
          <w:sz w:val="24"/>
        </w:rPr>
        <w:t>.</w:t>
      </w:r>
    </w:p>
    <w:p w:rsidR="00212807" w:rsidRDefault="00212807" w14:paraId="53CEC1B0" w14:textId="77777777">
      <w:pPr>
        <w:pStyle w:val="BodyText"/>
      </w:pPr>
    </w:p>
    <w:p w:rsidRPr="003717B6" w:rsidR="00212807" w:rsidRDefault="007604F4" w14:paraId="3DE96E01" w14:textId="1C754F54">
      <w:pPr>
        <w:pStyle w:val="ListParagraph"/>
        <w:numPr>
          <w:ilvl w:val="0"/>
          <w:numId w:val="1"/>
        </w:numPr>
        <w:tabs>
          <w:tab w:val="left" w:pos="819"/>
        </w:tabs>
        <w:ind w:left="819" w:hanging="359"/>
        <w:rPr>
          <w:sz w:val="24"/>
        </w:rPr>
      </w:pPr>
      <w:r>
        <w:rPr>
          <w:sz w:val="24"/>
        </w:rPr>
        <w:t>What</w:t>
      </w:r>
      <w:r>
        <w:rPr>
          <w:spacing w:val="-2"/>
          <w:sz w:val="24"/>
        </w:rPr>
        <w:t xml:space="preserve"> </w:t>
      </w:r>
      <w:r>
        <w:rPr>
          <w:sz w:val="24"/>
        </w:rPr>
        <w:t>is</w:t>
      </w:r>
      <w:r>
        <w:rPr>
          <w:spacing w:val="-1"/>
          <w:sz w:val="24"/>
        </w:rPr>
        <w:t xml:space="preserve"> </w:t>
      </w:r>
      <w:r>
        <w:rPr>
          <w:sz w:val="24"/>
        </w:rPr>
        <w:t>exposed</w:t>
      </w:r>
      <w:r>
        <w:rPr>
          <w:spacing w:val="-1"/>
          <w:sz w:val="24"/>
        </w:rPr>
        <w:t xml:space="preserve"> </w:t>
      </w:r>
      <w:r>
        <w:rPr>
          <w:sz w:val="24"/>
        </w:rPr>
        <w:t>node</w:t>
      </w:r>
      <w:r>
        <w:rPr>
          <w:spacing w:val="-1"/>
          <w:sz w:val="24"/>
        </w:rPr>
        <w:t xml:space="preserve"> </w:t>
      </w:r>
      <w:r>
        <w:rPr>
          <w:sz w:val="24"/>
        </w:rPr>
        <w:t>problem?</w:t>
      </w:r>
      <w:r>
        <w:rPr>
          <w:spacing w:val="-1"/>
          <w:sz w:val="24"/>
        </w:rPr>
        <w:t xml:space="preserve"> </w:t>
      </w:r>
      <w:r>
        <w:rPr>
          <w:sz w:val="24"/>
        </w:rPr>
        <w:t>How</w:t>
      </w:r>
      <w:r>
        <w:rPr>
          <w:spacing w:val="-1"/>
          <w:sz w:val="24"/>
        </w:rPr>
        <w:t xml:space="preserve"> </w:t>
      </w:r>
      <w:r>
        <w:rPr>
          <w:sz w:val="24"/>
        </w:rPr>
        <w:t>can</w:t>
      </w:r>
      <w:r>
        <w:rPr>
          <w:spacing w:val="-1"/>
          <w:sz w:val="24"/>
        </w:rPr>
        <w:t xml:space="preserve"> </w:t>
      </w:r>
      <w:r>
        <w:rPr>
          <w:sz w:val="24"/>
        </w:rPr>
        <w:t>you</w:t>
      </w:r>
      <w:r>
        <w:rPr>
          <w:spacing w:val="-1"/>
          <w:sz w:val="24"/>
        </w:rPr>
        <w:t xml:space="preserve"> </w:t>
      </w:r>
      <w:r>
        <w:rPr>
          <w:sz w:val="24"/>
        </w:rPr>
        <w:t xml:space="preserve">avoid </w:t>
      </w:r>
      <w:r>
        <w:rPr>
          <w:spacing w:val="-2"/>
          <w:sz w:val="24"/>
        </w:rPr>
        <w:t>this?</w:t>
      </w:r>
    </w:p>
    <w:p w:rsidR="003717B6" w:rsidP="003717B6" w:rsidRDefault="003717B6" w14:paraId="5B71133E" w14:textId="0A730AED">
      <w:pPr>
        <w:tabs>
          <w:tab w:val="left" w:pos="819"/>
        </w:tabs>
        <w:rPr>
          <w:sz w:val="24"/>
        </w:rPr>
      </w:pPr>
    </w:p>
    <w:p w:rsidR="003717B6" w:rsidP="003717B6" w:rsidRDefault="003717B6" w14:paraId="45B245BD" w14:textId="441B41FA">
      <w:pPr>
        <w:tabs>
          <w:tab w:val="left" w:pos="819"/>
        </w:tabs>
        <w:rPr>
          <w:sz w:val="24"/>
        </w:rPr>
      </w:pPr>
      <w:proofErr w:type="spellStart"/>
      <w:r>
        <w:rPr>
          <w:sz w:val="24"/>
        </w:rPr>
        <w:t>Ans</w:t>
      </w:r>
      <w:proofErr w:type="spellEnd"/>
      <w:r>
        <w:rPr>
          <w:sz w:val="24"/>
        </w:rPr>
        <w:t xml:space="preserve">: </w:t>
      </w:r>
      <w:r w:rsidRPr="003717B6">
        <w:rPr>
          <w:sz w:val="24"/>
        </w:rPr>
        <w:t>The exposed node problem occurs when a node is unable to send packets because it is within range of another transmitting node, causing interference even though it could succe</w:t>
      </w:r>
      <w:r>
        <w:rPr>
          <w:sz w:val="24"/>
        </w:rPr>
        <w:t>ssfully transmit to other nodes</w:t>
      </w:r>
      <w:r w:rsidRPr="003717B6">
        <w:rPr>
          <w:sz w:val="24"/>
        </w:rPr>
        <w:t>.</w:t>
      </w:r>
    </w:p>
    <w:p w:rsidRPr="003717B6" w:rsidR="003717B6" w:rsidP="003717B6" w:rsidRDefault="003717B6" w14:paraId="64BEF380" w14:textId="77777777">
      <w:pPr>
        <w:tabs>
          <w:tab w:val="left" w:pos="819"/>
        </w:tabs>
        <w:rPr>
          <w:sz w:val="24"/>
        </w:rPr>
      </w:pPr>
    </w:p>
    <w:p w:rsidRPr="003717B6" w:rsidR="003717B6" w:rsidP="003717B6" w:rsidRDefault="003717B6" w14:paraId="632A32B5" w14:textId="77777777">
      <w:pPr>
        <w:tabs>
          <w:tab w:val="left" w:pos="819"/>
        </w:tabs>
        <w:rPr>
          <w:b/>
          <w:sz w:val="24"/>
        </w:rPr>
      </w:pPr>
      <w:r w:rsidRPr="003717B6">
        <w:rPr>
          <w:b/>
          <w:sz w:val="24"/>
        </w:rPr>
        <w:t>Avoidance Strategies:</w:t>
      </w:r>
    </w:p>
    <w:p w:rsidRPr="003717B6" w:rsidR="003717B6" w:rsidP="003717B6" w:rsidRDefault="003717B6" w14:paraId="64E83BCB" w14:textId="77777777">
      <w:pPr>
        <w:pStyle w:val="ListParagraph"/>
        <w:numPr>
          <w:ilvl w:val="0"/>
          <w:numId w:val="3"/>
        </w:numPr>
        <w:tabs>
          <w:tab w:val="left" w:pos="819"/>
        </w:tabs>
        <w:rPr>
          <w:sz w:val="24"/>
        </w:rPr>
      </w:pPr>
      <w:r w:rsidRPr="003717B6">
        <w:rPr>
          <w:sz w:val="24"/>
          <w:u w:val="single"/>
        </w:rPr>
        <w:t>Carrier Sense Multiple Access (CSMA):</w:t>
      </w:r>
      <w:r w:rsidRPr="003717B6">
        <w:rPr>
          <w:sz w:val="24"/>
        </w:rPr>
        <w:t xml:space="preserve"> Using CSMA allows nodes to sense the channel before transmitting, helping avoid interference with ongoing transmissions.</w:t>
      </w:r>
    </w:p>
    <w:p w:rsidRPr="003717B6" w:rsidR="003717B6" w:rsidP="003717B6" w:rsidRDefault="003717B6" w14:paraId="7A76EE8D" w14:textId="1CBE2F0A">
      <w:pPr>
        <w:pStyle w:val="ListParagraph"/>
        <w:numPr>
          <w:ilvl w:val="0"/>
          <w:numId w:val="3"/>
        </w:numPr>
        <w:tabs>
          <w:tab w:val="left" w:pos="819"/>
        </w:tabs>
        <w:rPr>
          <w:sz w:val="24"/>
        </w:rPr>
      </w:pPr>
      <w:r w:rsidRPr="003717B6">
        <w:rPr>
          <w:sz w:val="24"/>
          <w:u w:val="single"/>
        </w:rPr>
        <w:t>RTS/CTS Mechanism:</w:t>
      </w:r>
      <w:r w:rsidRPr="003717B6">
        <w:rPr>
          <w:sz w:val="24"/>
        </w:rPr>
        <w:t xml:space="preserve"> Similar to its role in mitigating hidden node problems, RTS/CTS can also help manage exposed node situations by coordin</w:t>
      </w:r>
      <w:r w:rsidRPr="003717B6">
        <w:rPr>
          <w:sz w:val="24"/>
        </w:rPr>
        <w:t>ating transmissions among nodes</w:t>
      </w:r>
      <w:r w:rsidRPr="003717B6">
        <w:rPr>
          <w:sz w:val="24"/>
        </w:rPr>
        <w:t>.</w:t>
      </w:r>
    </w:p>
    <w:p w:rsidRPr="00FF6DD4" w:rsidR="00FF6DD4" w:rsidP="00FF6DD4" w:rsidRDefault="00FF6DD4" w14:paraId="3F2DF9E0" w14:textId="77777777">
      <w:pPr>
        <w:pStyle w:val="ListParagraph"/>
        <w:rPr>
          <w:sz w:val="24"/>
        </w:rPr>
      </w:pPr>
    </w:p>
    <w:p w:rsidR="00FF6DD4" w:rsidP="00FF6DD4" w:rsidRDefault="00FF6DD4" w14:paraId="61D7D439" w14:textId="3C4D9EB2">
      <w:pPr>
        <w:pStyle w:val="ListParagraph"/>
        <w:numPr>
          <w:ilvl w:val="0"/>
          <w:numId w:val="1"/>
        </w:numPr>
        <w:tabs>
          <w:tab w:val="left" w:pos="819"/>
        </w:tabs>
        <w:rPr>
          <w:sz w:val="24"/>
        </w:rPr>
      </w:pPr>
      <w:r w:rsidRPr="00FF6DD4">
        <w:rPr>
          <w:sz w:val="24"/>
        </w:rPr>
        <w:t>How does the hidden node problem impact different types of network traffic (e.g., real-time video vs file transfer)?</w:t>
      </w:r>
    </w:p>
    <w:p w:rsidR="003717B6" w:rsidP="003717B6" w:rsidRDefault="003717B6" w14:paraId="08CDE850" w14:textId="1692E832">
      <w:pPr>
        <w:tabs>
          <w:tab w:val="left" w:pos="819"/>
        </w:tabs>
        <w:rPr>
          <w:sz w:val="24"/>
        </w:rPr>
      </w:pPr>
    </w:p>
    <w:p w:rsidRPr="003717B6" w:rsidR="003717B6" w:rsidP="003717B6" w:rsidRDefault="003717B6" w14:paraId="7E32C68C" w14:textId="77777777">
      <w:pPr>
        <w:tabs>
          <w:tab w:val="left" w:pos="819"/>
        </w:tabs>
        <w:rPr>
          <w:sz w:val="24"/>
        </w:rPr>
      </w:pPr>
      <w:proofErr w:type="spellStart"/>
      <w:r>
        <w:rPr>
          <w:sz w:val="24"/>
        </w:rPr>
        <w:t>Ans</w:t>
      </w:r>
      <w:proofErr w:type="spellEnd"/>
      <w:r>
        <w:rPr>
          <w:sz w:val="24"/>
        </w:rPr>
        <w:t xml:space="preserve">: </w:t>
      </w:r>
      <w:r w:rsidRPr="003717B6">
        <w:rPr>
          <w:sz w:val="24"/>
        </w:rPr>
        <w:t>The hidden node problem affects different types of network traffic in various ways:</w:t>
      </w:r>
    </w:p>
    <w:p w:rsidR="003717B6" w:rsidP="003717B6" w:rsidRDefault="003717B6" w14:paraId="2683D6EC" w14:textId="77777777">
      <w:pPr>
        <w:tabs>
          <w:tab w:val="left" w:pos="819"/>
        </w:tabs>
        <w:rPr>
          <w:sz w:val="24"/>
        </w:rPr>
      </w:pPr>
    </w:p>
    <w:p w:rsidRPr="003717B6" w:rsidR="003717B6" w:rsidP="003717B6" w:rsidRDefault="003717B6" w14:paraId="7CF7DC8C" w14:textId="3E8C46C5">
      <w:pPr>
        <w:pStyle w:val="ListParagraph"/>
        <w:numPr>
          <w:ilvl w:val="0"/>
          <w:numId w:val="4"/>
        </w:numPr>
        <w:tabs>
          <w:tab w:val="left" w:pos="819"/>
        </w:tabs>
        <w:rPr>
          <w:sz w:val="24"/>
        </w:rPr>
      </w:pPr>
      <w:r w:rsidRPr="003717B6">
        <w:rPr>
          <w:b/>
          <w:sz w:val="24"/>
        </w:rPr>
        <w:t>Real-time Video Traffic:</w:t>
      </w:r>
      <w:r w:rsidRPr="003717B6">
        <w:rPr>
          <w:sz w:val="24"/>
        </w:rPr>
        <w:t xml:space="preserve"> This type of traffic is highly sensitive to delays and packet loss. Collisions caused by hidden nodes can lead to significant interruptions and degrade video quality due to retransmissions.</w:t>
      </w:r>
    </w:p>
    <w:p w:rsidR="003717B6" w:rsidP="003717B6" w:rsidRDefault="003717B6" w14:paraId="5F7D23A5" w14:textId="77777777">
      <w:pPr>
        <w:tabs>
          <w:tab w:val="left" w:pos="819"/>
        </w:tabs>
        <w:rPr>
          <w:sz w:val="24"/>
        </w:rPr>
      </w:pPr>
    </w:p>
    <w:p w:rsidRPr="003717B6" w:rsidR="003717B6" w:rsidP="003717B6" w:rsidRDefault="003717B6" w14:paraId="1CE28F4C" w14:textId="2AD8F008">
      <w:pPr>
        <w:pStyle w:val="ListParagraph"/>
        <w:numPr>
          <w:ilvl w:val="0"/>
          <w:numId w:val="4"/>
        </w:numPr>
        <w:tabs>
          <w:tab w:val="left" w:pos="819"/>
        </w:tabs>
        <w:rPr>
          <w:sz w:val="24"/>
        </w:rPr>
      </w:pPr>
      <w:r w:rsidRPr="003717B6">
        <w:rPr>
          <w:b/>
          <w:sz w:val="24"/>
        </w:rPr>
        <w:t>File Transfer Traffic:</w:t>
      </w:r>
      <w:r w:rsidRPr="003717B6">
        <w:rPr>
          <w:sz w:val="24"/>
        </w:rPr>
        <w:t xml:space="preserve"> While less sensitive than real-time video, file transfers can still be impacted by hidden node collisions, leading to slower transfer rates </w:t>
      </w:r>
      <w:r w:rsidRPr="003717B6">
        <w:rPr>
          <w:sz w:val="24"/>
        </w:rPr>
        <w:lastRenderedPageBreak/>
        <w:t>as packets are lost and need to be resent.</w:t>
      </w:r>
    </w:p>
    <w:p w:rsidRPr="00FF6DD4" w:rsidR="00FF6DD4" w:rsidP="00FF6DD4" w:rsidRDefault="00FF6DD4" w14:paraId="2FF58459" w14:textId="77777777">
      <w:pPr>
        <w:pStyle w:val="ListParagraph"/>
        <w:rPr>
          <w:sz w:val="24"/>
        </w:rPr>
      </w:pPr>
    </w:p>
    <w:p w:rsidRPr="00FF6DD4" w:rsidR="00FF6DD4" w:rsidP="00FF6DD4" w:rsidRDefault="00FF6DD4" w14:paraId="78E3048C" w14:textId="77777777">
      <w:pPr>
        <w:pStyle w:val="ListParagraph"/>
        <w:tabs>
          <w:tab w:val="left" w:pos="819"/>
        </w:tabs>
        <w:ind w:left="820" w:firstLine="0"/>
        <w:rPr>
          <w:sz w:val="24"/>
        </w:rPr>
      </w:pPr>
    </w:p>
    <w:p w:rsidR="00FF6DD4" w:rsidP="00FF6DD4" w:rsidRDefault="00FF6DD4" w14:paraId="3832743C" w14:textId="4FF1C6AF">
      <w:pPr>
        <w:pStyle w:val="ListParagraph"/>
        <w:numPr>
          <w:ilvl w:val="0"/>
          <w:numId w:val="1"/>
        </w:numPr>
        <w:tabs>
          <w:tab w:val="left" w:pos="819"/>
        </w:tabs>
        <w:rPr>
          <w:sz w:val="24"/>
        </w:rPr>
      </w:pPr>
      <w:r w:rsidRPr="00FF6DD4">
        <w:rPr>
          <w:sz w:val="24"/>
        </w:rPr>
        <w:t>What role does transmission power control play in mitigating hidden node problems?</w:t>
      </w:r>
    </w:p>
    <w:p w:rsidR="003717B6" w:rsidP="003717B6" w:rsidRDefault="003717B6" w14:paraId="0960029E" w14:textId="7CB74E11">
      <w:pPr>
        <w:tabs>
          <w:tab w:val="left" w:pos="819"/>
        </w:tabs>
        <w:rPr>
          <w:sz w:val="24"/>
        </w:rPr>
      </w:pPr>
    </w:p>
    <w:p w:rsidRPr="003717B6" w:rsidR="003717B6" w:rsidP="003717B6" w:rsidRDefault="003717B6" w14:paraId="1F3ACFF3" w14:textId="5DC45333">
      <w:pPr>
        <w:tabs>
          <w:tab w:val="left" w:pos="819"/>
        </w:tabs>
        <w:rPr>
          <w:sz w:val="24"/>
        </w:rPr>
      </w:pPr>
      <w:proofErr w:type="spellStart"/>
      <w:r>
        <w:rPr>
          <w:sz w:val="24"/>
        </w:rPr>
        <w:t>Ans</w:t>
      </w:r>
      <w:proofErr w:type="spellEnd"/>
      <w:r>
        <w:rPr>
          <w:sz w:val="24"/>
        </w:rPr>
        <w:t xml:space="preserve">: </w:t>
      </w:r>
      <w:r w:rsidRPr="003717B6">
        <w:rPr>
          <w:sz w:val="24"/>
        </w:rPr>
        <w:t>Transmission power control plays a critical role in mitigating hidden node problems by enabling nodes to adjust their transmission strength. By increasing power, nodes can extend their communication range and reduce the likelihood of being hidden from each other. However, excessive power increases can lead to interference with other nodes a</w:t>
      </w:r>
      <w:r>
        <w:rPr>
          <w:sz w:val="24"/>
        </w:rPr>
        <w:t>nd should be managed carefully</w:t>
      </w:r>
      <w:r w:rsidRPr="003717B6">
        <w:rPr>
          <w:sz w:val="24"/>
        </w:rPr>
        <w:t>.</w:t>
      </w:r>
    </w:p>
    <w:p w:rsidRPr="00FF6DD4" w:rsidR="00FF6DD4" w:rsidP="00FF6DD4" w:rsidRDefault="00FF6DD4" w14:paraId="02A1E191" w14:textId="77777777">
      <w:pPr>
        <w:pStyle w:val="ListParagraph"/>
        <w:tabs>
          <w:tab w:val="left" w:pos="819"/>
        </w:tabs>
        <w:ind w:left="820" w:firstLine="0"/>
        <w:rPr>
          <w:sz w:val="24"/>
        </w:rPr>
      </w:pPr>
    </w:p>
    <w:p w:rsidR="00FF6DD4" w:rsidP="00FF6DD4" w:rsidRDefault="00FF6DD4" w14:paraId="17571AE5" w14:textId="7ADD8B1C">
      <w:pPr>
        <w:pStyle w:val="ListParagraph"/>
        <w:numPr>
          <w:ilvl w:val="0"/>
          <w:numId w:val="1"/>
        </w:numPr>
        <w:tabs>
          <w:tab w:val="left" w:pos="819"/>
        </w:tabs>
        <w:rPr>
          <w:sz w:val="24"/>
        </w:rPr>
      </w:pPr>
      <w:r w:rsidRPr="00FF6DD4">
        <w:rPr>
          <w:sz w:val="24"/>
        </w:rPr>
        <w:t>How do different wireless standards (802.11a/b/g/n/ac) handle the hidden node problem differently</w:t>
      </w:r>
      <w:r w:rsidR="003717B6">
        <w:rPr>
          <w:sz w:val="24"/>
        </w:rPr>
        <w:t>?</w:t>
      </w:r>
    </w:p>
    <w:p w:rsidR="003717B6" w:rsidP="003717B6" w:rsidRDefault="003717B6" w14:paraId="202EA217" w14:textId="1B3D7E05">
      <w:pPr>
        <w:tabs>
          <w:tab w:val="left" w:pos="819"/>
        </w:tabs>
        <w:rPr>
          <w:sz w:val="24"/>
        </w:rPr>
      </w:pPr>
    </w:p>
    <w:p w:rsidRPr="003717B6" w:rsidR="003717B6" w:rsidP="003717B6" w:rsidRDefault="003717B6" w14:paraId="6134D64E" w14:textId="77777777">
      <w:pPr>
        <w:tabs>
          <w:tab w:val="left" w:pos="819"/>
        </w:tabs>
        <w:rPr>
          <w:sz w:val="24"/>
        </w:rPr>
      </w:pPr>
      <w:proofErr w:type="spellStart"/>
      <w:r>
        <w:rPr>
          <w:sz w:val="24"/>
        </w:rPr>
        <w:t>Ans</w:t>
      </w:r>
      <w:proofErr w:type="spellEnd"/>
      <w:r>
        <w:rPr>
          <w:sz w:val="24"/>
        </w:rPr>
        <w:t xml:space="preserve">: </w:t>
      </w:r>
    </w:p>
    <w:tbl>
      <w:tblPr>
        <w:tblW w:w="10120" w:type="dxa"/>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27"/>
        <w:gridCol w:w="9193"/>
      </w:tblGrid>
      <w:tr w:rsidRPr="003717B6" w:rsidR="003717B6" w:rsidTr="003717B6" w14:paraId="1843245F" w14:textId="77777777">
        <w:trPr>
          <w:tblHeader/>
        </w:trPr>
        <w:tc>
          <w:tcPr>
            <w:tcW w:w="0" w:type="auto"/>
            <w:tcBorders>
              <w:top w:val="single" w:color="E5E7EB" w:sz="2" w:space="0"/>
              <w:left w:val="single" w:color="E5E7EB" w:sz="2" w:space="0"/>
              <w:bottom w:val="single" w:color="E5E7EB" w:sz="2" w:space="0"/>
              <w:right w:val="single" w:color="E5E7EB" w:sz="2" w:space="0"/>
            </w:tcBorders>
            <w:hideMark/>
          </w:tcPr>
          <w:p w:rsidRPr="003717B6" w:rsidR="003717B6" w:rsidP="003717B6" w:rsidRDefault="003717B6" w14:paraId="430E53B7" w14:textId="77777777">
            <w:pPr>
              <w:widowControl/>
              <w:autoSpaceDE/>
              <w:autoSpaceDN/>
              <w:spacing w:before="240" w:after="240"/>
              <w:jc w:val="center"/>
              <w:rPr>
                <w:rFonts w:ascii="Segoe UI" w:hAnsi="Segoe UI" w:eastAsia="Times New Roman" w:cs="Segoe UI"/>
                <w:b/>
                <w:bCs/>
                <w:sz w:val="21"/>
                <w:szCs w:val="21"/>
                <w:lang w:val="en-IN" w:eastAsia="en-IN"/>
              </w:rPr>
            </w:pPr>
            <w:r w:rsidRPr="003717B6">
              <w:rPr>
                <w:rFonts w:ascii="Segoe UI" w:hAnsi="Segoe UI" w:eastAsia="Times New Roman" w:cs="Segoe UI"/>
                <w:b/>
                <w:bCs/>
                <w:sz w:val="21"/>
                <w:szCs w:val="21"/>
                <w:lang w:val="en-IN" w:eastAsia="en-IN"/>
              </w:rPr>
              <w:t>Standard</w:t>
            </w:r>
          </w:p>
        </w:tc>
        <w:tc>
          <w:tcPr>
            <w:tcW w:w="0" w:type="auto"/>
            <w:tcBorders>
              <w:top w:val="single" w:color="E5E7EB" w:sz="2" w:space="0"/>
              <w:left w:val="single" w:color="E5E7EB" w:sz="2" w:space="0"/>
              <w:bottom w:val="single" w:color="E5E7EB" w:sz="2" w:space="0"/>
              <w:right w:val="single" w:color="E5E7EB" w:sz="2" w:space="0"/>
            </w:tcBorders>
            <w:hideMark/>
          </w:tcPr>
          <w:p w:rsidRPr="003717B6" w:rsidR="003717B6" w:rsidP="003717B6" w:rsidRDefault="003717B6" w14:paraId="17AE641B" w14:textId="77777777">
            <w:pPr>
              <w:widowControl/>
              <w:autoSpaceDE/>
              <w:autoSpaceDN/>
              <w:spacing w:before="240" w:after="240"/>
              <w:jc w:val="center"/>
              <w:rPr>
                <w:rFonts w:ascii="Segoe UI" w:hAnsi="Segoe UI" w:eastAsia="Times New Roman" w:cs="Segoe UI"/>
                <w:b/>
                <w:bCs/>
                <w:sz w:val="21"/>
                <w:szCs w:val="21"/>
                <w:lang w:val="en-IN" w:eastAsia="en-IN"/>
              </w:rPr>
            </w:pPr>
            <w:r w:rsidRPr="003717B6">
              <w:rPr>
                <w:rFonts w:ascii="Segoe UI" w:hAnsi="Segoe UI" w:eastAsia="Times New Roman" w:cs="Segoe UI"/>
                <w:b/>
                <w:bCs/>
                <w:sz w:val="21"/>
                <w:szCs w:val="21"/>
                <w:lang w:val="en-IN" w:eastAsia="en-IN"/>
              </w:rPr>
              <w:t>Handling Method</w:t>
            </w:r>
          </w:p>
        </w:tc>
      </w:tr>
      <w:tr w:rsidRPr="003717B6" w:rsidR="003717B6" w:rsidTr="003717B6" w14:paraId="77B01241" w14:textId="77777777">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62D70BB4"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802.11a</w:t>
            </w:r>
          </w:p>
        </w:tc>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6EE8E542"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Uses RTS/CTS but has limited effectiveness due to higher frequencies reducing range.</w:t>
            </w:r>
          </w:p>
        </w:tc>
      </w:tr>
      <w:tr w:rsidRPr="003717B6" w:rsidR="003717B6" w:rsidTr="003717B6" w14:paraId="59763D76" w14:textId="77777777">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38B93C6D"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802.11b</w:t>
            </w:r>
          </w:p>
        </w:tc>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35500255"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Similar RTS/CTS implementation; however, lower frequency allows for better range but still susceptible to hidden nodes.</w:t>
            </w:r>
          </w:p>
        </w:tc>
      </w:tr>
      <w:tr w:rsidRPr="003717B6" w:rsidR="003717B6" w:rsidTr="003717B6" w14:paraId="5C980B15" w14:textId="77777777">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2820B5C1"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802.11g</w:t>
            </w:r>
          </w:p>
        </w:tc>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09E97772"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Incorporates RTS/CTS and provides backward compatibility with 802.11b; performance varies based on environment.</w:t>
            </w:r>
          </w:p>
        </w:tc>
      </w:tr>
      <w:tr w:rsidRPr="003717B6" w:rsidR="003717B6" w:rsidTr="003717B6" w14:paraId="09B98286" w14:textId="77777777">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4FEE0716"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802.11n</w:t>
            </w:r>
          </w:p>
        </w:tc>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7992A464"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Enhanced MIMO technology improves range and reduces hidden node issues through better signal processing techniques.</w:t>
            </w:r>
          </w:p>
        </w:tc>
      </w:tr>
      <w:tr w:rsidRPr="003717B6" w:rsidR="003717B6" w:rsidTr="003717B6" w14:paraId="1710B858" w14:textId="77777777">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2CD0FB43"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802.11ac</w:t>
            </w:r>
          </w:p>
        </w:tc>
        <w:tc>
          <w:tcPr>
            <w:tcW w:w="0" w:type="auto"/>
            <w:tcBorders>
              <w:top w:val="single" w:color="auto" w:sz="6" w:space="0"/>
              <w:left w:val="single" w:color="auto" w:sz="6" w:space="0"/>
              <w:bottom w:val="single" w:color="auto" w:sz="6" w:space="0"/>
              <w:right w:val="single" w:color="auto" w:sz="6" w:space="0"/>
            </w:tcBorders>
            <w:tcMar>
              <w:top w:w="137" w:type="dxa"/>
              <w:left w:w="15" w:type="dxa"/>
              <w:bottom w:w="137" w:type="dxa"/>
              <w:right w:w="15" w:type="dxa"/>
            </w:tcMar>
            <w:vAlign w:val="bottom"/>
            <w:hideMark/>
          </w:tcPr>
          <w:p w:rsidRPr="003717B6" w:rsidR="003717B6" w:rsidP="003717B6" w:rsidRDefault="003717B6" w14:paraId="68441619" w14:textId="77777777">
            <w:pPr>
              <w:widowControl/>
              <w:autoSpaceDE/>
              <w:autoSpaceDN/>
              <w:spacing w:before="240" w:after="240"/>
              <w:rPr>
                <w:rFonts w:ascii="Segoe UI" w:hAnsi="Segoe UI" w:eastAsia="Times New Roman" w:cs="Segoe UI"/>
                <w:sz w:val="21"/>
                <w:szCs w:val="21"/>
                <w:lang w:val="en-IN" w:eastAsia="en-IN"/>
              </w:rPr>
            </w:pPr>
            <w:r w:rsidRPr="003717B6">
              <w:rPr>
                <w:rFonts w:ascii="Segoe UI" w:hAnsi="Segoe UI" w:eastAsia="Times New Roman" w:cs="Segoe UI"/>
                <w:sz w:val="21"/>
                <w:szCs w:val="21"/>
                <w:lang w:val="en-IN" w:eastAsia="en-IN"/>
              </w:rPr>
              <w:t>Further improvements in MIMO and beamforming help mitigate both hidden and exposed node problems by optimizing signal paths.</w:t>
            </w:r>
          </w:p>
        </w:tc>
      </w:tr>
    </w:tbl>
    <w:p w:rsidRPr="003717B6" w:rsidR="003717B6" w:rsidP="003717B6" w:rsidRDefault="003717B6" w14:paraId="21184E20" w14:textId="42E4DE66">
      <w:pPr>
        <w:tabs>
          <w:tab w:val="left" w:pos="819"/>
        </w:tabs>
        <w:rPr>
          <w:sz w:val="24"/>
        </w:rPr>
      </w:pPr>
    </w:p>
    <w:p w:rsidR="00212807" w:rsidRDefault="00212807" w14:paraId="03AF84E9" w14:textId="77777777">
      <w:pPr>
        <w:pStyle w:val="BodyText"/>
      </w:pPr>
    </w:p>
    <w:sectPr w:rsidR="00212807">
      <w:pgSz w:w="11910" w:h="16840" w:orient="portrait"/>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01F42"/>
    <w:multiLevelType w:val="hybridMultilevel"/>
    <w:tmpl w:val="D6364E10"/>
    <w:lvl w:ilvl="0" w:tplc="12CC8988">
      <w:numFmt w:val="bullet"/>
      <w:lvlText w:val="•"/>
      <w:lvlJc w:val="left"/>
      <w:pPr>
        <w:ind w:left="244" w:hanging="145"/>
      </w:pPr>
      <w:rPr>
        <w:rFonts w:hint="default" w:ascii="Arial" w:hAnsi="Arial" w:eastAsia="Arial" w:cs="Arial"/>
        <w:b w:val="0"/>
        <w:bCs w:val="0"/>
        <w:i w:val="0"/>
        <w:iCs w:val="0"/>
        <w:spacing w:val="0"/>
        <w:w w:val="100"/>
        <w:sz w:val="23"/>
        <w:szCs w:val="23"/>
        <w:lang w:val="en-US" w:eastAsia="en-US" w:bidi="ar-SA"/>
      </w:rPr>
    </w:lvl>
    <w:lvl w:ilvl="1" w:tplc="B50AC168">
      <w:numFmt w:val="bullet"/>
      <w:lvlText w:val="•"/>
      <w:lvlJc w:val="left"/>
      <w:pPr>
        <w:ind w:left="1140" w:hanging="145"/>
      </w:pPr>
      <w:rPr>
        <w:rFonts w:hint="default"/>
        <w:lang w:val="en-US" w:eastAsia="en-US" w:bidi="ar-SA"/>
      </w:rPr>
    </w:lvl>
    <w:lvl w:ilvl="2" w:tplc="454245AA">
      <w:numFmt w:val="bullet"/>
      <w:lvlText w:val="•"/>
      <w:lvlJc w:val="left"/>
      <w:pPr>
        <w:ind w:left="2040" w:hanging="145"/>
      </w:pPr>
      <w:rPr>
        <w:rFonts w:hint="default"/>
        <w:lang w:val="en-US" w:eastAsia="en-US" w:bidi="ar-SA"/>
      </w:rPr>
    </w:lvl>
    <w:lvl w:ilvl="3" w:tplc="01C64F90">
      <w:numFmt w:val="bullet"/>
      <w:lvlText w:val="•"/>
      <w:lvlJc w:val="left"/>
      <w:pPr>
        <w:ind w:left="2941" w:hanging="145"/>
      </w:pPr>
      <w:rPr>
        <w:rFonts w:hint="default"/>
        <w:lang w:val="en-US" w:eastAsia="en-US" w:bidi="ar-SA"/>
      </w:rPr>
    </w:lvl>
    <w:lvl w:ilvl="4" w:tplc="B2CA9EC4">
      <w:numFmt w:val="bullet"/>
      <w:lvlText w:val="•"/>
      <w:lvlJc w:val="left"/>
      <w:pPr>
        <w:ind w:left="3841" w:hanging="145"/>
      </w:pPr>
      <w:rPr>
        <w:rFonts w:hint="default"/>
        <w:lang w:val="en-US" w:eastAsia="en-US" w:bidi="ar-SA"/>
      </w:rPr>
    </w:lvl>
    <w:lvl w:ilvl="5" w:tplc="68F639FE">
      <w:numFmt w:val="bullet"/>
      <w:lvlText w:val="•"/>
      <w:lvlJc w:val="left"/>
      <w:pPr>
        <w:ind w:left="4742" w:hanging="145"/>
      </w:pPr>
      <w:rPr>
        <w:rFonts w:hint="default"/>
        <w:lang w:val="en-US" w:eastAsia="en-US" w:bidi="ar-SA"/>
      </w:rPr>
    </w:lvl>
    <w:lvl w:ilvl="6" w:tplc="11B80C6A">
      <w:numFmt w:val="bullet"/>
      <w:lvlText w:val="•"/>
      <w:lvlJc w:val="left"/>
      <w:pPr>
        <w:ind w:left="5642" w:hanging="145"/>
      </w:pPr>
      <w:rPr>
        <w:rFonts w:hint="default"/>
        <w:lang w:val="en-US" w:eastAsia="en-US" w:bidi="ar-SA"/>
      </w:rPr>
    </w:lvl>
    <w:lvl w:ilvl="7" w:tplc="92344358">
      <w:numFmt w:val="bullet"/>
      <w:lvlText w:val="•"/>
      <w:lvlJc w:val="left"/>
      <w:pPr>
        <w:ind w:left="6542" w:hanging="145"/>
      </w:pPr>
      <w:rPr>
        <w:rFonts w:hint="default"/>
        <w:lang w:val="en-US" w:eastAsia="en-US" w:bidi="ar-SA"/>
      </w:rPr>
    </w:lvl>
    <w:lvl w:ilvl="8" w:tplc="EEEC7440">
      <w:numFmt w:val="bullet"/>
      <w:lvlText w:val="•"/>
      <w:lvlJc w:val="left"/>
      <w:pPr>
        <w:ind w:left="7443" w:hanging="145"/>
      </w:pPr>
      <w:rPr>
        <w:rFonts w:hint="default"/>
        <w:lang w:val="en-US" w:eastAsia="en-US" w:bidi="ar-SA"/>
      </w:rPr>
    </w:lvl>
  </w:abstractNum>
  <w:abstractNum w:abstractNumId="1" w15:restartNumberingAfterBreak="0">
    <w:nsid w:val="471E1874"/>
    <w:multiLevelType w:val="hybridMultilevel"/>
    <w:tmpl w:val="B356916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7996C89"/>
    <w:multiLevelType w:val="hybridMultilevel"/>
    <w:tmpl w:val="1870F800"/>
    <w:lvl w:ilvl="0" w:tplc="D4A4505A">
      <w:start w:val="1"/>
      <w:numFmt w:val="decimal"/>
      <w:lvlText w:val="%1."/>
      <w:lvlJc w:val="left"/>
      <w:pPr>
        <w:ind w:left="820" w:hanging="360"/>
      </w:pPr>
      <w:rPr>
        <w:rFonts w:hint="default" w:ascii="Arial" w:hAnsi="Arial" w:eastAsia="Arial" w:cs="Arial"/>
        <w:b w:val="0"/>
        <w:bCs w:val="0"/>
        <w:i w:val="0"/>
        <w:iCs w:val="0"/>
        <w:spacing w:val="0"/>
        <w:w w:val="100"/>
        <w:sz w:val="24"/>
        <w:szCs w:val="24"/>
        <w:lang w:val="en-US" w:eastAsia="en-US" w:bidi="ar-SA"/>
      </w:rPr>
    </w:lvl>
    <w:lvl w:ilvl="1" w:tplc="0A6AE146">
      <w:start w:val="1"/>
      <w:numFmt w:val="decimal"/>
      <w:lvlText w:val="%2."/>
      <w:lvlJc w:val="left"/>
      <w:pPr>
        <w:ind w:left="1180" w:hanging="360"/>
      </w:pPr>
      <w:rPr>
        <w:rFonts w:hint="default" w:ascii="Arial" w:hAnsi="Arial" w:eastAsia="Arial" w:cs="Arial"/>
        <w:b w:val="0"/>
        <w:bCs w:val="0"/>
        <w:i w:val="0"/>
        <w:iCs w:val="0"/>
        <w:spacing w:val="0"/>
        <w:w w:val="100"/>
        <w:sz w:val="24"/>
        <w:szCs w:val="24"/>
        <w:lang w:val="en-US" w:eastAsia="en-US" w:bidi="ar-SA"/>
      </w:rPr>
    </w:lvl>
    <w:lvl w:ilvl="2" w:tplc="F0904992">
      <w:numFmt w:val="bullet"/>
      <w:lvlText w:val="•"/>
      <w:lvlJc w:val="left"/>
      <w:pPr>
        <w:ind w:left="2076" w:hanging="360"/>
      </w:pPr>
      <w:rPr>
        <w:rFonts w:hint="default"/>
        <w:lang w:val="en-US" w:eastAsia="en-US" w:bidi="ar-SA"/>
      </w:rPr>
    </w:lvl>
    <w:lvl w:ilvl="3" w:tplc="F034C5A0">
      <w:numFmt w:val="bullet"/>
      <w:lvlText w:val="•"/>
      <w:lvlJc w:val="left"/>
      <w:pPr>
        <w:ind w:left="2972" w:hanging="360"/>
      </w:pPr>
      <w:rPr>
        <w:rFonts w:hint="default"/>
        <w:lang w:val="en-US" w:eastAsia="en-US" w:bidi="ar-SA"/>
      </w:rPr>
    </w:lvl>
    <w:lvl w:ilvl="4" w:tplc="1284C92C">
      <w:numFmt w:val="bullet"/>
      <w:lvlText w:val="•"/>
      <w:lvlJc w:val="left"/>
      <w:pPr>
        <w:ind w:left="3868" w:hanging="360"/>
      </w:pPr>
      <w:rPr>
        <w:rFonts w:hint="default"/>
        <w:lang w:val="en-US" w:eastAsia="en-US" w:bidi="ar-SA"/>
      </w:rPr>
    </w:lvl>
    <w:lvl w:ilvl="5" w:tplc="2C96FD68">
      <w:numFmt w:val="bullet"/>
      <w:lvlText w:val="•"/>
      <w:lvlJc w:val="left"/>
      <w:pPr>
        <w:ind w:left="4764" w:hanging="360"/>
      </w:pPr>
      <w:rPr>
        <w:rFonts w:hint="default"/>
        <w:lang w:val="en-US" w:eastAsia="en-US" w:bidi="ar-SA"/>
      </w:rPr>
    </w:lvl>
    <w:lvl w:ilvl="6" w:tplc="2B3869CA">
      <w:numFmt w:val="bullet"/>
      <w:lvlText w:val="•"/>
      <w:lvlJc w:val="left"/>
      <w:pPr>
        <w:ind w:left="5660" w:hanging="360"/>
      </w:pPr>
      <w:rPr>
        <w:rFonts w:hint="default"/>
        <w:lang w:val="en-US" w:eastAsia="en-US" w:bidi="ar-SA"/>
      </w:rPr>
    </w:lvl>
    <w:lvl w:ilvl="7" w:tplc="09EE6188">
      <w:numFmt w:val="bullet"/>
      <w:lvlText w:val="•"/>
      <w:lvlJc w:val="left"/>
      <w:pPr>
        <w:ind w:left="6556" w:hanging="360"/>
      </w:pPr>
      <w:rPr>
        <w:rFonts w:hint="default"/>
        <w:lang w:val="en-US" w:eastAsia="en-US" w:bidi="ar-SA"/>
      </w:rPr>
    </w:lvl>
    <w:lvl w:ilvl="8" w:tplc="2B3286DE">
      <w:numFmt w:val="bullet"/>
      <w:lvlText w:val="•"/>
      <w:lvlJc w:val="left"/>
      <w:pPr>
        <w:ind w:left="7452" w:hanging="360"/>
      </w:pPr>
      <w:rPr>
        <w:rFonts w:hint="default"/>
        <w:lang w:val="en-US" w:eastAsia="en-US" w:bidi="ar-SA"/>
      </w:rPr>
    </w:lvl>
  </w:abstractNum>
  <w:abstractNum w:abstractNumId="3" w15:restartNumberingAfterBreak="0">
    <w:nsid w:val="5ECC045E"/>
    <w:multiLevelType w:val="hybridMultilevel"/>
    <w:tmpl w:val="7F4857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07"/>
    <w:rsid w:val="00046843"/>
    <w:rsid w:val="0006620E"/>
    <w:rsid w:val="000C6D40"/>
    <w:rsid w:val="00105565"/>
    <w:rsid w:val="00212807"/>
    <w:rsid w:val="003717B6"/>
    <w:rsid w:val="007604F4"/>
    <w:rsid w:val="00BC1BFB"/>
    <w:rsid w:val="00FF6DD4"/>
    <w:rsid w:val="0D7CB6E6"/>
    <w:rsid w:val="196F521B"/>
    <w:rsid w:val="1DE9C68F"/>
    <w:rsid w:val="20251B0D"/>
    <w:rsid w:val="28ADDBD9"/>
    <w:rsid w:val="539F48FF"/>
    <w:rsid w:val="6087AEE0"/>
    <w:rsid w:val="666B9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E276"/>
  <w15:docId w15:val="{7E1C74A3-8BFF-471D-AEB9-5D59D3C2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rPr>
  </w:style>
  <w:style w:type="paragraph" w:styleId="Heading1">
    <w:name w:val="heading 1"/>
    <w:basedOn w:val="Normal"/>
    <w:uiPriority w:val="1"/>
    <w:qFormat/>
    <w:pPr>
      <w:ind w:left="10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79"/>
      <w:ind w:right="15"/>
      <w:jc w:val="center"/>
    </w:pPr>
    <w:rPr>
      <w:rFonts w:ascii="Calibri" w:hAnsi="Calibri" w:eastAsia="Calibri" w:cs="Calibri"/>
      <w:b/>
      <w:bCs/>
      <w:sz w:val="32"/>
      <w:szCs w:val="32"/>
    </w:rPr>
  </w:style>
  <w:style w:type="paragraph" w:styleId="ListParagraph">
    <w:name w:val="List Paragraph"/>
    <w:basedOn w:val="Normal"/>
    <w:uiPriority w:val="1"/>
    <w:qFormat/>
    <w:pPr>
      <w:ind w:left="1180" w:hanging="360"/>
    </w:pPr>
  </w:style>
  <w:style w:type="paragraph" w:styleId="TableParagraph" w:customStyle="1">
    <w:name w:val="Table Paragraph"/>
    <w:basedOn w:val="Normal"/>
    <w:uiPriority w:val="1"/>
    <w:qFormat/>
    <w:pPr>
      <w:spacing w:line="258" w:lineRule="exact"/>
      <w:ind w:left="110"/>
    </w:pPr>
  </w:style>
  <w:style w:type="character" w:styleId="BodyTextChar" w:customStyle="1">
    <w:name w:val="Body Text Char"/>
    <w:basedOn w:val="DefaultParagraphFont"/>
    <w:link w:val="BodyText"/>
    <w:uiPriority w:val="1"/>
    <w:rsid w:val="000C6D40"/>
    <w:rPr>
      <w:rFonts w:ascii="Arial" w:hAnsi="Arial" w:eastAsia="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3082">
      <w:bodyDiv w:val="1"/>
      <w:marLeft w:val="0"/>
      <w:marRight w:val="0"/>
      <w:marTop w:val="0"/>
      <w:marBottom w:val="0"/>
      <w:divBdr>
        <w:top w:val="none" w:sz="0" w:space="0" w:color="auto"/>
        <w:left w:val="none" w:sz="0" w:space="0" w:color="auto"/>
        <w:bottom w:val="none" w:sz="0" w:space="0" w:color="auto"/>
        <w:right w:val="none" w:sz="0" w:space="0" w:color="auto"/>
      </w:divBdr>
    </w:div>
    <w:div w:id="26345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7D898359AE6045BEF8B374D7439D5D" ma:contentTypeVersion="9" ma:contentTypeDescription="Create a new document." ma:contentTypeScope="" ma:versionID="0679cab46663ca8a07eaff4da3906c81">
  <xsd:schema xmlns:xsd="http://www.w3.org/2001/XMLSchema" xmlns:xs="http://www.w3.org/2001/XMLSchema" xmlns:p="http://schemas.microsoft.com/office/2006/metadata/properties" xmlns:ns2="43da9b4f-9553-4625-b5b3-51544e72d5bd" targetNamespace="http://schemas.microsoft.com/office/2006/metadata/properties" ma:root="true" ma:fieldsID="8942169fab50128629e16798dafc0a03" ns2:_="">
    <xsd:import namespace="43da9b4f-9553-4625-b5b3-51544e72d5b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9b4f-9553-4625-b5b3-51544e72d5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3da9b4f-9553-4625-b5b3-51544e72d5bd" xsi:nil="true"/>
  </documentManagement>
</p:properties>
</file>

<file path=customXml/itemProps1.xml><?xml version="1.0" encoding="utf-8"?>
<ds:datastoreItem xmlns:ds="http://schemas.openxmlformats.org/officeDocument/2006/customXml" ds:itemID="{2F66DC7E-F5BC-44EC-8B9D-AF2C7B4DA34B}">
  <ds:schemaRefs>
    <ds:schemaRef ds:uri="http://schemas.microsoft.com/sharepoint/v3/contenttype/forms"/>
  </ds:schemaRefs>
</ds:datastoreItem>
</file>

<file path=customXml/itemProps2.xml><?xml version="1.0" encoding="utf-8"?>
<ds:datastoreItem xmlns:ds="http://schemas.openxmlformats.org/officeDocument/2006/customXml" ds:itemID="{EBFAEDA5-8952-4075-BF8D-04C9FEED7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9b4f-9553-4625-b5b3-51544e72d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943A6-5B7A-4710-8554-7B7F13FC4465}">
  <ds:schemaRefs>
    <ds:schemaRef ds:uri="http://schemas.microsoft.com/office/2006/metadata/properties"/>
    <ds:schemaRef ds:uri="http://schemas.microsoft.com/office/infopath/2007/PartnerControls"/>
    <ds:schemaRef ds:uri="43da9b4f-9553-4625-b5b3-51544e72d5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Ankita Nagmote</dc:creator>
  <lastModifiedBy>RISHIKESH VADODARIA - 70321019114</lastModifiedBy>
  <revision>3</revision>
  <dcterms:created xsi:type="dcterms:W3CDTF">2025-02-01T07:59:00.0000000Z</dcterms:created>
  <dcterms:modified xsi:type="dcterms:W3CDTF">2025-02-01T08:06:50.9616247Z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LastSaved">
    <vt:filetime>2025-01-27T00:00:00Z</vt:filetime>
  </property>
  <property fmtid="{D5CDD505-2E9C-101B-9397-08002B2CF9AE}" pid="4" name="Producer">
    <vt:lpwstr>macOS Version 14.2.1 (Build 23C71) Quartz PDFContext</vt:lpwstr>
  </property>
  <property fmtid="{D5CDD505-2E9C-101B-9397-08002B2CF9AE}" pid="5" name="ContentTypeId">
    <vt:lpwstr>0x010100157D898359AE6045BEF8B374D7439D5D</vt:lpwstr>
  </property>
</Properties>
</file>