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011" w:rsidRPr="00876D92" w:rsidRDefault="0027641C" w:rsidP="00BF6011">
      <w:pPr>
        <w:pStyle w:val="Heading1"/>
        <w:rPr>
          <w:rFonts w:asciiTheme="majorHAnsi" w:hAnsiTheme="majorHAnsi" w:cstheme="majorHAnsi"/>
          <w:b/>
          <w:sz w:val="24"/>
          <w:u w:val="single"/>
        </w:rPr>
      </w:pPr>
      <w:r w:rsidRPr="00876D92">
        <w:rPr>
          <w:rFonts w:asciiTheme="majorHAnsi" w:hAnsiTheme="majorHAnsi" w:cstheme="majorHAnsi"/>
          <w:b/>
          <w:sz w:val="24"/>
          <w:u w:val="single"/>
        </w:rPr>
        <w:t>Experiment No.2</w:t>
      </w:r>
    </w:p>
    <w:p w:rsidR="00BF6011" w:rsidRPr="00876D92" w:rsidRDefault="00BF6011" w:rsidP="00BF6011">
      <w:pPr>
        <w:autoSpaceDE w:val="0"/>
        <w:autoSpaceDN w:val="0"/>
        <w:adjustRightInd w:val="0"/>
        <w:spacing w:after="0" w:line="240" w:lineRule="auto"/>
        <w:jc w:val="both"/>
        <w:rPr>
          <w:rFonts w:asciiTheme="majorHAnsi" w:hAnsiTheme="majorHAnsi" w:cstheme="majorHAnsi"/>
          <w:b/>
          <w:sz w:val="20"/>
          <w:szCs w:val="24"/>
        </w:rPr>
      </w:pPr>
    </w:p>
    <w:p w:rsidR="0027641C" w:rsidRPr="00876D92" w:rsidRDefault="0027641C" w:rsidP="00BF6011">
      <w:pPr>
        <w:autoSpaceDE w:val="0"/>
        <w:autoSpaceDN w:val="0"/>
        <w:adjustRightInd w:val="0"/>
        <w:spacing w:after="0" w:line="240" w:lineRule="auto"/>
        <w:jc w:val="both"/>
        <w:rPr>
          <w:rFonts w:asciiTheme="majorHAnsi" w:hAnsiTheme="majorHAnsi" w:cstheme="majorHAnsi"/>
          <w:b/>
          <w:sz w:val="20"/>
          <w:szCs w:val="24"/>
        </w:rPr>
      </w:pPr>
      <w:r w:rsidRPr="00876D92">
        <w:rPr>
          <w:rFonts w:asciiTheme="majorHAnsi" w:hAnsiTheme="majorHAnsi" w:cstheme="majorHAnsi"/>
          <w:b/>
          <w:sz w:val="20"/>
          <w:szCs w:val="24"/>
        </w:rPr>
        <w:t>Part I:</w:t>
      </w:r>
    </w:p>
    <w:p w:rsidR="0027641C" w:rsidRPr="00876D92" w:rsidRDefault="0027641C" w:rsidP="0027641C">
      <w:p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Aim: To understand and analyze the key components of cellular network architecture: Mobile Station (MS), Base Station (BS), Base Station Controller (BSC), and Mobile Switching Center (MSC)</w:t>
      </w:r>
    </w:p>
    <w:p w:rsidR="0027641C" w:rsidRPr="00876D92" w:rsidRDefault="0027641C" w:rsidP="0027641C">
      <w:p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Prerequisite:</w:t>
      </w:r>
    </w:p>
    <w:p w:rsidR="0027641C" w:rsidRPr="00876D92" w:rsidRDefault="0027641C" w:rsidP="0027641C">
      <w:pPr>
        <w:numPr>
          <w:ilvl w:val="0"/>
          <w:numId w:val="9"/>
        </w:num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Basic Foundations of Mobile Technologies</w:t>
      </w:r>
    </w:p>
    <w:p w:rsidR="0027641C" w:rsidRPr="00876D92" w:rsidRDefault="0027641C" w:rsidP="0027641C">
      <w:pPr>
        <w:numPr>
          <w:ilvl w:val="0"/>
          <w:numId w:val="9"/>
        </w:num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Understanding of Wireless Communication</w:t>
      </w:r>
    </w:p>
    <w:p w:rsidR="0027641C" w:rsidRPr="00876D92" w:rsidRDefault="0027641C" w:rsidP="0027641C">
      <w:p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Outcome:</w:t>
      </w:r>
      <w:r w:rsidRPr="00876D92">
        <w:rPr>
          <w:rFonts w:asciiTheme="majorHAnsi" w:eastAsia="Times New Roman" w:hAnsiTheme="majorHAnsi" w:cstheme="majorHAnsi"/>
          <w:sz w:val="20"/>
          <w:szCs w:val="24"/>
          <w:lang w:eastAsia="en-IN"/>
        </w:rPr>
        <w:t xml:space="preserve"> After successful completion of this experiment students will be able to:</w:t>
      </w:r>
    </w:p>
    <w:p w:rsidR="0027641C" w:rsidRPr="00876D92" w:rsidRDefault="0027641C" w:rsidP="0027641C">
      <w:pPr>
        <w:numPr>
          <w:ilvl w:val="0"/>
          <w:numId w:val="10"/>
        </w:num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To understand the cellular network architecture components</w:t>
      </w:r>
    </w:p>
    <w:p w:rsidR="0027641C" w:rsidRPr="00876D92" w:rsidRDefault="0027641C" w:rsidP="0027641C">
      <w:pPr>
        <w:numPr>
          <w:ilvl w:val="0"/>
          <w:numId w:val="10"/>
        </w:num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Understand and compare functionalities of MS, BS, BSC, and MSC</w:t>
      </w:r>
    </w:p>
    <w:p w:rsidR="0027641C" w:rsidRPr="00876D92" w:rsidRDefault="0027641C" w:rsidP="0027641C">
      <w:pPr>
        <w:numPr>
          <w:ilvl w:val="0"/>
          <w:numId w:val="10"/>
        </w:num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Understand the interaction between different network components</w:t>
      </w:r>
    </w:p>
    <w:p w:rsidR="0027641C" w:rsidRPr="00876D92" w:rsidRDefault="0027641C" w:rsidP="0027641C">
      <w:p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Theory:</w:t>
      </w:r>
      <w:r w:rsidRPr="00876D92">
        <w:rPr>
          <w:rFonts w:asciiTheme="majorHAnsi" w:eastAsia="Times New Roman" w:hAnsiTheme="majorHAnsi" w:cstheme="majorHAnsi"/>
          <w:sz w:val="20"/>
          <w:szCs w:val="24"/>
          <w:lang w:eastAsia="en-IN"/>
        </w:rPr>
        <w:t xml:space="preserve"> Cellular network architecture refers to the foundational framework that enables mobile communication through a hierarchical network of components. Each component plays a vital role in establishing and maintaining wireless connections, managing resources, and ensuring seamless communication.</w:t>
      </w:r>
    </w:p>
    <w:p w:rsidR="0027641C" w:rsidRPr="00876D92" w:rsidRDefault="0027641C" w:rsidP="0027641C">
      <w:p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 xml:space="preserve">To explore following topics and </w:t>
      </w:r>
      <w:proofErr w:type="spellStart"/>
      <w:r w:rsidRPr="00876D92">
        <w:rPr>
          <w:rFonts w:asciiTheme="majorHAnsi" w:eastAsia="Times New Roman" w:hAnsiTheme="majorHAnsi" w:cstheme="majorHAnsi"/>
          <w:sz w:val="20"/>
          <w:szCs w:val="24"/>
          <w:lang w:eastAsia="en-IN"/>
        </w:rPr>
        <w:t>summarise</w:t>
      </w:r>
      <w:proofErr w:type="spellEnd"/>
      <w:r w:rsidRPr="00876D92">
        <w:rPr>
          <w:rFonts w:asciiTheme="majorHAnsi" w:eastAsia="Times New Roman" w:hAnsiTheme="majorHAnsi" w:cstheme="majorHAnsi"/>
          <w:sz w:val="20"/>
          <w:szCs w:val="24"/>
          <w:lang w:eastAsia="en-IN"/>
        </w:rPr>
        <w:t xml:space="preserve"> in your own words:</w:t>
      </w:r>
    </w:p>
    <w:p w:rsidR="0027641C" w:rsidRPr="00876D92" w:rsidRDefault="0027641C" w:rsidP="0027641C">
      <w:pPr>
        <w:numPr>
          <w:ilvl w:val="0"/>
          <w:numId w:val="11"/>
        </w:num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Definition of Mobile Station and its components</w:t>
      </w:r>
    </w:p>
    <w:p w:rsidR="0027641C" w:rsidRPr="00876D92" w:rsidRDefault="0027641C" w:rsidP="0027641C">
      <w:pPr>
        <w:numPr>
          <w:ilvl w:val="0"/>
          <w:numId w:val="11"/>
        </w:num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Base Station architecture and functionality</w:t>
      </w:r>
    </w:p>
    <w:p w:rsidR="0027641C" w:rsidRPr="00876D92" w:rsidRDefault="0027641C" w:rsidP="0027641C">
      <w:pPr>
        <w:numPr>
          <w:ilvl w:val="0"/>
          <w:numId w:val="11"/>
        </w:num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Role and responsibilities of Base Station Controller</w:t>
      </w:r>
    </w:p>
    <w:p w:rsidR="0027641C" w:rsidRPr="00876D92" w:rsidRDefault="0027641C" w:rsidP="0027641C">
      <w:pPr>
        <w:numPr>
          <w:ilvl w:val="0"/>
          <w:numId w:val="11"/>
        </w:num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Mobile Switching Center and its operations</w:t>
      </w:r>
    </w:p>
    <w:p w:rsidR="0027641C" w:rsidRPr="00876D92" w:rsidRDefault="0027641C" w:rsidP="0027641C">
      <w:pPr>
        <w:numPr>
          <w:ilvl w:val="0"/>
          <w:numId w:val="11"/>
        </w:num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Interaction between components</w:t>
      </w:r>
    </w:p>
    <w:p w:rsidR="0027641C" w:rsidRPr="00876D92" w:rsidRDefault="0027641C" w:rsidP="0027641C">
      <w:pPr>
        <w:numPr>
          <w:ilvl w:val="0"/>
          <w:numId w:val="11"/>
        </w:num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Cellular Network Architecture</w:t>
      </w:r>
    </w:p>
    <w:p w:rsidR="00BF6011" w:rsidRPr="00876D92" w:rsidRDefault="00BF6011" w:rsidP="00BF6011">
      <w:pPr>
        <w:rPr>
          <w:rFonts w:asciiTheme="majorHAnsi" w:hAnsiTheme="majorHAnsi" w:cstheme="majorHAnsi"/>
          <w:b/>
          <w:sz w:val="20"/>
          <w:szCs w:val="24"/>
        </w:rPr>
      </w:pPr>
    </w:p>
    <w:p w:rsidR="00BF6011" w:rsidRPr="00876D92" w:rsidRDefault="00BF6011" w:rsidP="00BF6011">
      <w:pPr>
        <w:pStyle w:val="ListParagraph"/>
        <w:rPr>
          <w:rFonts w:asciiTheme="majorHAnsi" w:hAnsiTheme="majorHAnsi" w:cstheme="majorHAnsi"/>
          <w:b/>
          <w:sz w:val="20"/>
          <w:szCs w:val="24"/>
        </w:rPr>
      </w:pPr>
    </w:p>
    <w:p w:rsidR="00BF6011" w:rsidRPr="00876D92" w:rsidRDefault="00BF6011" w:rsidP="00BF6011">
      <w:pPr>
        <w:pStyle w:val="ListParagraph"/>
        <w:rPr>
          <w:rFonts w:asciiTheme="majorHAnsi" w:hAnsiTheme="majorHAnsi" w:cstheme="majorHAnsi"/>
          <w:b/>
          <w:sz w:val="20"/>
          <w:szCs w:val="24"/>
        </w:rPr>
      </w:pPr>
    </w:p>
    <w:p w:rsidR="00BF6011" w:rsidRPr="00876D92" w:rsidRDefault="00BF6011" w:rsidP="00BF6011">
      <w:pPr>
        <w:pStyle w:val="ListParagraph"/>
        <w:rPr>
          <w:rFonts w:asciiTheme="majorHAnsi" w:hAnsiTheme="majorHAnsi" w:cstheme="majorHAnsi"/>
          <w:b/>
          <w:sz w:val="20"/>
          <w:szCs w:val="24"/>
        </w:rPr>
      </w:pPr>
    </w:p>
    <w:p w:rsidR="00BF6011" w:rsidRPr="00876D92" w:rsidRDefault="00BF6011" w:rsidP="00BF6011">
      <w:pPr>
        <w:pStyle w:val="ListParagraph"/>
        <w:rPr>
          <w:rFonts w:asciiTheme="majorHAnsi" w:hAnsiTheme="majorHAnsi" w:cstheme="majorHAnsi"/>
          <w:b/>
          <w:sz w:val="20"/>
          <w:szCs w:val="24"/>
        </w:rPr>
      </w:pPr>
    </w:p>
    <w:p w:rsidR="00BF6011" w:rsidRPr="00876D92" w:rsidRDefault="00BF6011" w:rsidP="00BF6011">
      <w:pPr>
        <w:pStyle w:val="ListParagraph"/>
        <w:rPr>
          <w:rFonts w:asciiTheme="majorHAnsi" w:hAnsiTheme="majorHAnsi" w:cstheme="majorHAnsi"/>
          <w:b/>
          <w:sz w:val="20"/>
          <w:szCs w:val="24"/>
        </w:rPr>
      </w:pPr>
    </w:p>
    <w:p w:rsidR="00BF6011" w:rsidRPr="00876D92" w:rsidRDefault="00BF6011" w:rsidP="00BF6011">
      <w:pPr>
        <w:pStyle w:val="ListParagraph"/>
        <w:rPr>
          <w:rFonts w:asciiTheme="majorHAnsi" w:hAnsiTheme="majorHAnsi" w:cstheme="majorHAnsi"/>
          <w:b/>
          <w:sz w:val="20"/>
          <w:szCs w:val="24"/>
        </w:rPr>
      </w:pPr>
    </w:p>
    <w:p w:rsidR="00BF6011" w:rsidRPr="00876D92" w:rsidRDefault="00BF6011" w:rsidP="00BF6011">
      <w:pPr>
        <w:pStyle w:val="ListParagraph"/>
        <w:rPr>
          <w:rFonts w:asciiTheme="majorHAnsi" w:hAnsiTheme="majorHAnsi" w:cstheme="majorHAnsi"/>
          <w:b/>
          <w:sz w:val="20"/>
          <w:szCs w:val="24"/>
        </w:rPr>
      </w:pPr>
    </w:p>
    <w:p w:rsidR="00BF6011" w:rsidRPr="00876D92" w:rsidRDefault="00BF6011" w:rsidP="00BF6011">
      <w:pPr>
        <w:pStyle w:val="ListParagraph"/>
        <w:rPr>
          <w:rFonts w:asciiTheme="majorHAnsi" w:hAnsiTheme="majorHAnsi" w:cstheme="majorHAnsi"/>
          <w:b/>
          <w:sz w:val="20"/>
          <w:szCs w:val="24"/>
        </w:rPr>
      </w:pPr>
    </w:p>
    <w:p w:rsidR="00BF6011" w:rsidRPr="00876D92" w:rsidRDefault="00BF6011" w:rsidP="00BF6011">
      <w:pPr>
        <w:pStyle w:val="ListParagraph"/>
        <w:rPr>
          <w:rFonts w:asciiTheme="majorHAnsi" w:hAnsiTheme="majorHAnsi" w:cstheme="majorHAnsi"/>
          <w:b/>
          <w:sz w:val="20"/>
          <w:szCs w:val="24"/>
        </w:rPr>
      </w:pPr>
    </w:p>
    <w:p w:rsidR="00BF6011" w:rsidRPr="00876D92" w:rsidRDefault="00BF6011" w:rsidP="00BF6011">
      <w:pPr>
        <w:pStyle w:val="ListParagraph"/>
        <w:rPr>
          <w:rFonts w:asciiTheme="majorHAnsi" w:hAnsiTheme="majorHAnsi" w:cstheme="majorHAnsi"/>
          <w:b/>
          <w:sz w:val="20"/>
          <w:szCs w:val="24"/>
        </w:rPr>
      </w:pPr>
    </w:p>
    <w:p w:rsidR="00BF6011" w:rsidRPr="00876D92" w:rsidRDefault="00BF6011" w:rsidP="00BF6011">
      <w:pPr>
        <w:pStyle w:val="ListParagraph"/>
        <w:rPr>
          <w:rFonts w:asciiTheme="majorHAnsi" w:hAnsiTheme="majorHAnsi" w:cstheme="majorHAnsi"/>
          <w:b/>
          <w:sz w:val="20"/>
          <w:szCs w:val="24"/>
        </w:rPr>
      </w:pPr>
    </w:p>
    <w:p w:rsidR="00BF6011" w:rsidRPr="00876D92" w:rsidRDefault="00BF6011" w:rsidP="00BF6011">
      <w:pPr>
        <w:pStyle w:val="ListParagraph"/>
        <w:rPr>
          <w:rFonts w:asciiTheme="majorHAnsi" w:hAnsiTheme="majorHAnsi" w:cstheme="majorHAnsi"/>
          <w:b/>
          <w:sz w:val="20"/>
          <w:szCs w:val="24"/>
        </w:rPr>
      </w:pPr>
    </w:p>
    <w:p w:rsidR="00BF6011" w:rsidRPr="00876D92" w:rsidRDefault="0027641C" w:rsidP="00BF6011">
      <w:pPr>
        <w:jc w:val="center"/>
        <w:rPr>
          <w:rFonts w:asciiTheme="majorHAnsi" w:hAnsiTheme="majorHAnsi" w:cstheme="majorHAnsi"/>
          <w:b/>
          <w:sz w:val="24"/>
          <w:szCs w:val="24"/>
          <w:u w:val="single"/>
        </w:rPr>
      </w:pPr>
      <w:r w:rsidRPr="00876D92">
        <w:rPr>
          <w:rFonts w:asciiTheme="majorHAnsi" w:hAnsiTheme="majorHAnsi" w:cstheme="majorHAnsi"/>
          <w:b/>
          <w:sz w:val="24"/>
          <w:szCs w:val="24"/>
          <w:u w:val="single"/>
        </w:rPr>
        <w:t>Experiment No.2</w:t>
      </w:r>
    </w:p>
    <w:p w:rsidR="00BF6011" w:rsidRPr="00876D92" w:rsidRDefault="00BF6011" w:rsidP="00BF6011">
      <w:pPr>
        <w:jc w:val="center"/>
        <w:rPr>
          <w:rFonts w:asciiTheme="majorHAnsi" w:hAnsiTheme="majorHAnsi" w:cstheme="majorHAnsi"/>
          <w:sz w:val="20"/>
          <w:szCs w:val="24"/>
        </w:rPr>
      </w:pPr>
      <w:r w:rsidRPr="00876D92">
        <w:rPr>
          <w:rFonts w:asciiTheme="majorHAnsi" w:hAnsiTheme="majorHAnsi" w:cstheme="majorHAnsi"/>
          <w:sz w:val="20"/>
          <w:szCs w:val="24"/>
          <w:highlight w:val="yellow"/>
        </w:rPr>
        <w:lastRenderedPageBreak/>
        <w:t>(PART B: TO BE COMPLETED BY STUDENTS)</w:t>
      </w:r>
    </w:p>
    <w:p w:rsidR="00BF6011" w:rsidRPr="00876D92" w:rsidRDefault="00BF6011" w:rsidP="00BF6011">
      <w:pPr>
        <w:jc w:val="both"/>
        <w:rPr>
          <w:rFonts w:asciiTheme="majorHAnsi" w:hAnsiTheme="majorHAnsi" w:cstheme="majorHAnsi"/>
          <w:b/>
          <w:sz w:val="20"/>
          <w:szCs w:val="24"/>
        </w:rPr>
      </w:pPr>
      <w:r w:rsidRPr="00876D92">
        <w:rPr>
          <w:rFonts w:asciiTheme="majorHAnsi" w:hAnsiTheme="majorHAnsi" w:cstheme="majorHAnsi"/>
          <w:b/>
          <w:sz w:val="20"/>
          <w:szCs w:val="24"/>
        </w:rPr>
        <w:t xml:space="preserve">(Students must submit the soft copy as per following segments within two hours of the practical. The soft copy must be uploaded on the </w:t>
      </w:r>
      <w:r w:rsidR="003A44C2" w:rsidRPr="00876D92">
        <w:rPr>
          <w:rFonts w:asciiTheme="majorHAnsi" w:hAnsiTheme="majorHAnsi" w:cstheme="majorHAnsi"/>
          <w:b/>
          <w:sz w:val="20"/>
          <w:szCs w:val="24"/>
        </w:rPr>
        <w:t>Portal</w:t>
      </w:r>
      <w:r w:rsidRPr="00876D92">
        <w:rPr>
          <w:rFonts w:asciiTheme="majorHAnsi" w:hAnsiTheme="majorHAnsi" w:cstheme="majorHAnsi"/>
          <w:b/>
          <w:sz w:val="20"/>
          <w:szCs w:val="24"/>
        </w:rPr>
        <w:t xml:space="preserve"> or emailed to the 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305"/>
        <w:gridCol w:w="4757"/>
      </w:tblGrid>
      <w:tr w:rsidR="00BF6011" w:rsidRPr="00876D92" w:rsidTr="00F7150C">
        <w:tc>
          <w:tcPr>
            <w:tcW w:w="4410" w:type="dxa"/>
          </w:tcPr>
          <w:p w:rsidR="00BF6011" w:rsidRPr="00876D92" w:rsidRDefault="00BF6011" w:rsidP="00F7150C">
            <w:pPr>
              <w:rPr>
                <w:rFonts w:asciiTheme="majorHAnsi" w:hAnsiTheme="majorHAnsi" w:cstheme="majorHAnsi"/>
                <w:sz w:val="20"/>
                <w:szCs w:val="24"/>
              </w:rPr>
            </w:pPr>
            <w:r w:rsidRPr="00876D92">
              <w:rPr>
                <w:rFonts w:asciiTheme="majorHAnsi" w:hAnsiTheme="majorHAnsi" w:cstheme="majorHAnsi"/>
                <w:sz w:val="20"/>
                <w:szCs w:val="24"/>
              </w:rPr>
              <w:t>Roll No.</w:t>
            </w:r>
            <w:r w:rsidR="00BA0D66" w:rsidRPr="00876D92">
              <w:rPr>
                <w:rFonts w:asciiTheme="majorHAnsi" w:hAnsiTheme="majorHAnsi" w:cstheme="majorHAnsi"/>
                <w:sz w:val="20"/>
                <w:szCs w:val="24"/>
              </w:rPr>
              <w:t xml:space="preserve"> C114</w:t>
            </w:r>
          </w:p>
        </w:tc>
        <w:tc>
          <w:tcPr>
            <w:tcW w:w="4878" w:type="dxa"/>
          </w:tcPr>
          <w:p w:rsidR="00BF6011" w:rsidRPr="00876D92" w:rsidRDefault="00BF6011" w:rsidP="00F7150C">
            <w:pPr>
              <w:rPr>
                <w:rFonts w:asciiTheme="majorHAnsi" w:hAnsiTheme="majorHAnsi" w:cstheme="majorHAnsi"/>
                <w:sz w:val="20"/>
                <w:szCs w:val="24"/>
              </w:rPr>
            </w:pPr>
            <w:r w:rsidRPr="00876D92">
              <w:rPr>
                <w:rFonts w:asciiTheme="majorHAnsi" w:hAnsiTheme="majorHAnsi" w:cstheme="majorHAnsi"/>
                <w:sz w:val="20"/>
                <w:szCs w:val="24"/>
              </w:rPr>
              <w:t>Name:</w:t>
            </w:r>
            <w:r w:rsidR="00BA0D66" w:rsidRPr="00876D92">
              <w:rPr>
                <w:rFonts w:asciiTheme="majorHAnsi" w:hAnsiTheme="majorHAnsi" w:cstheme="majorHAnsi"/>
                <w:sz w:val="20"/>
                <w:szCs w:val="24"/>
              </w:rPr>
              <w:t xml:space="preserve"> </w:t>
            </w:r>
            <w:proofErr w:type="spellStart"/>
            <w:r w:rsidR="00BA0D66" w:rsidRPr="00876D92">
              <w:rPr>
                <w:rFonts w:asciiTheme="majorHAnsi" w:hAnsiTheme="majorHAnsi" w:cstheme="majorHAnsi"/>
                <w:sz w:val="20"/>
                <w:szCs w:val="24"/>
              </w:rPr>
              <w:t>Rishikesh</w:t>
            </w:r>
            <w:proofErr w:type="spellEnd"/>
            <w:r w:rsidR="00BA0D66" w:rsidRPr="00876D92">
              <w:rPr>
                <w:rFonts w:asciiTheme="majorHAnsi" w:hAnsiTheme="majorHAnsi" w:cstheme="majorHAnsi"/>
                <w:sz w:val="20"/>
                <w:szCs w:val="24"/>
              </w:rPr>
              <w:t xml:space="preserve"> </w:t>
            </w:r>
            <w:proofErr w:type="spellStart"/>
            <w:r w:rsidR="00BA0D66" w:rsidRPr="00876D92">
              <w:rPr>
                <w:rFonts w:asciiTheme="majorHAnsi" w:hAnsiTheme="majorHAnsi" w:cstheme="majorHAnsi"/>
                <w:sz w:val="20"/>
                <w:szCs w:val="24"/>
              </w:rPr>
              <w:t>Vadodaria</w:t>
            </w:r>
            <w:proofErr w:type="spellEnd"/>
          </w:p>
        </w:tc>
      </w:tr>
      <w:tr w:rsidR="00BF6011" w:rsidRPr="00876D92" w:rsidTr="00F7150C">
        <w:tc>
          <w:tcPr>
            <w:tcW w:w="4410" w:type="dxa"/>
          </w:tcPr>
          <w:p w:rsidR="00BF6011" w:rsidRPr="00876D92" w:rsidRDefault="00BF6011" w:rsidP="00F7150C">
            <w:pPr>
              <w:rPr>
                <w:rFonts w:asciiTheme="majorHAnsi" w:hAnsiTheme="majorHAnsi" w:cstheme="majorHAnsi"/>
                <w:sz w:val="20"/>
                <w:szCs w:val="24"/>
              </w:rPr>
            </w:pPr>
            <w:r w:rsidRPr="00876D92">
              <w:rPr>
                <w:rFonts w:asciiTheme="majorHAnsi" w:hAnsiTheme="majorHAnsi" w:cstheme="majorHAnsi"/>
                <w:sz w:val="20"/>
                <w:szCs w:val="24"/>
              </w:rPr>
              <w:t>Class:</w:t>
            </w:r>
            <w:r w:rsidR="00BA0D66" w:rsidRPr="00876D92">
              <w:rPr>
                <w:rFonts w:asciiTheme="majorHAnsi" w:hAnsiTheme="majorHAnsi" w:cstheme="majorHAnsi"/>
                <w:sz w:val="20"/>
                <w:szCs w:val="24"/>
              </w:rPr>
              <w:t xml:space="preserve"> C</w:t>
            </w:r>
          </w:p>
        </w:tc>
        <w:tc>
          <w:tcPr>
            <w:tcW w:w="4878" w:type="dxa"/>
          </w:tcPr>
          <w:p w:rsidR="00BF6011" w:rsidRPr="00876D92" w:rsidRDefault="00BF6011" w:rsidP="00F7150C">
            <w:pPr>
              <w:rPr>
                <w:rFonts w:asciiTheme="majorHAnsi" w:hAnsiTheme="majorHAnsi" w:cstheme="majorHAnsi"/>
                <w:sz w:val="20"/>
                <w:szCs w:val="24"/>
              </w:rPr>
            </w:pPr>
            <w:r w:rsidRPr="00876D92">
              <w:rPr>
                <w:rFonts w:asciiTheme="majorHAnsi" w:hAnsiTheme="majorHAnsi" w:cstheme="majorHAnsi"/>
                <w:sz w:val="20"/>
                <w:szCs w:val="24"/>
              </w:rPr>
              <w:t>Batch :</w:t>
            </w:r>
            <w:r w:rsidR="00BA0D66" w:rsidRPr="00876D92">
              <w:rPr>
                <w:rFonts w:asciiTheme="majorHAnsi" w:hAnsiTheme="majorHAnsi" w:cstheme="majorHAnsi"/>
                <w:sz w:val="20"/>
                <w:szCs w:val="24"/>
              </w:rPr>
              <w:t xml:space="preserve"> C2</w:t>
            </w:r>
          </w:p>
        </w:tc>
      </w:tr>
      <w:tr w:rsidR="00BF6011" w:rsidRPr="00876D92" w:rsidTr="00F7150C">
        <w:tc>
          <w:tcPr>
            <w:tcW w:w="4410" w:type="dxa"/>
          </w:tcPr>
          <w:p w:rsidR="00BF6011" w:rsidRPr="00876D92" w:rsidRDefault="00BF6011" w:rsidP="00322B25">
            <w:pPr>
              <w:rPr>
                <w:rFonts w:asciiTheme="majorHAnsi" w:hAnsiTheme="majorHAnsi" w:cstheme="majorHAnsi"/>
                <w:sz w:val="20"/>
                <w:szCs w:val="24"/>
              </w:rPr>
            </w:pPr>
            <w:r w:rsidRPr="00876D92">
              <w:rPr>
                <w:rFonts w:asciiTheme="majorHAnsi" w:hAnsiTheme="majorHAnsi" w:cstheme="majorHAnsi"/>
                <w:sz w:val="20"/>
                <w:szCs w:val="24"/>
              </w:rPr>
              <w:t xml:space="preserve">Date of Experiment: </w:t>
            </w:r>
            <w:r w:rsidR="00BA0D66" w:rsidRPr="00876D92">
              <w:rPr>
                <w:rFonts w:asciiTheme="majorHAnsi" w:hAnsiTheme="majorHAnsi" w:cstheme="majorHAnsi"/>
                <w:sz w:val="20"/>
                <w:szCs w:val="24"/>
              </w:rPr>
              <w:t xml:space="preserve"> 18-01-2024</w:t>
            </w:r>
          </w:p>
        </w:tc>
        <w:tc>
          <w:tcPr>
            <w:tcW w:w="4878" w:type="dxa"/>
          </w:tcPr>
          <w:p w:rsidR="00BF6011" w:rsidRPr="00876D92" w:rsidRDefault="00BF6011" w:rsidP="00F7150C">
            <w:pPr>
              <w:rPr>
                <w:rFonts w:asciiTheme="majorHAnsi" w:hAnsiTheme="majorHAnsi" w:cstheme="majorHAnsi"/>
                <w:sz w:val="20"/>
                <w:szCs w:val="24"/>
              </w:rPr>
            </w:pPr>
            <w:r w:rsidRPr="00876D92">
              <w:rPr>
                <w:rFonts w:asciiTheme="majorHAnsi" w:hAnsiTheme="majorHAnsi" w:cstheme="majorHAnsi"/>
                <w:sz w:val="20"/>
                <w:szCs w:val="24"/>
              </w:rPr>
              <w:t>Date of Submission:</w:t>
            </w:r>
            <w:r w:rsidR="00BA0D66" w:rsidRPr="00876D92">
              <w:rPr>
                <w:rFonts w:asciiTheme="majorHAnsi" w:hAnsiTheme="majorHAnsi" w:cstheme="majorHAnsi"/>
                <w:sz w:val="20"/>
                <w:szCs w:val="24"/>
              </w:rPr>
              <w:t xml:space="preserve"> </w:t>
            </w:r>
            <w:r w:rsidR="00BA0D66" w:rsidRPr="00876D92">
              <w:rPr>
                <w:rFonts w:asciiTheme="majorHAnsi" w:hAnsiTheme="majorHAnsi" w:cstheme="majorHAnsi"/>
                <w:sz w:val="20"/>
                <w:szCs w:val="24"/>
              </w:rPr>
              <w:t>18-01-2024</w:t>
            </w:r>
          </w:p>
        </w:tc>
      </w:tr>
      <w:tr w:rsidR="00BF6011" w:rsidRPr="00876D92" w:rsidTr="00F7150C">
        <w:tc>
          <w:tcPr>
            <w:tcW w:w="4410" w:type="dxa"/>
          </w:tcPr>
          <w:p w:rsidR="00BF6011" w:rsidRPr="00876D92" w:rsidRDefault="00BF6011" w:rsidP="00F7150C">
            <w:pPr>
              <w:rPr>
                <w:rFonts w:asciiTheme="majorHAnsi" w:hAnsiTheme="majorHAnsi" w:cstheme="majorHAnsi"/>
                <w:sz w:val="20"/>
                <w:szCs w:val="24"/>
              </w:rPr>
            </w:pPr>
            <w:r w:rsidRPr="00876D92">
              <w:rPr>
                <w:rFonts w:asciiTheme="majorHAnsi" w:hAnsiTheme="majorHAnsi" w:cstheme="majorHAnsi"/>
                <w:sz w:val="20"/>
                <w:szCs w:val="24"/>
              </w:rPr>
              <w:t>Grade :</w:t>
            </w:r>
          </w:p>
        </w:tc>
        <w:tc>
          <w:tcPr>
            <w:tcW w:w="4878" w:type="dxa"/>
          </w:tcPr>
          <w:p w:rsidR="00BF6011" w:rsidRPr="00876D92" w:rsidRDefault="00BF6011" w:rsidP="00F7150C">
            <w:pPr>
              <w:rPr>
                <w:rFonts w:asciiTheme="majorHAnsi" w:hAnsiTheme="majorHAnsi" w:cstheme="majorHAnsi"/>
                <w:sz w:val="20"/>
                <w:szCs w:val="24"/>
              </w:rPr>
            </w:pPr>
          </w:p>
        </w:tc>
      </w:tr>
    </w:tbl>
    <w:p w:rsidR="001C3A8E" w:rsidRPr="00876D92" w:rsidRDefault="001C3A8E" w:rsidP="00BF6011">
      <w:pPr>
        <w:rPr>
          <w:rFonts w:asciiTheme="majorHAnsi" w:hAnsiTheme="majorHAnsi" w:cstheme="majorHAnsi"/>
          <w:sz w:val="20"/>
          <w:szCs w:val="24"/>
        </w:rPr>
      </w:pPr>
    </w:p>
    <w:p w:rsidR="00BF6011" w:rsidRPr="00876D92" w:rsidRDefault="0027641C" w:rsidP="00BF6011">
      <w:pPr>
        <w:rPr>
          <w:rFonts w:asciiTheme="majorHAnsi" w:hAnsiTheme="majorHAnsi" w:cstheme="majorHAnsi"/>
          <w:sz w:val="20"/>
          <w:szCs w:val="24"/>
        </w:rPr>
      </w:pPr>
      <w:r w:rsidRPr="00876D92">
        <w:rPr>
          <w:rFonts w:asciiTheme="majorHAnsi" w:hAnsiTheme="majorHAnsi" w:cstheme="majorHAnsi"/>
          <w:sz w:val="20"/>
          <w:szCs w:val="24"/>
        </w:rPr>
        <w:t>Include details from B1 to B5</w:t>
      </w:r>
      <w:r w:rsidR="001C3A8E" w:rsidRPr="00876D92">
        <w:rPr>
          <w:rFonts w:asciiTheme="majorHAnsi" w:hAnsiTheme="majorHAnsi" w:cstheme="majorHAnsi"/>
          <w:sz w:val="20"/>
          <w:szCs w:val="24"/>
        </w:rPr>
        <w:t xml:space="preserve"> as per theory</w:t>
      </w:r>
    </w:p>
    <w:p w:rsidR="00BA0D66" w:rsidRPr="00876D92" w:rsidRDefault="00BA0D66">
      <w:pPr>
        <w:spacing w:after="160" w:line="259" w:lineRule="auto"/>
        <w:rPr>
          <w:rFonts w:asciiTheme="majorHAnsi" w:eastAsia="Times New Roman" w:hAnsiTheme="majorHAnsi" w:cstheme="majorHAnsi"/>
          <w:b/>
          <w:bCs/>
          <w:sz w:val="20"/>
          <w:szCs w:val="24"/>
          <w:lang w:eastAsia="en-IN"/>
        </w:rPr>
      </w:pPr>
      <w:r w:rsidRPr="00876D92">
        <w:rPr>
          <w:rFonts w:asciiTheme="majorHAnsi" w:eastAsia="Times New Roman" w:hAnsiTheme="majorHAnsi" w:cstheme="majorHAnsi"/>
          <w:b/>
          <w:bCs/>
          <w:sz w:val="20"/>
          <w:szCs w:val="24"/>
          <w:lang w:eastAsia="en-IN"/>
        </w:rPr>
        <w:br w:type="page"/>
      </w:r>
    </w:p>
    <w:p w:rsidR="0027641C" w:rsidRPr="00876D92" w:rsidRDefault="0027641C" w:rsidP="0027641C">
      <w:pPr>
        <w:spacing w:before="100" w:beforeAutospacing="1" w:after="100" w:afterAutospacing="1" w:line="240" w:lineRule="auto"/>
        <w:rPr>
          <w:rFonts w:asciiTheme="majorHAnsi" w:eastAsia="Times New Roman" w:hAnsiTheme="majorHAnsi" w:cstheme="majorHAnsi"/>
          <w:b/>
          <w:bCs/>
          <w:sz w:val="20"/>
          <w:szCs w:val="24"/>
          <w:lang w:eastAsia="en-IN"/>
        </w:rPr>
      </w:pPr>
      <w:r w:rsidRPr="00876D92">
        <w:rPr>
          <w:rFonts w:asciiTheme="majorHAnsi" w:eastAsia="Times New Roman" w:hAnsiTheme="majorHAnsi" w:cstheme="majorHAnsi"/>
          <w:b/>
          <w:bCs/>
          <w:sz w:val="20"/>
          <w:szCs w:val="24"/>
          <w:lang w:eastAsia="en-IN"/>
        </w:rPr>
        <w:lastRenderedPageBreak/>
        <w:t>B.1 Definition of Mobile Station and Components</w:t>
      </w:r>
    </w:p>
    <w:p w:rsidR="00BA0D66" w:rsidRPr="00876D92" w:rsidRDefault="00BA0D66" w:rsidP="0027641C">
      <w:pPr>
        <w:spacing w:before="100" w:beforeAutospacing="1" w:after="100" w:afterAutospacing="1" w:line="240" w:lineRule="auto"/>
        <w:rPr>
          <w:rFonts w:asciiTheme="majorHAnsi" w:eastAsia="Times New Roman" w:hAnsiTheme="majorHAnsi" w:cstheme="majorHAnsi"/>
          <w:b/>
          <w:bCs/>
          <w:sz w:val="20"/>
          <w:szCs w:val="24"/>
          <w:lang w:eastAsia="en-IN"/>
        </w:rPr>
      </w:pPr>
      <w:r w:rsidRPr="00876D92">
        <w:rPr>
          <w:rFonts w:asciiTheme="majorHAnsi" w:hAnsiTheme="majorHAnsi" w:cstheme="majorHAnsi"/>
          <w:noProof/>
          <w:sz w:val="18"/>
          <w:lang w:val="en-IN" w:eastAsia="en-IN"/>
        </w:rPr>
        <w:drawing>
          <wp:inline distT="0" distB="0" distL="0" distR="0" wp14:anchorId="6152829F" wp14:editId="356A0858">
            <wp:extent cx="5943600" cy="3227803"/>
            <wp:effectExtent l="0" t="0" r="0" b="0"/>
            <wp:docPr id="1" name="Picture 1" descr="Mobile sta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station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7803"/>
                    </a:xfrm>
                    <a:prstGeom prst="rect">
                      <a:avLst/>
                    </a:prstGeom>
                    <a:noFill/>
                    <a:ln>
                      <a:noFill/>
                    </a:ln>
                  </pic:spPr>
                </pic:pic>
              </a:graphicData>
            </a:graphic>
          </wp:inline>
        </w:drawing>
      </w:r>
    </w:p>
    <w:p w:rsidR="00BA0D66" w:rsidRPr="00876D92" w:rsidRDefault="00BA0D66" w:rsidP="00BA0D66">
      <w:pPr>
        <w:rPr>
          <w:rFonts w:asciiTheme="majorHAnsi" w:eastAsia="Times New Roman" w:hAnsiTheme="majorHAnsi" w:cstheme="majorHAnsi"/>
        </w:rPr>
      </w:pPr>
      <w:r w:rsidRPr="00876D92">
        <w:rPr>
          <w:rStyle w:val="Strong"/>
          <w:rFonts w:asciiTheme="majorHAnsi" w:hAnsiTheme="majorHAnsi" w:cstheme="majorHAnsi"/>
          <w:bCs w:val="0"/>
        </w:rPr>
        <w:t>Mobile Station (MS):</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A Mobile Station (MS) is a user device in a cellular network that communicates wirelessly with the base station. It includes both the terminal equipment and mobile equipment.</w:t>
      </w:r>
    </w:p>
    <w:p w:rsidR="00BA0D66" w:rsidRPr="00876D92" w:rsidRDefault="00BA0D66" w:rsidP="00876D92">
      <w:pPr>
        <w:rPr>
          <w:rStyle w:val="Strong"/>
          <w:rFonts w:asciiTheme="majorHAnsi" w:hAnsiTheme="majorHAnsi" w:cstheme="majorHAnsi"/>
          <w:bCs w:val="0"/>
        </w:rPr>
      </w:pPr>
      <w:r w:rsidRPr="00876D92">
        <w:rPr>
          <w:rStyle w:val="Strong"/>
          <w:rFonts w:asciiTheme="majorHAnsi" w:hAnsiTheme="majorHAnsi" w:cstheme="majorHAnsi"/>
          <w:bCs w:val="0"/>
        </w:rPr>
        <w:t>Terminal Equipment:</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Terminal Equipment refers to the user interface of the mobile device, such as the display, keyboard, microphone, and speakers. It is responsible for user interaction with the mobile network.</w:t>
      </w:r>
    </w:p>
    <w:p w:rsidR="00BA0D66" w:rsidRPr="00876D92" w:rsidRDefault="00BA0D66" w:rsidP="00BA0D66">
      <w:pPr>
        <w:rPr>
          <w:rStyle w:val="Strong"/>
          <w:rFonts w:asciiTheme="majorHAnsi" w:hAnsiTheme="majorHAnsi" w:cstheme="majorHAnsi"/>
          <w:bCs w:val="0"/>
        </w:rPr>
      </w:pPr>
      <w:r w:rsidRPr="00876D92">
        <w:rPr>
          <w:rStyle w:val="Strong"/>
          <w:rFonts w:asciiTheme="majorHAnsi" w:hAnsiTheme="majorHAnsi" w:cstheme="majorHAnsi"/>
          <w:bCs w:val="0"/>
        </w:rPr>
        <w:t>Mobile Equipment:</w:t>
      </w:r>
    </w:p>
    <w:p w:rsidR="00DE63F5"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Mobile Equipment (ME) refers to the hardware responsible for handling wireless communication with the network, such as the radio module, processor, and antenna.</w:t>
      </w:r>
    </w:p>
    <w:p w:rsidR="00BA0D66" w:rsidRPr="00876D92" w:rsidRDefault="00BA0D66" w:rsidP="00BA0D66">
      <w:pPr>
        <w:rPr>
          <w:rStyle w:val="Strong"/>
          <w:rFonts w:asciiTheme="majorHAnsi" w:hAnsiTheme="majorHAnsi" w:cstheme="majorHAnsi"/>
          <w:bCs w:val="0"/>
        </w:rPr>
      </w:pPr>
      <w:r w:rsidRPr="00876D92">
        <w:rPr>
          <w:rStyle w:val="Strong"/>
          <w:rFonts w:asciiTheme="majorHAnsi" w:hAnsiTheme="majorHAnsi" w:cstheme="majorHAnsi"/>
          <w:bCs w:val="0"/>
        </w:rPr>
        <w:t>MS Operations:</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Call Setup:</w:t>
      </w:r>
      <w:r w:rsidRPr="00876D92">
        <w:rPr>
          <w:rFonts w:asciiTheme="majorHAnsi" w:eastAsia="Times New Roman" w:hAnsiTheme="majorHAnsi" w:cstheme="majorHAnsi"/>
          <w:sz w:val="20"/>
          <w:szCs w:val="24"/>
          <w:lang w:eastAsia="en-IN"/>
        </w:rPr>
        <w:t xml:space="preserve"> Initiates and receives calls.</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Call Termination:</w:t>
      </w:r>
      <w:r w:rsidRPr="00876D92">
        <w:rPr>
          <w:rFonts w:asciiTheme="majorHAnsi" w:eastAsia="Times New Roman" w:hAnsiTheme="majorHAnsi" w:cstheme="majorHAnsi"/>
          <w:sz w:val="20"/>
          <w:szCs w:val="24"/>
          <w:lang w:eastAsia="en-IN"/>
        </w:rPr>
        <w:t xml:space="preserve"> Ends a call.</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Mobility Management:</w:t>
      </w:r>
      <w:r w:rsidRPr="00876D92">
        <w:rPr>
          <w:rFonts w:asciiTheme="majorHAnsi" w:eastAsia="Times New Roman" w:hAnsiTheme="majorHAnsi" w:cstheme="majorHAnsi"/>
          <w:sz w:val="20"/>
          <w:szCs w:val="24"/>
          <w:lang w:eastAsia="en-IN"/>
        </w:rPr>
        <w:t xml:space="preserve"> Tracks user location and manages handovers.</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Signal Transmission:</w:t>
      </w:r>
      <w:r w:rsidRPr="00876D92">
        <w:rPr>
          <w:rFonts w:asciiTheme="majorHAnsi" w:eastAsia="Times New Roman" w:hAnsiTheme="majorHAnsi" w:cstheme="majorHAnsi"/>
          <w:sz w:val="20"/>
          <w:szCs w:val="24"/>
          <w:lang w:eastAsia="en-IN"/>
        </w:rPr>
        <w:t xml:space="preserve"> Sends and receives signals to/from the network.</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Authentication:</w:t>
      </w:r>
      <w:r w:rsidRPr="00876D92">
        <w:rPr>
          <w:rFonts w:asciiTheme="majorHAnsi" w:eastAsia="Times New Roman" w:hAnsiTheme="majorHAnsi" w:cstheme="majorHAnsi"/>
          <w:sz w:val="20"/>
          <w:szCs w:val="24"/>
          <w:lang w:eastAsia="en-IN"/>
        </w:rPr>
        <w:t xml:space="preserve"> Ensures the user is authorized to use the network.</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Encryption:</w:t>
      </w:r>
      <w:r w:rsidRPr="00876D92">
        <w:rPr>
          <w:rFonts w:asciiTheme="majorHAnsi" w:eastAsia="Times New Roman" w:hAnsiTheme="majorHAnsi" w:cstheme="majorHAnsi"/>
          <w:sz w:val="20"/>
          <w:szCs w:val="24"/>
          <w:lang w:eastAsia="en-IN"/>
        </w:rPr>
        <w:t xml:space="preserve"> Protects communication from eavesdropping.</w:t>
      </w:r>
    </w:p>
    <w:p w:rsidR="00876D92" w:rsidRDefault="00876D92">
      <w:pPr>
        <w:spacing w:after="160" w:line="259" w:lineRule="auto"/>
        <w:rPr>
          <w:rFonts w:asciiTheme="majorHAnsi" w:eastAsia="Times New Roman" w:hAnsiTheme="majorHAnsi" w:cstheme="majorHAnsi"/>
          <w:b/>
          <w:bCs/>
          <w:sz w:val="20"/>
          <w:szCs w:val="24"/>
          <w:lang w:eastAsia="en-IN"/>
        </w:rPr>
      </w:pPr>
      <w:r>
        <w:rPr>
          <w:rFonts w:asciiTheme="majorHAnsi" w:eastAsia="Times New Roman" w:hAnsiTheme="majorHAnsi" w:cstheme="majorHAnsi"/>
          <w:b/>
          <w:bCs/>
          <w:sz w:val="20"/>
          <w:szCs w:val="24"/>
          <w:lang w:eastAsia="en-IN"/>
        </w:rPr>
        <w:br w:type="page"/>
      </w:r>
    </w:p>
    <w:p w:rsidR="0027641C" w:rsidRPr="00876D92" w:rsidRDefault="0027641C" w:rsidP="0027641C">
      <w:pPr>
        <w:spacing w:before="100" w:beforeAutospacing="1" w:after="100" w:afterAutospacing="1" w:line="240" w:lineRule="auto"/>
        <w:rPr>
          <w:rFonts w:asciiTheme="majorHAnsi" w:eastAsia="Times New Roman" w:hAnsiTheme="majorHAnsi" w:cstheme="majorHAnsi"/>
          <w:b/>
          <w:bCs/>
          <w:sz w:val="20"/>
          <w:szCs w:val="24"/>
          <w:lang w:eastAsia="en-IN"/>
        </w:rPr>
      </w:pPr>
      <w:r w:rsidRPr="00876D92">
        <w:rPr>
          <w:rFonts w:asciiTheme="majorHAnsi" w:eastAsia="Times New Roman" w:hAnsiTheme="majorHAnsi" w:cstheme="majorHAnsi"/>
          <w:b/>
          <w:bCs/>
          <w:sz w:val="20"/>
          <w:szCs w:val="24"/>
          <w:lang w:eastAsia="en-IN"/>
        </w:rPr>
        <w:lastRenderedPageBreak/>
        <w:t>B.2 Base Station Architecture</w:t>
      </w:r>
    </w:p>
    <w:p w:rsidR="00DE63F5" w:rsidRPr="00876D92" w:rsidRDefault="00F66DCD" w:rsidP="00F66DCD">
      <w:pPr>
        <w:spacing w:before="100" w:beforeAutospacing="1" w:after="100" w:afterAutospacing="1" w:line="240" w:lineRule="auto"/>
        <w:jc w:val="center"/>
        <w:rPr>
          <w:rFonts w:asciiTheme="majorHAnsi" w:eastAsia="Times New Roman" w:hAnsiTheme="majorHAnsi" w:cstheme="majorHAnsi"/>
          <w:b/>
          <w:bCs/>
          <w:sz w:val="20"/>
          <w:szCs w:val="24"/>
          <w:lang w:eastAsia="en-IN"/>
        </w:rPr>
      </w:pPr>
      <w:r w:rsidRPr="00876D92">
        <w:rPr>
          <w:rFonts w:asciiTheme="majorHAnsi" w:hAnsiTheme="majorHAnsi" w:cstheme="majorHAnsi"/>
          <w:noProof/>
          <w:sz w:val="18"/>
          <w:lang w:val="en-IN" w:eastAsia="en-IN"/>
        </w:rPr>
        <w:drawing>
          <wp:inline distT="0" distB="0" distL="0" distR="0" wp14:anchorId="3FCEF81A" wp14:editId="0210D903">
            <wp:extent cx="2890911" cy="1976703"/>
            <wp:effectExtent l="0" t="0" r="5080" b="5080"/>
            <wp:docPr id="6" name="Picture 6" descr="An architecture of traditional base st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architecture of traditional base station | Download Scientific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H="1" flipV="1">
                      <a:off x="0" y="0"/>
                      <a:ext cx="2899160" cy="1982344"/>
                    </a:xfrm>
                    <a:prstGeom prst="rect">
                      <a:avLst/>
                    </a:prstGeom>
                    <a:noFill/>
                    <a:ln>
                      <a:noFill/>
                    </a:ln>
                  </pic:spPr>
                </pic:pic>
              </a:graphicData>
            </a:graphic>
          </wp:inline>
        </w:drawing>
      </w:r>
    </w:p>
    <w:p w:rsidR="00BA0D66" w:rsidRPr="00876D92" w:rsidRDefault="00BA0D66" w:rsidP="00BA0D66">
      <w:pPr>
        <w:rPr>
          <w:rStyle w:val="Strong"/>
          <w:rFonts w:asciiTheme="majorHAnsi" w:hAnsiTheme="majorHAnsi" w:cstheme="majorHAnsi"/>
          <w:bCs w:val="0"/>
        </w:rPr>
      </w:pPr>
      <w:r w:rsidRPr="00876D92">
        <w:rPr>
          <w:rStyle w:val="Strong"/>
          <w:rFonts w:asciiTheme="majorHAnsi" w:hAnsiTheme="majorHAnsi" w:cstheme="majorHAnsi"/>
          <w:bCs w:val="0"/>
        </w:rPr>
        <w:t>Base Station (BS):</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A Base Station (BS) is a fixed network component that connects mobile devices to the cellular network. It provides wireless communication for mobile stations in a specific geographic area.</w:t>
      </w:r>
    </w:p>
    <w:p w:rsidR="00BA0D66" w:rsidRPr="00876D92" w:rsidRDefault="00BA0D66" w:rsidP="00BA0D66">
      <w:pPr>
        <w:rPr>
          <w:rStyle w:val="Strong"/>
          <w:rFonts w:asciiTheme="majorHAnsi" w:hAnsiTheme="majorHAnsi" w:cstheme="majorHAnsi"/>
          <w:bCs w:val="0"/>
        </w:rPr>
      </w:pPr>
      <w:r w:rsidRPr="00876D92">
        <w:rPr>
          <w:rStyle w:val="Strong"/>
          <w:rFonts w:asciiTheme="majorHAnsi" w:hAnsiTheme="majorHAnsi" w:cstheme="majorHAnsi"/>
          <w:bCs w:val="0"/>
        </w:rPr>
        <w:t>BS Components:</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Base Transceiver Station (BTS):</w:t>
      </w:r>
      <w:r w:rsidRPr="00876D92">
        <w:rPr>
          <w:rFonts w:asciiTheme="majorHAnsi" w:eastAsia="Times New Roman" w:hAnsiTheme="majorHAnsi" w:cstheme="majorHAnsi"/>
          <w:sz w:val="20"/>
          <w:szCs w:val="24"/>
          <w:lang w:eastAsia="en-IN"/>
        </w:rPr>
        <w:t xml:space="preserve"> The radio equipment that transmits and receives signals to/from mobile stations.</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Controller Interface:</w:t>
      </w:r>
      <w:r w:rsidRPr="00876D92">
        <w:rPr>
          <w:rFonts w:asciiTheme="majorHAnsi" w:eastAsia="Times New Roman" w:hAnsiTheme="majorHAnsi" w:cstheme="majorHAnsi"/>
          <w:sz w:val="20"/>
          <w:szCs w:val="24"/>
          <w:lang w:eastAsia="en-IN"/>
        </w:rPr>
        <w:t xml:space="preserve"> Connects the BTS to the Base Station Controller (BSC).</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Antenna System:</w:t>
      </w:r>
      <w:r w:rsidRPr="00876D92">
        <w:rPr>
          <w:rFonts w:asciiTheme="majorHAnsi" w:eastAsia="Times New Roman" w:hAnsiTheme="majorHAnsi" w:cstheme="majorHAnsi"/>
          <w:sz w:val="20"/>
          <w:szCs w:val="24"/>
          <w:lang w:eastAsia="en-IN"/>
        </w:rPr>
        <w:t xml:space="preserve"> Handles the transmission and reception of radio signals.</w:t>
      </w:r>
    </w:p>
    <w:p w:rsidR="00BA0D66" w:rsidRPr="00876D92" w:rsidRDefault="00BA0D66" w:rsidP="00BA0D66">
      <w:pPr>
        <w:rPr>
          <w:rStyle w:val="Strong"/>
          <w:rFonts w:asciiTheme="majorHAnsi" w:hAnsiTheme="majorHAnsi" w:cstheme="majorHAnsi"/>
          <w:bCs w:val="0"/>
        </w:rPr>
      </w:pPr>
      <w:r w:rsidRPr="00876D92">
        <w:rPr>
          <w:rStyle w:val="Strong"/>
          <w:rFonts w:asciiTheme="majorHAnsi" w:hAnsiTheme="majorHAnsi" w:cstheme="majorHAnsi"/>
          <w:bCs w:val="0"/>
        </w:rPr>
        <w:t>Coverage Concepts:</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Coverage refers to the geographic area where the base station provides signal service. It is influenced by factors like power, antenna type, and environmental conditions.</w:t>
      </w:r>
    </w:p>
    <w:p w:rsidR="00BA0D66" w:rsidRPr="00876D92" w:rsidRDefault="00BA0D66" w:rsidP="00BA0D66">
      <w:pPr>
        <w:rPr>
          <w:rStyle w:val="Strong"/>
          <w:rFonts w:asciiTheme="majorHAnsi" w:hAnsiTheme="majorHAnsi" w:cstheme="majorHAnsi"/>
          <w:bCs w:val="0"/>
        </w:rPr>
      </w:pPr>
      <w:r w:rsidRPr="00876D92">
        <w:rPr>
          <w:rStyle w:val="Strong"/>
          <w:rFonts w:asciiTheme="majorHAnsi" w:hAnsiTheme="majorHAnsi" w:cstheme="majorHAnsi"/>
          <w:bCs w:val="0"/>
        </w:rPr>
        <w:t>Frequency Allocation:</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The allocation of specific frequencies to different base stations and channels to avoid interference and optimize capacity within the network.</w:t>
      </w:r>
    </w:p>
    <w:p w:rsidR="00BA0D66" w:rsidRPr="00876D92" w:rsidRDefault="00BA0D66" w:rsidP="00BA0D66">
      <w:pPr>
        <w:rPr>
          <w:rStyle w:val="Strong"/>
          <w:rFonts w:asciiTheme="majorHAnsi" w:hAnsiTheme="majorHAnsi" w:cstheme="majorHAnsi"/>
          <w:bCs w:val="0"/>
        </w:rPr>
      </w:pPr>
      <w:r w:rsidRPr="00876D92">
        <w:rPr>
          <w:rStyle w:val="Strong"/>
          <w:rFonts w:asciiTheme="majorHAnsi" w:hAnsiTheme="majorHAnsi" w:cstheme="majorHAnsi"/>
          <w:bCs w:val="0"/>
        </w:rPr>
        <w:t>Power Management:</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Power management in a base station ensures that the transmission power is optimized to maintain signal quality while minimizing energy consumption and interference.</w:t>
      </w:r>
    </w:p>
    <w:p w:rsidR="00DE63F5" w:rsidRPr="00876D92" w:rsidRDefault="00DE63F5">
      <w:pPr>
        <w:spacing w:after="160" w:line="259" w:lineRule="auto"/>
        <w:rPr>
          <w:rFonts w:asciiTheme="majorHAnsi" w:eastAsia="Times New Roman" w:hAnsiTheme="majorHAnsi" w:cstheme="majorHAnsi"/>
          <w:b/>
          <w:bCs/>
          <w:sz w:val="20"/>
          <w:szCs w:val="24"/>
          <w:lang w:eastAsia="en-IN"/>
        </w:rPr>
      </w:pPr>
      <w:r w:rsidRPr="00876D92">
        <w:rPr>
          <w:rFonts w:asciiTheme="majorHAnsi" w:eastAsia="Times New Roman" w:hAnsiTheme="majorHAnsi" w:cstheme="majorHAnsi"/>
          <w:b/>
          <w:bCs/>
          <w:sz w:val="20"/>
          <w:szCs w:val="24"/>
          <w:lang w:eastAsia="en-IN"/>
        </w:rPr>
        <w:br w:type="page"/>
      </w:r>
    </w:p>
    <w:p w:rsidR="0027641C" w:rsidRPr="00876D92" w:rsidRDefault="0027641C" w:rsidP="0027641C">
      <w:pPr>
        <w:spacing w:before="100" w:beforeAutospacing="1" w:after="100" w:afterAutospacing="1" w:line="240" w:lineRule="auto"/>
        <w:rPr>
          <w:rFonts w:asciiTheme="majorHAnsi" w:eastAsia="Times New Roman" w:hAnsiTheme="majorHAnsi" w:cstheme="majorHAnsi"/>
          <w:b/>
          <w:bCs/>
          <w:sz w:val="20"/>
          <w:szCs w:val="24"/>
          <w:lang w:eastAsia="en-IN"/>
        </w:rPr>
      </w:pPr>
      <w:r w:rsidRPr="00876D92">
        <w:rPr>
          <w:rFonts w:asciiTheme="majorHAnsi" w:eastAsia="Times New Roman" w:hAnsiTheme="majorHAnsi" w:cstheme="majorHAnsi"/>
          <w:b/>
          <w:bCs/>
          <w:sz w:val="20"/>
          <w:szCs w:val="24"/>
          <w:lang w:eastAsia="en-IN"/>
        </w:rPr>
        <w:lastRenderedPageBreak/>
        <w:t>B.3 Base Station Controller</w:t>
      </w:r>
    </w:p>
    <w:p w:rsidR="00DE63F5" w:rsidRPr="00876D92" w:rsidRDefault="00DE63F5" w:rsidP="00DE63F5">
      <w:pPr>
        <w:spacing w:before="100" w:beforeAutospacing="1" w:after="100" w:afterAutospacing="1" w:line="240" w:lineRule="auto"/>
        <w:jc w:val="center"/>
        <w:rPr>
          <w:rFonts w:asciiTheme="majorHAnsi" w:eastAsia="Times New Roman" w:hAnsiTheme="majorHAnsi" w:cstheme="majorHAnsi"/>
          <w:b/>
          <w:bCs/>
          <w:sz w:val="20"/>
          <w:szCs w:val="24"/>
          <w:lang w:eastAsia="en-IN"/>
        </w:rPr>
      </w:pPr>
      <w:r w:rsidRPr="00876D92">
        <w:rPr>
          <w:rFonts w:asciiTheme="majorHAnsi" w:hAnsiTheme="majorHAnsi" w:cstheme="majorHAnsi"/>
          <w:noProof/>
          <w:sz w:val="18"/>
          <w:lang w:val="en-IN" w:eastAsia="en-IN"/>
        </w:rPr>
        <w:drawing>
          <wp:inline distT="0" distB="0" distL="0" distR="0" wp14:anchorId="5B61FA37" wp14:editId="58C8FDAD">
            <wp:extent cx="2616835" cy="1744345"/>
            <wp:effectExtent l="0" t="0" r="0" b="8255"/>
            <wp:docPr id="3" name="Picture 3" descr="26 | April | 2020 | Nick vs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6 | April | 2020 | Nick vs Networ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835" cy="1744345"/>
                    </a:xfrm>
                    <a:prstGeom prst="rect">
                      <a:avLst/>
                    </a:prstGeom>
                    <a:noFill/>
                    <a:ln>
                      <a:noFill/>
                    </a:ln>
                  </pic:spPr>
                </pic:pic>
              </a:graphicData>
            </a:graphic>
          </wp:inline>
        </w:drawing>
      </w:r>
    </w:p>
    <w:p w:rsidR="00BA0D66" w:rsidRPr="00876D92" w:rsidRDefault="00BA0D66" w:rsidP="00BA0D66">
      <w:pPr>
        <w:rPr>
          <w:rStyle w:val="Strong"/>
          <w:rFonts w:asciiTheme="majorHAnsi" w:hAnsiTheme="majorHAnsi" w:cstheme="majorHAnsi"/>
        </w:rPr>
      </w:pPr>
      <w:r w:rsidRPr="00876D92">
        <w:rPr>
          <w:rStyle w:val="Strong"/>
          <w:rFonts w:asciiTheme="majorHAnsi" w:hAnsiTheme="majorHAnsi" w:cstheme="majorHAnsi"/>
          <w:bCs w:val="0"/>
        </w:rPr>
        <w:t>BSC (Base Station Controller):</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A Base Station Controller (BSC) manages multiple base stations and is responsible for tasks like handover, resource allocation, and power control in the network.</w:t>
      </w:r>
    </w:p>
    <w:p w:rsidR="00BA0D66" w:rsidRPr="00876D92" w:rsidRDefault="00BA0D66" w:rsidP="00BA0D66">
      <w:pPr>
        <w:rPr>
          <w:rStyle w:val="Strong"/>
          <w:rFonts w:asciiTheme="majorHAnsi" w:hAnsiTheme="majorHAnsi" w:cstheme="majorHAnsi"/>
        </w:rPr>
      </w:pPr>
      <w:r w:rsidRPr="00876D92">
        <w:rPr>
          <w:rStyle w:val="Strong"/>
          <w:rFonts w:asciiTheme="majorHAnsi" w:hAnsiTheme="majorHAnsi" w:cstheme="majorHAnsi"/>
          <w:bCs w:val="0"/>
        </w:rPr>
        <w:t>Resource Management:</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Manages radio resources like frequency channels, timeslots, and power levels to ensure efficient use of network capacity and optimal user experience.</w:t>
      </w:r>
    </w:p>
    <w:p w:rsidR="00BA0D66" w:rsidRPr="00876D92" w:rsidRDefault="00BA0D66" w:rsidP="00BA0D66">
      <w:pPr>
        <w:rPr>
          <w:rStyle w:val="Strong"/>
          <w:rFonts w:asciiTheme="majorHAnsi" w:hAnsiTheme="majorHAnsi" w:cstheme="majorHAnsi"/>
          <w:bCs w:val="0"/>
        </w:rPr>
      </w:pPr>
      <w:r w:rsidRPr="00876D92">
        <w:rPr>
          <w:rStyle w:val="Strong"/>
          <w:rFonts w:asciiTheme="majorHAnsi" w:hAnsiTheme="majorHAnsi" w:cstheme="majorHAnsi"/>
          <w:bCs w:val="0"/>
        </w:rPr>
        <w:t>Handover Control:</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Manages the transfer of calls or data sessions between different base stations to ensure seamless communication, especially when a mobile station moves across different coverage areas.</w:t>
      </w:r>
    </w:p>
    <w:p w:rsidR="00BA0D66" w:rsidRPr="00876D92" w:rsidRDefault="00BA0D66" w:rsidP="00BA0D66">
      <w:pPr>
        <w:rPr>
          <w:rStyle w:val="Strong"/>
          <w:rFonts w:asciiTheme="majorHAnsi" w:hAnsiTheme="majorHAnsi" w:cstheme="majorHAnsi"/>
          <w:bCs w:val="0"/>
        </w:rPr>
      </w:pPr>
      <w:r w:rsidRPr="00876D92">
        <w:rPr>
          <w:rStyle w:val="Strong"/>
          <w:rFonts w:asciiTheme="majorHAnsi" w:hAnsiTheme="majorHAnsi" w:cstheme="majorHAnsi"/>
          <w:bCs w:val="0"/>
        </w:rPr>
        <w:t>BSC Responsibilities:</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Call Setup/Termination:</w:t>
      </w:r>
      <w:r w:rsidRPr="00876D92">
        <w:rPr>
          <w:rFonts w:asciiTheme="majorHAnsi" w:eastAsia="Times New Roman" w:hAnsiTheme="majorHAnsi" w:cstheme="majorHAnsi"/>
          <w:sz w:val="20"/>
          <w:szCs w:val="24"/>
          <w:lang w:eastAsia="en-IN"/>
        </w:rPr>
        <w:t xml:space="preserve"> Manages call establishment and release.</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Handover Management:</w:t>
      </w:r>
      <w:r w:rsidRPr="00876D92">
        <w:rPr>
          <w:rFonts w:asciiTheme="majorHAnsi" w:eastAsia="Times New Roman" w:hAnsiTheme="majorHAnsi" w:cstheme="majorHAnsi"/>
          <w:sz w:val="20"/>
          <w:szCs w:val="24"/>
          <w:lang w:eastAsia="en-IN"/>
        </w:rPr>
        <w:t xml:space="preserve"> Controls handovers between different base stations.</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Power Control:</w:t>
      </w:r>
      <w:r w:rsidRPr="00876D92">
        <w:rPr>
          <w:rFonts w:asciiTheme="majorHAnsi" w:eastAsia="Times New Roman" w:hAnsiTheme="majorHAnsi" w:cstheme="majorHAnsi"/>
          <w:sz w:val="20"/>
          <w:szCs w:val="24"/>
          <w:lang w:eastAsia="en-IN"/>
        </w:rPr>
        <w:t xml:space="preserve"> Adjusts the transmission power to maintain optimal signal strength.</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Resource Allocation:</w:t>
      </w:r>
      <w:r w:rsidRPr="00876D92">
        <w:rPr>
          <w:rFonts w:asciiTheme="majorHAnsi" w:eastAsia="Times New Roman" w:hAnsiTheme="majorHAnsi" w:cstheme="majorHAnsi"/>
          <w:sz w:val="20"/>
          <w:szCs w:val="24"/>
          <w:lang w:eastAsia="en-IN"/>
        </w:rPr>
        <w:t xml:space="preserve"> Allocates radio channels and manages network traffic.</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Traffic Balancing:</w:t>
      </w:r>
      <w:r w:rsidRPr="00876D92">
        <w:rPr>
          <w:rFonts w:asciiTheme="majorHAnsi" w:eastAsia="Times New Roman" w:hAnsiTheme="majorHAnsi" w:cstheme="majorHAnsi"/>
          <w:sz w:val="20"/>
          <w:szCs w:val="24"/>
          <w:lang w:eastAsia="en-IN"/>
        </w:rPr>
        <w:t xml:space="preserve"> Distributes network load to avoid congestion.</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Fault Management:</w:t>
      </w:r>
      <w:r w:rsidRPr="00876D92">
        <w:rPr>
          <w:rFonts w:asciiTheme="majorHAnsi" w:eastAsia="Times New Roman" w:hAnsiTheme="majorHAnsi" w:cstheme="majorHAnsi"/>
          <w:sz w:val="20"/>
          <w:szCs w:val="24"/>
          <w:lang w:eastAsia="en-IN"/>
        </w:rPr>
        <w:t xml:space="preserve"> Monitors network performance and manages faults.</w:t>
      </w:r>
    </w:p>
    <w:p w:rsidR="00AA5439" w:rsidRPr="00876D92" w:rsidRDefault="00AA5439">
      <w:pPr>
        <w:spacing w:after="160" w:line="259" w:lineRule="auto"/>
        <w:rPr>
          <w:rFonts w:asciiTheme="majorHAnsi" w:eastAsia="Times New Roman" w:hAnsiTheme="majorHAnsi" w:cstheme="majorHAnsi"/>
          <w:b/>
          <w:bCs/>
          <w:sz w:val="20"/>
          <w:szCs w:val="24"/>
          <w:lang w:eastAsia="en-IN"/>
        </w:rPr>
      </w:pPr>
      <w:r w:rsidRPr="00876D92">
        <w:rPr>
          <w:rFonts w:asciiTheme="majorHAnsi" w:eastAsia="Times New Roman" w:hAnsiTheme="majorHAnsi" w:cstheme="majorHAnsi"/>
          <w:b/>
          <w:bCs/>
          <w:sz w:val="20"/>
          <w:szCs w:val="24"/>
          <w:lang w:eastAsia="en-IN"/>
        </w:rPr>
        <w:br w:type="page"/>
      </w:r>
    </w:p>
    <w:p w:rsidR="0027641C" w:rsidRPr="00876D92" w:rsidRDefault="0027641C" w:rsidP="0027641C">
      <w:pPr>
        <w:spacing w:before="100" w:beforeAutospacing="1" w:after="100" w:afterAutospacing="1" w:line="240" w:lineRule="auto"/>
        <w:rPr>
          <w:rFonts w:asciiTheme="majorHAnsi" w:eastAsia="Times New Roman" w:hAnsiTheme="majorHAnsi" w:cstheme="majorHAnsi"/>
          <w:b/>
          <w:bCs/>
          <w:sz w:val="20"/>
          <w:szCs w:val="24"/>
          <w:lang w:eastAsia="en-IN"/>
        </w:rPr>
      </w:pPr>
      <w:r w:rsidRPr="00876D92">
        <w:rPr>
          <w:rFonts w:asciiTheme="majorHAnsi" w:eastAsia="Times New Roman" w:hAnsiTheme="majorHAnsi" w:cstheme="majorHAnsi"/>
          <w:b/>
          <w:bCs/>
          <w:sz w:val="20"/>
          <w:szCs w:val="24"/>
          <w:lang w:eastAsia="en-IN"/>
        </w:rPr>
        <w:lastRenderedPageBreak/>
        <w:t>B.4 Mobile Switching Center</w:t>
      </w:r>
    </w:p>
    <w:p w:rsidR="00AA5439" w:rsidRPr="00876D92" w:rsidRDefault="00AA5439" w:rsidP="00AA5439">
      <w:pPr>
        <w:spacing w:before="100" w:beforeAutospacing="1" w:after="100" w:afterAutospacing="1" w:line="240" w:lineRule="auto"/>
        <w:jc w:val="center"/>
        <w:rPr>
          <w:rFonts w:asciiTheme="majorHAnsi" w:eastAsia="Times New Roman" w:hAnsiTheme="majorHAnsi" w:cstheme="majorHAnsi"/>
          <w:b/>
          <w:bCs/>
          <w:sz w:val="20"/>
          <w:szCs w:val="24"/>
          <w:lang w:eastAsia="en-IN"/>
        </w:rPr>
      </w:pPr>
      <w:r w:rsidRPr="00876D92">
        <w:rPr>
          <w:rFonts w:asciiTheme="majorHAnsi" w:hAnsiTheme="majorHAnsi" w:cstheme="majorHAnsi"/>
          <w:noProof/>
          <w:sz w:val="18"/>
          <w:lang w:val="en-IN" w:eastAsia="en-IN"/>
        </w:rPr>
        <w:drawing>
          <wp:inline distT="0" distB="0" distL="0" distR="0" wp14:anchorId="31B8C3B2" wp14:editId="18384215">
            <wp:extent cx="2708275" cy="1695450"/>
            <wp:effectExtent l="0" t="0" r="0" b="0"/>
            <wp:docPr id="4" name="Picture 4" descr="GSM with Osmocom Part 8: The Mobile Switching Center | Nick vs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M with Osmocom Part 8: The Mobile Switching Center | Nick vs Network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8275" cy="1695450"/>
                    </a:xfrm>
                    <a:prstGeom prst="rect">
                      <a:avLst/>
                    </a:prstGeom>
                    <a:noFill/>
                    <a:ln>
                      <a:noFill/>
                    </a:ln>
                  </pic:spPr>
                </pic:pic>
              </a:graphicData>
            </a:graphic>
          </wp:inline>
        </w:drawing>
      </w:r>
    </w:p>
    <w:p w:rsidR="00BA0D66" w:rsidRPr="00876D92" w:rsidRDefault="00BA0D66" w:rsidP="00BA0D66">
      <w:pPr>
        <w:rPr>
          <w:rStyle w:val="Strong"/>
          <w:rFonts w:asciiTheme="majorHAnsi" w:hAnsiTheme="majorHAnsi" w:cstheme="majorHAnsi"/>
          <w:bCs w:val="0"/>
        </w:rPr>
      </w:pPr>
      <w:r w:rsidRPr="00876D92">
        <w:rPr>
          <w:rStyle w:val="Strong"/>
          <w:rFonts w:asciiTheme="majorHAnsi" w:hAnsiTheme="majorHAnsi" w:cstheme="majorHAnsi"/>
          <w:bCs w:val="0"/>
        </w:rPr>
        <w:t>MSC (Mobile Switching Center):</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A Mobile Switching Center (MSC) is a central network node responsible for routing calls, managing location information, and handling mobility within the cellular network.</w:t>
      </w:r>
    </w:p>
    <w:p w:rsidR="00BA0D66" w:rsidRPr="00876D92" w:rsidRDefault="00BA0D66" w:rsidP="00BA0D66">
      <w:pPr>
        <w:rPr>
          <w:rStyle w:val="Strong"/>
          <w:rFonts w:asciiTheme="majorHAnsi" w:hAnsiTheme="majorHAnsi" w:cstheme="majorHAnsi"/>
          <w:bCs w:val="0"/>
        </w:rPr>
      </w:pPr>
      <w:r w:rsidRPr="00876D92">
        <w:rPr>
          <w:rStyle w:val="Strong"/>
          <w:rFonts w:asciiTheme="majorHAnsi" w:hAnsiTheme="majorHAnsi" w:cstheme="majorHAnsi"/>
          <w:bCs w:val="0"/>
        </w:rPr>
        <w:t>Switching Operations:</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The MSC routes calls between base stations, processes mobile-to-mobile calls, and connects mobile stations to external networks like PSTN (Public Switched Telephone Network).</w:t>
      </w:r>
    </w:p>
    <w:p w:rsidR="00BA0D66" w:rsidRPr="00876D92" w:rsidRDefault="00BA0D66" w:rsidP="00BA0D66">
      <w:pPr>
        <w:rPr>
          <w:rStyle w:val="Strong"/>
          <w:rFonts w:asciiTheme="majorHAnsi" w:hAnsiTheme="majorHAnsi" w:cstheme="majorHAnsi"/>
          <w:bCs w:val="0"/>
        </w:rPr>
      </w:pPr>
      <w:r w:rsidRPr="00876D92">
        <w:rPr>
          <w:rStyle w:val="Strong"/>
          <w:rFonts w:asciiTheme="majorHAnsi" w:hAnsiTheme="majorHAnsi" w:cstheme="majorHAnsi"/>
          <w:bCs w:val="0"/>
        </w:rPr>
        <w:t>Location Management:</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The MSC tracks the location of mobile stations, allowing for call delivery and handovers as the mobile user moves through different network areas.</w:t>
      </w:r>
    </w:p>
    <w:p w:rsidR="00BA0D66" w:rsidRPr="00876D92" w:rsidRDefault="00BA0D66" w:rsidP="00BA0D66">
      <w:pPr>
        <w:rPr>
          <w:rStyle w:val="Strong"/>
          <w:rFonts w:asciiTheme="majorHAnsi" w:hAnsiTheme="majorHAnsi" w:cstheme="majorHAnsi"/>
          <w:bCs w:val="0"/>
        </w:rPr>
      </w:pPr>
      <w:r w:rsidRPr="00876D92">
        <w:rPr>
          <w:rStyle w:val="Strong"/>
          <w:rFonts w:asciiTheme="majorHAnsi" w:hAnsiTheme="majorHAnsi" w:cstheme="majorHAnsi"/>
          <w:bCs w:val="0"/>
        </w:rPr>
        <w:t>MSC Capabilities:</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Call Setup and Teardown:</w:t>
      </w:r>
      <w:r w:rsidRPr="00876D92">
        <w:rPr>
          <w:rFonts w:asciiTheme="majorHAnsi" w:eastAsia="Times New Roman" w:hAnsiTheme="majorHAnsi" w:cstheme="majorHAnsi"/>
          <w:sz w:val="20"/>
          <w:szCs w:val="24"/>
          <w:lang w:eastAsia="en-IN"/>
        </w:rPr>
        <w:t xml:space="preserve"> Establishes and terminates calls.</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Roaming Support:</w:t>
      </w:r>
      <w:r w:rsidRPr="00876D92">
        <w:rPr>
          <w:rFonts w:asciiTheme="majorHAnsi" w:eastAsia="Times New Roman" w:hAnsiTheme="majorHAnsi" w:cstheme="majorHAnsi"/>
          <w:sz w:val="20"/>
          <w:szCs w:val="24"/>
          <w:lang w:eastAsia="en-IN"/>
        </w:rPr>
        <w:t xml:space="preserve"> Allows users to maintain service when traveling outside their home network.</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Mobility Management:</w:t>
      </w:r>
      <w:r w:rsidRPr="00876D92">
        <w:rPr>
          <w:rFonts w:asciiTheme="majorHAnsi" w:eastAsia="Times New Roman" w:hAnsiTheme="majorHAnsi" w:cstheme="majorHAnsi"/>
          <w:sz w:val="20"/>
          <w:szCs w:val="24"/>
          <w:lang w:eastAsia="en-IN"/>
        </w:rPr>
        <w:t xml:space="preserve"> Handles user location updates and handovers.</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Short Message Service (SMS):</w:t>
      </w:r>
      <w:r w:rsidRPr="00876D92">
        <w:rPr>
          <w:rFonts w:asciiTheme="majorHAnsi" w:eastAsia="Times New Roman" w:hAnsiTheme="majorHAnsi" w:cstheme="majorHAnsi"/>
          <w:sz w:val="20"/>
          <w:szCs w:val="24"/>
          <w:lang w:eastAsia="en-IN"/>
        </w:rPr>
        <w:t xml:space="preserve"> Facilitates text messaging.</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Billing:</w:t>
      </w:r>
      <w:r w:rsidRPr="00876D92">
        <w:rPr>
          <w:rFonts w:asciiTheme="majorHAnsi" w:eastAsia="Times New Roman" w:hAnsiTheme="majorHAnsi" w:cstheme="majorHAnsi"/>
          <w:sz w:val="20"/>
          <w:szCs w:val="24"/>
          <w:lang w:eastAsia="en-IN"/>
        </w:rPr>
        <w:t xml:space="preserve"> Tracks usage for billing purposes.</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Inter-network Communication:</w:t>
      </w:r>
      <w:r w:rsidRPr="00876D92">
        <w:rPr>
          <w:rFonts w:asciiTheme="majorHAnsi" w:eastAsia="Times New Roman" w:hAnsiTheme="majorHAnsi" w:cstheme="majorHAnsi"/>
          <w:sz w:val="20"/>
          <w:szCs w:val="24"/>
          <w:lang w:eastAsia="en-IN"/>
        </w:rPr>
        <w:t xml:space="preserve"> Manages connections with other networks.</w:t>
      </w:r>
    </w:p>
    <w:p w:rsidR="00AA5439" w:rsidRPr="00876D92" w:rsidRDefault="00AA5439">
      <w:pPr>
        <w:spacing w:after="160" w:line="259" w:lineRule="auto"/>
        <w:rPr>
          <w:rFonts w:asciiTheme="majorHAnsi" w:eastAsia="Times New Roman" w:hAnsiTheme="majorHAnsi" w:cstheme="majorHAnsi"/>
          <w:b/>
          <w:bCs/>
          <w:sz w:val="20"/>
          <w:szCs w:val="24"/>
          <w:lang w:eastAsia="en-IN"/>
        </w:rPr>
      </w:pPr>
      <w:r w:rsidRPr="00876D92">
        <w:rPr>
          <w:rFonts w:asciiTheme="majorHAnsi" w:eastAsia="Times New Roman" w:hAnsiTheme="majorHAnsi" w:cstheme="majorHAnsi"/>
          <w:b/>
          <w:bCs/>
          <w:sz w:val="20"/>
          <w:szCs w:val="24"/>
          <w:lang w:eastAsia="en-IN"/>
        </w:rPr>
        <w:br w:type="page"/>
      </w:r>
    </w:p>
    <w:p w:rsidR="0027641C" w:rsidRPr="00876D92" w:rsidRDefault="0027641C" w:rsidP="0027641C">
      <w:pPr>
        <w:spacing w:before="100" w:beforeAutospacing="1" w:after="100" w:afterAutospacing="1" w:line="240" w:lineRule="auto"/>
        <w:rPr>
          <w:rFonts w:asciiTheme="majorHAnsi" w:eastAsia="Times New Roman" w:hAnsiTheme="majorHAnsi" w:cstheme="majorHAnsi"/>
          <w:b/>
          <w:bCs/>
          <w:sz w:val="20"/>
          <w:szCs w:val="24"/>
          <w:lang w:eastAsia="en-IN"/>
        </w:rPr>
      </w:pPr>
      <w:r w:rsidRPr="00876D92">
        <w:rPr>
          <w:rFonts w:asciiTheme="majorHAnsi" w:eastAsia="Times New Roman" w:hAnsiTheme="majorHAnsi" w:cstheme="majorHAnsi"/>
          <w:b/>
          <w:bCs/>
          <w:sz w:val="20"/>
          <w:szCs w:val="24"/>
          <w:lang w:eastAsia="en-IN"/>
        </w:rPr>
        <w:lastRenderedPageBreak/>
        <w:t>B.5 Cellular Network Architecture</w:t>
      </w:r>
    </w:p>
    <w:p w:rsidR="00AA5439" w:rsidRPr="00876D92" w:rsidRDefault="00AA5439" w:rsidP="0027641C">
      <w:pPr>
        <w:spacing w:before="100" w:beforeAutospacing="1" w:after="100" w:afterAutospacing="1" w:line="240" w:lineRule="auto"/>
        <w:rPr>
          <w:rFonts w:asciiTheme="majorHAnsi" w:eastAsia="Times New Roman" w:hAnsiTheme="majorHAnsi" w:cstheme="majorHAnsi"/>
          <w:b/>
          <w:bCs/>
          <w:sz w:val="20"/>
          <w:szCs w:val="24"/>
          <w:lang w:eastAsia="en-IN"/>
        </w:rPr>
      </w:pPr>
      <w:r w:rsidRPr="00876D92">
        <w:rPr>
          <w:rFonts w:asciiTheme="majorHAnsi" w:hAnsiTheme="majorHAnsi" w:cstheme="majorHAnsi"/>
          <w:noProof/>
          <w:sz w:val="18"/>
          <w:lang w:val="en-IN" w:eastAsia="en-IN"/>
        </w:rPr>
        <w:drawing>
          <wp:inline distT="0" distB="0" distL="0" distR="0" wp14:anchorId="414BDEDE" wp14:editId="16B1D02E">
            <wp:extent cx="5331460" cy="3179445"/>
            <wp:effectExtent l="0" t="0" r="2540" b="1905"/>
            <wp:docPr id="5" name="Picture 5" descr="COAI - Cellular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AI - Cellular Network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1460" cy="3179445"/>
                    </a:xfrm>
                    <a:prstGeom prst="rect">
                      <a:avLst/>
                    </a:prstGeom>
                    <a:noFill/>
                    <a:ln>
                      <a:noFill/>
                    </a:ln>
                  </pic:spPr>
                </pic:pic>
              </a:graphicData>
            </a:graphic>
          </wp:inline>
        </w:drawing>
      </w:r>
    </w:p>
    <w:p w:rsidR="00BA0D66" w:rsidRPr="00876D92" w:rsidRDefault="00BA0D66" w:rsidP="00BA0D66">
      <w:pPr>
        <w:rPr>
          <w:rStyle w:val="Strong"/>
          <w:rFonts w:asciiTheme="majorHAnsi" w:hAnsiTheme="majorHAnsi" w:cstheme="majorHAnsi"/>
          <w:bCs w:val="0"/>
        </w:rPr>
      </w:pPr>
      <w:r w:rsidRPr="00876D92">
        <w:rPr>
          <w:rStyle w:val="Strong"/>
          <w:rFonts w:asciiTheme="majorHAnsi" w:hAnsiTheme="majorHAnsi" w:cstheme="majorHAnsi"/>
          <w:bCs w:val="0"/>
        </w:rPr>
        <w:t>Network Topology:</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The cellular network consists of various components, such as Base Stations (BS), Base Station Controllers (BSC), Mobile Switching Centers (MSC), and gateways that interconnect to provide seamless mobile communication.</w:t>
      </w:r>
    </w:p>
    <w:p w:rsidR="00BA0D66" w:rsidRPr="00876D92" w:rsidRDefault="00BA0D66" w:rsidP="00BA0D66">
      <w:pPr>
        <w:rPr>
          <w:rStyle w:val="Strong"/>
          <w:rFonts w:asciiTheme="majorHAnsi" w:hAnsiTheme="majorHAnsi" w:cstheme="majorHAnsi"/>
          <w:bCs w:val="0"/>
        </w:rPr>
      </w:pPr>
      <w:r w:rsidRPr="00876D92">
        <w:rPr>
          <w:rStyle w:val="Strong"/>
          <w:rFonts w:asciiTheme="majorHAnsi" w:hAnsiTheme="majorHAnsi" w:cstheme="majorHAnsi"/>
          <w:bCs w:val="0"/>
        </w:rPr>
        <w:t>User Plane:</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The user plane refers to the part of the network responsible for the actual data transfer, including voice, text, and internet traffic. It transports user-generated content across the network.</w:t>
      </w:r>
    </w:p>
    <w:p w:rsidR="00BA0D66" w:rsidRPr="00876D92" w:rsidRDefault="00BA0D66" w:rsidP="00BA0D66">
      <w:pPr>
        <w:rPr>
          <w:rStyle w:val="Strong"/>
          <w:rFonts w:asciiTheme="majorHAnsi" w:hAnsiTheme="majorHAnsi" w:cstheme="majorHAnsi"/>
          <w:bCs w:val="0"/>
        </w:rPr>
      </w:pPr>
      <w:r w:rsidRPr="00876D92">
        <w:rPr>
          <w:rStyle w:val="Strong"/>
          <w:rFonts w:asciiTheme="majorHAnsi" w:hAnsiTheme="majorHAnsi" w:cstheme="majorHAnsi"/>
          <w:bCs w:val="0"/>
        </w:rPr>
        <w:t>Architectural Principles:</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Scalability:</w:t>
      </w:r>
      <w:r w:rsidRPr="00876D92">
        <w:rPr>
          <w:rFonts w:asciiTheme="majorHAnsi" w:eastAsia="Times New Roman" w:hAnsiTheme="majorHAnsi" w:cstheme="majorHAnsi"/>
          <w:sz w:val="20"/>
          <w:szCs w:val="24"/>
          <w:lang w:eastAsia="en-IN"/>
        </w:rPr>
        <w:t xml:space="preserve"> The network must support a large number of users and expand to accommodate future growth.</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Flexibility:</w:t>
      </w:r>
      <w:r w:rsidRPr="00876D92">
        <w:rPr>
          <w:rFonts w:asciiTheme="majorHAnsi" w:eastAsia="Times New Roman" w:hAnsiTheme="majorHAnsi" w:cstheme="majorHAnsi"/>
          <w:sz w:val="20"/>
          <w:szCs w:val="24"/>
          <w:lang w:eastAsia="en-IN"/>
        </w:rPr>
        <w:t xml:space="preserve"> The architecture should be adaptable to different technologies (e.g., 4G, 5G).</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Reliability:</w:t>
      </w:r>
      <w:r w:rsidRPr="00876D92">
        <w:rPr>
          <w:rFonts w:asciiTheme="majorHAnsi" w:eastAsia="Times New Roman" w:hAnsiTheme="majorHAnsi" w:cstheme="majorHAnsi"/>
          <w:sz w:val="20"/>
          <w:szCs w:val="24"/>
          <w:lang w:eastAsia="en-IN"/>
        </w:rPr>
        <w:t xml:space="preserve"> Ensures continuous service and fault tolerance.</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Efficiency:</w:t>
      </w:r>
      <w:r w:rsidRPr="00876D92">
        <w:rPr>
          <w:rFonts w:asciiTheme="majorHAnsi" w:eastAsia="Times New Roman" w:hAnsiTheme="majorHAnsi" w:cstheme="majorHAnsi"/>
          <w:sz w:val="20"/>
          <w:szCs w:val="24"/>
          <w:lang w:eastAsia="en-IN"/>
        </w:rPr>
        <w:t xml:space="preserve"> Optimizes resources to minimize congestion and power consumption.</w:t>
      </w:r>
    </w:p>
    <w:p w:rsidR="00BA0D66" w:rsidRPr="00876D92" w:rsidRDefault="00BA0D66"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Security:</w:t>
      </w:r>
      <w:r w:rsidRPr="00876D92">
        <w:rPr>
          <w:rFonts w:asciiTheme="majorHAnsi" w:eastAsia="Times New Roman" w:hAnsiTheme="majorHAnsi" w:cstheme="majorHAnsi"/>
          <w:sz w:val="20"/>
          <w:szCs w:val="24"/>
          <w:lang w:eastAsia="en-IN"/>
        </w:rPr>
        <w:t xml:space="preserve"> Protects user data and network infrastructure from threats and breaches.</w:t>
      </w:r>
    </w:p>
    <w:p w:rsidR="00BA0D66" w:rsidRPr="00876D92" w:rsidRDefault="00BA0D66" w:rsidP="0027641C">
      <w:pPr>
        <w:spacing w:before="100" w:beforeAutospacing="1" w:after="100" w:afterAutospacing="1" w:line="240" w:lineRule="auto"/>
        <w:rPr>
          <w:rFonts w:asciiTheme="majorHAnsi" w:eastAsia="Times New Roman" w:hAnsiTheme="majorHAnsi" w:cstheme="majorHAnsi"/>
          <w:sz w:val="20"/>
          <w:szCs w:val="24"/>
          <w:lang w:eastAsia="en-IN"/>
        </w:rPr>
      </w:pPr>
    </w:p>
    <w:p w:rsidR="00BA0D66" w:rsidRPr="00876D92" w:rsidRDefault="00876D92" w:rsidP="00876D92">
      <w:pPr>
        <w:spacing w:after="160" w:line="259" w:lineRule="auto"/>
        <w:rPr>
          <w:rFonts w:asciiTheme="majorHAnsi" w:eastAsia="Times New Roman" w:hAnsiTheme="majorHAnsi" w:cstheme="majorHAnsi"/>
          <w:sz w:val="20"/>
          <w:szCs w:val="24"/>
          <w:lang w:eastAsia="en-IN"/>
        </w:rPr>
      </w:pPr>
      <w:r>
        <w:rPr>
          <w:rFonts w:asciiTheme="majorHAnsi" w:eastAsia="Times New Roman" w:hAnsiTheme="majorHAnsi" w:cstheme="majorHAnsi"/>
          <w:sz w:val="20"/>
          <w:szCs w:val="24"/>
          <w:lang w:eastAsia="en-IN"/>
        </w:rPr>
        <w:br w:type="page"/>
      </w:r>
    </w:p>
    <w:p w:rsidR="0027641C" w:rsidRPr="00876D92" w:rsidRDefault="0027641C" w:rsidP="0027641C">
      <w:p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lastRenderedPageBreak/>
        <w:t>Conclusion:</w:t>
      </w:r>
      <w:r w:rsidRPr="00876D92">
        <w:rPr>
          <w:rFonts w:asciiTheme="majorHAnsi" w:eastAsia="Times New Roman" w:hAnsiTheme="majorHAnsi" w:cstheme="majorHAnsi"/>
          <w:sz w:val="20"/>
          <w:szCs w:val="24"/>
          <w:lang w:eastAsia="en-IN"/>
        </w:rPr>
        <w:t xml:space="preserve"> </w:t>
      </w:r>
      <w:r w:rsidR="00AA5439" w:rsidRPr="00876D92">
        <w:rPr>
          <w:rFonts w:asciiTheme="majorHAnsi" w:eastAsia="Times New Roman" w:hAnsiTheme="majorHAnsi" w:cstheme="majorHAnsi"/>
          <w:sz w:val="20"/>
          <w:szCs w:val="24"/>
          <w:lang w:eastAsia="en-IN"/>
        </w:rPr>
        <w:t>Cellular networks consist of interconnected components like Mobile Stations (MS), Base Stations (BS), Base Station Controllers (BSC), and Mobile Switching Centers (MSC). These work together to ensure seamless communication, manage resources, support mobility, and maintain network performance. Efficient management of resources, handovers, and mobility is crucial for reliable service.</w:t>
      </w:r>
    </w:p>
    <w:p w:rsidR="00AA5439" w:rsidRPr="00876D92" w:rsidRDefault="0027641C" w:rsidP="0027641C">
      <w:p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Learnings and Findings:</w:t>
      </w:r>
      <w:r w:rsidRPr="00876D92">
        <w:rPr>
          <w:rFonts w:asciiTheme="majorHAnsi" w:eastAsia="Times New Roman" w:hAnsiTheme="majorHAnsi" w:cstheme="majorHAnsi"/>
          <w:sz w:val="20"/>
          <w:szCs w:val="24"/>
          <w:lang w:eastAsia="en-IN"/>
        </w:rPr>
        <w:t xml:space="preserve"> </w:t>
      </w:r>
    </w:p>
    <w:p w:rsidR="00F66DCD" w:rsidRPr="00876D92" w:rsidRDefault="00F66DCD"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Interdependence: Network components rely on each other for smooth operation.</w:t>
      </w:r>
    </w:p>
    <w:p w:rsidR="00F66DCD" w:rsidRPr="00876D92" w:rsidRDefault="00F66DCD"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Resource Efficiency: Proper allocation of radio resources is vital for quality service.</w:t>
      </w:r>
    </w:p>
    <w:p w:rsidR="00F66DCD" w:rsidRPr="00876D92" w:rsidRDefault="00F66DCD"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Mobility Management: Handover management ensures uninterrupted service as users move.</w:t>
      </w:r>
    </w:p>
    <w:p w:rsidR="00F66DCD" w:rsidRPr="00876D92" w:rsidRDefault="00F66DCD"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Scalability: Networks are designed to grow and adapt to new technologies.</w:t>
      </w:r>
    </w:p>
    <w:p w:rsidR="00F66DCD" w:rsidRPr="00876D92" w:rsidRDefault="00F66DCD"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Security &amp; Reliability: Network security and fault management are essential for stability.</w:t>
      </w:r>
    </w:p>
    <w:p w:rsidR="00AA5439" w:rsidRPr="00876D92" w:rsidRDefault="00F66DCD" w:rsidP="00F66DCD">
      <w:pPr>
        <w:pStyle w:val="ListParagraph"/>
        <w:numPr>
          <w:ilvl w:val="0"/>
          <w:numId w:val="38"/>
        </w:numPr>
        <w:spacing w:before="100" w:beforeAutospacing="1" w:after="100" w:afterAutospacing="1" w:line="24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sz w:val="20"/>
          <w:szCs w:val="24"/>
          <w:lang w:eastAsia="en-IN"/>
        </w:rPr>
        <w:t>Technology Evolution: Newer technologies (like 5G) improve data speeds and user experiences.</w:t>
      </w:r>
    </w:p>
    <w:p w:rsidR="0027641C" w:rsidRPr="00876D92" w:rsidRDefault="0027641C" w:rsidP="0027641C">
      <w:pPr>
        <w:spacing w:before="100" w:beforeAutospacing="1" w:after="100" w:afterAutospacing="1" w:line="240" w:lineRule="auto"/>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bCs/>
          <w:sz w:val="20"/>
          <w:szCs w:val="24"/>
          <w:lang w:eastAsia="en-IN"/>
        </w:rPr>
        <w:t>Questions of Curiosity:</w:t>
      </w:r>
    </w:p>
    <w:p w:rsidR="00876D92" w:rsidRPr="00876D92" w:rsidRDefault="00876D92" w:rsidP="00876D92">
      <w:pPr>
        <w:pStyle w:val="ListParagraph"/>
        <w:numPr>
          <w:ilvl w:val="0"/>
          <w:numId w:val="39"/>
        </w:numPr>
        <w:spacing w:before="100" w:beforeAutospacing="1" w:after="100" w:afterAutospacing="1" w:line="36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sz w:val="20"/>
          <w:szCs w:val="24"/>
          <w:lang w:eastAsia="en-IN"/>
        </w:rPr>
        <w:t>Virtualized Networks and Cloud-Native Architectures:</w:t>
      </w:r>
      <w:r w:rsidRPr="00876D92">
        <w:rPr>
          <w:rFonts w:asciiTheme="majorHAnsi" w:eastAsia="Times New Roman" w:hAnsiTheme="majorHAnsi" w:cstheme="majorHAnsi"/>
          <w:sz w:val="20"/>
          <w:szCs w:val="24"/>
          <w:lang w:eastAsia="en-IN"/>
        </w:rPr>
        <w:t xml:space="preserve"> With virtualization and cloud-native architectures, components like the Base Station Controller (BSC) and Mobile Switching Center (MSC) could be moved to the cloud, offering more flexibility, scalability, and easier management of resources without the need for dedicated physical hardware.</w:t>
      </w:r>
    </w:p>
    <w:p w:rsidR="00876D92" w:rsidRPr="00876D92" w:rsidRDefault="00876D92" w:rsidP="00876D92">
      <w:pPr>
        <w:pStyle w:val="ListParagraph"/>
        <w:numPr>
          <w:ilvl w:val="0"/>
          <w:numId w:val="39"/>
        </w:numPr>
        <w:spacing w:before="100" w:beforeAutospacing="1" w:after="100" w:afterAutospacing="1" w:line="36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sz w:val="20"/>
          <w:szCs w:val="24"/>
          <w:lang w:eastAsia="en-IN"/>
        </w:rPr>
        <w:t>Artificial Intelligence Integration:</w:t>
      </w:r>
      <w:r w:rsidRPr="00876D92">
        <w:rPr>
          <w:rFonts w:asciiTheme="majorHAnsi" w:eastAsia="Times New Roman" w:hAnsiTheme="majorHAnsi" w:cstheme="majorHAnsi"/>
          <w:sz w:val="20"/>
          <w:szCs w:val="24"/>
          <w:lang w:eastAsia="en-IN"/>
        </w:rPr>
        <w:t xml:space="preserve"> AI could be integrated into these components to predict traffic patterns, optimize resource allocation, automate network management, and improve decision-making, leading to more efficient and responsive network operations.</w:t>
      </w:r>
    </w:p>
    <w:p w:rsidR="00876D92" w:rsidRPr="00876D92" w:rsidRDefault="00876D92" w:rsidP="00876D92">
      <w:pPr>
        <w:pStyle w:val="ListParagraph"/>
        <w:numPr>
          <w:ilvl w:val="0"/>
          <w:numId w:val="39"/>
        </w:numPr>
        <w:spacing w:before="100" w:beforeAutospacing="1" w:after="100" w:afterAutospacing="1" w:line="36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sz w:val="20"/>
          <w:szCs w:val="24"/>
          <w:lang w:eastAsia="en-IN"/>
        </w:rPr>
        <w:t>Support for Emer</w:t>
      </w:r>
      <w:bookmarkStart w:id="0" w:name="_GoBack"/>
      <w:bookmarkEnd w:id="0"/>
      <w:r w:rsidRPr="00876D92">
        <w:rPr>
          <w:rFonts w:asciiTheme="majorHAnsi" w:eastAsia="Times New Roman" w:hAnsiTheme="majorHAnsi" w:cstheme="majorHAnsi"/>
          <w:b/>
          <w:sz w:val="20"/>
          <w:szCs w:val="24"/>
          <w:lang w:eastAsia="en-IN"/>
        </w:rPr>
        <w:t xml:space="preserve">ging Technologies: </w:t>
      </w:r>
      <w:r w:rsidRPr="00876D92">
        <w:rPr>
          <w:rFonts w:asciiTheme="majorHAnsi" w:eastAsia="Times New Roman" w:hAnsiTheme="majorHAnsi" w:cstheme="majorHAnsi"/>
          <w:sz w:val="20"/>
          <w:szCs w:val="24"/>
          <w:lang w:eastAsia="en-IN"/>
        </w:rPr>
        <w:t xml:space="preserve">To support </w:t>
      </w:r>
      <w:proofErr w:type="spellStart"/>
      <w:r w:rsidRPr="00876D92">
        <w:rPr>
          <w:rFonts w:asciiTheme="majorHAnsi" w:eastAsia="Times New Roman" w:hAnsiTheme="majorHAnsi" w:cstheme="majorHAnsi"/>
          <w:sz w:val="20"/>
          <w:szCs w:val="24"/>
          <w:lang w:eastAsia="en-IN"/>
        </w:rPr>
        <w:t>IoT</w:t>
      </w:r>
      <w:proofErr w:type="spellEnd"/>
      <w:r w:rsidRPr="00876D92">
        <w:rPr>
          <w:rFonts w:asciiTheme="majorHAnsi" w:eastAsia="Times New Roman" w:hAnsiTheme="majorHAnsi" w:cstheme="majorHAnsi"/>
          <w:sz w:val="20"/>
          <w:szCs w:val="24"/>
          <w:lang w:eastAsia="en-IN"/>
        </w:rPr>
        <w:t xml:space="preserve"> and machine-to-machine communication, these components will evolve to handle massive device connections, low-latency communication, and efficient data routing, ensuring that networks can manage a higher volume of devices and more diverse traffic.</w:t>
      </w:r>
    </w:p>
    <w:p w:rsidR="0027641C" w:rsidRPr="00876D92" w:rsidRDefault="00876D92" w:rsidP="00876D92">
      <w:pPr>
        <w:pStyle w:val="ListParagraph"/>
        <w:numPr>
          <w:ilvl w:val="0"/>
          <w:numId w:val="39"/>
        </w:numPr>
        <w:spacing w:before="100" w:beforeAutospacing="1" w:after="100" w:afterAutospacing="1" w:line="360" w:lineRule="auto"/>
        <w:ind w:left="284" w:hanging="284"/>
        <w:rPr>
          <w:rFonts w:asciiTheme="majorHAnsi" w:eastAsia="Times New Roman" w:hAnsiTheme="majorHAnsi" w:cstheme="majorHAnsi"/>
          <w:sz w:val="20"/>
          <w:szCs w:val="24"/>
          <w:lang w:eastAsia="en-IN"/>
        </w:rPr>
      </w:pPr>
      <w:r w:rsidRPr="00876D92">
        <w:rPr>
          <w:rFonts w:asciiTheme="majorHAnsi" w:eastAsia="Times New Roman" w:hAnsiTheme="majorHAnsi" w:cstheme="majorHAnsi"/>
          <w:b/>
          <w:sz w:val="20"/>
          <w:szCs w:val="24"/>
          <w:lang w:eastAsia="en-IN"/>
        </w:rPr>
        <w:t>Security Challenges:</w:t>
      </w:r>
      <w:r w:rsidRPr="00876D92">
        <w:rPr>
          <w:rFonts w:asciiTheme="majorHAnsi" w:eastAsia="Times New Roman" w:hAnsiTheme="majorHAnsi" w:cstheme="majorHAnsi"/>
          <w:sz w:val="20"/>
          <w:szCs w:val="24"/>
          <w:lang w:eastAsia="en-IN"/>
        </w:rPr>
        <w:t xml:space="preserve"> The distributed nature of these components increases vulnerability to cyberattacks and data breaches. Future implementations could address this by incorporating advanced encryption, real-time monitoring, and decentralized security protocols to ensure data integrity and network protection.</w:t>
      </w:r>
    </w:p>
    <w:sectPr w:rsidR="0027641C" w:rsidRPr="00876D92" w:rsidSect="00BF60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CED"/>
    <w:multiLevelType w:val="multilevel"/>
    <w:tmpl w:val="FFB2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A68EB"/>
    <w:multiLevelType w:val="multilevel"/>
    <w:tmpl w:val="A88C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5618E"/>
    <w:multiLevelType w:val="multilevel"/>
    <w:tmpl w:val="AF304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57A1F"/>
    <w:multiLevelType w:val="multilevel"/>
    <w:tmpl w:val="8A7C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61CA1"/>
    <w:multiLevelType w:val="hybridMultilevel"/>
    <w:tmpl w:val="E1620FAE"/>
    <w:lvl w:ilvl="0" w:tplc="EAF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B214A8"/>
    <w:multiLevelType w:val="hybridMultilevel"/>
    <w:tmpl w:val="D400B4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A212EE"/>
    <w:multiLevelType w:val="hybridMultilevel"/>
    <w:tmpl w:val="EA405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D60742"/>
    <w:multiLevelType w:val="multilevel"/>
    <w:tmpl w:val="42EA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338D3"/>
    <w:multiLevelType w:val="multilevel"/>
    <w:tmpl w:val="707C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21656"/>
    <w:multiLevelType w:val="multilevel"/>
    <w:tmpl w:val="48DE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B7E92"/>
    <w:multiLevelType w:val="multilevel"/>
    <w:tmpl w:val="F39E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C4DFA"/>
    <w:multiLevelType w:val="multilevel"/>
    <w:tmpl w:val="48F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13708"/>
    <w:multiLevelType w:val="multilevel"/>
    <w:tmpl w:val="C12C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936E6"/>
    <w:multiLevelType w:val="multilevel"/>
    <w:tmpl w:val="AA980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501A1E"/>
    <w:multiLevelType w:val="multilevel"/>
    <w:tmpl w:val="4CBE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D060F"/>
    <w:multiLevelType w:val="hybridMultilevel"/>
    <w:tmpl w:val="4D042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C83E84"/>
    <w:multiLevelType w:val="hybridMultilevel"/>
    <w:tmpl w:val="29A05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BA30B4B"/>
    <w:multiLevelType w:val="multilevel"/>
    <w:tmpl w:val="C536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904E04"/>
    <w:multiLevelType w:val="multilevel"/>
    <w:tmpl w:val="761E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67E17"/>
    <w:multiLevelType w:val="multilevel"/>
    <w:tmpl w:val="1AB2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555E67"/>
    <w:multiLevelType w:val="multilevel"/>
    <w:tmpl w:val="E25C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C44DB8"/>
    <w:multiLevelType w:val="multilevel"/>
    <w:tmpl w:val="B88C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F513D"/>
    <w:multiLevelType w:val="multilevel"/>
    <w:tmpl w:val="A92E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7147E2"/>
    <w:multiLevelType w:val="hybridMultilevel"/>
    <w:tmpl w:val="96388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1E2673"/>
    <w:multiLevelType w:val="multilevel"/>
    <w:tmpl w:val="A200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DC4DD1"/>
    <w:multiLevelType w:val="multilevel"/>
    <w:tmpl w:val="23B4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3C6E05"/>
    <w:multiLevelType w:val="multilevel"/>
    <w:tmpl w:val="FADC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06DF0"/>
    <w:multiLevelType w:val="multilevel"/>
    <w:tmpl w:val="A148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E31A2"/>
    <w:multiLevelType w:val="hybridMultilevel"/>
    <w:tmpl w:val="7BD61C7A"/>
    <w:lvl w:ilvl="0" w:tplc="FF62F8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5F1DBA"/>
    <w:multiLevelType w:val="multilevel"/>
    <w:tmpl w:val="5774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5548AB"/>
    <w:multiLevelType w:val="hybridMultilevel"/>
    <w:tmpl w:val="26D4F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4B1EA4"/>
    <w:multiLevelType w:val="multilevel"/>
    <w:tmpl w:val="73CA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35124B"/>
    <w:multiLevelType w:val="multilevel"/>
    <w:tmpl w:val="1218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585271"/>
    <w:multiLevelType w:val="multilevel"/>
    <w:tmpl w:val="2510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434221"/>
    <w:multiLevelType w:val="hybridMultilevel"/>
    <w:tmpl w:val="B35C6EB4"/>
    <w:lvl w:ilvl="0" w:tplc="ECCCD666">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F2629F"/>
    <w:multiLevelType w:val="hybridMultilevel"/>
    <w:tmpl w:val="62E67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0329B4"/>
    <w:multiLevelType w:val="multilevel"/>
    <w:tmpl w:val="365C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8B5D88"/>
    <w:multiLevelType w:val="multilevel"/>
    <w:tmpl w:val="0906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DC5F36"/>
    <w:multiLevelType w:val="multilevel"/>
    <w:tmpl w:val="B476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23"/>
  </w:num>
  <w:num w:numId="4">
    <w:abstractNumId w:val="28"/>
  </w:num>
  <w:num w:numId="5">
    <w:abstractNumId w:val="5"/>
  </w:num>
  <w:num w:numId="6">
    <w:abstractNumId w:val="15"/>
  </w:num>
  <w:num w:numId="7">
    <w:abstractNumId w:val="6"/>
  </w:num>
  <w:num w:numId="8">
    <w:abstractNumId w:val="34"/>
  </w:num>
  <w:num w:numId="9">
    <w:abstractNumId w:val="36"/>
  </w:num>
  <w:num w:numId="10">
    <w:abstractNumId w:val="22"/>
  </w:num>
  <w:num w:numId="11">
    <w:abstractNumId w:val="2"/>
  </w:num>
  <w:num w:numId="12">
    <w:abstractNumId w:val="20"/>
  </w:num>
  <w:num w:numId="13">
    <w:abstractNumId w:val="26"/>
  </w:num>
  <w:num w:numId="14">
    <w:abstractNumId w:val="29"/>
  </w:num>
  <w:num w:numId="15">
    <w:abstractNumId w:val="31"/>
  </w:num>
  <w:num w:numId="16">
    <w:abstractNumId w:val="17"/>
  </w:num>
  <w:num w:numId="17">
    <w:abstractNumId w:val="13"/>
  </w:num>
  <w:num w:numId="18">
    <w:abstractNumId w:val="38"/>
  </w:num>
  <w:num w:numId="19">
    <w:abstractNumId w:val="8"/>
  </w:num>
  <w:num w:numId="20">
    <w:abstractNumId w:val="33"/>
  </w:num>
  <w:num w:numId="21">
    <w:abstractNumId w:val="9"/>
  </w:num>
  <w:num w:numId="22">
    <w:abstractNumId w:val="27"/>
  </w:num>
  <w:num w:numId="23">
    <w:abstractNumId w:val="10"/>
  </w:num>
  <w:num w:numId="24">
    <w:abstractNumId w:val="18"/>
  </w:num>
  <w:num w:numId="25">
    <w:abstractNumId w:val="12"/>
  </w:num>
  <w:num w:numId="26">
    <w:abstractNumId w:val="21"/>
  </w:num>
  <w:num w:numId="27">
    <w:abstractNumId w:val="1"/>
  </w:num>
  <w:num w:numId="28">
    <w:abstractNumId w:val="37"/>
  </w:num>
  <w:num w:numId="29">
    <w:abstractNumId w:val="11"/>
  </w:num>
  <w:num w:numId="30">
    <w:abstractNumId w:val="24"/>
  </w:num>
  <w:num w:numId="31">
    <w:abstractNumId w:val="7"/>
  </w:num>
  <w:num w:numId="32">
    <w:abstractNumId w:val="3"/>
  </w:num>
  <w:num w:numId="33">
    <w:abstractNumId w:val="25"/>
  </w:num>
  <w:num w:numId="34">
    <w:abstractNumId w:val="19"/>
  </w:num>
  <w:num w:numId="35">
    <w:abstractNumId w:val="14"/>
  </w:num>
  <w:num w:numId="36">
    <w:abstractNumId w:val="0"/>
  </w:num>
  <w:num w:numId="37">
    <w:abstractNumId w:val="32"/>
  </w:num>
  <w:num w:numId="38">
    <w:abstractNumId w:val="30"/>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11"/>
    <w:rsid w:val="000148CC"/>
    <w:rsid w:val="00025E79"/>
    <w:rsid w:val="00054A7F"/>
    <w:rsid w:val="001C3A8E"/>
    <w:rsid w:val="001D6056"/>
    <w:rsid w:val="00263F3F"/>
    <w:rsid w:val="0027641C"/>
    <w:rsid w:val="00310FC0"/>
    <w:rsid w:val="00322B25"/>
    <w:rsid w:val="0039115A"/>
    <w:rsid w:val="003A44C2"/>
    <w:rsid w:val="003D7445"/>
    <w:rsid w:val="00477D73"/>
    <w:rsid w:val="004F3000"/>
    <w:rsid w:val="0054276C"/>
    <w:rsid w:val="005772B3"/>
    <w:rsid w:val="00584399"/>
    <w:rsid w:val="005915F9"/>
    <w:rsid w:val="00593574"/>
    <w:rsid w:val="00597230"/>
    <w:rsid w:val="005C1722"/>
    <w:rsid w:val="005C6174"/>
    <w:rsid w:val="0065753C"/>
    <w:rsid w:val="006635E8"/>
    <w:rsid w:val="006D6D46"/>
    <w:rsid w:val="006E3742"/>
    <w:rsid w:val="00710D7B"/>
    <w:rsid w:val="0073246D"/>
    <w:rsid w:val="007558E5"/>
    <w:rsid w:val="00761F5D"/>
    <w:rsid w:val="008360AB"/>
    <w:rsid w:val="00876D92"/>
    <w:rsid w:val="00936D00"/>
    <w:rsid w:val="00AA5439"/>
    <w:rsid w:val="00B10F5B"/>
    <w:rsid w:val="00BA0D66"/>
    <w:rsid w:val="00BB5392"/>
    <w:rsid w:val="00BF6011"/>
    <w:rsid w:val="00CC1B99"/>
    <w:rsid w:val="00CD1205"/>
    <w:rsid w:val="00DE63F5"/>
    <w:rsid w:val="00E65DD9"/>
    <w:rsid w:val="00E74992"/>
    <w:rsid w:val="00F6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C535"/>
  <w15:docId w15:val="{B876640B-4AB2-4EE0-9720-87693290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011"/>
    <w:pPr>
      <w:spacing w:after="200" w:line="276" w:lineRule="auto"/>
    </w:pPr>
    <w:rPr>
      <w:rFonts w:eastAsiaTheme="minorEastAsia"/>
    </w:rPr>
  </w:style>
  <w:style w:type="paragraph" w:styleId="Heading1">
    <w:name w:val="heading 1"/>
    <w:basedOn w:val="Normal"/>
    <w:next w:val="Normal"/>
    <w:link w:val="Heading1Char"/>
    <w:uiPriority w:val="9"/>
    <w:qFormat/>
    <w:rsid w:val="00BF6011"/>
    <w:pPr>
      <w:keepNext/>
      <w:keepLines/>
      <w:spacing w:before="240" w:after="0"/>
      <w:jc w:val="center"/>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BF6011"/>
    <w:pPr>
      <w:keepNext/>
      <w:keepLines/>
      <w:spacing w:before="40" w:after="0"/>
      <w:outlineLvl w:val="1"/>
    </w:pPr>
    <w:rPr>
      <w:rFonts w:ascii="Times New Roman" w:eastAsiaTheme="majorEastAsia" w:hAnsi="Times New Roman" w:cstheme="majorBidi"/>
      <w:sz w:val="28"/>
      <w:szCs w:val="26"/>
    </w:rPr>
  </w:style>
  <w:style w:type="paragraph" w:styleId="Heading4">
    <w:name w:val="heading 4"/>
    <w:basedOn w:val="Normal"/>
    <w:next w:val="Normal"/>
    <w:link w:val="Heading4Char"/>
    <w:uiPriority w:val="9"/>
    <w:semiHidden/>
    <w:unhideWhenUsed/>
    <w:qFormat/>
    <w:rsid w:val="00BA0D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601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011"/>
    <w:pPr>
      <w:ind w:left="720"/>
      <w:contextualSpacing/>
    </w:pPr>
  </w:style>
  <w:style w:type="character" w:customStyle="1" w:styleId="Heading1Char">
    <w:name w:val="Heading 1 Char"/>
    <w:basedOn w:val="DefaultParagraphFont"/>
    <w:link w:val="Heading1"/>
    <w:uiPriority w:val="9"/>
    <w:rsid w:val="00BF601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BF6011"/>
    <w:rPr>
      <w:rFonts w:ascii="Times New Roman" w:eastAsiaTheme="majorEastAsia" w:hAnsi="Times New Roman" w:cstheme="majorBidi"/>
      <w:sz w:val="28"/>
      <w:szCs w:val="26"/>
    </w:rPr>
  </w:style>
  <w:style w:type="character" w:customStyle="1" w:styleId="Heading4Char">
    <w:name w:val="Heading 4 Char"/>
    <w:basedOn w:val="DefaultParagraphFont"/>
    <w:link w:val="Heading4"/>
    <w:uiPriority w:val="9"/>
    <w:semiHidden/>
    <w:rsid w:val="00BA0D6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A0D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47670">
      <w:bodyDiv w:val="1"/>
      <w:marLeft w:val="0"/>
      <w:marRight w:val="0"/>
      <w:marTop w:val="0"/>
      <w:marBottom w:val="0"/>
      <w:divBdr>
        <w:top w:val="none" w:sz="0" w:space="0" w:color="auto"/>
        <w:left w:val="none" w:sz="0" w:space="0" w:color="auto"/>
        <w:bottom w:val="none" w:sz="0" w:space="0" w:color="auto"/>
        <w:right w:val="none" w:sz="0" w:space="0" w:color="auto"/>
      </w:divBdr>
    </w:div>
    <w:div w:id="228807252">
      <w:bodyDiv w:val="1"/>
      <w:marLeft w:val="0"/>
      <w:marRight w:val="0"/>
      <w:marTop w:val="0"/>
      <w:marBottom w:val="0"/>
      <w:divBdr>
        <w:top w:val="none" w:sz="0" w:space="0" w:color="auto"/>
        <w:left w:val="none" w:sz="0" w:space="0" w:color="auto"/>
        <w:bottom w:val="none" w:sz="0" w:space="0" w:color="auto"/>
        <w:right w:val="none" w:sz="0" w:space="0" w:color="auto"/>
      </w:divBdr>
    </w:div>
    <w:div w:id="295917030">
      <w:bodyDiv w:val="1"/>
      <w:marLeft w:val="0"/>
      <w:marRight w:val="0"/>
      <w:marTop w:val="0"/>
      <w:marBottom w:val="0"/>
      <w:divBdr>
        <w:top w:val="none" w:sz="0" w:space="0" w:color="auto"/>
        <w:left w:val="none" w:sz="0" w:space="0" w:color="auto"/>
        <w:bottom w:val="none" w:sz="0" w:space="0" w:color="auto"/>
        <w:right w:val="none" w:sz="0" w:space="0" w:color="auto"/>
      </w:divBdr>
    </w:div>
    <w:div w:id="296760740">
      <w:bodyDiv w:val="1"/>
      <w:marLeft w:val="0"/>
      <w:marRight w:val="0"/>
      <w:marTop w:val="0"/>
      <w:marBottom w:val="0"/>
      <w:divBdr>
        <w:top w:val="none" w:sz="0" w:space="0" w:color="auto"/>
        <w:left w:val="none" w:sz="0" w:space="0" w:color="auto"/>
        <w:bottom w:val="none" w:sz="0" w:space="0" w:color="auto"/>
        <w:right w:val="none" w:sz="0" w:space="0" w:color="auto"/>
      </w:divBdr>
    </w:div>
    <w:div w:id="578095676">
      <w:bodyDiv w:val="1"/>
      <w:marLeft w:val="0"/>
      <w:marRight w:val="0"/>
      <w:marTop w:val="0"/>
      <w:marBottom w:val="0"/>
      <w:divBdr>
        <w:top w:val="none" w:sz="0" w:space="0" w:color="auto"/>
        <w:left w:val="none" w:sz="0" w:space="0" w:color="auto"/>
        <w:bottom w:val="none" w:sz="0" w:space="0" w:color="auto"/>
        <w:right w:val="none" w:sz="0" w:space="0" w:color="auto"/>
      </w:divBdr>
    </w:div>
    <w:div w:id="777334901">
      <w:bodyDiv w:val="1"/>
      <w:marLeft w:val="0"/>
      <w:marRight w:val="0"/>
      <w:marTop w:val="0"/>
      <w:marBottom w:val="0"/>
      <w:divBdr>
        <w:top w:val="none" w:sz="0" w:space="0" w:color="auto"/>
        <w:left w:val="none" w:sz="0" w:space="0" w:color="auto"/>
        <w:bottom w:val="none" w:sz="0" w:space="0" w:color="auto"/>
        <w:right w:val="none" w:sz="0" w:space="0" w:color="auto"/>
      </w:divBdr>
    </w:div>
    <w:div w:id="1429740701">
      <w:bodyDiv w:val="1"/>
      <w:marLeft w:val="0"/>
      <w:marRight w:val="0"/>
      <w:marTop w:val="0"/>
      <w:marBottom w:val="0"/>
      <w:divBdr>
        <w:top w:val="none" w:sz="0" w:space="0" w:color="auto"/>
        <w:left w:val="none" w:sz="0" w:space="0" w:color="auto"/>
        <w:bottom w:val="none" w:sz="0" w:space="0" w:color="auto"/>
        <w:right w:val="none" w:sz="0" w:space="0" w:color="auto"/>
      </w:divBdr>
    </w:div>
    <w:div w:id="1903369436">
      <w:bodyDiv w:val="1"/>
      <w:marLeft w:val="0"/>
      <w:marRight w:val="0"/>
      <w:marTop w:val="0"/>
      <w:marBottom w:val="0"/>
      <w:divBdr>
        <w:top w:val="none" w:sz="0" w:space="0" w:color="auto"/>
        <w:left w:val="none" w:sz="0" w:space="0" w:color="auto"/>
        <w:bottom w:val="none" w:sz="0" w:space="0" w:color="auto"/>
        <w:right w:val="none" w:sz="0" w:space="0" w:color="auto"/>
      </w:divBdr>
    </w:div>
    <w:div w:id="214730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7551f31-47c1-401c-9012-ca521ee3e00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41774C8CCDAED47A61167F2590E86B2" ma:contentTypeVersion="5" ma:contentTypeDescription="Create a new document." ma:contentTypeScope="" ma:versionID="a796ec497aea6830dd34973750d01f98">
  <xsd:schema xmlns:xsd="http://www.w3.org/2001/XMLSchema" xmlns:xs="http://www.w3.org/2001/XMLSchema" xmlns:p="http://schemas.microsoft.com/office/2006/metadata/properties" xmlns:ns2="c7551f31-47c1-401c-9012-ca521ee3e00c" targetNamespace="http://schemas.microsoft.com/office/2006/metadata/properties" ma:root="true" ma:fieldsID="8f68f75c4aa2cccce3331b2b44b8fdf7" ns2:_="">
    <xsd:import namespace="c7551f31-47c1-401c-9012-ca521ee3e00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51f31-47c1-401c-9012-ca521ee3e0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601E33-33DE-4F5A-8F99-94EB25C19320}">
  <ds:schemaRefs>
    <ds:schemaRef ds:uri="http://schemas.microsoft.com/office/2006/metadata/properties"/>
    <ds:schemaRef ds:uri="http://schemas.microsoft.com/office/infopath/2007/PartnerControls"/>
    <ds:schemaRef ds:uri="43da9b4f-9553-4625-b5b3-51544e72d5bd"/>
  </ds:schemaRefs>
</ds:datastoreItem>
</file>

<file path=customXml/itemProps2.xml><?xml version="1.0" encoding="utf-8"?>
<ds:datastoreItem xmlns:ds="http://schemas.openxmlformats.org/officeDocument/2006/customXml" ds:itemID="{18490DEB-DB67-4DAB-88B8-CC90D30CD1D1}"/>
</file>

<file path=customXml/itemProps3.xml><?xml version="1.0" encoding="utf-8"?>
<ds:datastoreItem xmlns:ds="http://schemas.openxmlformats.org/officeDocument/2006/customXml" ds:itemID="{3DE3D953-D11E-4FF7-8FC5-5BA53CA2E6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 Krishnan</dc:creator>
  <cp:lastModifiedBy>Mpstme Student</cp:lastModifiedBy>
  <cp:revision>4</cp:revision>
  <dcterms:created xsi:type="dcterms:W3CDTF">2025-01-13T04:08:00Z</dcterms:created>
  <dcterms:modified xsi:type="dcterms:W3CDTF">2025-01-18T07:32:00Z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0x010100941774C8CCDAED47A61167F2590E86B2</vt:lpwstr>
  </property>
</Properties>
</file>