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1201" w14:textId="114A5324" w:rsidR="0030403C" w:rsidRPr="00F85699" w:rsidRDefault="0030403C" w:rsidP="0030403C">
      <w:pPr>
        <w:pStyle w:val="Heading1"/>
        <w:jc w:val="center"/>
        <w:rPr>
          <w:rFonts w:ascii="Arial" w:hAnsi="Arial" w:cs="Arial"/>
        </w:rPr>
      </w:pPr>
      <w:r w:rsidRPr="00F85699">
        <w:rPr>
          <w:rFonts w:ascii="Arial" w:hAnsi="Arial" w:cs="Arial"/>
        </w:rPr>
        <w:t>Lecture on Proximal Policy Optimization</w:t>
      </w:r>
    </w:p>
    <w:p w14:paraId="13EC94FA" w14:textId="77777777" w:rsidR="00DB25F0" w:rsidRDefault="002077B3" w:rsidP="002077B3">
      <w:pPr>
        <w:rPr>
          <w:rFonts w:ascii="Arial" w:hAnsi="Arial" w:cs="Arial"/>
          <w:b/>
          <w:bCs/>
        </w:rPr>
      </w:pPr>
      <w:r w:rsidRPr="002077B3">
        <w:rPr>
          <w:rFonts w:ascii="Arial" w:hAnsi="Arial" w:cs="Arial"/>
          <w:b/>
          <w:bCs/>
        </w:rPr>
        <w:t>Introduction</w:t>
      </w:r>
    </w:p>
    <w:p w14:paraId="2BBF26AF" w14:textId="77777777" w:rsidR="00DB25F0" w:rsidRDefault="002077B3" w:rsidP="002077B3">
      <w:pPr>
        <w:rPr>
          <w:rFonts w:ascii="Arial" w:hAnsi="Arial" w:cs="Arial"/>
        </w:rPr>
      </w:pPr>
      <w:r w:rsidRPr="002077B3">
        <w:rPr>
          <w:rFonts w:ascii="Arial" w:hAnsi="Arial" w:cs="Arial"/>
        </w:rPr>
        <w:br/>
        <w:t xml:space="preserve">In 2017, OpenAI introduced a new family of policy gradient methods for reinforcement learning called </w:t>
      </w:r>
      <w:r w:rsidRPr="002077B3">
        <w:rPr>
          <w:rFonts w:ascii="Arial" w:hAnsi="Arial" w:cs="Arial"/>
          <w:b/>
          <w:bCs/>
        </w:rPr>
        <w:t>Proximal Policy Optimization (PPO)</w:t>
      </w:r>
      <w:r w:rsidRPr="002077B3">
        <w:rPr>
          <w:rFonts w:ascii="Arial" w:hAnsi="Arial" w:cs="Arial"/>
        </w:rPr>
        <w:t xml:space="preserve">. </w:t>
      </w:r>
    </w:p>
    <w:p w14:paraId="01D6F485" w14:textId="761C037F" w:rsidR="002077B3" w:rsidRPr="002077B3" w:rsidRDefault="002077B3" w:rsidP="002077B3">
      <w:pPr>
        <w:rPr>
          <w:rFonts w:ascii="Arial" w:hAnsi="Arial" w:cs="Arial"/>
        </w:rPr>
      </w:pPr>
      <w:r w:rsidRPr="002077B3">
        <w:rPr>
          <w:rFonts w:ascii="Arial" w:hAnsi="Arial" w:cs="Arial"/>
        </w:rPr>
        <w:t>This algorithm quickly became one of the most widely used RL methods due to its balance of simplicity, stability, and efficiency.</w:t>
      </w:r>
    </w:p>
    <w:p w14:paraId="2E6F3ADB" w14:textId="77777777" w:rsidR="002077B3" w:rsidRPr="002077B3" w:rsidRDefault="002077B3" w:rsidP="002077B3">
      <w:pPr>
        <w:rPr>
          <w:rFonts w:ascii="Arial" w:hAnsi="Arial" w:cs="Arial"/>
        </w:rPr>
      </w:pPr>
      <w:r w:rsidRPr="002077B3">
        <w:rPr>
          <w:rFonts w:ascii="Arial" w:hAnsi="Arial" w:cs="Arial"/>
        </w:rPr>
        <w:t xml:space="preserve">PPO optimizes a </w:t>
      </w:r>
      <w:r w:rsidRPr="002077B3">
        <w:rPr>
          <w:rFonts w:ascii="Arial" w:hAnsi="Arial" w:cs="Arial"/>
          <w:b/>
          <w:bCs/>
        </w:rPr>
        <w:t>surrogate objective</w:t>
      </w:r>
      <w:r w:rsidRPr="002077B3">
        <w:rPr>
          <w:rFonts w:ascii="Arial" w:hAnsi="Arial" w:cs="Arial"/>
        </w:rPr>
        <w:t xml:space="preserve"> with </w:t>
      </w:r>
      <w:r w:rsidRPr="002077B3">
        <w:rPr>
          <w:rFonts w:ascii="Arial" w:hAnsi="Arial" w:cs="Arial"/>
          <w:b/>
          <w:bCs/>
        </w:rPr>
        <w:t>clipped probability ratios</w:t>
      </w:r>
      <w:r w:rsidRPr="002077B3">
        <w:rPr>
          <w:rFonts w:ascii="Arial" w:hAnsi="Arial" w:cs="Arial"/>
        </w:rPr>
        <w:t xml:space="preserve">, ensuring that policy updates remain stable without requiring complex second-order optimization. Unlike standard policy gradient methods, which update policies once per data sample, PPO allows multiple </w:t>
      </w:r>
      <w:r w:rsidRPr="002077B3">
        <w:rPr>
          <w:rFonts w:ascii="Arial" w:hAnsi="Arial" w:cs="Arial"/>
          <w:b/>
          <w:bCs/>
        </w:rPr>
        <w:t>minibatch updates</w:t>
      </w:r>
      <w:r w:rsidRPr="002077B3">
        <w:rPr>
          <w:rFonts w:ascii="Arial" w:hAnsi="Arial" w:cs="Arial"/>
        </w:rPr>
        <w:t xml:space="preserve">, improving sample efficiency. Empirical results have shown that PPO outperforms other policy gradient methods in tasks like robotic control and Atari games. It is also the foundation of widely used AI models like </w:t>
      </w:r>
      <w:r w:rsidRPr="002077B3">
        <w:rPr>
          <w:rFonts w:ascii="Arial" w:hAnsi="Arial" w:cs="Arial"/>
          <w:b/>
          <w:bCs/>
        </w:rPr>
        <w:t>ChatGPT</w:t>
      </w:r>
      <w:r w:rsidRPr="002077B3">
        <w:rPr>
          <w:rFonts w:ascii="Arial" w:hAnsi="Arial" w:cs="Arial"/>
        </w:rPr>
        <w:t>.</w:t>
      </w:r>
    </w:p>
    <w:p w14:paraId="7C31A14C" w14:textId="785D8D74" w:rsidR="002077B3" w:rsidRDefault="002077B3" w:rsidP="002077B3">
      <w:pPr>
        <w:rPr>
          <w:rFonts w:ascii="Arial" w:hAnsi="Arial" w:cs="Arial"/>
          <w:b/>
          <w:bCs/>
        </w:rPr>
      </w:pPr>
      <w:r w:rsidRPr="002077B3">
        <w:rPr>
          <w:rFonts w:ascii="Arial" w:hAnsi="Arial" w:cs="Arial"/>
        </w:rPr>
        <w:t xml:space="preserve">To fully understand why PPO was introduced, we </w:t>
      </w:r>
      <w:r w:rsidR="00BD32B8">
        <w:rPr>
          <w:rFonts w:ascii="Arial" w:hAnsi="Arial" w:cs="Arial"/>
        </w:rPr>
        <w:t>must first</w:t>
      </w:r>
      <w:r w:rsidRPr="002077B3">
        <w:rPr>
          <w:rFonts w:ascii="Arial" w:hAnsi="Arial" w:cs="Arial"/>
        </w:rPr>
        <w:t xml:space="preserve"> look at its predecessor: </w:t>
      </w:r>
      <w:r w:rsidRPr="002077B3">
        <w:rPr>
          <w:rFonts w:ascii="Arial" w:hAnsi="Arial" w:cs="Arial"/>
          <w:b/>
          <w:bCs/>
        </w:rPr>
        <w:t>Trust Region Policy Optimization (TRPO).</w:t>
      </w:r>
    </w:p>
    <w:p w14:paraId="69B98716" w14:textId="66006784" w:rsidR="000A4766" w:rsidRDefault="00DB25F0" w:rsidP="002077B3">
      <w:pPr>
        <w:rPr>
          <w:rFonts w:ascii="Arial" w:hAnsi="Arial" w:cs="Arial"/>
          <w:b/>
          <w:bCs/>
        </w:rPr>
      </w:pPr>
      <w:r w:rsidRPr="002077B3">
        <w:rPr>
          <w:rFonts w:ascii="Arial" w:hAnsi="Arial" w:cs="Arial"/>
        </w:rPr>
        <w:pict w14:anchorId="5600566D">
          <v:rect id="_x0000_i1052" style="width:0;height:1.5pt" o:hralign="center" o:hrstd="t" o:hr="t" fillcolor="#a0a0a0" stroked="f"/>
        </w:pict>
      </w:r>
    </w:p>
    <w:p w14:paraId="13597FA2" w14:textId="7D5EE670" w:rsidR="002077B3" w:rsidRDefault="00BD32B8" w:rsidP="002077B3">
      <w:pPr>
        <w:rPr>
          <w:rFonts w:ascii="Arial" w:hAnsi="Arial" w:cs="Arial"/>
          <w:b/>
          <w:bCs/>
          <w:lang w:val="en-US"/>
        </w:rPr>
      </w:pPr>
      <w:r w:rsidRPr="00BD32B8">
        <w:rPr>
          <w:rFonts w:ascii="Arial" w:hAnsi="Arial" w:cs="Arial"/>
          <w:b/>
          <w:bCs/>
          <w:lang w:val="en-US"/>
        </w:rPr>
        <w:t>TRPO – The Predecessor to PPO</w:t>
      </w:r>
    </w:p>
    <w:p w14:paraId="057A7A28" w14:textId="77777777" w:rsidR="00BD32B8" w:rsidRPr="00BD32B8" w:rsidRDefault="00BD32B8" w:rsidP="00BD32B8">
      <w:pPr>
        <w:rPr>
          <w:rFonts w:ascii="Arial" w:hAnsi="Arial" w:cs="Arial"/>
        </w:rPr>
      </w:pPr>
      <w:r w:rsidRPr="00BD32B8">
        <w:rPr>
          <w:rFonts w:ascii="Arial" w:hAnsi="Arial" w:cs="Arial"/>
          <w:lang w:val="en-US"/>
        </w:rPr>
        <w:t>Before PPO, Trust Region Policy Optimization (TRPO) was a leading approach for improving policy gradient methods. TRPO was designed to ensure stable updates by preventing the new policy from deviating too much from the previous one.</w:t>
      </w:r>
    </w:p>
    <w:p w14:paraId="72AACA08" w14:textId="0FEADF10" w:rsidR="00BD32B8" w:rsidRDefault="00BD32B8" w:rsidP="002077B3">
      <w:pPr>
        <w:rPr>
          <w:rFonts w:ascii="Arial" w:hAnsi="Arial" w:cs="Arial"/>
          <w:b/>
          <w:bCs/>
        </w:rPr>
      </w:pPr>
    </w:p>
    <w:p w14:paraId="3EE8E3EF" w14:textId="55C45C0F" w:rsidR="00BD32B8" w:rsidRPr="002077B3" w:rsidRDefault="00BD32B8" w:rsidP="002077B3">
      <w:pPr>
        <w:rPr>
          <w:rFonts w:ascii="Arial" w:hAnsi="Arial" w:cs="Arial"/>
          <w:b/>
          <w:bCs/>
        </w:rPr>
      </w:pPr>
      <w:r>
        <w:rPr>
          <w:rFonts w:ascii="Arial" w:hAnsi="Arial" w:cs="Arial"/>
          <w:b/>
          <w:bCs/>
        </w:rPr>
        <w:t xml:space="preserve">How it works </w:t>
      </w:r>
    </w:p>
    <w:p w14:paraId="6B821947" w14:textId="77777777" w:rsidR="002077B3" w:rsidRPr="002077B3" w:rsidRDefault="002077B3" w:rsidP="002077B3">
      <w:pPr>
        <w:numPr>
          <w:ilvl w:val="0"/>
          <w:numId w:val="1"/>
        </w:numPr>
        <w:rPr>
          <w:rFonts w:ascii="Arial" w:hAnsi="Arial" w:cs="Arial"/>
        </w:rPr>
      </w:pPr>
      <w:r w:rsidRPr="002077B3">
        <w:rPr>
          <w:rFonts w:ascii="Arial" w:hAnsi="Arial" w:cs="Arial"/>
        </w:rPr>
        <w:t>In standard policy gradient methods, large updates can cause drastic policy shifts, leading to instability.</w:t>
      </w:r>
    </w:p>
    <w:p w14:paraId="7910B82B" w14:textId="77777777" w:rsidR="002077B3" w:rsidRPr="002077B3" w:rsidRDefault="002077B3" w:rsidP="002077B3">
      <w:pPr>
        <w:numPr>
          <w:ilvl w:val="0"/>
          <w:numId w:val="1"/>
        </w:numPr>
        <w:rPr>
          <w:rFonts w:ascii="Arial" w:hAnsi="Arial" w:cs="Arial"/>
        </w:rPr>
      </w:pPr>
      <w:r w:rsidRPr="002077B3">
        <w:rPr>
          <w:rFonts w:ascii="Arial" w:hAnsi="Arial" w:cs="Arial"/>
        </w:rPr>
        <w:t xml:space="preserve">TRPO solves this by introducing a </w:t>
      </w:r>
      <w:r w:rsidRPr="002077B3">
        <w:rPr>
          <w:rFonts w:ascii="Arial" w:hAnsi="Arial" w:cs="Arial"/>
          <w:b/>
          <w:bCs/>
        </w:rPr>
        <w:t>trust region constraint</w:t>
      </w:r>
      <w:r w:rsidRPr="002077B3">
        <w:rPr>
          <w:rFonts w:ascii="Arial" w:hAnsi="Arial" w:cs="Arial"/>
        </w:rPr>
        <w:t>, which limits how much the policy can change in each update.</w:t>
      </w:r>
    </w:p>
    <w:p w14:paraId="718D9188" w14:textId="16319889" w:rsidR="00BD32B8" w:rsidRPr="00DB25F0" w:rsidRDefault="002077B3" w:rsidP="00DB25F0">
      <w:pPr>
        <w:numPr>
          <w:ilvl w:val="0"/>
          <w:numId w:val="1"/>
        </w:numPr>
        <w:rPr>
          <w:rFonts w:ascii="Arial" w:hAnsi="Arial" w:cs="Arial"/>
        </w:rPr>
      </w:pPr>
      <w:r w:rsidRPr="002077B3">
        <w:rPr>
          <w:rFonts w:ascii="Arial" w:hAnsi="Arial" w:cs="Arial"/>
        </w:rPr>
        <w:t xml:space="preserve">It does this using </w:t>
      </w:r>
      <w:r w:rsidRPr="002077B3">
        <w:rPr>
          <w:rFonts w:ascii="Arial" w:hAnsi="Arial" w:cs="Arial"/>
          <w:b/>
          <w:bCs/>
        </w:rPr>
        <w:t>Kullback-Leibler (KL) divergence</w:t>
      </w:r>
      <w:r w:rsidRPr="002077B3">
        <w:rPr>
          <w:rFonts w:ascii="Arial" w:hAnsi="Arial" w:cs="Arial"/>
        </w:rPr>
        <w:t>, a measure of how different two</w:t>
      </w:r>
      <w:r w:rsidR="00DB25F0">
        <w:rPr>
          <w:rFonts w:ascii="Arial" w:hAnsi="Arial" w:cs="Arial"/>
        </w:rPr>
        <w:t xml:space="preserve"> </w:t>
      </w:r>
      <w:r w:rsidR="00DB25F0" w:rsidRPr="00DB25F0">
        <w:rPr>
          <w:rFonts w:ascii="Arial" w:hAnsi="Arial" w:cs="Arial"/>
        </w:rPr>
        <w:t>probability distributions are.</w:t>
      </w:r>
      <w:r w:rsidRPr="002077B3">
        <w:rPr>
          <w:rFonts w:ascii="Arial" w:hAnsi="Arial" w:cs="Arial"/>
        </w:rPr>
        <w:t xml:space="preserve"> </w:t>
      </w:r>
    </w:p>
    <w:p w14:paraId="531339DF" w14:textId="77777777" w:rsidR="00BD32B8" w:rsidRDefault="00BD32B8" w:rsidP="00BD32B8">
      <w:pPr>
        <w:rPr>
          <w:rFonts w:ascii="Arial" w:hAnsi="Arial" w:cs="Arial"/>
        </w:rPr>
      </w:pPr>
    </w:p>
    <w:p w14:paraId="4AE7D5E0" w14:textId="723F1A97" w:rsidR="00BD32B8" w:rsidRDefault="00BD32B8" w:rsidP="00BD32B8">
      <w:pPr>
        <w:rPr>
          <w:rFonts w:ascii="Arial" w:hAnsi="Arial" w:cs="Arial"/>
        </w:rPr>
      </w:pPr>
      <w:r w:rsidRPr="00BD32B8">
        <w:rPr>
          <w:rFonts w:ascii="Arial" w:hAnsi="Arial" w:cs="Arial"/>
          <w:b/>
          <w:bCs/>
        </w:rPr>
        <w:t xml:space="preserve">Mathematical Equation </w:t>
      </w:r>
      <w:r>
        <w:rPr>
          <w:rFonts w:ascii="Arial" w:hAnsi="Arial" w:cs="Arial"/>
          <w:b/>
          <w:bCs/>
        </w:rPr>
        <w:t xml:space="preserve"> - </w:t>
      </w:r>
      <w:r w:rsidR="00DB25F0">
        <w:rPr>
          <w:rFonts w:ascii="Arial" w:hAnsi="Arial" w:cs="Arial"/>
        </w:rPr>
        <w:t>on slide 4</w:t>
      </w:r>
    </w:p>
    <w:p w14:paraId="70565B9C" w14:textId="3C056BAE" w:rsidR="00DB25F0" w:rsidRPr="00DB25F0" w:rsidRDefault="00DB25F0">
      <w:pPr>
        <w:rPr>
          <w:rFonts w:ascii="Arial" w:hAnsi="Arial" w:cs="Arial"/>
        </w:rPr>
      </w:pPr>
      <w:r>
        <w:rPr>
          <w:rFonts w:ascii="Arial" w:hAnsi="Arial" w:cs="Arial"/>
        </w:rPr>
        <w:br w:type="page"/>
      </w:r>
    </w:p>
    <w:p w14:paraId="47AC8FE7" w14:textId="15D98F23" w:rsidR="00DB25F0" w:rsidRDefault="00F5742D" w:rsidP="002077B3">
      <w:pPr>
        <w:rPr>
          <w:rFonts w:ascii="Arial" w:hAnsi="Arial" w:cs="Arial"/>
          <w:b/>
          <w:bCs/>
        </w:rPr>
      </w:pPr>
      <w:r w:rsidRPr="002077B3">
        <w:rPr>
          <w:rFonts w:ascii="Arial" w:hAnsi="Arial" w:cs="Arial"/>
        </w:rPr>
        <w:lastRenderedPageBreak/>
        <w:pict w14:anchorId="759CA7AD">
          <v:rect id="_x0000_i1055" style="width:0;height:1.5pt" o:hralign="center" o:hrstd="t" o:hr="t" fillcolor="#a0a0a0" stroked="f"/>
        </w:pict>
      </w:r>
    </w:p>
    <w:p w14:paraId="3B733173" w14:textId="1391490F" w:rsidR="002077B3" w:rsidRPr="002077B3" w:rsidRDefault="00DB25F0" w:rsidP="002077B3">
      <w:pPr>
        <w:rPr>
          <w:rFonts w:ascii="Arial" w:hAnsi="Arial" w:cs="Arial"/>
        </w:rPr>
      </w:pPr>
      <w:r>
        <w:rPr>
          <w:rFonts w:ascii="Arial" w:hAnsi="Arial" w:cs="Arial"/>
          <w:b/>
          <w:bCs/>
        </w:rPr>
        <w:t xml:space="preserve">Drawbacks of TRPO </w:t>
      </w:r>
    </w:p>
    <w:p w14:paraId="4D3CD235" w14:textId="77777777" w:rsidR="002077B3" w:rsidRPr="002077B3" w:rsidRDefault="002077B3" w:rsidP="002077B3">
      <w:pPr>
        <w:numPr>
          <w:ilvl w:val="0"/>
          <w:numId w:val="3"/>
        </w:numPr>
        <w:rPr>
          <w:rFonts w:ascii="Arial" w:hAnsi="Arial" w:cs="Arial"/>
        </w:rPr>
      </w:pPr>
      <w:r w:rsidRPr="002077B3">
        <w:rPr>
          <w:rFonts w:ascii="Arial" w:hAnsi="Arial" w:cs="Arial"/>
          <w:b/>
          <w:bCs/>
        </w:rPr>
        <w:t>Complexity</w:t>
      </w:r>
      <w:r w:rsidRPr="002077B3">
        <w:rPr>
          <w:rFonts w:ascii="Arial" w:hAnsi="Arial" w:cs="Arial"/>
        </w:rPr>
        <w:t xml:space="preserve"> – It requires </w:t>
      </w:r>
      <w:r w:rsidRPr="002077B3">
        <w:rPr>
          <w:rFonts w:ascii="Arial" w:hAnsi="Arial" w:cs="Arial"/>
          <w:b/>
          <w:bCs/>
        </w:rPr>
        <w:t>second-order optimization</w:t>
      </w:r>
      <w:r w:rsidRPr="002077B3">
        <w:rPr>
          <w:rFonts w:ascii="Arial" w:hAnsi="Arial" w:cs="Arial"/>
        </w:rPr>
        <w:t xml:space="preserve"> (computing Hessians), which is computationally expensive.</w:t>
      </w:r>
    </w:p>
    <w:p w14:paraId="31591565" w14:textId="590FD2AB" w:rsidR="002077B3" w:rsidRPr="002077B3" w:rsidRDefault="002077B3" w:rsidP="002077B3">
      <w:pPr>
        <w:numPr>
          <w:ilvl w:val="0"/>
          <w:numId w:val="3"/>
        </w:numPr>
        <w:rPr>
          <w:rFonts w:ascii="Arial" w:hAnsi="Arial" w:cs="Arial"/>
        </w:rPr>
      </w:pPr>
      <w:r w:rsidRPr="002077B3">
        <w:rPr>
          <w:rFonts w:ascii="Arial" w:hAnsi="Arial" w:cs="Arial"/>
          <w:b/>
          <w:bCs/>
        </w:rPr>
        <w:t xml:space="preserve">Hard to </w:t>
      </w:r>
      <w:r w:rsidR="00DB25F0">
        <w:rPr>
          <w:rFonts w:ascii="Arial" w:hAnsi="Arial" w:cs="Arial"/>
          <w:b/>
          <w:bCs/>
        </w:rPr>
        <w:t>implement</w:t>
      </w:r>
      <w:r w:rsidRPr="002077B3">
        <w:rPr>
          <w:rFonts w:ascii="Arial" w:hAnsi="Arial" w:cs="Arial"/>
        </w:rPr>
        <w:t xml:space="preserve"> – The KL divergence constraint requires a </w:t>
      </w:r>
      <w:r w:rsidRPr="002077B3">
        <w:rPr>
          <w:rFonts w:ascii="Arial" w:hAnsi="Arial" w:cs="Arial"/>
          <w:b/>
          <w:bCs/>
        </w:rPr>
        <w:t>constrained optimization solver</w:t>
      </w:r>
      <w:r w:rsidRPr="002077B3">
        <w:rPr>
          <w:rFonts w:ascii="Arial" w:hAnsi="Arial" w:cs="Arial"/>
        </w:rPr>
        <w:t xml:space="preserve">, </w:t>
      </w:r>
      <w:r w:rsidR="00BD32B8">
        <w:rPr>
          <w:rFonts w:ascii="Arial" w:hAnsi="Arial" w:cs="Arial"/>
        </w:rPr>
        <w:t>making it</w:t>
      </w:r>
      <w:r w:rsidRPr="002077B3">
        <w:rPr>
          <w:rFonts w:ascii="Arial" w:hAnsi="Arial" w:cs="Arial"/>
        </w:rPr>
        <w:t xml:space="preserve"> harder to apply.</w:t>
      </w:r>
    </w:p>
    <w:p w14:paraId="41968AE0" w14:textId="77777777" w:rsidR="002077B3" w:rsidRPr="002077B3" w:rsidRDefault="002077B3" w:rsidP="002077B3">
      <w:pPr>
        <w:numPr>
          <w:ilvl w:val="0"/>
          <w:numId w:val="3"/>
        </w:numPr>
        <w:rPr>
          <w:rFonts w:ascii="Arial" w:hAnsi="Arial" w:cs="Arial"/>
        </w:rPr>
      </w:pPr>
      <w:r w:rsidRPr="002077B3">
        <w:rPr>
          <w:rFonts w:ascii="Arial" w:hAnsi="Arial" w:cs="Arial"/>
          <w:b/>
          <w:bCs/>
        </w:rPr>
        <w:t>Inefficient Data Use</w:t>
      </w:r>
      <w:r w:rsidRPr="002077B3">
        <w:rPr>
          <w:rFonts w:ascii="Arial" w:hAnsi="Arial" w:cs="Arial"/>
        </w:rPr>
        <w:t xml:space="preserve"> – TRPO processes data once per batch, meaning it doesn't fully utilize available training samples.</w:t>
      </w:r>
    </w:p>
    <w:p w14:paraId="755EA5E1" w14:textId="5E53F58F" w:rsidR="002077B3" w:rsidRPr="002077B3" w:rsidRDefault="002077B3" w:rsidP="002077B3">
      <w:pPr>
        <w:rPr>
          <w:rFonts w:ascii="Arial" w:hAnsi="Arial" w:cs="Arial"/>
        </w:rPr>
      </w:pPr>
      <w:r w:rsidRPr="002077B3">
        <w:rPr>
          <w:rFonts w:ascii="Arial" w:hAnsi="Arial" w:cs="Arial"/>
        </w:rPr>
        <w:t xml:space="preserve">These limitations led to the development of </w:t>
      </w:r>
      <w:r w:rsidRPr="002077B3">
        <w:rPr>
          <w:rFonts w:ascii="Arial" w:hAnsi="Arial" w:cs="Arial"/>
          <w:b/>
          <w:bCs/>
        </w:rPr>
        <w:t>PPO</w:t>
      </w:r>
      <w:r w:rsidRPr="002077B3">
        <w:rPr>
          <w:rFonts w:ascii="Arial" w:hAnsi="Arial" w:cs="Arial"/>
        </w:rPr>
        <w:t>, which retains the benefits of TRPO while being simpler and more efficient.</w:t>
      </w:r>
    </w:p>
    <w:p w14:paraId="4B0E8CC4" w14:textId="77777777" w:rsidR="002077B3" w:rsidRPr="002077B3" w:rsidRDefault="002077B3" w:rsidP="002077B3">
      <w:pPr>
        <w:rPr>
          <w:rFonts w:ascii="Arial" w:hAnsi="Arial" w:cs="Arial"/>
          <w:b/>
          <w:bCs/>
        </w:rPr>
      </w:pPr>
      <w:r w:rsidRPr="002077B3">
        <w:rPr>
          <w:rFonts w:ascii="Arial" w:hAnsi="Arial" w:cs="Arial"/>
          <w:b/>
          <w:bCs/>
        </w:rPr>
        <w:t>Transition to PPO</w:t>
      </w:r>
    </w:p>
    <w:p w14:paraId="083B27EE" w14:textId="538BD857" w:rsidR="002077B3" w:rsidRPr="002077B3" w:rsidRDefault="002077B3" w:rsidP="002077B3">
      <w:pPr>
        <w:rPr>
          <w:rFonts w:ascii="Arial" w:hAnsi="Arial" w:cs="Arial"/>
        </w:rPr>
      </w:pPr>
      <w:r w:rsidRPr="002077B3">
        <w:rPr>
          <w:rFonts w:ascii="Arial" w:hAnsi="Arial" w:cs="Arial"/>
        </w:rPr>
        <w:t xml:space="preserve">PPO builds upon TRPO by </w:t>
      </w:r>
      <w:r w:rsidRPr="002077B3">
        <w:rPr>
          <w:rFonts w:ascii="Arial" w:hAnsi="Arial" w:cs="Arial"/>
          <w:b/>
          <w:bCs/>
        </w:rPr>
        <w:t>removing the need for complex constraints</w:t>
      </w:r>
      <w:r w:rsidRPr="002077B3">
        <w:rPr>
          <w:rFonts w:ascii="Arial" w:hAnsi="Arial" w:cs="Arial"/>
        </w:rPr>
        <w:t xml:space="preserve"> and using </w:t>
      </w:r>
      <w:r w:rsidRPr="002077B3">
        <w:rPr>
          <w:rFonts w:ascii="Arial" w:hAnsi="Arial" w:cs="Arial"/>
          <w:b/>
          <w:bCs/>
        </w:rPr>
        <w:t>clipping</w:t>
      </w:r>
      <w:r w:rsidRPr="002077B3">
        <w:rPr>
          <w:rFonts w:ascii="Arial" w:hAnsi="Arial" w:cs="Arial"/>
        </w:rPr>
        <w:t xml:space="preserve"> to stabilize updates. Instead of explicitly enforcing a trust region, PPO introduces a modified objective function that </w:t>
      </w:r>
      <w:r w:rsidRPr="002077B3">
        <w:rPr>
          <w:rFonts w:ascii="Arial" w:hAnsi="Arial" w:cs="Arial"/>
          <w:b/>
          <w:bCs/>
        </w:rPr>
        <w:t>penalizes excessive policy updates</w:t>
      </w:r>
      <w:r w:rsidRPr="002077B3">
        <w:rPr>
          <w:rFonts w:ascii="Arial" w:hAnsi="Arial" w:cs="Arial"/>
        </w:rPr>
        <w:t xml:space="preserve"> while allowing multiple minibatch updates for better sample efficiency.</w:t>
      </w:r>
    </w:p>
    <w:p w14:paraId="144DF4BA" w14:textId="7FB280F2" w:rsidR="00DB25F0" w:rsidRPr="002077B3" w:rsidRDefault="002077B3" w:rsidP="002077B3">
      <w:pPr>
        <w:rPr>
          <w:rFonts w:ascii="Arial" w:hAnsi="Arial" w:cs="Arial"/>
        </w:rPr>
      </w:pPr>
      <w:r w:rsidRPr="002077B3">
        <w:rPr>
          <w:rFonts w:ascii="Arial" w:hAnsi="Arial" w:cs="Arial"/>
        </w:rPr>
        <w:t xml:space="preserve">In the next section, we will dive deeper into </w:t>
      </w:r>
      <w:r w:rsidRPr="002077B3">
        <w:rPr>
          <w:rFonts w:ascii="Arial" w:hAnsi="Arial" w:cs="Arial"/>
          <w:b/>
          <w:bCs/>
        </w:rPr>
        <w:t>how PPO works</w:t>
      </w:r>
      <w:r w:rsidRPr="002077B3">
        <w:rPr>
          <w:rFonts w:ascii="Arial" w:hAnsi="Arial" w:cs="Arial"/>
        </w:rPr>
        <w:t xml:space="preserve"> and why it became the standard for modern RL applications.</w:t>
      </w:r>
    </w:p>
    <w:p w14:paraId="62466DF5" w14:textId="5F6A85E2" w:rsidR="002077B3" w:rsidRPr="00F5742D" w:rsidRDefault="00F5742D" w:rsidP="002077B3">
      <w:pPr>
        <w:rPr>
          <w:rFonts w:ascii="Arial" w:hAnsi="Arial" w:cs="Arial"/>
          <w:b/>
          <w:bCs/>
        </w:rPr>
      </w:pPr>
      <w:r w:rsidRPr="002077B3">
        <w:rPr>
          <w:rFonts w:ascii="Arial" w:hAnsi="Arial" w:cs="Arial"/>
        </w:rPr>
        <w:pict w14:anchorId="6B98C92C">
          <v:rect id="_x0000_i1056" style="width:0;height:1.5pt" o:hralign="center" o:hrstd="t" o:hr="t" fillcolor="#a0a0a0" stroked="f"/>
        </w:pict>
      </w:r>
    </w:p>
    <w:p w14:paraId="2348196D" w14:textId="5E5BF0B4" w:rsidR="00F5742D" w:rsidRPr="00F5742D" w:rsidRDefault="00F5742D" w:rsidP="002077B3">
      <w:pPr>
        <w:rPr>
          <w:rFonts w:ascii="Arial" w:hAnsi="Arial" w:cs="Arial"/>
          <w:b/>
          <w:bCs/>
        </w:rPr>
      </w:pPr>
      <w:r w:rsidRPr="00F5742D">
        <w:rPr>
          <w:rFonts w:ascii="Arial" w:hAnsi="Arial" w:cs="Arial"/>
          <w:b/>
          <w:bCs/>
        </w:rPr>
        <w:t>Understanding Policy Gradients:</w:t>
      </w:r>
    </w:p>
    <w:p w14:paraId="699A9074" w14:textId="08F90044" w:rsidR="00F5742D" w:rsidRPr="002077B3" w:rsidRDefault="00F5742D" w:rsidP="002077B3">
      <w:pPr>
        <w:rPr>
          <w:rFonts w:ascii="Arial" w:hAnsi="Arial" w:cs="Arial"/>
        </w:rPr>
      </w:pPr>
      <w:r w:rsidRPr="00F5742D">
        <w:rPr>
          <w:rFonts w:ascii="Arial" w:hAnsi="Arial" w:cs="Arial"/>
        </w:rPr>
        <w:t>Policy Gradient methods are a fundamental approach in reinforcement learnin</w:t>
      </w:r>
      <w:r>
        <w:rPr>
          <w:rFonts w:ascii="Arial" w:hAnsi="Arial" w:cs="Arial"/>
        </w:rPr>
        <w:t>g</w:t>
      </w:r>
      <w:r w:rsidRPr="00F5742D">
        <w:rPr>
          <w:rFonts w:ascii="Arial" w:hAnsi="Arial" w:cs="Arial"/>
        </w:rPr>
        <w:t xml:space="preserve">. Instead of learning a value function to determine the best action, they </w:t>
      </w:r>
      <w:r w:rsidRPr="00F5742D">
        <w:rPr>
          <w:rFonts w:ascii="Arial" w:hAnsi="Arial" w:cs="Arial"/>
          <w:b/>
          <w:bCs/>
        </w:rPr>
        <w:t>directly optimize the policy</w:t>
      </w:r>
      <w:r w:rsidRPr="00F5742D">
        <w:rPr>
          <w:rFonts w:ascii="Arial" w:hAnsi="Arial" w:cs="Arial"/>
        </w:rPr>
        <w:t xml:space="preserve"> </w:t>
      </w:r>
      <w:r w:rsidRPr="00F5742D">
        <w:rPr>
          <w:rFonts w:ascii="Arial" w:hAnsi="Arial" w:cs="Arial"/>
        </w:rPr>
        <w:t>π(a</w:t>
      </w:r>
      <w:r w:rsidRPr="00F5742D">
        <w:rPr>
          <w:rFonts w:ascii="Cambria Math" w:hAnsi="Cambria Math" w:cs="Cambria Math"/>
        </w:rPr>
        <w:t>∣</w:t>
      </w:r>
      <w:r w:rsidRPr="00F5742D">
        <w:rPr>
          <w:rFonts w:ascii="Arial" w:hAnsi="Arial" w:cs="Arial"/>
        </w:rPr>
        <w:t xml:space="preserve">s) by adjusting </w:t>
      </w:r>
      <w:r>
        <w:rPr>
          <w:rFonts w:ascii="Arial" w:hAnsi="Arial" w:cs="Arial"/>
        </w:rPr>
        <w:t xml:space="preserve">the </w:t>
      </w:r>
      <w:r w:rsidRPr="00F5742D">
        <w:rPr>
          <w:rFonts w:ascii="Arial" w:hAnsi="Arial" w:cs="Arial"/>
        </w:rPr>
        <w:t>parameters θ to maximize expected rewards.</w:t>
      </w:r>
    </w:p>
    <w:p w14:paraId="4AFD5044" w14:textId="77777777" w:rsidR="00F5742D" w:rsidRPr="00F5742D" w:rsidRDefault="00F5742D">
      <w:pPr>
        <w:rPr>
          <w:rFonts w:ascii="Arial" w:hAnsi="Arial" w:cs="Arial"/>
          <w:b/>
          <w:bCs/>
        </w:rPr>
      </w:pPr>
    </w:p>
    <w:p w14:paraId="74F4A962" w14:textId="6EE1C2C0" w:rsidR="00F5742D" w:rsidRPr="00F5742D" w:rsidRDefault="00F5742D">
      <w:pPr>
        <w:rPr>
          <w:rFonts w:ascii="Arial" w:hAnsi="Arial" w:cs="Arial"/>
          <w:b/>
          <w:bCs/>
        </w:rPr>
      </w:pPr>
      <w:r w:rsidRPr="00F5742D">
        <w:rPr>
          <w:rFonts w:ascii="Arial" w:hAnsi="Arial" w:cs="Arial"/>
          <w:b/>
          <w:bCs/>
        </w:rPr>
        <w:t>Value Functions:</w:t>
      </w:r>
    </w:p>
    <w:p w14:paraId="2ACC45CA" w14:textId="7730EA73" w:rsidR="00DB25F0" w:rsidRDefault="00F5742D">
      <w:pPr>
        <w:rPr>
          <w:rFonts w:ascii="Arial" w:hAnsi="Arial" w:cs="Arial"/>
        </w:rPr>
      </w:pPr>
      <w:r w:rsidRPr="00F5742D">
        <w:rPr>
          <w:rFonts w:ascii="Arial" w:hAnsi="Arial" w:cs="Arial"/>
        </w:rPr>
        <w:t xml:space="preserve">While policy gradients </w:t>
      </w:r>
      <w:r w:rsidRPr="00F5742D">
        <w:rPr>
          <w:rFonts w:ascii="Arial" w:hAnsi="Arial" w:cs="Arial"/>
          <w:b/>
          <w:bCs/>
        </w:rPr>
        <w:t>tell us how to act</w:t>
      </w:r>
      <w:r w:rsidRPr="00F5742D">
        <w:rPr>
          <w:rFonts w:ascii="Arial" w:hAnsi="Arial" w:cs="Arial"/>
        </w:rPr>
        <w:t xml:space="preserve">, value functions </w:t>
      </w:r>
      <w:r w:rsidRPr="00F5742D">
        <w:rPr>
          <w:rFonts w:ascii="Arial" w:hAnsi="Arial" w:cs="Arial"/>
          <w:b/>
          <w:bCs/>
        </w:rPr>
        <w:t>help evaluate</w:t>
      </w:r>
      <w:r w:rsidRPr="00F5742D">
        <w:rPr>
          <w:rFonts w:ascii="Arial" w:hAnsi="Arial" w:cs="Arial"/>
        </w:rPr>
        <w:t xml:space="preserve"> those actions efficiently.</w:t>
      </w:r>
    </w:p>
    <w:p w14:paraId="6A057521" w14:textId="77777777" w:rsidR="00F5742D" w:rsidRPr="00F5742D" w:rsidRDefault="00F5742D" w:rsidP="00F5742D">
      <w:pPr>
        <w:rPr>
          <w:rFonts w:ascii="Arial" w:hAnsi="Arial" w:cs="Arial"/>
          <w:b/>
          <w:bCs/>
        </w:rPr>
      </w:pPr>
      <w:r w:rsidRPr="00F5742D">
        <w:rPr>
          <w:rFonts w:ascii="Arial" w:hAnsi="Arial" w:cs="Arial"/>
          <w:b/>
          <w:bCs/>
        </w:rPr>
        <w:t>Types of Value Functions</w:t>
      </w:r>
    </w:p>
    <w:p w14:paraId="6E6B530B" w14:textId="4E4A6F9E" w:rsidR="00F5742D" w:rsidRPr="00F5742D" w:rsidRDefault="00F5742D" w:rsidP="00F5742D">
      <w:pPr>
        <w:rPr>
          <w:rFonts w:ascii="Arial" w:hAnsi="Arial" w:cs="Arial"/>
          <w:b/>
          <w:bCs/>
        </w:rPr>
      </w:pPr>
      <w:r w:rsidRPr="00F5742D">
        <w:rPr>
          <w:rFonts w:ascii="Arial" w:hAnsi="Arial" w:cs="Arial"/>
          <w:b/>
          <w:bCs/>
        </w:rPr>
        <w:t>1. State Value Function V(s)</w:t>
      </w:r>
    </w:p>
    <w:p w14:paraId="265DC7F5" w14:textId="77777777" w:rsidR="00F5742D" w:rsidRPr="00F5742D" w:rsidRDefault="00F5742D" w:rsidP="00F5742D">
      <w:pPr>
        <w:numPr>
          <w:ilvl w:val="0"/>
          <w:numId w:val="4"/>
        </w:numPr>
        <w:rPr>
          <w:rFonts w:ascii="Arial" w:hAnsi="Arial" w:cs="Arial"/>
        </w:rPr>
      </w:pPr>
      <w:r w:rsidRPr="00F5742D">
        <w:rPr>
          <w:rFonts w:ascii="Arial" w:hAnsi="Arial" w:cs="Arial"/>
        </w:rPr>
        <w:t xml:space="preserve">It measures </w:t>
      </w:r>
      <w:r w:rsidRPr="00F5742D">
        <w:rPr>
          <w:rFonts w:ascii="Arial" w:hAnsi="Arial" w:cs="Arial"/>
          <w:b/>
          <w:bCs/>
        </w:rPr>
        <w:t>how good a state is on average</w:t>
      </w:r>
      <w:r w:rsidRPr="00F5742D">
        <w:rPr>
          <w:rFonts w:ascii="Arial" w:hAnsi="Arial" w:cs="Arial"/>
        </w:rPr>
        <w:t>.</w:t>
      </w:r>
    </w:p>
    <w:p w14:paraId="1FFE3E40" w14:textId="64A711D5" w:rsidR="00F5742D" w:rsidRPr="00F5742D" w:rsidRDefault="00F5742D" w:rsidP="00F5742D">
      <w:pPr>
        <w:rPr>
          <w:rFonts w:ascii="Arial" w:hAnsi="Arial" w:cs="Arial"/>
          <w:b/>
          <w:bCs/>
        </w:rPr>
      </w:pPr>
      <w:r w:rsidRPr="00F5742D">
        <w:rPr>
          <w:rFonts w:ascii="Arial" w:hAnsi="Arial" w:cs="Arial"/>
          <w:b/>
          <w:bCs/>
        </w:rPr>
        <w:t>2. Action-Value Function Q(s,a)</w:t>
      </w:r>
    </w:p>
    <w:p w14:paraId="77A6E91D" w14:textId="77777777" w:rsidR="00F5742D" w:rsidRPr="00F5742D" w:rsidRDefault="00F5742D" w:rsidP="00F5742D">
      <w:pPr>
        <w:numPr>
          <w:ilvl w:val="0"/>
          <w:numId w:val="5"/>
        </w:numPr>
        <w:rPr>
          <w:rFonts w:ascii="Arial" w:hAnsi="Arial" w:cs="Arial"/>
        </w:rPr>
      </w:pPr>
      <w:r w:rsidRPr="00F5742D">
        <w:rPr>
          <w:rFonts w:ascii="Arial" w:hAnsi="Arial" w:cs="Arial"/>
        </w:rPr>
        <w:t xml:space="preserve">It measures </w:t>
      </w:r>
      <w:r w:rsidRPr="00F5742D">
        <w:rPr>
          <w:rFonts w:ascii="Arial" w:hAnsi="Arial" w:cs="Arial"/>
          <w:b/>
          <w:bCs/>
        </w:rPr>
        <w:t>how good a specific action is from a given state</w:t>
      </w:r>
      <w:r w:rsidRPr="00F5742D">
        <w:rPr>
          <w:rFonts w:ascii="Arial" w:hAnsi="Arial" w:cs="Arial"/>
        </w:rPr>
        <w:t>.</w:t>
      </w:r>
    </w:p>
    <w:p w14:paraId="5C85740A" w14:textId="77777777" w:rsidR="00F5742D" w:rsidRDefault="00F5742D">
      <w:pPr>
        <w:rPr>
          <w:rFonts w:ascii="Arial" w:hAnsi="Arial" w:cs="Arial"/>
        </w:rPr>
      </w:pPr>
    </w:p>
    <w:p w14:paraId="3CF335A1" w14:textId="77777777" w:rsidR="00F5742D" w:rsidRPr="00F5742D" w:rsidRDefault="00F5742D" w:rsidP="00F5742D">
      <w:pPr>
        <w:rPr>
          <w:rFonts w:ascii="Arial" w:hAnsi="Arial" w:cs="Arial"/>
          <w:b/>
          <w:bCs/>
        </w:rPr>
      </w:pPr>
      <w:r w:rsidRPr="00F5742D">
        <w:rPr>
          <w:rFonts w:ascii="Arial" w:hAnsi="Arial" w:cs="Arial"/>
          <w:b/>
          <w:bCs/>
        </w:rPr>
        <w:t>Why is the Value Function Important?</w:t>
      </w:r>
    </w:p>
    <w:p w14:paraId="595D3D20" w14:textId="77777777" w:rsidR="00F5742D" w:rsidRPr="00F5742D" w:rsidRDefault="00F5742D" w:rsidP="00F5742D">
      <w:pPr>
        <w:numPr>
          <w:ilvl w:val="0"/>
          <w:numId w:val="6"/>
        </w:numPr>
        <w:rPr>
          <w:rFonts w:ascii="Arial" w:hAnsi="Arial" w:cs="Arial"/>
        </w:rPr>
      </w:pPr>
      <w:r w:rsidRPr="00F5742D">
        <w:rPr>
          <w:rFonts w:ascii="Arial" w:hAnsi="Arial" w:cs="Arial"/>
        </w:rPr>
        <w:t xml:space="preserve">The </w:t>
      </w:r>
      <w:r w:rsidRPr="00F5742D">
        <w:rPr>
          <w:rFonts w:ascii="Arial" w:hAnsi="Arial" w:cs="Arial"/>
          <w:b/>
          <w:bCs/>
        </w:rPr>
        <w:t>value function</w:t>
      </w:r>
      <w:r w:rsidRPr="00F5742D">
        <w:rPr>
          <w:rFonts w:ascii="Arial" w:hAnsi="Arial" w:cs="Arial"/>
        </w:rPr>
        <w:t xml:space="preserve"> is included to help compute the </w:t>
      </w:r>
      <w:r w:rsidRPr="00F5742D">
        <w:rPr>
          <w:rFonts w:ascii="Arial" w:hAnsi="Arial" w:cs="Arial"/>
          <w:b/>
          <w:bCs/>
        </w:rPr>
        <w:t>advantage function</w:t>
      </w:r>
      <w:r w:rsidRPr="00F5742D">
        <w:rPr>
          <w:rFonts w:ascii="Arial" w:hAnsi="Arial" w:cs="Arial"/>
        </w:rPr>
        <w:t xml:space="preserve"> A(t)A(t)A(t).</w:t>
      </w:r>
    </w:p>
    <w:p w14:paraId="68FED415" w14:textId="77777777" w:rsidR="00F5742D" w:rsidRPr="00F5742D" w:rsidRDefault="00F5742D" w:rsidP="00F5742D">
      <w:pPr>
        <w:numPr>
          <w:ilvl w:val="0"/>
          <w:numId w:val="6"/>
        </w:numPr>
        <w:rPr>
          <w:rFonts w:ascii="Arial" w:hAnsi="Arial" w:cs="Arial"/>
        </w:rPr>
      </w:pPr>
      <w:r w:rsidRPr="00F5742D">
        <w:rPr>
          <w:rFonts w:ascii="Arial" w:hAnsi="Arial" w:cs="Arial"/>
        </w:rPr>
        <w:t xml:space="preserve">It estimates </w:t>
      </w:r>
      <w:r w:rsidRPr="00F5742D">
        <w:rPr>
          <w:rFonts w:ascii="Arial" w:hAnsi="Arial" w:cs="Arial"/>
          <w:b/>
          <w:bCs/>
        </w:rPr>
        <w:t>how good an action is on average</w:t>
      </w:r>
      <w:r w:rsidRPr="00F5742D">
        <w:rPr>
          <w:rFonts w:ascii="Arial" w:hAnsi="Arial" w:cs="Arial"/>
        </w:rPr>
        <w:t xml:space="preserve">, providing a </w:t>
      </w:r>
      <w:r w:rsidRPr="00F5742D">
        <w:rPr>
          <w:rFonts w:ascii="Arial" w:hAnsi="Arial" w:cs="Arial"/>
          <w:b/>
          <w:bCs/>
        </w:rPr>
        <w:t>baseline</w:t>
      </w:r>
      <w:r w:rsidRPr="00F5742D">
        <w:rPr>
          <w:rFonts w:ascii="Arial" w:hAnsi="Arial" w:cs="Arial"/>
        </w:rPr>
        <w:t xml:space="preserve"> for comparing different actions effectively.</w:t>
      </w:r>
    </w:p>
    <w:p w14:paraId="22C26EE8" w14:textId="77777777" w:rsidR="00F5742D" w:rsidRDefault="00F5742D">
      <w:pPr>
        <w:rPr>
          <w:rFonts w:ascii="Arial" w:hAnsi="Arial" w:cs="Arial"/>
          <w:b/>
          <w:bCs/>
        </w:rPr>
      </w:pPr>
      <w:r>
        <w:rPr>
          <w:rFonts w:ascii="Arial" w:hAnsi="Arial" w:cs="Arial"/>
          <w:b/>
          <w:bCs/>
        </w:rPr>
        <w:br w:type="page"/>
      </w:r>
    </w:p>
    <w:p w14:paraId="131B1335" w14:textId="1E78FE59" w:rsidR="00F5742D" w:rsidRPr="00F5742D" w:rsidRDefault="00F5742D" w:rsidP="00F5742D">
      <w:pPr>
        <w:rPr>
          <w:rFonts w:ascii="Arial" w:hAnsi="Arial" w:cs="Arial"/>
          <w:b/>
          <w:bCs/>
        </w:rPr>
      </w:pPr>
      <w:r w:rsidRPr="00F5742D">
        <w:rPr>
          <w:rFonts w:ascii="Arial" w:hAnsi="Arial" w:cs="Arial"/>
          <w:b/>
          <w:bCs/>
        </w:rPr>
        <w:lastRenderedPageBreak/>
        <w:t>Actor-Critic Method</w:t>
      </w:r>
    </w:p>
    <w:p w14:paraId="10BC891C" w14:textId="77777777" w:rsidR="00F5742D" w:rsidRPr="00F5742D" w:rsidRDefault="00F5742D" w:rsidP="00F5742D">
      <w:pPr>
        <w:numPr>
          <w:ilvl w:val="0"/>
          <w:numId w:val="7"/>
        </w:numPr>
        <w:rPr>
          <w:rFonts w:ascii="Arial" w:hAnsi="Arial" w:cs="Arial"/>
        </w:rPr>
      </w:pPr>
      <w:r w:rsidRPr="00F5742D">
        <w:rPr>
          <w:rFonts w:ascii="Arial" w:hAnsi="Arial" w:cs="Arial"/>
        </w:rPr>
        <w:t xml:space="preserve">When </w:t>
      </w:r>
      <w:r w:rsidRPr="00F5742D">
        <w:rPr>
          <w:rFonts w:ascii="Arial" w:hAnsi="Arial" w:cs="Arial"/>
          <w:b/>
          <w:bCs/>
        </w:rPr>
        <w:t>policy gradients and value functions</w:t>
      </w:r>
      <w:r w:rsidRPr="00F5742D">
        <w:rPr>
          <w:rFonts w:ascii="Arial" w:hAnsi="Arial" w:cs="Arial"/>
        </w:rPr>
        <w:t xml:space="preserve"> are used </w:t>
      </w:r>
      <w:r w:rsidRPr="00F5742D">
        <w:rPr>
          <w:rFonts w:ascii="Arial" w:hAnsi="Arial" w:cs="Arial"/>
          <w:b/>
          <w:bCs/>
        </w:rPr>
        <w:t>together</w:t>
      </w:r>
      <w:r w:rsidRPr="00F5742D">
        <w:rPr>
          <w:rFonts w:ascii="Arial" w:hAnsi="Arial" w:cs="Arial"/>
        </w:rPr>
        <w:t xml:space="preserve">, they form the </w:t>
      </w:r>
      <w:r w:rsidRPr="00F5742D">
        <w:rPr>
          <w:rFonts w:ascii="Arial" w:hAnsi="Arial" w:cs="Arial"/>
          <w:b/>
          <w:bCs/>
        </w:rPr>
        <w:t>Actor-Critic method</w:t>
      </w:r>
      <w:r w:rsidRPr="00F5742D">
        <w:rPr>
          <w:rFonts w:ascii="Arial" w:hAnsi="Arial" w:cs="Arial"/>
        </w:rPr>
        <w:t xml:space="preserve">, a key </w:t>
      </w:r>
      <w:r w:rsidRPr="00F5742D">
        <w:rPr>
          <w:rFonts w:ascii="Arial" w:hAnsi="Arial" w:cs="Arial"/>
          <w:b/>
          <w:bCs/>
        </w:rPr>
        <w:t>optimization technique</w:t>
      </w:r>
      <w:r w:rsidRPr="00F5742D">
        <w:rPr>
          <w:rFonts w:ascii="Arial" w:hAnsi="Arial" w:cs="Arial"/>
        </w:rPr>
        <w:t xml:space="preserve"> in Reinforcement Learning (RL).</w:t>
      </w:r>
    </w:p>
    <w:p w14:paraId="2BE4BB22" w14:textId="77777777" w:rsidR="00F5742D" w:rsidRPr="00F5742D" w:rsidRDefault="00F5742D" w:rsidP="00F5742D">
      <w:pPr>
        <w:numPr>
          <w:ilvl w:val="0"/>
          <w:numId w:val="7"/>
        </w:numPr>
        <w:rPr>
          <w:rFonts w:ascii="Arial" w:hAnsi="Arial" w:cs="Arial"/>
        </w:rPr>
      </w:pPr>
      <w:r w:rsidRPr="00F5742D">
        <w:rPr>
          <w:rFonts w:ascii="Arial" w:hAnsi="Arial" w:cs="Arial"/>
          <w:b/>
          <w:bCs/>
        </w:rPr>
        <w:t>Actor:</w:t>
      </w:r>
      <w:r w:rsidRPr="00F5742D">
        <w:rPr>
          <w:rFonts w:ascii="Arial" w:hAnsi="Arial" w:cs="Arial"/>
        </w:rPr>
        <w:t xml:space="preserve"> The agent that takes actions based on the policy.</w:t>
      </w:r>
    </w:p>
    <w:p w14:paraId="00EBD787" w14:textId="77777777" w:rsidR="00F5742D" w:rsidRPr="00F5742D" w:rsidRDefault="00F5742D" w:rsidP="00F5742D">
      <w:pPr>
        <w:numPr>
          <w:ilvl w:val="0"/>
          <w:numId w:val="7"/>
        </w:numPr>
        <w:rPr>
          <w:rFonts w:ascii="Arial" w:hAnsi="Arial" w:cs="Arial"/>
        </w:rPr>
      </w:pPr>
      <w:r w:rsidRPr="00F5742D">
        <w:rPr>
          <w:rFonts w:ascii="Arial" w:hAnsi="Arial" w:cs="Arial"/>
          <w:b/>
          <w:bCs/>
        </w:rPr>
        <w:t>Critic:</w:t>
      </w:r>
      <w:r w:rsidRPr="00F5742D">
        <w:rPr>
          <w:rFonts w:ascii="Arial" w:hAnsi="Arial" w:cs="Arial"/>
        </w:rPr>
        <w:t xml:space="preserve"> The value function, which </w:t>
      </w:r>
      <w:r w:rsidRPr="00F5742D">
        <w:rPr>
          <w:rFonts w:ascii="Arial" w:hAnsi="Arial" w:cs="Arial"/>
          <w:b/>
          <w:bCs/>
        </w:rPr>
        <w:t>evaluates how good</w:t>
      </w:r>
      <w:r w:rsidRPr="00F5742D">
        <w:rPr>
          <w:rFonts w:ascii="Arial" w:hAnsi="Arial" w:cs="Arial"/>
        </w:rPr>
        <w:t xml:space="preserve"> the agent’s actions are.</w:t>
      </w:r>
    </w:p>
    <w:p w14:paraId="72B81727" w14:textId="77777777" w:rsidR="00F5742D" w:rsidRPr="00F5742D" w:rsidRDefault="00F5742D" w:rsidP="00F5742D">
      <w:pPr>
        <w:numPr>
          <w:ilvl w:val="0"/>
          <w:numId w:val="7"/>
        </w:numPr>
        <w:rPr>
          <w:rFonts w:ascii="Arial" w:hAnsi="Arial" w:cs="Arial"/>
        </w:rPr>
      </w:pPr>
      <w:r w:rsidRPr="00F5742D">
        <w:rPr>
          <w:rFonts w:ascii="Arial" w:hAnsi="Arial" w:cs="Arial"/>
        </w:rPr>
        <w:t>This combination helps improve learning efficiency and stability in RL algorithms.</w:t>
      </w:r>
    </w:p>
    <w:p w14:paraId="3EBC02B9" w14:textId="77777777" w:rsidR="00F5742D" w:rsidRDefault="00F5742D">
      <w:pPr>
        <w:rPr>
          <w:rFonts w:ascii="Arial" w:hAnsi="Arial" w:cs="Arial"/>
        </w:rPr>
      </w:pPr>
    </w:p>
    <w:p w14:paraId="4889F760" w14:textId="77777777" w:rsidR="00623CC8" w:rsidRPr="00623CC8" w:rsidRDefault="00623CC8" w:rsidP="00623CC8">
      <w:pPr>
        <w:rPr>
          <w:rFonts w:ascii="Arial" w:hAnsi="Arial" w:cs="Arial"/>
          <w:b/>
          <w:bCs/>
        </w:rPr>
      </w:pPr>
      <w:r w:rsidRPr="00623CC8">
        <w:rPr>
          <w:rFonts w:ascii="Arial" w:hAnsi="Arial" w:cs="Arial"/>
          <w:b/>
          <w:bCs/>
        </w:rPr>
        <w:t xml:space="preserve">Advantage Estimation &amp; Generalized Advantage Estimation (GAE) </w:t>
      </w:r>
    </w:p>
    <w:p w14:paraId="3207873E" w14:textId="77777777" w:rsidR="00623CC8" w:rsidRDefault="00623CC8">
      <w:pPr>
        <w:rPr>
          <w:rFonts w:ascii="Arial" w:hAnsi="Arial" w:cs="Arial"/>
        </w:rPr>
      </w:pPr>
      <w:r>
        <w:rPr>
          <w:rFonts w:ascii="Arial" w:hAnsi="Arial" w:cs="Arial"/>
        </w:rPr>
        <w:t>From Slide 8 and 9</w:t>
      </w:r>
    </w:p>
    <w:p w14:paraId="172674C6" w14:textId="77777777" w:rsidR="00623CC8" w:rsidRDefault="00623CC8">
      <w:pPr>
        <w:rPr>
          <w:rFonts w:ascii="Arial" w:hAnsi="Arial" w:cs="Arial"/>
          <w:b/>
          <w:bCs/>
        </w:rPr>
      </w:pPr>
    </w:p>
    <w:p w14:paraId="5006CBAD" w14:textId="77777777" w:rsidR="00623CC8" w:rsidRDefault="00623CC8">
      <w:pPr>
        <w:rPr>
          <w:rFonts w:ascii="Arial" w:hAnsi="Arial" w:cs="Arial"/>
          <w:b/>
          <w:bCs/>
        </w:rPr>
      </w:pPr>
      <w:r w:rsidRPr="00623CC8">
        <w:rPr>
          <w:rFonts w:ascii="Arial" w:hAnsi="Arial" w:cs="Arial"/>
          <w:b/>
          <w:bCs/>
        </w:rPr>
        <w:t>Importance Sampling</w:t>
      </w:r>
      <w:r>
        <w:rPr>
          <w:rFonts w:ascii="Arial" w:hAnsi="Arial" w:cs="Arial"/>
          <w:b/>
          <w:bCs/>
        </w:rPr>
        <w:t>:</w:t>
      </w:r>
    </w:p>
    <w:p w14:paraId="79C5ABBE" w14:textId="77777777" w:rsidR="00623CC8" w:rsidRPr="00623CC8" w:rsidRDefault="00623CC8" w:rsidP="00623CC8">
      <w:pPr>
        <w:rPr>
          <w:rFonts w:ascii="Arial" w:hAnsi="Arial" w:cs="Arial"/>
        </w:rPr>
      </w:pPr>
      <w:r w:rsidRPr="00623CC8">
        <w:rPr>
          <w:rFonts w:ascii="Arial" w:hAnsi="Arial" w:cs="Arial"/>
        </w:rPr>
        <w:t>In real-life applications, data can be unstable and limited, meaning even small variance or noise can cause significant fluctuations in learning. This issue is called variance, and giving too much importance to a particular data sample can introduce bias.</w:t>
      </w:r>
    </w:p>
    <w:p w14:paraId="2F5A8771" w14:textId="77777777" w:rsidR="00623CC8" w:rsidRPr="00623CC8" w:rsidRDefault="00623CC8" w:rsidP="00623CC8">
      <w:pPr>
        <w:rPr>
          <w:rFonts w:ascii="Arial" w:hAnsi="Arial" w:cs="Arial"/>
        </w:rPr>
      </w:pPr>
      <w:r w:rsidRPr="00623CC8">
        <w:rPr>
          <w:rFonts w:ascii="Arial" w:hAnsi="Arial" w:cs="Arial"/>
        </w:rPr>
        <w:t>Why is Importance Sampling Needed?</w:t>
      </w:r>
    </w:p>
    <w:p w14:paraId="3F0AD7C9" w14:textId="77777777" w:rsidR="00623CC8" w:rsidRPr="00623CC8" w:rsidRDefault="00623CC8" w:rsidP="00623CC8">
      <w:pPr>
        <w:numPr>
          <w:ilvl w:val="0"/>
          <w:numId w:val="8"/>
        </w:numPr>
        <w:rPr>
          <w:rFonts w:ascii="Arial" w:hAnsi="Arial" w:cs="Arial"/>
        </w:rPr>
      </w:pPr>
      <w:r w:rsidRPr="00623CC8">
        <w:rPr>
          <w:rFonts w:ascii="Arial" w:hAnsi="Arial" w:cs="Arial"/>
        </w:rPr>
        <w:t>In traditional Reinforcement Learning (RL), the agent collects data using an old policy and then updates the policy based on that data.</w:t>
      </w:r>
    </w:p>
    <w:p w14:paraId="1E051CC7" w14:textId="77777777" w:rsidR="00623CC8" w:rsidRPr="00623CC8" w:rsidRDefault="00623CC8" w:rsidP="00623CC8">
      <w:pPr>
        <w:numPr>
          <w:ilvl w:val="0"/>
          <w:numId w:val="8"/>
        </w:numPr>
        <w:rPr>
          <w:rFonts w:ascii="Arial" w:hAnsi="Arial" w:cs="Arial"/>
        </w:rPr>
      </w:pPr>
      <w:r w:rsidRPr="00623CC8">
        <w:rPr>
          <w:rFonts w:ascii="Arial" w:hAnsi="Arial" w:cs="Arial"/>
        </w:rPr>
        <w:t>However, when the policy is updated, the distribution of actions shifts, meaning the new policy may take very different actions compared to the old policy.</w:t>
      </w:r>
    </w:p>
    <w:p w14:paraId="452DC134" w14:textId="77777777" w:rsidR="00623CC8" w:rsidRPr="00623CC8" w:rsidRDefault="00623CC8" w:rsidP="00623CC8">
      <w:pPr>
        <w:numPr>
          <w:ilvl w:val="0"/>
          <w:numId w:val="8"/>
        </w:numPr>
        <w:rPr>
          <w:rFonts w:ascii="Arial" w:hAnsi="Arial" w:cs="Arial"/>
        </w:rPr>
      </w:pPr>
      <w:r w:rsidRPr="00623CC8">
        <w:rPr>
          <w:rFonts w:ascii="Arial" w:hAnsi="Arial" w:cs="Arial"/>
        </w:rPr>
        <w:t>This creates a challenge: How can we still learn effectively from older data when our policy has changed?</w:t>
      </w:r>
    </w:p>
    <w:p w14:paraId="0759C99A" w14:textId="77777777" w:rsidR="00623CC8" w:rsidRPr="00623CC8" w:rsidRDefault="00623CC8" w:rsidP="00623CC8">
      <w:pPr>
        <w:rPr>
          <w:rFonts w:ascii="Arial" w:hAnsi="Arial" w:cs="Arial"/>
        </w:rPr>
      </w:pPr>
      <w:r w:rsidRPr="00623CC8">
        <w:rPr>
          <w:rFonts w:ascii="Arial" w:hAnsi="Arial" w:cs="Arial"/>
        </w:rPr>
        <w:t>How Importance Sampling Helps</w:t>
      </w:r>
    </w:p>
    <w:p w14:paraId="1A97C707" w14:textId="77777777" w:rsidR="00623CC8" w:rsidRDefault="00623CC8" w:rsidP="00623CC8">
      <w:pPr>
        <w:rPr>
          <w:rFonts w:ascii="Arial" w:hAnsi="Arial" w:cs="Arial"/>
        </w:rPr>
      </w:pPr>
      <w:r w:rsidRPr="00623CC8">
        <w:rPr>
          <w:rFonts w:ascii="Arial" w:hAnsi="Arial" w:cs="Arial"/>
        </w:rPr>
        <w:t>Importance Sampling (IS) is a technique that allows us to correct for this shift in data distribution. It helps us reuse old data while still making accurate updates by adjusting for the differences in probability distributions.</w:t>
      </w:r>
    </w:p>
    <w:p w14:paraId="68D69D47" w14:textId="77777777" w:rsidR="00623CC8" w:rsidRDefault="00623CC8" w:rsidP="00623CC8">
      <w:pPr>
        <w:rPr>
          <w:rFonts w:ascii="Arial" w:hAnsi="Arial" w:cs="Arial"/>
        </w:rPr>
      </w:pPr>
    </w:p>
    <w:p w14:paraId="58C4B70F" w14:textId="35AEAA5D" w:rsidR="00623CC8" w:rsidRPr="00623CC8" w:rsidRDefault="00623CC8" w:rsidP="00623CC8">
      <w:pPr>
        <w:rPr>
          <w:rFonts w:ascii="Arial" w:hAnsi="Arial" w:cs="Arial"/>
          <w:b/>
          <w:bCs/>
        </w:rPr>
      </w:pPr>
      <w:r w:rsidRPr="00623CC8">
        <w:rPr>
          <w:rFonts w:ascii="Arial" w:hAnsi="Arial" w:cs="Arial"/>
          <w:b/>
          <w:bCs/>
        </w:rPr>
        <w:t xml:space="preserve">PPO Clipping: </w:t>
      </w:r>
    </w:p>
    <w:p w14:paraId="359E4971" w14:textId="77777777" w:rsidR="00623CC8" w:rsidRPr="00623CC8" w:rsidRDefault="00623CC8" w:rsidP="00623CC8">
      <w:pPr>
        <w:rPr>
          <w:rFonts w:ascii="Arial" w:hAnsi="Arial" w:cs="Arial"/>
        </w:rPr>
      </w:pPr>
      <w:r w:rsidRPr="00623CC8">
        <w:rPr>
          <w:rFonts w:ascii="Arial" w:hAnsi="Arial" w:cs="Arial"/>
          <w:b/>
          <w:bCs/>
        </w:rPr>
        <w:br/>
      </w:r>
      <w:r w:rsidRPr="00623CC8">
        <w:rPr>
          <w:rFonts w:ascii="Arial" w:hAnsi="Arial" w:cs="Arial"/>
        </w:rPr>
        <w:t>While Importance Sampling helps reuse old data efficiently, it introduces high variance and can make policy updates unstable. If the importance sampling ratio</w:t>
      </w:r>
    </w:p>
    <w:p w14:paraId="4E24A6C2" w14:textId="77777777" w:rsidR="00623CC8" w:rsidRPr="00623CC8" w:rsidRDefault="00623CC8" w:rsidP="00623CC8">
      <w:pPr>
        <w:rPr>
          <w:rFonts w:ascii="Arial" w:hAnsi="Arial" w:cs="Arial"/>
        </w:rPr>
      </w:pPr>
      <w:r w:rsidRPr="00623CC8">
        <w:rPr>
          <w:rFonts w:ascii="Arial" w:hAnsi="Arial" w:cs="Arial"/>
        </w:rPr>
        <w:t>becomes too large, it can lead to overly aggressive updates, causing the policy to change too drastically.</w:t>
      </w:r>
    </w:p>
    <w:p w14:paraId="37AA50CE" w14:textId="77777777" w:rsidR="00623CC8" w:rsidRPr="00623CC8" w:rsidRDefault="00623CC8" w:rsidP="00623CC8">
      <w:pPr>
        <w:rPr>
          <w:rFonts w:ascii="Arial" w:hAnsi="Arial" w:cs="Arial"/>
        </w:rPr>
      </w:pPr>
      <w:r w:rsidRPr="00623CC8">
        <w:rPr>
          <w:rFonts w:ascii="Arial" w:hAnsi="Arial" w:cs="Arial"/>
        </w:rPr>
        <w:t>To prevent extreme updates while still allowing policy improvement, Proximal Policy Optimization (PPO) introduces a clipped objective function, which restricts the importance ratio within a safe range.</w:t>
      </w:r>
    </w:p>
    <w:p w14:paraId="13D4B7A7" w14:textId="3BADB8E1" w:rsidR="00DB25F0" w:rsidRPr="00623CC8" w:rsidRDefault="00623CC8" w:rsidP="0030403C">
      <w:pPr>
        <w:rPr>
          <w:rFonts w:ascii="Arial" w:hAnsi="Arial" w:cs="Arial"/>
        </w:rPr>
      </w:pPr>
      <w:r w:rsidRPr="00623CC8">
        <w:rPr>
          <w:rFonts w:ascii="Arial" w:hAnsi="Arial" w:cs="Arial"/>
        </w:rPr>
        <w:t>The minimum function ensures that if rt(θ) moves too far from 1, the update is clipped, preventing drastic changes.</w:t>
      </w:r>
    </w:p>
    <w:sectPr w:rsidR="00DB25F0" w:rsidRPr="00623C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BC3BF" w14:textId="77777777" w:rsidR="00B034B3" w:rsidRDefault="00B034B3" w:rsidP="0030403C">
      <w:pPr>
        <w:spacing w:after="0" w:line="240" w:lineRule="auto"/>
      </w:pPr>
      <w:r>
        <w:separator/>
      </w:r>
    </w:p>
  </w:endnote>
  <w:endnote w:type="continuationSeparator" w:id="0">
    <w:p w14:paraId="30684D50" w14:textId="77777777" w:rsidR="00B034B3" w:rsidRDefault="00B034B3" w:rsidP="0030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042523"/>
      <w:docPartObj>
        <w:docPartGallery w:val="Page Numbers (Bottom of Page)"/>
        <w:docPartUnique/>
      </w:docPartObj>
    </w:sdtPr>
    <w:sdtEndPr>
      <w:rPr>
        <w:noProof/>
      </w:rPr>
    </w:sdtEndPr>
    <w:sdtContent>
      <w:p w14:paraId="604A6C2B" w14:textId="739D8FCA" w:rsidR="0030403C" w:rsidRDefault="003040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F9BD2" w14:textId="20422286" w:rsidR="0030403C" w:rsidRDefault="0030403C" w:rsidP="0030403C">
    <w:pPr>
      <w:pStyle w:val="Header"/>
    </w:pPr>
    <w:r>
      <w:t>Rishikesh Vadodaria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5BC76" w14:textId="77777777" w:rsidR="00B034B3" w:rsidRDefault="00B034B3" w:rsidP="0030403C">
      <w:pPr>
        <w:spacing w:after="0" w:line="240" w:lineRule="auto"/>
      </w:pPr>
      <w:r>
        <w:separator/>
      </w:r>
    </w:p>
  </w:footnote>
  <w:footnote w:type="continuationSeparator" w:id="0">
    <w:p w14:paraId="52905F63" w14:textId="77777777" w:rsidR="00B034B3" w:rsidRDefault="00B034B3" w:rsidP="0030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9175E" w14:textId="50DE866B" w:rsidR="0030403C" w:rsidRDefault="0030403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97A"/>
    <w:multiLevelType w:val="multilevel"/>
    <w:tmpl w:val="31B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27F5"/>
    <w:multiLevelType w:val="multilevel"/>
    <w:tmpl w:val="27C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D5727"/>
    <w:multiLevelType w:val="multilevel"/>
    <w:tmpl w:val="7A0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4647F"/>
    <w:multiLevelType w:val="multilevel"/>
    <w:tmpl w:val="535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B4C5C"/>
    <w:multiLevelType w:val="multilevel"/>
    <w:tmpl w:val="6E52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E6502"/>
    <w:multiLevelType w:val="multilevel"/>
    <w:tmpl w:val="7E5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5CF9"/>
    <w:multiLevelType w:val="multilevel"/>
    <w:tmpl w:val="23F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C034C"/>
    <w:multiLevelType w:val="multilevel"/>
    <w:tmpl w:val="672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05143">
    <w:abstractNumId w:val="7"/>
  </w:num>
  <w:num w:numId="2" w16cid:durableId="1438253798">
    <w:abstractNumId w:val="3"/>
  </w:num>
  <w:num w:numId="3" w16cid:durableId="868689939">
    <w:abstractNumId w:val="4"/>
  </w:num>
  <w:num w:numId="4" w16cid:durableId="1135566528">
    <w:abstractNumId w:val="2"/>
  </w:num>
  <w:num w:numId="5" w16cid:durableId="90010370">
    <w:abstractNumId w:val="6"/>
  </w:num>
  <w:num w:numId="6" w16cid:durableId="1199779406">
    <w:abstractNumId w:val="5"/>
  </w:num>
  <w:num w:numId="7" w16cid:durableId="621036301">
    <w:abstractNumId w:val="0"/>
  </w:num>
  <w:num w:numId="8" w16cid:durableId="1984458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E8A"/>
    <w:rsid w:val="000A4766"/>
    <w:rsid w:val="002077B3"/>
    <w:rsid w:val="0030403C"/>
    <w:rsid w:val="003A13D5"/>
    <w:rsid w:val="00401E8A"/>
    <w:rsid w:val="00484CA7"/>
    <w:rsid w:val="00587C1E"/>
    <w:rsid w:val="005C6AF6"/>
    <w:rsid w:val="00623CC8"/>
    <w:rsid w:val="007F3B83"/>
    <w:rsid w:val="00850B25"/>
    <w:rsid w:val="008655ED"/>
    <w:rsid w:val="00A9145A"/>
    <w:rsid w:val="00A928E9"/>
    <w:rsid w:val="00B034B3"/>
    <w:rsid w:val="00BA1EAF"/>
    <w:rsid w:val="00BD32B8"/>
    <w:rsid w:val="00BE03CF"/>
    <w:rsid w:val="00D10B73"/>
    <w:rsid w:val="00DB25F0"/>
    <w:rsid w:val="00E73C4D"/>
    <w:rsid w:val="00F5742D"/>
    <w:rsid w:val="00F65BBF"/>
    <w:rsid w:val="00F85699"/>
    <w:rsid w:val="00FC717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93EA9"/>
  <w15:chartTrackingRefBased/>
  <w15:docId w15:val="{6AA3A4F3-824E-4976-B109-ACD956A0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E8A"/>
    <w:rPr>
      <w:rFonts w:eastAsiaTheme="majorEastAsia" w:cstheme="majorBidi"/>
      <w:color w:val="272727" w:themeColor="text1" w:themeTint="D8"/>
    </w:rPr>
  </w:style>
  <w:style w:type="paragraph" w:styleId="Title">
    <w:name w:val="Title"/>
    <w:basedOn w:val="Normal"/>
    <w:next w:val="Normal"/>
    <w:link w:val="TitleChar"/>
    <w:uiPriority w:val="10"/>
    <w:qFormat/>
    <w:rsid w:val="0040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E8A"/>
    <w:pPr>
      <w:spacing w:before="160"/>
      <w:jc w:val="center"/>
    </w:pPr>
    <w:rPr>
      <w:i/>
      <w:iCs/>
      <w:color w:val="404040" w:themeColor="text1" w:themeTint="BF"/>
    </w:rPr>
  </w:style>
  <w:style w:type="character" w:customStyle="1" w:styleId="QuoteChar">
    <w:name w:val="Quote Char"/>
    <w:basedOn w:val="DefaultParagraphFont"/>
    <w:link w:val="Quote"/>
    <w:uiPriority w:val="29"/>
    <w:rsid w:val="00401E8A"/>
    <w:rPr>
      <w:i/>
      <w:iCs/>
      <w:color w:val="404040" w:themeColor="text1" w:themeTint="BF"/>
    </w:rPr>
  </w:style>
  <w:style w:type="paragraph" w:styleId="ListParagraph">
    <w:name w:val="List Paragraph"/>
    <w:basedOn w:val="Normal"/>
    <w:uiPriority w:val="34"/>
    <w:qFormat/>
    <w:rsid w:val="00401E8A"/>
    <w:pPr>
      <w:ind w:left="720"/>
      <w:contextualSpacing/>
    </w:pPr>
  </w:style>
  <w:style w:type="character" w:styleId="IntenseEmphasis">
    <w:name w:val="Intense Emphasis"/>
    <w:basedOn w:val="DefaultParagraphFont"/>
    <w:uiPriority w:val="21"/>
    <w:qFormat/>
    <w:rsid w:val="00401E8A"/>
    <w:rPr>
      <w:i/>
      <w:iCs/>
      <w:color w:val="0F4761" w:themeColor="accent1" w:themeShade="BF"/>
    </w:rPr>
  </w:style>
  <w:style w:type="paragraph" w:styleId="IntenseQuote">
    <w:name w:val="Intense Quote"/>
    <w:basedOn w:val="Normal"/>
    <w:next w:val="Normal"/>
    <w:link w:val="IntenseQuoteChar"/>
    <w:uiPriority w:val="30"/>
    <w:qFormat/>
    <w:rsid w:val="0040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E8A"/>
    <w:rPr>
      <w:i/>
      <w:iCs/>
      <w:color w:val="0F4761" w:themeColor="accent1" w:themeShade="BF"/>
    </w:rPr>
  </w:style>
  <w:style w:type="character" w:styleId="IntenseReference">
    <w:name w:val="Intense Reference"/>
    <w:basedOn w:val="DefaultParagraphFont"/>
    <w:uiPriority w:val="32"/>
    <w:qFormat/>
    <w:rsid w:val="00401E8A"/>
    <w:rPr>
      <w:b/>
      <w:bCs/>
      <w:smallCaps/>
      <w:color w:val="0F4761" w:themeColor="accent1" w:themeShade="BF"/>
      <w:spacing w:val="5"/>
    </w:rPr>
  </w:style>
  <w:style w:type="paragraph" w:styleId="Header">
    <w:name w:val="header"/>
    <w:basedOn w:val="Normal"/>
    <w:link w:val="HeaderChar"/>
    <w:uiPriority w:val="99"/>
    <w:unhideWhenUsed/>
    <w:rsid w:val="00304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03C"/>
  </w:style>
  <w:style w:type="paragraph" w:styleId="Footer">
    <w:name w:val="footer"/>
    <w:basedOn w:val="Normal"/>
    <w:link w:val="FooterChar"/>
    <w:uiPriority w:val="99"/>
    <w:unhideWhenUsed/>
    <w:rsid w:val="00304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460">
      <w:bodyDiv w:val="1"/>
      <w:marLeft w:val="0"/>
      <w:marRight w:val="0"/>
      <w:marTop w:val="0"/>
      <w:marBottom w:val="0"/>
      <w:divBdr>
        <w:top w:val="none" w:sz="0" w:space="0" w:color="auto"/>
        <w:left w:val="none" w:sz="0" w:space="0" w:color="auto"/>
        <w:bottom w:val="none" w:sz="0" w:space="0" w:color="auto"/>
        <w:right w:val="none" w:sz="0" w:space="0" w:color="auto"/>
      </w:divBdr>
    </w:div>
    <w:div w:id="18091899">
      <w:bodyDiv w:val="1"/>
      <w:marLeft w:val="0"/>
      <w:marRight w:val="0"/>
      <w:marTop w:val="0"/>
      <w:marBottom w:val="0"/>
      <w:divBdr>
        <w:top w:val="none" w:sz="0" w:space="0" w:color="auto"/>
        <w:left w:val="none" w:sz="0" w:space="0" w:color="auto"/>
        <w:bottom w:val="none" w:sz="0" w:space="0" w:color="auto"/>
        <w:right w:val="none" w:sz="0" w:space="0" w:color="auto"/>
      </w:divBdr>
    </w:div>
    <w:div w:id="225262517">
      <w:bodyDiv w:val="1"/>
      <w:marLeft w:val="0"/>
      <w:marRight w:val="0"/>
      <w:marTop w:val="0"/>
      <w:marBottom w:val="0"/>
      <w:divBdr>
        <w:top w:val="none" w:sz="0" w:space="0" w:color="auto"/>
        <w:left w:val="none" w:sz="0" w:space="0" w:color="auto"/>
        <w:bottom w:val="none" w:sz="0" w:space="0" w:color="auto"/>
        <w:right w:val="none" w:sz="0" w:space="0" w:color="auto"/>
      </w:divBdr>
    </w:div>
    <w:div w:id="247887696">
      <w:bodyDiv w:val="1"/>
      <w:marLeft w:val="0"/>
      <w:marRight w:val="0"/>
      <w:marTop w:val="0"/>
      <w:marBottom w:val="0"/>
      <w:divBdr>
        <w:top w:val="none" w:sz="0" w:space="0" w:color="auto"/>
        <w:left w:val="none" w:sz="0" w:space="0" w:color="auto"/>
        <w:bottom w:val="none" w:sz="0" w:space="0" w:color="auto"/>
        <w:right w:val="none" w:sz="0" w:space="0" w:color="auto"/>
      </w:divBdr>
    </w:div>
    <w:div w:id="332874606">
      <w:bodyDiv w:val="1"/>
      <w:marLeft w:val="0"/>
      <w:marRight w:val="0"/>
      <w:marTop w:val="0"/>
      <w:marBottom w:val="0"/>
      <w:divBdr>
        <w:top w:val="none" w:sz="0" w:space="0" w:color="auto"/>
        <w:left w:val="none" w:sz="0" w:space="0" w:color="auto"/>
        <w:bottom w:val="none" w:sz="0" w:space="0" w:color="auto"/>
        <w:right w:val="none" w:sz="0" w:space="0" w:color="auto"/>
      </w:divBdr>
    </w:div>
    <w:div w:id="336613537">
      <w:bodyDiv w:val="1"/>
      <w:marLeft w:val="0"/>
      <w:marRight w:val="0"/>
      <w:marTop w:val="0"/>
      <w:marBottom w:val="0"/>
      <w:divBdr>
        <w:top w:val="none" w:sz="0" w:space="0" w:color="auto"/>
        <w:left w:val="none" w:sz="0" w:space="0" w:color="auto"/>
        <w:bottom w:val="none" w:sz="0" w:space="0" w:color="auto"/>
        <w:right w:val="none" w:sz="0" w:space="0" w:color="auto"/>
      </w:divBdr>
    </w:div>
    <w:div w:id="409666575">
      <w:bodyDiv w:val="1"/>
      <w:marLeft w:val="0"/>
      <w:marRight w:val="0"/>
      <w:marTop w:val="0"/>
      <w:marBottom w:val="0"/>
      <w:divBdr>
        <w:top w:val="none" w:sz="0" w:space="0" w:color="auto"/>
        <w:left w:val="none" w:sz="0" w:space="0" w:color="auto"/>
        <w:bottom w:val="none" w:sz="0" w:space="0" w:color="auto"/>
        <w:right w:val="none" w:sz="0" w:space="0" w:color="auto"/>
      </w:divBdr>
    </w:div>
    <w:div w:id="421683513">
      <w:bodyDiv w:val="1"/>
      <w:marLeft w:val="0"/>
      <w:marRight w:val="0"/>
      <w:marTop w:val="0"/>
      <w:marBottom w:val="0"/>
      <w:divBdr>
        <w:top w:val="none" w:sz="0" w:space="0" w:color="auto"/>
        <w:left w:val="none" w:sz="0" w:space="0" w:color="auto"/>
        <w:bottom w:val="none" w:sz="0" w:space="0" w:color="auto"/>
        <w:right w:val="none" w:sz="0" w:space="0" w:color="auto"/>
      </w:divBdr>
    </w:div>
    <w:div w:id="536821494">
      <w:bodyDiv w:val="1"/>
      <w:marLeft w:val="0"/>
      <w:marRight w:val="0"/>
      <w:marTop w:val="0"/>
      <w:marBottom w:val="0"/>
      <w:divBdr>
        <w:top w:val="none" w:sz="0" w:space="0" w:color="auto"/>
        <w:left w:val="none" w:sz="0" w:space="0" w:color="auto"/>
        <w:bottom w:val="none" w:sz="0" w:space="0" w:color="auto"/>
        <w:right w:val="none" w:sz="0" w:space="0" w:color="auto"/>
      </w:divBdr>
    </w:div>
    <w:div w:id="547305495">
      <w:bodyDiv w:val="1"/>
      <w:marLeft w:val="0"/>
      <w:marRight w:val="0"/>
      <w:marTop w:val="0"/>
      <w:marBottom w:val="0"/>
      <w:divBdr>
        <w:top w:val="none" w:sz="0" w:space="0" w:color="auto"/>
        <w:left w:val="none" w:sz="0" w:space="0" w:color="auto"/>
        <w:bottom w:val="none" w:sz="0" w:space="0" w:color="auto"/>
        <w:right w:val="none" w:sz="0" w:space="0" w:color="auto"/>
      </w:divBdr>
    </w:div>
    <w:div w:id="576676408">
      <w:bodyDiv w:val="1"/>
      <w:marLeft w:val="0"/>
      <w:marRight w:val="0"/>
      <w:marTop w:val="0"/>
      <w:marBottom w:val="0"/>
      <w:divBdr>
        <w:top w:val="none" w:sz="0" w:space="0" w:color="auto"/>
        <w:left w:val="none" w:sz="0" w:space="0" w:color="auto"/>
        <w:bottom w:val="none" w:sz="0" w:space="0" w:color="auto"/>
        <w:right w:val="none" w:sz="0" w:space="0" w:color="auto"/>
      </w:divBdr>
    </w:div>
    <w:div w:id="654917425">
      <w:bodyDiv w:val="1"/>
      <w:marLeft w:val="0"/>
      <w:marRight w:val="0"/>
      <w:marTop w:val="0"/>
      <w:marBottom w:val="0"/>
      <w:divBdr>
        <w:top w:val="none" w:sz="0" w:space="0" w:color="auto"/>
        <w:left w:val="none" w:sz="0" w:space="0" w:color="auto"/>
        <w:bottom w:val="none" w:sz="0" w:space="0" w:color="auto"/>
        <w:right w:val="none" w:sz="0" w:space="0" w:color="auto"/>
      </w:divBdr>
    </w:div>
    <w:div w:id="820581646">
      <w:bodyDiv w:val="1"/>
      <w:marLeft w:val="0"/>
      <w:marRight w:val="0"/>
      <w:marTop w:val="0"/>
      <w:marBottom w:val="0"/>
      <w:divBdr>
        <w:top w:val="none" w:sz="0" w:space="0" w:color="auto"/>
        <w:left w:val="none" w:sz="0" w:space="0" w:color="auto"/>
        <w:bottom w:val="none" w:sz="0" w:space="0" w:color="auto"/>
        <w:right w:val="none" w:sz="0" w:space="0" w:color="auto"/>
      </w:divBdr>
    </w:div>
    <w:div w:id="832188610">
      <w:bodyDiv w:val="1"/>
      <w:marLeft w:val="0"/>
      <w:marRight w:val="0"/>
      <w:marTop w:val="0"/>
      <w:marBottom w:val="0"/>
      <w:divBdr>
        <w:top w:val="none" w:sz="0" w:space="0" w:color="auto"/>
        <w:left w:val="none" w:sz="0" w:space="0" w:color="auto"/>
        <w:bottom w:val="none" w:sz="0" w:space="0" w:color="auto"/>
        <w:right w:val="none" w:sz="0" w:space="0" w:color="auto"/>
      </w:divBdr>
    </w:div>
    <w:div w:id="1130053078">
      <w:bodyDiv w:val="1"/>
      <w:marLeft w:val="0"/>
      <w:marRight w:val="0"/>
      <w:marTop w:val="0"/>
      <w:marBottom w:val="0"/>
      <w:divBdr>
        <w:top w:val="none" w:sz="0" w:space="0" w:color="auto"/>
        <w:left w:val="none" w:sz="0" w:space="0" w:color="auto"/>
        <w:bottom w:val="none" w:sz="0" w:space="0" w:color="auto"/>
        <w:right w:val="none" w:sz="0" w:space="0" w:color="auto"/>
      </w:divBdr>
    </w:div>
    <w:div w:id="1274707495">
      <w:bodyDiv w:val="1"/>
      <w:marLeft w:val="0"/>
      <w:marRight w:val="0"/>
      <w:marTop w:val="0"/>
      <w:marBottom w:val="0"/>
      <w:divBdr>
        <w:top w:val="none" w:sz="0" w:space="0" w:color="auto"/>
        <w:left w:val="none" w:sz="0" w:space="0" w:color="auto"/>
        <w:bottom w:val="none" w:sz="0" w:space="0" w:color="auto"/>
        <w:right w:val="none" w:sz="0" w:space="0" w:color="auto"/>
      </w:divBdr>
    </w:div>
    <w:div w:id="1327635974">
      <w:bodyDiv w:val="1"/>
      <w:marLeft w:val="0"/>
      <w:marRight w:val="0"/>
      <w:marTop w:val="0"/>
      <w:marBottom w:val="0"/>
      <w:divBdr>
        <w:top w:val="none" w:sz="0" w:space="0" w:color="auto"/>
        <w:left w:val="none" w:sz="0" w:space="0" w:color="auto"/>
        <w:bottom w:val="none" w:sz="0" w:space="0" w:color="auto"/>
        <w:right w:val="none" w:sz="0" w:space="0" w:color="auto"/>
      </w:divBdr>
    </w:div>
    <w:div w:id="1346715005">
      <w:bodyDiv w:val="1"/>
      <w:marLeft w:val="0"/>
      <w:marRight w:val="0"/>
      <w:marTop w:val="0"/>
      <w:marBottom w:val="0"/>
      <w:divBdr>
        <w:top w:val="none" w:sz="0" w:space="0" w:color="auto"/>
        <w:left w:val="none" w:sz="0" w:space="0" w:color="auto"/>
        <w:bottom w:val="none" w:sz="0" w:space="0" w:color="auto"/>
        <w:right w:val="none" w:sz="0" w:space="0" w:color="auto"/>
      </w:divBdr>
    </w:div>
    <w:div w:id="1376736861">
      <w:bodyDiv w:val="1"/>
      <w:marLeft w:val="0"/>
      <w:marRight w:val="0"/>
      <w:marTop w:val="0"/>
      <w:marBottom w:val="0"/>
      <w:divBdr>
        <w:top w:val="none" w:sz="0" w:space="0" w:color="auto"/>
        <w:left w:val="none" w:sz="0" w:space="0" w:color="auto"/>
        <w:bottom w:val="none" w:sz="0" w:space="0" w:color="auto"/>
        <w:right w:val="none" w:sz="0" w:space="0" w:color="auto"/>
      </w:divBdr>
    </w:div>
    <w:div w:id="1401251286">
      <w:bodyDiv w:val="1"/>
      <w:marLeft w:val="0"/>
      <w:marRight w:val="0"/>
      <w:marTop w:val="0"/>
      <w:marBottom w:val="0"/>
      <w:divBdr>
        <w:top w:val="none" w:sz="0" w:space="0" w:color="auto"/>
        <w:left w:val="none" w:sz="0" w:space="0" w:color="auto"/>
        <w:bottom w:val="none" w:sz="0" w:space="0" w:color="auto"/>
        <w:right w:val="none" w:sz="0" w:space="0" w:color="auto"/>
      </w:divBdr>
    </w:div>
    <w:div w:id="1619293642">
      <w:bodyDiv w:val="1"/>
      <w:marLeft w:val="0"/>
      <w:marRight w:val="0"/>
      <w:marTop w:val="0"/>
      <w:marBottom w:val="0"/>
      <w:divBdr>
        <w:top w:val="none" w:sz="0" w:space="0" w:color="auto"/>
        <w:left w:val="none" w:sz="0" w:space="0" w:color="auto"/>
        <w:bottom w:val="none" w:sz="0" w:space="0" w:color="auto"/>
        <w:right w:val="none" w:sz="0" w:space="0" w:color="auto"/>
      </w:divBdr>
    </w:div>
    <w:div w:id="1737391319">
      <w:bodyDiv w:val="1"/>
      <w:marLeft w:val="0"/>
      <w:marRight w:val="0"/>
      <w:marTop w:val="0"/>
      <w:marBottom w:val="0"/>
      <w:divBdr>
        <w:top w:val="none" w:sz="0" w:space="0" w:color="auto"/>
        <w:left w:val="none" w:sz="0" w:space="0" w:color="auto"/>
        <w:bottom w:val="none" w:sz="0" w:space="0" w:color="auto"/>
        <w:right w:val="none" w:sz="0" w:space="0" w:color="auto"/>
      </w:divBdr>
    </w:div>
    <w:div w:id="1855537723">
      <w:bodyDiv w:val="1"/>
      <w:marLeft w:val="0"/>
      <w:marRight w:val="0"/>
      <w:marTop w:val="0"/>
      <w:marBottom w:val="0"/>
      <w:divBdr>
        <w:top w:val="none" w:sz="0" w:space="0" w:color="auto"/>
        <w:left w:val="none" w:sz="0" w:space="0" w:color="auto"/>
        <w:bottom w:val="none" w:sz="0" w:space="0" w:color="auto"/>
        <w:right w:val="none" w:sz="0" w:space="0" w:color="auto"/>
      </w:divBdr>
    </w:div>
    <w:div w:id="1927882096">
      <w:bodyDiv w:val="1"/>
      <w:marLeft w:val="0"/>
      <w:marRight w:val="0"/>
      <w:marTop w:val="0"/>
      <w:marBottom w:val="0"/>
      <w:divBdr>
        <w:top w:val="none" w:sz="0" w:space="0" w:color="auto"/>
        <w:left w:val="none" w:sz="0" w:space="0" w:color="auto"/>
        <w:bottom w:val="none" w:sz="0" w:space="0" w:color="auto"/>
        <w:right w:val="none" w:sz="0" w:space="0" w:color="auto"/>
      </w:divBdr>
    </w:div>
    <w:div w:id="1986422175">
      <w:bodyDiv w:val="1"/>
      <w:marLeft w:val="0"/>
      <w:marRight w:val="0"/>
      <w:marTop w:val="0"/>
      <w:marBottom w:val="0"/>
      <w:divBdr>
        <w:top w:val="none" w:sz="0" w:space="0" w:color="auto"/>
        <w:left w:val="none" w:sz="0" w:space="0" w:color="auto"/>
        <w:bottom w:val="none" w:sz="0" w:space="0" w:color="auto"/>
        <w:right w:val="none" w:sz="0" w:space="0" w:color="auto"/>
      </w:divBdr>
    </w:div>
    <w:div w:id="2016808582">
      <w:bodyDiv w:val="1"/>
      <w:marLeft w:val="0"/>
      <w:marRight w:val="0"/>
      <w:marTop w:val="0"/>
      <w:marBottom w:val="0"/>
      <w:divBdr>
        <w:top w:val="none" w:sz="0" w:space="0" w:color="auto"/>
        <w:left w:val="none" w:sz="0" w:space="0" w:color="auto"/>
        <w:bottom w:val="none" w:sz="0" w:space="0" w:color="auto"/>
        <w:right w:val="none" w:sz="0" w:space="0" w:color="auto"/>
      </w:divBdr>
    </w:div>
    <w:div w:id="204721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3</Pages>
  <Words>810</Words>
  <Characters>4627</Characters>
  <Application>Microsoft Office Word</Application>
  <DocSecurity>0</DocSecurity>
  <Lines>110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VADODARIA - 70321019114</dc:creator>
  <cp:keywords/>
  <dc:description/>
  <cp:lastModifiedBy>RISHIKESH VADODARIA - 70321019114</cp:lastModifiedBy>
  <cp:revision>5</cp:revision>
  <cp:lastPrinted>2025-03-26T18:29:00Z</cp:lastPrinted>
  <dcterms:created xsi:type="dcterms:W3CDTF">2025-03-26T17:30:00Z</dcterms:created>
  <dcterms:modified xsi:type="dcterms:W3CDTF">2025-03-27T05:33:00Z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f9ed446285aa9f6324968a12f900df5767a8963d26cd4cbeb242ac62653ddd13</vt:lpwstr>
  </property>
</Properties>
</file>