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color w:val="004b4f"/>
          <w:sz w:val="62"/>
          <w:szCs w:val="62"/>
          <w:rtl w:val="0"/>
        </w:rPr>
        <w:t xml:space="preserve">TIFFANY WEBB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b w:val="1"/>
          <w:bCs w:val="1"/>
          <w:color w:val="542047"/>
          <w:sz w:val="44"/>
          <w:szCs w:val="44"/>
          <w:rtl w:val="0"/>
        </w:rPr>
        <w:t xml:space="preserve">MASTER BRAND STANDARDS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d9ae4a"/>
          <w:sz w:val="26"/>
          <w:szCs w:val="26"/>
          <w:rtl w:val="0"/>
        </w:rPr>
        <w:t xml:space="preserve">ELEVATED CULTURAL LUXURY</w:t>
      </w:r>
      <w:r w:rsidDel="00000000" w:rsidR="00000000" w:rsidRPr="00000000">
        <w:rPr>
          <w:rtl w:val="0"/>
        </w:rPr>
      </w:r>
    </w:p>
    <w:tbl>
      <w:tblPr>
        <w:tblStyle w:val="Table1"/>
        <w:tblW w:w="10227.0" w:type="dxa"/>
        <w:jc w:val="center"/>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0f120e" w:val="clear"/>
          </w:tcPr>
          <w:p w:rsidR="00000000" w:rsidDel="00000000" w:rsidP="00000000" w:rsidRDefault="00000000" w:rsidRPr="00000000" w14:paraId="00000004">
            <w:pPr>
              <w:rPr/>
            </w:pPr>
            <w:r w:rsidDel="00000000" w:rsidR="00000000" w:rsidRPr="00000000">
              <w:rPr>
                <w:rtl w:val="0"/>
              </w:rPr>
              <w:t xml:space="preserve"> </w:t>
            </w:r>
          </w:p>
        </w:tc>
        <w:tc>
          <w:tcPr>
            <w:shd w:fill="f5efe3" w:val="clear"/>
          </w:tcPr>
          <w:p w:rsidR="00000000" w:rsidDel="00000000" w:rsidP="00000000" w:rsidRDefault="00000000" w:rsidRPr="00000000" w14:paraId="00000005">
            <w:pPr>
              <w:rPr/>
            </w:pPr>
            <w:r w:rsidDel="00000000" w:rsidR="00000000" w:rsidRPr="00000000">
              <w:rPr>
                <w:rtl w:val="0"/>
              </w:rPr>
              <w:t xml:space="preserve"> </w:t>
            </w:r>
          </w:p>
        </w:tc>
        <w:tc>
          <w:tcPr>
            <w:shd w:fill="d9ae4a" w:val="clear"/>
          </w:tcPr>
          <w:p w:rsidR="00000000" w:rsidDel="00000000" w:rsidP="00000000" w:rsidRDefault="00000000" w:rsidRPr="00000000" w14:paraId="00000006">
            <w:pPr>
              <w:rPr/>
            </w:pPr>
            <w:r w:rsidDel="00000000" w:rsidR="00000000" w:rsidRPr="00000000">
              <w:rPr>
                <w:rtl w:val="0"/>
              </w:rPr>
              <w:t xml:space="preserve"> </w:t>
            </w:r>
          </w:p>
        </w:tc>
        <w:tc>
          <w:tcPr>
            <w:shd w:fill="004b4f" w:val="clear"/>
          </w:tcPr>
          <w:p w:rsidR="00000000" w:rsidDel="00000000" w:rsidP="00000000" w:rsidRDefault="00000000" w:rsidRPr="00000000" w14:paraId="00000007">
            <w:pPr>
              <w:rPr/>
            </w:pPr>
            <w:r w:rsidDel="00000000" w:rsidR="00000000" w:rsidRPr="00000000">
              <w:rPr>
                <w:rtl w:val="0"/>
              </w:rPr>
              <w:t xml:space="preserve"> </w:t>
            </w:r>
          </w:p>
        </w:tc>
        <w:tc>
          <w:tcPr>
            <w:shd w:fill="c95120" w:val="clear"/>
          </w:tcPr>
          <w:p w:rsidR="00000000" w:rsidDel="00000000" w:rsidP="00000000" w:rsidRDefault="00000000" w:rsidRPr="00000000" w14:paraId="00000008">
            <w:pPr>
              <w:rPr/>
            </w:pPr>
            <w:r w:rsidDel="00000000" w:rsidR="00000000" w:rsidRPr="00000000">
              <w:rPr>
                <w:rtl w:val="0"/>
              </w:rPr>
              <w:t xml:space="preserve"> </w:t>
            </w:r>
          </w:p>
        </w:tc>
        <w:tc>
          <w:tcPr>
            <w:shd w:fill="542047" w:val="clear"/>
          </w:tcPr>
          <w:p w:rsidR="00000000" w:rsidDel="00000000" w:rsidP="00000000" w:rsidRDefault="00000000" w:rsidRPr="00000000" w14:paraId="00000009">
            <w:pPr>
              <w:rPr/>
            </w:pPr>
            <w:r w:rsidDel="00000000" w:rsidR="00000000" w:rsidRPr="00000000">
              <w:rPr>
                <w:rtl w:val="0"/>
              </w:rPr>
              <w:t xml:space="preserve"> </w:t>
            </w:r>
          </w:p>
        </w:tc>
        <w:tc>
          <w:tcPr>
            <w:shd w:fill="17623e" w:val="clear"/>
          </w:tcPr>
          <w:p w:rsidR="00000000" w:rsidDel="00000000" w:rsidP="00000000" w:rsidRDefault="00000000" w:rsidRPr="00000000" w14:paraId="0000000A">
            <w:pPr>
              <w:rPr/>
            </w:pPr>
            <w:r w:rsidDel="00000000" w:rsidR="00000000" w:rsidRPr="00000000">
              <w:rPr>
                <w:rtl w:val="0"/>
              </w:rPr>
              <w:t xml:space="preserve"> </w:t>
            </w:r>
          </w:p>
        </w:tc>
      </w:tr>
    </w:tbl>
    <w:p w:rsidR="00000000" w:rsidDel="00000000" w:rsidP="00000000" w:rsidRDefault="00000000" w:rsidRPr="00000000" w14:paraId="0000000B">
      <w:pPr>
        <w:jc w:val="center"/>
        <w:rPr/>
      </w:pPr>
      <w:r w:rsidDel="00000000" w:rsidR="00000000" w:rsidRPr="00000000">
        <w:rPr>
          <w:b w:val="1"/>
          <w:bCs w:val="1"/>
          <w:color w:val="004b4f"/>
          <w:sz w:val="24"/>
          <w:szCs w:val="24"/>
          <w:rtl w:val="0"/>
        </w:rPr>
        <w:t xml:space="preserve">BOLD • BRILLIANT • LUXURY • LOVING • ELEGANT • WARM</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Georgia" w:cs="Georgia" w:eastAsia="Georgia" w:hAnsi="Georgia"/>
          <w:i w:val="1"/>
          <w:iCs w:val="1"/>
          <w:color w:val="c95120"/>
          <w:sz w:val="36"/>
          <w:szCs w:val="36"/>
          <w:rtl w:val="0"/>
        </w:rPr>
        <w:t xml:space="preserve">Chicago Heart  × Louisiana Soul</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One brand. Two visual modes. One unmistakable identity.</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Master Brand Foundation</w:t>
      </w:r>
    </w:p>
    <w:p w:rsidR="00000000" w:rsidDel="00000000" w:rsidP="00000000" w:rsidRDefault="00000000" w:rsidRPr="00000000" w14:paraId="00000010">
      <w:pPr>
        <w:rPr/>
      </w:pPr>
      <w:r w:rsidDel="00000000" w:rsidR="00000000" w:rsidRPr="00000000">
        <w:rPr>
          <w:rtl w:val="0"/>
        </w:rPr>
        <w:t xml:space="preserve">The Tiffany Webb brand sits at the intersection of public health, behavioral health, community, culture, family, storytelling, leadership, entrepreneurship, strategy, and impact. It must be sophisticated enough to command a national stage and warm enough to sit comfortably at a community table.</w:t>
      </w:r>
    </w:p>
    <w:p w:rsidR="00000000" w:rsidDel="00000000" w:rsidP="00000000" w:rsidRDefault="00000000" w:rsidRPr="00000000" w14:paraId="00000011">
      <w:pPr>
        <w:pStyle w:val="Heading2"/>
        <w:rPr/>
      </w:pPr>
      <w:r w:rsidDel="00000000" w:rsidR="00000000" w:rsidRPr="00000000">
        <w:rPr>
          <w:rtl w:val="0"/>
        </w:rPr>
        <w:t xml:space="preserve">Brand Promise</w:t>
      </w:r>
    </w:p>
    <w:p w:rsidR="00000000" w:rsidDel="00000000" w:rsidP="00000000" w:rsidRDefault="00000000" w:rsidRPr="00000000" w14:paraId="00000012">
      <w:pPr>
        <w:rPr/>
      </w:pPr>
      <w:r w:rsidDel="00000000" w:rsidR="00000000" w:rsidRPr="00000000">
        <w:rPr>
          <w:rtl w:val="0"/>
        </w:rPr>
        <w:t xml:space="preserve">Serious Message. Human Delivery. Beautiful Experience.</w:t>
      </w:r>
    </w:p>
    <w:p w:rsidR="00000000" w:rsidDel="00000000" w:rsidP="00000000" w:rsidRDefault="00000000" w:rsidRPr="00000000" w14:paraId="00000013">
      <w:pPr>
        <w:pStyle w:val="Heading2"/>
        <w:rPr/>
      </w:pPr>
      <w:r w:rsidDel="00000000" w:rsidR="00000000" w:rsidRPr="00000000">
        <w:rPr>
          <w:rtl w:val="0"/>
        </w:rPr>
        <w:t xml:space="preserve">Core Keywords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BOLD — Confident, visible, expressive, and courageous.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BRILLIANT — Strategic, intelligent, thoughtful, innovative, and credible.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LUXURY — Polished, intentional, editorial, and high-quality; never flashy.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LOVING — Empathetic, family-centered, caring, connected, and human.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ELEGANT — Sophisticated, timeless, balanced, and composed.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WARM — Welcoming, soulful, culturally rooted, personal, and approachable.</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Creative North Star</w:t>
      </w:r>
    </w:p>
    <w:p w:rsidR="00000000" w:rsidDel="00000000" w:rsidP="00000000" w:rsidRDefault="00000000" w:rsidRPr="00000000" w14:paraId="0000001B">
      <w:pPr>
        <w:rPr/>
      </w:pPr>
      <w:r w:rsidDel="00000000" w:rsidR="00000000" w:rsidRPr="00000000">
        <w:rPr>
          <w:rtl w:val="0"/>
        </w:rPr>
        <w:t xml:space="preserve">Chicago provides the heart, strength, movement, service, leadership, and human connection. Louisiana provides the heritage, family memory, warmth, tradition, belonging, and soul.</w:t>
      </w:r>
    </w:p>
    <w:p w:rsidR="00000000" w:rsidDel="00000000" w:rsidP="00000000" w:rsidRDefault="00000000" w:rsidRPr="00000000" w14:paraId="0000001C">
      <w:pPr>
        <w:pStyle w:val="Heading1"/>
        <w:rPr/>
      </w:pPr>
      <w:r w:rsidDel="00000000" w:rsidR="00000000" w:rsidRPr="00000000">
        <w:rPr>
          <w:rtl w:val="0"/>
        </w:rPr>
        <w:t xml:space="preserve">1A. Brand Essence: BOLD &amp; BRILLIANT.</w:t>
      </w:r>
    </w:p>
    <w:p w:rsidR="00000000" w:rsidDel="00000000" w:rsidP="00000000" w:rsidRDefault="00000000" w:rsidRPr="00000000" w14:paraId="0000001D">
      <w:pPr>
        <w:pStyle w:val="Heading2"/>
        <w:rPr/>
      </w:pPr>
      <w:r w:rsidDel="00000000" w:rsidR="00000000" w:rsidRPr="00000000">
        <w:rPr>
          <w:rtl w:val="0"/>
        </w:rPr>
        <w:t xml:space="preserve">Elegant impact. Unmistakable presence.</w:t>
      </w:r>
    </w:p>
    <w:p w:rsidR="00000000" w:rsidDel="00000000" w:rsidP="00000000" w:rsidRDefault="00000000" w:rsidRPr="00000000" w14:paraId="0000001E">
      <w:pPr>
        <w:rPr/>
      </w:pPr>
      <w:r w:rsidDel="00000000" w:rsidR="00000000" w:rsidRPr="00000000">
        <w:rPr>
          <w:rtl w:val="0"/>
        </w:rPr>
        <w:t xml:space="preserve">A personal brand rooted in intentional leadership, cultural brilliance, and the quiet confidence to make every room better than it was found.</w:t>
      </w:r>
    </w:p>
    <w:p w:rsidR="00000000" w:rsidDel="00000000" w:rsidP="00000000" w:rsidRDefault="00000000" w:rsidRPr="00000000" w14:paraId="0000001F">
      <w:pPr>
        <w:rPr/>
      </w:pPr>
      <w:r w:rsidDel="00000000" w:rsidR="00000000" w:rsidRPr="00000000">
        <w:rPr>
          <w:i w:val="1"/>
          <w:iCs w:val="1"/>
          <w:color w:val="4a214f"/>
          <w:rtl w:val="0"/>
        </w:rPr>
        <w:t xml:space="preserve">“I do not shrink to fit the room. I shape the room around possibility.”</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Brand Pillars</w:t>
      </w:r>
    </w:p>
    <w:p w:rsidR="00000000" w:rsidDel="00000000" w:rsidP="00000000" w:rsidRDefault="00000000" w:rsidRPr="00000000" w14:paraId="00000021">
      <w:pPr>
        <w:pStyle w:val="Heading3"/>
        <w:rPr/>
      </w:pPr>
      <w:r w:rsidDel="00000000" w:rsidR="00000000" w:rsidRPr="00000000">
        <w:rPr>
          <w:rtl w:val="0"/>
        </w:rPr>
        <w:t xml:space="preserve">01 — PRESENCE</w:t>
      </w:r>
    </w:p>
    <w:p w:rsidR="00000000" w:rsidDel="00000000" w:rsidP="00000000" w:rsidRDefault="00000000" w:rsidRPr="00000000" w14:paraId="00000022">
      <w:pPr>
        <w:rPr/>
      </w:pPr>
      <w:r w:rsidDel="00000000" w:rsidR="00000000" w:rsidRPr="00000000">
        <w:rPr>
          <w:rtl w:val="0"/>
        </w:rPr>
        <w:t xml:space="preserve">Refined, grounded, and seen. Presence is confident without being loud, polished without becoming distant, and culturally grounded without needing explanation.</w:t>
      </w:r>
    </w:p>
    <w:p w:rsidR="00000000" w:rsidDel="00000000" w:rsidP="00000000" w:rsidRDefault="00000000" w:rsidRPr="00000000" w14:paraId="00000023">
      <w:pPr>
        <w:pStyle w:val="Heading3"/>
        <w:rPr/>
      </w:pPr>
      <w:r w:rsidDel="00000000" w:rsidR="00000000" w:rsidRPr="00000000">
        <w:rPr>
          <w:rtl w:val="0"/>
        </w:rPr>
        <w:t xml:space="preserve">02 — PURPOSE</w:t>
      </w:r>
    </w:p>
    <w:p w:rsidR="00000000" w:rsidDel="00000000" w:rsidP="00000000" w:rsidRDefault="00000000" w:rsidRPr="00000000" w14:paraId="00000024">
      <w:pPr>
        <w:rPr/>
      </w:pPr>
      <w:r w:rsidDel="00000000" w:rsidR="00000000" w:rsidRPr="00000000">
        <w:rPr>
          <w:rtl w:val="0"/>
        </w:rPr>
        <w:t xml:space="preserve">Vision led by meaningful action. Purpose connects leadership to people, family, community, service, education, opportunity, and measurable impact.</w:t>
      </w:r>
    </w:p>
    <w:p w:rsidR="00000000" w:rsidDel="00000000" w:rsidP="00000000" w:rsidRDefault="00000000" w:rsidRPr="00000000" w14:paraId="00000025">
      <w:pPr>
        <w:pStyle w:val="Heading3"/>
        <w:rPr/>
      </w:pPr>
      <w:r w:rsidDel="00000000" w:rsidR="00000000" w:rsidRPr="00000000">
        <w:rPr>
          <w:rtl w:val="0"/>
        </w:rPr>
        <w:t xml:space="preserve">03 — BRILLIANCE</w:t>
      </w:r>
    </w:p>
    <w:p w:rsidR="00000000" w:rsidDel="00000000" w:rsidP="00000000" w:rsidRDefault="00000000" w:rsidRPr="00000000" w14:paraId="00000026">
      <w:pPr>
        <w:rPr/>
      </w:pPr>
      <w:r w:rsidDel="00000000" w:rsidR="00000000" w:rsidRPr="00000000">
        <w:rPr>
          <w:rtl w:val="0"/>
        </w:rPr>
        <w:t xml:space="preserve">Ideas with depth, style, and force. Brilliance represents strategy, curiosity, creativity, thought leadership, innovation, and the ability to turn ideas into experiences people can understand and act on.</w:t>
      </w:r>
    </w:p>
    <w:p w:rsidR="00000000" w:rsidDel="00000000" w:rsidP="00000000" w:rsidRDefault="00000000" w:rsidRPr="00000000" w14:paraId="00000027">
      <w:pPr>
        <w:pStyle w:val="Heading2"/>
        <w:rPr/>
      </w:pPr>
      <w:r w:rsidDel="00000000" w:rsidR="00000000" w:rsidRPr="00000000">
        <w:rPr>
          <w:rtl w:val="0"/>
        </w:rPr>
        <w:t xml:space="preserve">Brand Architecture</w:t>
      </w:r>
    </w:p>
    <w:p w:rsidR="00000000" w:rsidDel="00000000" w:rsidP="00000000" w:rsidRDefault="00000000" w:rsidRPr="00000000" w14:paraId="00000028">
      <w:pPr>
        <w:rPr/>
      </w:pPr>
      <w:r w:rsidDel="00000000" w:rsidR="00000000" w:rsidRPr="00000000">
        <w:rPr>
          <w:rtl w:val="0"/>
        </w:rPr>
        <w:t xml:space="preserve">BRAND ESSENCE — Bold &amp; BrilliantBRAND PROMISE — Elegant impact. Unmistakable presence.BRAND PHILOSOPHY — I do not shrink to fit the room. I shape the room around possibility.BRAND PILLARS — Presence • Purpose • BrillianceBRAND PERSONALITY — Bold • Brilliant • Luxury • Loving • Elegant • WarmMASTER PERSONAL BRAND — Tiffany WebbUMBRELLA CONCEPT — Tiffany Webb ImpactPROFESSIONAL POSITIONING — Community Impact StrategistCULTURAL EXPRESSION — Chicago Heart × Louisiana SoulPERSONAL SIGNATURE — Empathy is my superpower.EXPERIENCE PROMISE — Serious Message. Human Delivery. Beautiful Experience.VISUAL EXPRESSION — Executive Luxury ↔ Cultural CommunityPROFESSIONAL PHILOSOPHY — Understand the Human → Identify the Problem → Create Value → Build Trust → Inspire Response</w:t>
      </w:r>
    </w:p>
    <w:p w:rsidR="00000000" w:rsidDel="00000000" w:rsidP="00000000" w:rsidRDefault="00000000" w:rsidRPr="00000000" w14:paraId="00000029">
      <w:pPr>
        <w:pStyle w:val="Heading2"/>
        <w:rPr/>
      </w:pPr>
      <w:r w:rsidDel="00000000" w:rsidR="00000000" w:rsidRPr="00000000">
        <w:rPr>
          <w:rtl w:val="0"/>
        </w:rPr>
        <w:t xml:space="preserve">Designer Rule</w:t>
      </w:r>
    </w:p>
    <w:p w:rsidR="00000000" w:rsidDel="00000000" w:rsidP="00000000" w:rsidRDefault="00000000" w:rsidRPr="00000000" w14:paraId="0000002A">
      <w:pPr>
        <w:rPr/>
      </w:pPr>
      <w:r w:rsidDel="00000000" w:rsidR="00000000" w:rsidRPr="00000000">
        <w:rPr>
          <w:rtl w:val="0"/>
        </w:rPr>
        <w:t xml:space="preserve">“Bold &amp; Brilliant” is not a design style alone. Every Tiffany Webb communication should demonstrate Presence, Purpose, or Brilliance—and the strongest pieces communicate all three.</w:t>
      </w:r>
    </w:p>
    <w:p w:rsidR="00000000" w:rsidDel="00000000" w:rsidP="00000000" w:rsidRDefault="00000000" w:rsidRPr="00000000" w14:paraId="0000002B">
      <w:pPr>
        <w:pStyle w:val="Heading1"/>
        <w:rPr/>
      </w:pPr>
      <w:r w:rsidDel="00000000" w:rsidR="00000000" w:rsidRPr="00000000">
        <w:rPr>
          <w:rtl w:val="0"/>
        </w:rPr>
        <w:t xml:space="preserve">1B. Brand Story Architecture</w:t>
      </w:r>
    </w:p>
    <w:p w:rsidR="00000000" w:rsidDel="00000000" w:rsidP="00000000" w:rsidRDefault="00000000" w:rsidRPr="00000000" w14:paraId="0000002C">
      <w:pPr>
        <w:rPr/>
      </w:pPr>
      <w:r w:rsidDel="00000000" w:rsidR="00000000" w:rsidRPr="00000000">
        <w:rPr>
          <w:rtl w:val="0"/>
        </w:rPr>
        <w:t xml:space="preserve">The Tiffany Webb brand story follows a clear emotional journey: ROOTS → FAMILY → ADVERSITY → REFLECTION → HEALING → PURPOSE → IMPACT → HOPE. The story is not designed to create sympathy. Its purpose is to show how family, adversity, culture, empathy, forgiveness, community, lived experience, and professional experience became the foundation for Tiffany’s purpose and impact.</w:t>
      </w:r>
    </w:p>
    <w:p w:rsidR="00000000" w:rsidDel="00000000" w:rsidP="00000000" w:rsidRDefault="00000000" w:rsidRPr="00000000" w14:paraId="0000002D">
      <w:pPr>
        <w:pStyle w:val="Heading2"/>
        <w:rPr/>
      </w:pPr>
      <w:r w:rsidDel="00000000" w:rsidR="00000000" w:rsidRPr="00000000">
        <w:rPr>
          <w:rtl w:val="0"/>
        </w:rPr>
        <w:t xml:space="preserve">Master Story Principle</w:t>
      </w:r>
    </w:p>
    <w:p w:rsidR="00000000" w:rsidDel="00000000" w:rsidP="00000000" w:rsidRDefault="00000000" w:rsidRPr="00000000" w14:paraId="0000002E">
      <w:pPr>
        <w:rPr/>
      </w:pPr>
      <w:r w:rsidDel="00000000" w:rsidR="00000000" w:rsidRPr="00000000">
        <w:rPr>
          <w:rtl w:val="0"/>
        </w:rPr>
        <w:t xml:space="preserve">“This is not just the story of what happened to me. It’s the story of what I decided to do with it.”</w:t>
      </w:r>
    </w:p>
    <w:p w:rsidR="00000000" w:rsidDel="00000000" w:rsidP="00000000" w:rsidRDefault="00000000" w:rsidRPr="00000000" w14:paraId="0000002F">
      <w:pPr>
        <w:pStyle w:val="Heading2"/>
        <w:rPr/>
      </w:pPr>
      <w:r w:rsidDel="00000000" w:rsidR="00000000" w:rsidRPr="00000000">
        <w:rPr>
          <w:rtl w:val="0"/>
        </w:rPr>
        <w:t xml:space="preserve">Four-Layer Brand Story</w:t>
      </w:r>
    </w:p>
    <w:p w:rsidR="00000000" w:rsidDel="00000000" w:rsidP="00000000" w:rsidRDefault="00000000" w:rsidRPr="00000000" w14:paraId="00000030">
      <w:pPr>
        <w:rPr/>
      </w:pPr>
      <w:r w:rsidDel="00000000" w:rsidR="00000000" w:rsidRPr="00000000">
        <w:rPr>
          <w:rtl w:val="0"/>
        </w:rPr>
        <w:t xml:space="preserve">ROOTS — Family • History • Chicago • Louisiana • Tradition • Generational experience • Community • Loss • Survival • Belonging</w:t>
        <w:br w:type="textWrapping"/>
        <w:t xml:space="preserve">PERSON — Curiosity • Compassion • Resourcefulness • Empathy • Forgiveness • Freedom • Hope • Caring</w:t>
        <w:br w:type="textWrapping"/>
        <w:t xml:space="preserve">PURPOSE — People • Family • Community • Possibility • Dignity • Information • Connection • Access • Support • Hope</w:t>
        <w:br w:type="textWrapping"/>
        <w:t xml:space="preserve">IMPACT — Ideas • Strategy • Public health • Behavioral health • Entrepreneurship • Prevention • Storytelling • Speaking • Education • Programs • Partnerships • Community building • Innovation • Change</w:t>
      </w:r>
    </w:p>
    <w:p w:rsidR="00000000" w:rsidDel="00000000" w:rsidP="00000000" w:rsidRDefault="00000000" w:rsidRPr="00000000" w14:paraId="00000031">
      <w:pPr>
        <w:pStyle w:val="Heading2"/>
        <w:rPr/>
      </w:pPr>
      <w:r w:rsidDel="00000000" w:rsidR="00000000" w:rsidRPr="00000000">
        <w:rPr>
          <w:rtl w:val="0"/>
        </w:rPr>
        <w:t xml:space="preserve">Trauma-Informed Storytelling Rule</w:t>
      </w:r>
    </w:p>
    <w:p w:rsidR="00000000" w:rsidDel="00000000" w:rsidP="00000000" w:rsidRDefault="00000000" w:rsidRPr="00000000" w14:paraId="00000032">
      <w:pPr>
        <w:rPr/>
      </w:pPr>
      <w:r w:rsidDel="00000000" w:rsidR="00000000" w:rsidRPr="00000000">
        <w:rPr>
          <w:rtl w:val="0"/>
        </w:rPr>
        <w:t xml:space="preserve">Her experiences are part of her story, but trauma is not her identity. Personal storytelling should never sensationalize addiction, domestic violence, teenage pregnancy, child welfare/DCFS involvement, family instability, poverty, or trauma. The desired response is not “I feel sorry for Tiffany.” It is “I understand why Tiffany does this work.”</w:t>
      </w:r>
    </w:p>
    <w:p w:rsidR="00000000" w:rsidDel="00000000" w:rsidP="00000000" w:rsidRDefault="00000000" w:rsidRPr="00000000" w14:paraId="00000033">
      <w:pPr>
        <w:pStyle w:val="Heading1"/>
        <w:rPr/>
      </w:pPr>
      <w:r w:rsidDel="00000000" w:rsidR="00000000" w:rsidRPr="00000000">
        <w:rPr>
          <w:rtl w:val="0"/>
        </w:rPr>
        <w:t xml:space="preserve">1C. Chicago Heart × Louisiana Soul</w:t>
      </w:r>
    </w:p>
    <w:p w:rsidR="00000000" w:rsidDel="00000000" w:rsidP="00000000" w:rsidRDefault="00000000" w:rsidRPr="00000000" w14:paraId="00000034">
      <w:pPr>
        <w:rPr/>
      </w:pPr>
      <w:r w:rsidDel="00000000" w:rsidR="00000000" w:rsidRPr="00000000">
        <w:rPr>
          <w:rtl w:val="0"/>
        </w:rPr>
        <w:t xml:space="preserve">This is the official cultural expression of the Tiffany Webb brand. “Chicago Heart × Louisiana Soul” is retired. All future brand materials should use “Chicago Heart × Louisiana Soul.”</w:t>
      </w:r>
    </w:p>
    <w:p w:rsidR="00000000" w:rsidDel="00000000" w:rsidP="00000000" w:rsidRDefault="00000000" w:rsidRPr="00000000" w14:paraId="00000035">
      <w:pPr>
        <w:pStyle w:val="Heading3"/>
        <w:rPr/>
      </w:pPr>
      <w:r w:rsidDel="00000000" w:rsidR="00000000" w:rsidRPr="00000000">
        <w:rPr>
          <w:rtl w:val="0"/>
        </w:rPr>
        <w:t xml:space="preserve">CHICAGO HEART</w:t>
      </w:r>
    </w:p>
    <w:p w:rsidR="00000000" w:rsidDel="00000000" w:rsidP="00000000" w:rsidRDefault="00000000" w:rsidRPr="00000000" w14:paraId="00000036">
      <w:pPr>
        <w:rPr/>
      </w:pPr>
      <w:r w:rsidDel="00000000" w:rsidR="00000000" w:rsidRPr="00000000">
        <w:rPr>
          <w:rtl w:val="0"/>
        </w:rPr>
        <w:t xml:space="preserve">Grit • Strength • Community • Courage • Urban Roots • Service • Leadership • Human Connection. Chicago is not simply where the brand operates. It represents the heart of Tiffany’s approach to people, community, resilience, service, movement, and leadership.</w:t>
      </w:r>
    </w:p>
    <w:p w:rsidR="00000000" w:rsidDel="00000000" w:rsidP="00000000" w:rsidRDefault="00000000" w:rsidRPr="00000000" w14:paraId="00000037">
      <w:pPr>
        <w:pStyle w:val="Heading3"/>
        <w:rPr/>
      </w:pPr>
      <w:r w:rsidDel="00000000" w:rsidR="00000000" w:rsidRPr="00000000">
        <w:rPr>
          <w:rtl w:val="0"/>
        </w:rPr>
        <w:t xml:space="preserve">LOUISIANA SOUL</w:t>
      </w:r>
    </w:p>
    <w:p w:rsidR="00000000" w:rsidDel="00000000" w:rsidP="00000000" w:rsidRDefault="00000000" w:rsidRPr="00000000" w14:paraId="00000038">
      <w:pPr>
        <w:rPr/>
      </w:pPr>
      <w:r w:rsidDel="00000000" w:rsidR="00000000" w:rsidRPr="00000000">
        <w:rPr>
          <w:rtl w:val="0"/>
        </w:rPr>
        <w:t xml:space="preserve">Family • Heritage • Tradition • Warmth • Storytelling • Hospitality • Culture • Belonging. Louisiana represents family memory, heritage, warmth, tradition, connection, hospitality, and belonging. It should feel authentic rather than themed, stereotypical, or costume-like.</w:t>
      </w:r>
    </w:p>
    <w:p w:rsidR="00000000" w:rsidDel="00000000" w:rsidP="00000000" w:rsidRDefault="00000000" w:rsidRPr="00000000" w14:paraId="00000039">
      <w:pPr>
        <w:pStyle w:val="Heading2"/>
        <w:rPr/>
      </w:pPr>
      <w:r w:rsidDel="00000000" w:rsidR="00000000" w:rsidRPr="00000000">
        <w:rPr>
          <w:rtl w:val="0"/>
        </w:rPr>
        <w:t xml:space="preserve">Signature Cultural Statement</w:t>
      </w:r>
    </w:p>
    <w:p w:rsidR="00000000" w:rsidDel="00000000" w:rsidP="00000000" w:rsidRDefault="00000000" w:rsidRPr="00000000" w14:paraId="0000003A">
      <w:pPr>
        <w:rPr/>
      </w:pPr>
      <w:r w:rsidDel="00000000" w:rsidR="00000000" w:rsidRPr="00000000">
        <w:rPr>
          <w:rtl w:val="0"/>
        </w:rPr>
        <w:t xml:space="preserve">Chicago gave me heart.</w:t>
        <w:br w:type="textWrapping"/>
        <w:t xml:space="preserve">Louisiana gave me soul.</w:t>
        <w:br w:type="textWrapping"/>
        <w:t xml:space="preserve">Family gave me purpose.</w:t>
        <w:br w:type="textWrapping"/>
        <w:t xml:space="preserve">Experience gave me perspective.</w:t>
        <w:br w:type="textWrapping"/>
        <w:t xml:space="preserve">Hope gave me direction.</w:t>
      </w:r>
    </w:p>
    <w:p w:rsidR="00000000" w:rsidDel="00000000" w:rsidP="00000000" w:rsidRDefault="00000000" w:rsidRPr="00000000" w14:paraId="0000003B">
      <w:pPr>
        <w:pStyle w:val="Heading1"/>
        <w:rPr/>
      </w:pPr>
      <w:r w:rsidDel="00000000" w:rsidR="00000000" w:rsidRPr="00000000">
        <w:rPr>
          <w:rtl w:val="0"/>
        </w:rPr>
        <w:t xml:space="preserve">1D. Human-First &amp; Impact Philosophy</w:t>
      </w:r>
    </w:p>
    <w:p w:rsidR="00000000" w:rsidDel="00000000" w:rsidP="00000000" w:rsidRDefault="00000000" w:rsidRPr="00000000" w14:paraId="0000003C">
      <w:pPr>
        <w:pStyle w:val="Heading2"/>
        <w:rPr/>
      </w:pPr>
      <w:r w:rsidDel="00000000" w:rsidR="00000000" w:rsidRPr="00000000">
        <w:rPr>
          <w:rtl w:val="0"/>
        </w:rPr>
        <w:t xml:space="preserve">Human-First Principles</w:t>
      </w:r>
    </w:p>
    <w:p w:rsidR="00000000" w:rsidDel="00000000" w:rsidP="00000000" w:rsidRDefault="00000000" w:rsidRPr="00000000" w14:paraId="0000003D">
      <w:pPr>
        <w:rPr/>
      </w:pPr>
      <w:r w:rsidDel="00000000" w:rsidR="00000000" w:rsidRPr="00000000">
        <w:rPr>
          <w:rtl w:val="0"/>
        </w:rPr>
        <w:t xml:space="preserve">People before problems. • Listen before leading. • Relationships before requests.</w:t>
      </w:r>
    </w:p>
    <w:p w:rsidR="00000000" w:rsidDel="00000000" w:rsidP="00000000" w:rsidRDefault="00000000" w:rsidRPr="00000000" w14:paraId="0000003E">
      <w:pPr>
        <w:pStyle w:val="Heading2"/>
        <w:rPr/>
      </w:pPr>
      <w:r w:rsidDel="00000000" w:rsidR="00000000" w:rsidRPr="00000000">
        <w:rPr>
          <w:rtl w:val="0"/>
        </w:rPr>
        <w:t xml:space="preserve">Human-First Questions</w:t>
      </w:r>
    </w:p>
    <w:p w:rsidR="00000000" w:rsidDel="00000000" w:rsidP="00000000" w:rsidRDefault="00000000" w:rsidRPr="00000000" w14:paraId="0000003F">
      <w:pPr>
        <w:rPr/>
      </w:pPr>
      <w:r w:rsidDel="00000000" w:rsidR="00000000" w:rsidRPr="00000000">
        <w:rPr>
          <w:rtl w:val="0"/>
        </w:rPr>
        <w:t xml:space="preserve">Where are you? • What are you experiencing? • What matters to you? • What happened? • What do you need? • What could help? • What might become possible with the right information, connection, opportunity, or support?</w:t>
      </w:r>
    </w:p>
    <w:p w:rsidR="00000000" w:rsidDel="00000000" w:rsidP="00000000" w:rsidRDefault="00000000" w:rsidRPr="00000000" w14:paraId="00000040">
      <w:pPr>
        <w:pStyle w:val="Heading2"/>
        <w:rPr/>
      </w:pPr>
      <w:r w:rsidDel="00000000" w:rsidR="00000000" w:rsidRPr="00000000">
        <w:rPr>
          <w:rtl w:val="0"/>
        </w:rPr>
        <w:t xml:space="preserve">Impact Philosophy</w:t>
      </w:r>
    </w:p>
    <w:p w:rsidR="00000000" w:rsidDel="00000000" w:rsidP="00000000" w:rsidRDefault="00000000" w:rsidRPr="00000000" w14:paraId="00000041">
      <w:pPr>
        <w:rPr/>
      </w:pPr>
      <w:r w:rsidDel="00000000" w:rsidR="00000000" w:rsidRPr="00000000">
        <w:rPr>
          <w:rtl w:val="0"/>
        </w:rPr>
        <w:t xml:space="preserve">Care for the person. Strengthen the family. Engage the community. Create pathways to hope.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4b4f" w:val="clear"/>
          </w:tcPr>
          <w:p w:rsidR="00000000" w:rsidDel="00000000" w:rsidP="00000000" w:rsidRDefault="00000000" w:rsidRPr="00000000" w14:paraId="00000042">
            <w:pPr>
              <w:rPr/>
            </w:pPr>
            <w:r w:rsidDel="00000000" w:rsidR="00000000" w:rsidRPr="00000000">
              <w:rPr>
                <w:rtl w:val="0"/>
              </w:rPr>
              <w:t xml:space="preserve">CHICAGO HEART</w:t>
            </w:r>
          </w:p>
        </w:tc>
        <w:tc>
          <w:tcPr>
            <w:shd w:fill="c95120" w:val="clear"/>
          </w:tcPr>
          <w:p w:rsidR="00000000" w:rsidDel="00000000" w:rsidP="00000000" w:rsidRDefault="00000000" w:rsidRPr="00000000" w14:paraId="00000043">
            <w:pPr>
              <w:rPr/>
            </w:pPr>
            <w:r w:rsidDel="00000000" w:rsidR="00000000" w:rsidRPr="00000000">
              <w:rPr>
                <w:rtl w:val="0"/>
              </w:rPr>
              <w:t xml:space="preserve">LOUISIANA SOUL</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Grit • Strength • Urban energy</w:t>
            </w:r>
          </w:p>
        </w:tc>
        <w:tc>
          <w:tcPr/>
          <w:p w:rsidR="00000000" w:rsidDel="00000000" w:rsidP="00000000" w:rsidRDefault="00000000" w:rsidRPr="00000000" w14:paraId="00000045">
            <w:pPr>
              <w:rPr/>
            </w:pPr>
            <w:r w:rsidDel="00000000" w:rsidR="00000000" w:rsidRPr="00000000">
              <w:rPr>
                <w:rtl w:val="0"/>
              </w:rPr>
              <w:t xml:space="preserve">Family • Heritage • Tradition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Movement • Confidence • Leadership</w:t>
            </w:r>
          </w:p>
        </w:tc>
        <w:tc>
          <w:tcPr/>
          <w:p w:rsidR="00000000" w:rsidDel="00000000" w:rsidP="00000000" w:rsidRDefault="00000000" w:rsidRPr="00000000" w14:paraId="00000047">
            <w:pPr>
              <w:rPr/>
            </w:pPr>
            <w:r w:rsidDel="00000000" w:rsidR="00000000" w:rsidRPr="00000000">
              <w:rPr>
                <w:rtl w:val="0"/>
              </w:rPr>
              <w:t xml:space="preserve">Warmth • Storytelling • Hospitality</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Community action • Professional presence</w:t>
            </w:r>
          </w:p>
        </w:tc>
        <w:tc>
          <w:tcPr/>
          <w:p w:rsidR="00000000" w:rsidDel="00000000" w:rsidP="00000000" w:rsidRDefault="00000000" w:rsidRPr="00000000" w14:paraId="00000049">
            <w:pPr>
              <w:rPr/>
            </w:pPr>
            <w:r w:rsidDel="00000000" w:rsidR="00000000" w:rsidRPr="00000000">
              <w:rPr>
                <w:rtl w:val="0"/>
              </w:rPr>
              <w:t xml:space="preserve">Culture • Connection • Soul</w:t>
            </w:r>
          </w:p>
        </w:tc>
      </w:tr>
    </w:tbl>
    <w:p w:rsidR="00000000" w:rsidDel="00000000" w:rsidP="00000000" w:rsidRDefault="00000000" w:rsidRPr="00000000" w14:paraId="0000004A">
      <w:pPr>
        <w:pStyle w:val="Heading1"/>
        <w:rPr/>
      </w:pPr>
      <w:r w:rsidDel="00000000" w:rsidR="00000000" w:rsidRPr="00000000">
        <w:rPr>
          <w:rtl w:val="0"/>
        </w:rPr>
        <w:t xml:space="preserve">2. One Brand, Two Visual Modes</w:t>
      </w:r>
    </w:p>
    <w:p w:rsidR="00000000" w:rsidDel="00000000" w:rsidP="00000000" w:rsidRDefault="00000000" w:rsidRPr="00000000" w14:paraId="0000004B">
      <w:pPr>
        <w:rPr/>
      </w:pPr>
      <w:r w:rsidDel="00000000" w:rsidR="00000000" w:rsidRPr="00000000">
        <w:rPr>
          <w:rtl w:val="0"/>
        </w:rPr>
        <w:t xml:space="preserve">The two modes are not separate brands. They are controlled expressions of the same identity. Cream, gold, editorial typography, authentic photography, and Chicago Heart  × Louisiana Soul should connect both.</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41a1b" w:val="clear"/>
          </w:tcPr>
          <w:p w:rsidR="00000000" w:rsidDel="00000000" w:rsidP="00000000" w:rsidRDefault="00000000" w:rsidRPr="00000000" w14:paraId="0000004C">
            <w:pPr>
              <w:rPr/>
            </w:pPr>
            <w:r w:rsidDel="00000000" w:rsidR="00000000" w:rsidRPr="00000000">
              <w:rPr>
                <w:rtl w:val="0"/>
              </w:rPr>
            </w:r>
          </w:p>
        </w:tc>
        <w:tc>
          <w:tcPr>
            <w:shd w:fill="241a1b" w:val="clear"/>
          </w:tcPr>
          <w:p w:rsidR="00000000" w:rsidDel="00000000" w:rsidP="00000000" w:rsidRDefault="00000000" w:rsidRPr="00000000" w14:paraId="0000004D">
            <w:pPr>
              <w:rPr/>
            </w:pPr>
            <w:r w:rsidDel="00000000" w:rsidR="00000000" w:rsidRPr="00000000">
              <w:rPr>
                <w:b w:val="1"/>
                <w:bCs w:val="1"/>
                <w:color w:val="ffffff"/>
                <w:rtl w:val="0"/>
              </w:rPr>
              <w:t xml:space="preserve">MODE 1 — EXECUTIVE LUXURY</w:t>
            </w:r>
            <w:r w:rsidDel="00000000" w:rsidR="00000000" w:rsidRPr="00000000">
              <w:rPr>
                <w:rtl w:val="0"/>
              </w:rPr>
            </w:r>
          </w:p>
        </w:tc>
        <w:tc>
          <w:tcPr>
            <w:shd w:fill="241a1b" w:val="clear"/>
          </w:tcPr>
          <w:p w:rsidR="00000000" w:rsidDel="00000000" w:rsidP="00000000" w:rsidRDefault="00000000" w:rsidRPr="00000000" w14:paraId="0000004E">
            <w:pPr>
              <w:rPr/>
            </w:pPr>
            <w:r w:rsidDel="00000000" w:rsidR="00000000" w:rsidRPr="00000000">
              <w:rPr>
                <w:b w:val="1"/>
                <w:bCs w:val="1"/>
                <w:color w:val="ffffff"/>
                <w:rtl w:val="0"/>
              </w:rPr>
              <w:t xml:space="preserve">MODE 2 — CULTURAL COMMUNITY</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Purpose</w:t>
            </w:r>
          </w:p>
        </w:tc>
        <w:tc>
          <w:tcPr/>
          <w:p w:rsidR="00000000" w:rsidDel="00000000" w:rsidP="00000000" w:rsidRDefault="00000000" w:rsidRPr="00000000" w14:paraId="00000050">
            <w:pPr>
              <w:rPr/>
            </w:pPr>
            <w:r w:rsidDel="00000000" w:rsidR="00000000" w:rsidRPr="00000000">
              <w:rPr>
                <w:rtl w:val="0"/>
              </w:rPr>
              <w:t xml:space="preserve">Authority, thought leadership, premium presence</w:t>
            </w:r>
          </w:p>
        </w:tc>
        <w:tc>
          <w:tcPr/>
          <w:p w:rsidR="00000000" w:rsidDel="00000000" w:rsidP="00000000" w:rsidRDefault="00000000" w:rsidRPr="00000000" w14:paraId="00000051">
            <w:pPr>
              <w:rPr/>
            </w:pPr>
            <w:r w:rsidDel="00000000" w:rsidR="00000000" w:rsidRPr="00000000">
              <w:rPr>
                <w:rtl w:val="0"/>
              </w:rPr>
              <w:t xml:space="preserve">Connection, culture, participation, community</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Foundation</w:t>
            </w:r>
          </w:p>
        </w:tc>
        <w:tc>
          <w:tcPr/>
          <w:p w:rsidR="00000000" w:rsidDel="00000000" w:rsidP="00000000" w:rsidRDefault="00000000" w:rsidRPr="00000000" w14:paraId="00000053">
            <w:pPr>
              <w:rPr/>
            </w:pPr>
            <w:r w:rsidDel="00000000" w:rsidR="00000000" w:rsidRPr="00000000">
              <w:rPr>
                <w:rtl w:val="0"/>
              </w:rPr>
              <w:t xml:space="preserve">Near Black + Cream + Gold</w:t>
            </w:r>
          </w:p>
        </w:tc>
        <w:tc>
          <w:tcPr/>
          <w:p w:rsidR="00000000" w:rsidDel="00000000" w:rsidP="00000000" w:rsidRDefault="00000000" w:rsidRPr="00000000" w14:paraId="00000054">
            <w:pPr>
              <w:rPr/>
            </w:pPr>
            <w:r w:rsidDel="00000000" w:rsidR="00000000" w:rsidRPr="00000000">
              <w:rPr>
                <w:rtl w:val="0"/>
              </w:rPr>
              <w:t xml:space="preserve">Deep Teal + Cream + Gold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Accent colors</w:t>
            </w:r>
          </w:p>
        </w:tc>
        <w:tc>
          <w:tcPr/>
          <w:p w:rsidR="00000000" w:rsidDel="00000000" w:rsidP="00000000" w:rsidRDefault="00000000" w:rsidRPr="00000000" w14:paraId="00000056">
            <w:pPr>
              <w:rPr/>
            </w:pPr>
            <w:r w:rsidDel="00000000" w:rsidR="00000000" w:rsidRPr="00000000">
              <w:rPr>
                <w:rtl w:val="0"/>
              </w:rPr>
              <w:t xml:space="preserve">Terracotta, Plum, Teal</w:t>
            </w:r>
          </w:p>
        </w:tc>
        <w:tc>
          <w:tcPr/>
          <w:p w:rsidR="00000000" w:rsidDel="00000000" w:rsidP="00000000" w:rsidRDefault="00000000" w:rsidRPr="00000000" w14:paraId="00000057">
            <w:pPr>
              <w:rPr/>
            </w:pPr>
            <w:r w:rsidDel="00000000" w:rsidR="00000000" w:rsidRPr="00000000">
              <w:rPr>
                <w:rtl w:val="0"/>
              </w:rPr>
              <w:t xml:space="preserve">Orange, Plum, Green, Tan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Best for</w:t>
            </w:r>
          </w:p>
        </w:tc>
        <w:tc>
          <w:tcPr/>
          <w:p w:rsidR="00000000" w:rsidDel="00000000" w:rsidP="00000000" w:rsidRDefault="00000000" w:rsidRPr="00000000" w14:paraId="00000059">
            <w:pPr>
              <w:rPr/>
            </w:pPr>
            <w:r w:rsidDel="00000000" w:rsidR="00000000" w:rsidRPr="00000000">
              <w:rPr>
                <w:rtl w:val="0"/>
              </w:rPr>
              <w:t xml:space="preserve">Keynotes, website hero, media kit, professional bio, national conferences, thought leadership</w:t>
            </w:r>
          </w:p>
        </w:tc>
        <w:tc>
          <w:tcPr/>
          <w:p w:rsidR="00000000" w:rsidDel="00000000" w:rsidP="00000000" w:rsidRDefault="00000000" w:rsidRPr="00000000" w14:paraId="0000005A">
            <w:pPr>
              <w:rPr/>
            </w:pPr>
            <w:r w:rsidDel="00000000" w:rsidR="00000000" w:rsidRPr="00000000">
              <w:rPr>
                <w:rtl w:val="0"/>
              </w:rPr>
              <w:t xml:space="preserve">Community events, prevention, workshops, partnerships, youth/community initiatives, social storytelling</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Feeling</w:t>
            </w:r>
          </w:p>
        </w:tc>
        <w:tc>
          <w:tcPr/>
          <w:p w:rsidR="00000000" w:rsidDel="00000000" w:rsidP="00000000" w:rsidRDefault="00000000" w:rsidRPr="00000000" w14:paraId="0000005C">
            <w:pPr>
              <w:rPr/>
            </w:pPr>
            <w:r w:rsidDel="00000000" w:rsidR="00000000" w:rsidRPr="00000000">
              <w:rPr>
                <w:rtl w:val="0"/>
              </w:rPr>
              <w:t xml:space="preserve">Bold • Brilliant • Luxury • Elegant</w:t>
            </w:r>
          </w:p>
        </w:tc>
        <w:tc>
          <w:tcPr/>
          <w:p w:rsidR="00000000" w:rsidDel="00000000" w:rsidP="00000000" w:rsidRDefault="00000000" w:rsidRPr="00000000" w14:paraId="0000005D">
            <w:pPr>
              <w:rPr/>
            </w:pPr>
            <w:r w:rsidDel="00000000" w:rsidR="00000000" w:rsidRPr="00000000">
              <w:rPr>
                <w:rtl w:val="0"/>
              </w:rPr>
              <w:t xml:space="preserve">Loving • Warm • Cultural • Connected</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Texture</w:t>
            </w:r>
          </w:p>
        </w:tc>
        <w:tc>
          <w:tcPr/>
          <w:p w:rsidR="00000000" w:rsidDel="00000000" w:rsidP="00000000" w:rsidRDefault="00000000" w:rsidRPr="00000000" w14:paraId="0000005F">
            <w:pPr>
              <w:rPr/>
            </w:pPr>
            <w:r w:rsidDel="00000000" w:rsidR="00000000" w:rsidRPr="00000000">
              <w:rPr>
                <w:rtl w:val="0"/>
              </w:rPr>
              <w:t xml:space="preserve">Minimal, cinematic, refined</w:t>
            </w:r>
          </w:p>
        </w:tc>
        <w:tc>
          <w:tcPr/>
          <w:p w:rsidR="00000000" w:rsidDel="00000000" w:rsidP="00000000" w:rsidRDefault="00000000" w:rsidRPr="00000000" w14:paraId="00000060">
            <w:pPr>
              <w:rPr/>
            </w:pPr>
            <w:r w:rsidDel="00000000" w:rsidR="00000000" w:rsidRPr="00000000">
              <w:rPr>
                <w:rtl w:val="0"/>
              </w:rPr>
              <w:t xml:space="preserve">Textile, paper, organic, botanical, expressive</w:t>
            </w:r>
          </w:p>
        </w:tc>
      </w:tr>
    </w:tbl>
    <w:p w:rsidR="00000000" w:rsidDel="00000000" w:rsidP="00000000" w:rsidRDefault="00000000" w:rsidRPr="00000000" w14:paraId="00000061">
      <w:pPr>
        <w:pStyle w:val="Heading1"/>
        <w:rPr/>
      </w:pPr>
      <w:r w:rsidDel="00000000" w:rsidR="00000000" w:rsidRPr="00000000">
        <w:rPr>
          <w:rtl w:val="0"/>
        </w:rPr>
        <w:t xml:space="preserve">3. Unified Official Color Palette</w:t>
      </w:r>
    </w:p>
    <w:p w:rsidR="00000000" w:rsidDel="00000000" w:rsidP="00000000" w:rsidRDefault="00000000" w:rsidRPr="00000000" w14:paraId="00000062">
      <w:pPr>
        <w:rPr/>
      </w:pPr>
      <w:r w:rsidDel="00000000" w:rsidR="00000000" w:rsidRPr="00000000">
        <w:rPr>
          <w:rtl w:val="0"/>
        </w:rPr>
        <w:t xml:space="preserve">The master palette reconciles the two earlier systems. Near Black and Deep Teal are both approved anchors. Cream and Gold are the universal bridge colors across both modes.</w:t>
      </w:r>
    </w:p>
    <w:tbl>
      <w:tblPr>
        <w:tblStyle w:val="Table4"/>
        <w:tblW w:w="1018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2550"/>
        <w:gridCol w:w="2550"/>
        <w:gridCol w:w="2550"/>
        <w:tblGridChange w:id="0">
          <w:tblGrid>
            <w:gridCol w:w="2535"/>
            <w:gridCol w:w="2550"/>
            <w:gridCol w:w="2550"/>
            <w:gridCol w:w="2550"/>
          </w:tblGrid>
        </w:tblGridChange>
      </w:tblGrid>
      <w:tr>
        <w:trPr>
          <w:cantSplit w:val="0"/>
          <w:tblHeader w:val="0"/>
        </w:trPr>
        <w:tc>
          <w:tcPr>
            <w:shd w:fill="241a1b" w:val="clear"/>
          </w:tcPr>
          <w:p w:rsidR="00000000" w:rsidDel="00000000" w:rsidP="00000000" w:rsidRDefault="00000000" w:rsidRPr="00000000" w14:paraId="00000063">
            <w:pPr>
              <w:rPr/>
            </w:pPr>
            <w:r w:rsidDel="00000000" w:rsidR="00000000" w:rsidRPr="00000000">
              <w:rPr>
                <w:b w:val="1"/>
                <w:bCs w:val="1"/>
                <w:color w:val="ffffff"/>
                <w:rtl w:val="0"/>
              </w:rPr>
              <w:t xml:space="preserve">COLOR</w:t>
            </w:r>
            <w:r w:rsidDel="00000000" w:rsidR="00000000" w:rsidRPr="00000000">
              <w:rPr>
                <w:rtl w:val="0"/>
              </w:rPr>
            </w:r>
          </w:p>
        </w:tc>
        <w:tc>
          <w:tcPr>
            <w:shd w:fill="241a1b" w:val="clear"/>
          </w:tcPr>
          <w:p w:rsidR="00000000" w:rsidDel="00000000" w:rsidP="00000000" w:rsidRDefault="00000000" w:rsidRPr="00000000" w14:paraId="00000064">
            <w:pPr>
              <w:rPr/>
            </w:pPr>
            <w:r w:rsidDel="00000000" w:rsidR="00000000" w:rsidRPr="00000000">
              <w:rPr>
                <w:b w:val="1"/>
                <w:bCs w:val="1"/>
                <w:color w:val="ffffff"/>
                <w:rtl w:val="0"/>
              </w:rPr>
              <w:t xml:space="preserve">HEX</w:t>
            </w:r>
            <w:r w:rsidDel="00000000" w:rsidR="00000000" w:rsidRPr="00000000">
              <w:rPr>
                <w:rtl w:val="0"/>
              </w:rPr>
            </w:r>
          </w:p>
        </w:tc>
        <w:tc>
          <w:tcPr>
            <w:shd w:fill="241a1b" w:val="clear"/>
          </w:tcPr>
          <w:p w:rsidR="00000000" w:rsidDel="00000000" w:rsidP="00000000" w:rsidRDefault="00000000" w:rsidRPr="00000000" w14:paraId="00000065">
            <w:pPr>
              <w:rPr/>
            </w:pPr>
            <w:r w:rsidDel="00000000" w:rsidR="00000000" w:rsidRPr="00000000">
              <w:rPr>
                <w:b w:val="1"/>
                <w:bCs w:val="1"/>
                <w:color w:val="ffffff"/>
                <w:rtl w:val="0"/>
              </w:rPr>
              <w:t xml:space="preserve">ROLE</w:t>
            </w:r>
            <w:r w:rsidDel="00000000" w:rsidR="00000000" w:rsidRPr="00000000">
              <w:rPr>
                <w:rtl w:val="0"/>
              </w:rPr>
            </w:r>
          </w:p>
        </w:tc>
        <w:tc>
          <w:tcPr>
            <w:shd w:fill="241a1b" w:val="clear"/>
          </w:tcPr>
          <w:p w:rsidR="00000000" w:rsidDel="00000000" w:rsidP="00000000" w:rsidRDefault="00000000" w:rsidRPr="00000000" w14:paraId="00000066">
            <w:pPr>
              <w:rPr/>
            </w:pPr>
            <w:r w:rsidDel="00000000" w:rsidR="00000000" w:rsidRPr="00000000">
              <w:rPr>
                <w:b w:val="1"/>
                <w:bCs w:val="1"/>
                <w:color w:val="ffffff"/>
                <w:rtl w:val="0"/>
              </w:rPr>
              <w:t xml:space="preserve">USE</w:t>
            </w:r>
            <w:r w:rsidDel="00000000" w:rsidR="00000000" w:rsidRPr="00000000">
              <w:rPr>
                <w:rtl w:val="0"/>
              </w:rPr>
            </w:r>
          </w:p>
        </w:tc>
      </w:tr>
      <w:tr>
        <w:trPr>
          <w:cantSplit w:val="0"/>
          <w:tblHeader w:val="0"/>
        </w:trPr>
        <w:tc>
          <w:tcPr>
            <w:shd w:fill="0f120e" w:val="clear"/>
          </w:tcPr>
          <w:p w:rsidR="00000000" w:rsidDel="00000000" w:rsidP="00000000" w:rsidRDefault="00000000" w:rsidRPr="00000000" w14:paraId="00000067">
            <w:pPr>
              <w:rPr/>
            </w:pPr>
            <w:r w:rsidDel="00000000" w:rsidR="00000000" w:rsidRPr="00000000">
              <w:rPr>
                <w:color w:val="ffffff"/>
                <w:rtl w:val="0"/>
              </w:rPr>
              <w:t xml:space="preserve">Near Black / Charcoal</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#0F120E</w:t>
            </w:r>
          </w:p>
        </w:tc>
        <w:tc>
          <w:tcPr/>
          <w:p w:rsidR="00000000" w:rsidDel="00000000" w:rsidP="00000000" w:rsidRDefault="00000000" w:rsidRPr="00000000" w14:paraId="00000069">
            <w:pPr>
              <w:rPr/>
            </w:pPr>
            <w:r w:rsidDel="00000000" w:rsidR="00000000" w:rsidRPr="00000000">
              <w:rPr>
                <w:rtl w:val="0"/>
              </w:rPr>
              <w:t xml:space="preserve">Executive anchor</w:t>
            </w:r>
          </w:p>
        </w:tc>
        <w:tc>
          <w:tcPr/>
          <w:p w:rsidR="00000000" w:rsidDel="00000000" w:rsidP="00000000" w:rsidRDefault="00000000" w:rsidRPr="00000000" w14:paraId="0000006A">
            <w:pPr>
              <w:rPr/>
            </w:pPr>
            <w:r w:rsidDel="00000000" w:rsidR="00000000" w:rsidRPr="00000000">
              <w:rPr>
                <w:rtl w:val="0"/>
              </w:rPr>
              <w:t xml:space="preserve">Luxury backgrounds, covers, hero moments</w:t>
            </w:r>
          </w:p>
        </w:tc>
      </w:tr>
      <w:tr>
        <w:trPr>
          <w:cantSplit w:val="0"/>
          <w:tblHeader w:val="0"/>
        </w:trPr>
        <w:tc>
          <w:tcPr>
            <w:shd w:fill="004b4f" w:val="clear"/>
          </w:tcPr>
          <w:p w:rsidR="00000000" w:rsidDel="00000000" w:rsidP="00000000" w:rsidRDefault="00000000" w:rsidRPr="00000000" w14:paraId="0000006B">
            <w:pPr>
              <w:rPr/>
            </w:pPr>
            <w:r w:rsidDel="00000000" w:rsidR="00000000" w:rsidRPr="00000000">
              <w:rPr>
                <w:color w:val="ffffff"/>
                <w:rtl w:val="0"/>
              </w:rPr>
              <w:t xml:space="preserve">Deep Teal</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#004B4F</w:t>
            </w:r>
          </w:p>
        </w:tc>
        <w:tc>
          <w:tcPr/>
          <w:p w:rsidR="00000000" w:rsidDel="00000000" w:rsidP="00000000" w:rsidRDefault="00000000" w:rsidRPr="00000000" w14:paraId="0000006D">
            <w:pPr>
              <w:rPr/>
            </w:pPr>
            <w:r w:rsidDel="00000000" w:rsidR="00000000" w:rsidRPr="00000000">
              <w:rPr>
                <w:rtl w:val="0"/>
              </w:rPr>
              <w:t xml:space="preserve">Community anchor</w:t>
            </w:r>
          </w:p>
        </w:tc>
        <w:tc>
          <w:tcPr/>
          <w:p w:rsidR="00000000" w:rsidDel="00000000" w:rsidP="00000000" w:rsidRDefault="00000000" w:rsidRPr="00000000" w14:paraId="0000006E">
            <w:pPr>
              <w:rPr/>
            </w:pPr>
            <w:r w:rsidDel="00000000" w:rsidR="00000000" w:rsidRPr="00000000">
              <w:rPr>
                <w:rtl w:val="0"/>
              </w:rPr>
              <w:t xml:space="preserve">Community, expertise, partnership sections</w:t>
            </w:r>
          </w:p>
        </w:tc>
      </w:tr>
      <w:tr>
        <w:trPr>
          <w:cantSplit w:val="0"/>
          <w:tblHeader w:val="0"/>
        </w:trPr>
        <w:tc>
          <w:tcPr>
            <w:shd w:fill="f5efe3" w:val="clear"/>
          </w:tcPr>
          <w:p w:rsidR="00000000" w:rsidDel="00000000" w:rsidP="00000000" w:rsidRDefault="00000000" w:rsidRPr="00000000" w14:paraId="0000006F">
            <w:pPr>
              <w:rPr/>
            </w:pPr>
            <w:r w:rsidDel="00000000" w:rsidR="00000000" w:rsidRPr="00000000">
              <w:rPr>
                <w:color w:val="241a1b"/>
                <w:rtl w:val="0"/>
              </w:rPr>
              <w:t xml:space="preserve">Warm Cream</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#F5EFE3</w:t>
            </w:r>
          </w:p>
        </w:tc>
        <w:tc>
          <w:tcPr/>
          <w:p w:rsidR="00000000" w:rsidDel="00000000" w:rsidP="00000000" w:rsidRDefault="00000000" w:rsidRPr="00000000" w14:paraId="00000071">
            <w:pPr>
              <w:rPr/>
            </w:pPr>
            <w:r w:rsidDel="00000000" w:rsidR="00000000" w:rsidRPr="00000000">
              <w:rPr>
                <w:rtl w:val="0"/>
              </w:rPr>
              <w:t xml:space="preserve">Universal light neutral</w:t>
            </w:r>
          </w:p>
        </w:tc>
        <w:tc>
          <w:tcPr/>
          <w:p w:rsidR="00000000" w:rsidDel="00000000" w:rsidP="00000000" w:rsidRDefault="00000000" w:rsidRPr="00000000" w14:paraId="00000072">
            <w:pPr>
              <w:rPr/>
            </w:pPr>
            <w:r w:rsidDel="00000000" w:rsidR="00000000" w:rsidRPr="00000000">
              <w:rPr>
                <w:rtl w:val="0"/>
              </w:rPr>
              <w:t xml:space="preserve">Main light background, negative space</w:t>
            </w:r>
          </w:p>
        </w:tc>
      </w:tr>
      <w:tr>
        <w:trPr>
          <w:cantSplit w:val="0"/>
          <w:tblHeader w:val="0"/>
        </w:trPr>
        <w:tc>
          <w:tcPr>
            <w:shd w:fill="d9ae4a" w:val="clear"/>
          </w:tcPr>
          <w:p w:rsidR="00000000" w:rsidDel="00000000" w:rsidP="00000000" w:rsidRDefault="00000000" w:rsidRPr="00000000" w14:paraId="00000073">
            <w:pPr>
              <w:rPr/>
            </w:pPr>
            <w:r w:rsidDel="00000000" w:rsidR="00000000" w:rsidRPr="00000000">
              <w:rPr>
                <w:color w:val="ffffff"/>
                <w:rtl w:val="0"/>
              </w:rPr>
              <w:t xml:space="preserve">Signature Gold</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#D9AE4A</w:t>
            </w:r>
          </w:p>
        </w:tc>
        <w:tc>
          <w:tcPr/>
          <w:p w:rsidR="00000000" w:rsidDel="00000000" w:rsidP="00000000" w:rsidRDefault="00000000" w:rsidRPr="00000000" w14:paraId="00000075">
            <w:pPr>
              <w:rPr/>
            </w:pPr>
            <w:r w:rsidDel="00000000" w:rsidR="00000000" w:rsidRPr="00000000">
              <w:rPr>
                <w:rtl w:val="0"/>
              </w:rPr>
              <w:t xml:space="preserve">Universal signature</w:t>
            </w:r>
          </w:p>
        </w:tc>
        <w:tc>
          <w:tcPr/>
          <w:p w:rsidR="00000000" w:rsidDel="00000000" w:rsidP="00000000" w:rsidRDefault="00000000" w:rsidRPr="00000000" w14:paraId="00000076">
            <w:pPr>
              <w:rPr/>
            </w:pPr>
            <w:r w:rsidDel="00000000" w:rsidR="00000000" w:rsidRPr="00000000">
              <w:rPr>
                <w:rtl w:val="0"/>
              </w:rPr>
              <w:t xml:space="preserve">Lines, icons, highlights, small premium accents</w:t>
            </w:r>
          </w:p>
        </w:tc>
      </w:tr>
      <w:tr>
        <w:trPr>
          <w:cantSplit w:val="0"/>
          <w:tblHeader w:val="0"/>
        </w:trPr>
        <w:tc>
          <w:tcPr>
            <w:shd w:fill="c95120" w:val="clear"/>
          </w:tcPr>
          <w:p w:rsidR="00000000" w:rsidDel="00000000" w:rsidP="00000000" w:rsidRDefault="00000000" w:rsidRPr="00000000" w14:paraId="00000077">
            <w:pPr>
              <w:rPr/>
            </w:pPr>
            <w:r w:rsidDel="00000000" w:rsidR="00000000" w:rsidRPr="00000000">
              <w:rPr>
                <w:color w:val="ffffff"/>
                <w:rtl w:val="0"/>
              </w:rPr>
              <w:t xml:space="preserve">Burnt Orange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#C95120</w:t>
            </w:r>
          </w:p>
        </w:tc>
        <w:tc>
          <w:tcPr/>
          <w:p w:rsidR="00000000" w:rsidDel="00000000" w:rsidP="00000000" w:rsidRDefault="00000000" w:rsidRPr="00000000" w14:paraId="00000079">
            <w:pPr>
              <w:rPr/>
            </w:pPr>
            <w:r w:rsidDel="00000000" w:rsidR="00000000" w:rsidRPr="00000000">
              <w:rPr>
                <w:rtl w:val="0"/>
              </w:rPr>
              <w:t xml:space="preserve">Energy</w:t>
            </w:r>
          </w:p>
        </w:tc>
        <w:tc>
          <w:tcPr/>
          <w:p w:rsidR="00000000" w:rsidDel="00000000" w:rsidP="00000000" w:rsidRDefault="00000000" w:rsidRPr="00000000" w14:paraId="0000007A">
            <w:pPr>
              <w:rPr/>
            </w:pPr>
            <w:r w:rsidDel="00000000" w:rsidR="00000000" w:rsidRPr="00000000">
              <w:rPr>
                <w:rtl w:val="0"/>
              </w:rPr>
              <w:t xml:space="preserve">Calls to action, movement, courage, human warmth</w:t>
            </w:r>
          </w:p>
        </w:tc>
      </w:tr>
      <w:tr>
        <w:trPr>
          <w:cantSplit w:val="0"/>
          <w:tblHeader w:val="0"/>
        </w:trPr>
        <w:tc>
          <w:tcPr>
            <w:shd w:fill="542047" w:val="clear"/>
          </w:tcPr>
          <w:p w:rsidR="00000000" w:rsidDel="00000000" w:rsidP="00000000" w:rsidRDefault="00000000" w:rsidRPr="00000000" w14:paraId="0000007B">
            <w:pPr>
              <w:rPr/>
            </w:pPr>
            <w:r w:rsidDel="00000000" w:rsidR="00000000" w:rsidRPr="00000000">
              <w:rPr>
                <w:color w:val="ffffff"/>
                <w:rtl w:val="0"/>
              </w:rPr>
              <w:t xml:space="preserve">Deep Plum</w:t>
            </w:r>
            <w:r w:rsidDel="00000000" w:rsidR="00000000" w:rsidRPr="00000000">
              <w:rPr>
                <w:rtl w:val="0"/>
              </w:rPr>
            </w:r>
          </w:p>
          <w:p w:rsidR="00000000" w:rsidDel="00000000" w:rsidP="00000000" w:rsidRDefault="00000000" w:rsidRPr="00000000" w14:paraId="0000007C">
            <w:pPr>
              <w:rPr>
                <w:color w:val="ffffff"/>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#542047</w:t>
            </w:r>
          </w:p>
        </w:tc>
        <w:tc>
          <w:tcPr/>
          <w:p w:rsidR="00000000" w:rsidDel="00000000" w:rsidP="00000000" w:rsidRDefault="00000000" w:rsidRPr="00000000" w14:paraId="0000007E">
            <w:pPr>
              <w:rPr/>
            </w:pPr>
            <w:r w:rsidDel="00000000" w:rsidR="00000000" w:rsidRPr="00000000">
              <w:rPr>
                <w:rtl w:val="0"/>
              </w:rPr>
              <w:t xml:space="preserve">Soul</w:t>
            </w:r>
          </w:p>
        </w:tc>
        <w:tc>
          <w:tcPr/>
          <w:p w:rsidR="00000000" w:rsidDel="00000000" w:rsidP="00000000" w:rsidRDefault="00000000" w:rsidRPr="00000000" w14:paraId="0000007F">
            <w:pPr>
              <w:rPr/>
            </w:pPr>
            <w:r w:rsidDel="00000000" w:rsidR="00000000" w:rsidRPr="00000000">
              <w:rPr>
                <w:rtl w:val="0"/>
              </w:rPr>
              <w:t xml:space="preserve">Personal storytelling, creativity, emotional accents</w:t>
            </w:r>
          </w:p>
        </w:tc>
      </w:tr>
      <w:tr>
        <w:trPr>
          <w:cantSplit w:val="0"/>
          <w:tblHeader w:val="0"/>
        </w:trPr>
        <w:tc>
          <w:tcPr>
            <w:shd w:fill="17623e" w:val="clear"/>
          </w:tcPr>
          <w:p w:rsidR="00000000" w:rsidDel="00000000" w:rsidP="00000000" w:rsidRDefault="00000000" w:rsidRPr="00000000" w14:paraId="00000080">
            <w:pPr>
              <w:rPr/>
            </w:pPr>
            <w:r w:rsidDel="00000000" w:rsidR="00000000" w:rsidRPr="00000000">
              <w:rPr>
                <w:color w:val="ffffff"/>
                <w:rtl w:val="0"/>
              </w:rPr>
              <w:t xml:space="preserve">Forest Green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#17623E</w:t>
            </w:r>
          </w:p>
        </w:tc>
        <w:tc>
          <w:tcPr/>
          <w:p w:rsidR="00000000" w:rsidDel="00000000" w:rsidP="00000000" w:rsidRDefault="00000000" w:rsidRPr="00000000" w14:paraId="00000082">
            <w:pPr>
              <w:rPr/>
            </w:pPr>
            <w:r w:rsidDel="00000000" w:rsidR="00000000" w:rsidRPr="00000000">
              <w:rPr>
                <w:rtl w:val="0"/>
              </w:rPr>
              <w:t xml:space="preserve">Roots</w:t>
            </w:r>
          </w:p>
        </w:tc>
        <w:tc>
          <w:tcPr/>
          <w:p w:rsidR="00000000" w:rsidDel="00000000" w:rsidP="00000000" w:rsidRDefault="00000000" w:rsidRPr="00000000" w14:paraId="00000083">
            <w:pPr>
              <w:rPr/>
            </w:pPr>
            <w:r w:rsidDel="00000000" w:rsidR="00000000" w:rsidRPr="00000000">
              <w:rPr>
                <w:rtl w:val="0"/>
              </w:rPr>
              <w:t xml:space="preserve">Community, growth, partnership</w:t>
            </w:r>
          </w:p>
        </w:tc>
      </w:tr>
      <w:tr>
        <w:trPr>
          <w:cantSplit w:val="0"/>
          <w:tblHeader w:val="0"/>
        </w:trPr>
        <w:tc>
          <w:tcPr>
            <w:shd w:fill="241a1b" w:val="clear"/>
          </w:tcPr>
          <w:p w:rsidR="00000000" w:rsidDel="00000000" w:rsidP="00000000" w:rsidRDefault="00000000" w:rsidRPr="00000000" w14:paraId="00000084">
            <w:pPr>
              <w:rPr/>
            </w:pPr>
            <w:r w:rsidDel="00000000" w:rsidR="00000000" w:rsidRPr="00000000">
              <w:rPr>
                <w:color w:val="ffffff"/>
                <w:rtl w:val="0"/>
              </w:rPr>
              <w:t xml:space="preserve">Dark Espresso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#241A1B</w:t>
            </w:r>
          </w:p>
        </w:tc>
        <w:tc>
          <w:tcPr/>
          <w:p w:rsidR="00000000" w:rsidDel="00000000" w:rsidP="00000000" w:rsidRDefault="00000000" w:rsidRPr="00000000" w14:paraId="00000086">
            <w:pPr>
              <w:rPr/>
            </w:pPr>
            <w:r w:rsidDel="00000000" w:rsidR="00000000" w:rsidRPr="00000000">
              <w:rPr>
                <w:rtl w:val="0"/>
              </w:rPr>
              <w:t xml:space="preserve">Rich neutral</w:t>
            </w:r>
          </w:p>
        </w:tc>
        <w:tc>
          <w:tcPr/>
          <w:p w:rsidR="00000000" w:rsidDel="00000000" w:rsidP="00000000" w:rsidRDefault="00000000" w:rsidRPr="00000000" w14:paraId="00000087">
            <w:pPr>
              <w:rPr/>
            </w:pPr>
            <w:r w:rsidDel="00000000" w:rsidR="00000000" w:rsidRPr="00000000">
              <w:rPr>
                <w:rtl w:val="0"/>
              </w:rPr>
              <w:t xml:space="preserve">Headlines and grounded contrast</w:t>
            </w:r>
          </w:p>
        </w:tc>
      </w:tr>
      <w:tr>
        <w:trPr>
          <w:cantSplit w:val="0"/>
          <w:tblHeader w:val="0"/>
        </w:trPr>
        <w:tc>
          <w:tcPr>
            <w:shd w:fill="9b7154" w:val="clear"/>
          </w:tcPr>
          <w:p w:rsidR="00000000" w:rsidDel="00000000" w:rsidP="00000000" w:rsidRDefault="00000000" w:rsidRPr="00000000" w14:paraId="00000088">
            <w:pPr>
              <w:rPr/>
            </w:pPr>
            <w:r w:rsidDel="00000000" w:rsidR="00000000" w:rsidRPr="00000000">
              <w:rPr>
                <w:color w:val="ffffff"/>
                <w:rtl w:val="0"/>
              </w:rPr>
              <w:t xml:space="preserve">Soft Tan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#9B7154</w:t>
            </w:r>
          </w:p>
        </w:tc>
        <w:tc>
          <w:tcPr/>
          <w:p w:rsidR="00000000" w:rsidDel="00000000" w:rsidP="00000000" w:rsidRDefault="00000000" w:rsidRPr="00000000" w14:paraId="0000008A">
            <w:pPr>
              <w:rPr/>
            </w:pPr>
            <w:r w:rsidDel="00000000" w:rsidR="00000000" w:rsidRPr="00000000">
              <w:rPr>
                <w:rtl w:val="0"/>
              </w:rPr>
              <w:t xml:space="preserve">Organic neutral</w:t>
            </w:r>
          </w:p>
        </w:tc>
        <w:tc>
          <w:tcPr/>
          <w:p w:rsidR="00000000" w:rsidDel="00000000" w:rsidP="00000000" w:rsidRDefault="00000000" w:rsidRPr="00000000" w14:paraId="0000008B">
            <w:pPr>
              <w:rPr/>
            </w:pPr>
            <w:r w:rsidDel="00000000" w:rsidR="00000000" w:rsidRPr="00000000">
              <w:rPr>
                <w:rtl w:val="0"/>
              </w:rPr>
              <w:t xml:space="preserve">Natural supporting details</w:t>
            </w:r>
          </w:p>
        </w:tc>
      </w:tr>
    </w:tbl>
    <w:p w:rsidR="00000000" w:rsidDel="00000000" w:rsidP="00000000" w:rsidRDefault="00000000" w:rsidRPr="00000000" w14:paraId="0000008C">
      <w:pPr>
        <w:pStyle w:val="Heading2"/>
        <w:rPr/>
      </w:pPr>
      <w:r w:rsidDel="00000000" w:rsidR="00000000" w:rsidRPr="00000000">
        <w:rPr>
          <w:rtl w:val="0"/>
        </w:rPr>
        <w:t xml:space="preserve">Color Rules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Cream + Gold must appear somewhere in both visual modes when practical.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Executive Luxury: favor Near Black / Cream / Gold; use one accent color sparingly.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Cultural Community: favor Deep Teal / Cream / Gold; add Orange, Plum, Green, or Tan intentionally.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Do not use every accent color equally in one design.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Gold should feel warm and sophisticated—not glittery, metallic, or flashy.</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4. Typography System</w:t>
      </w:r>
    </w:p>
    <w:p w:rsidR="00000000" w:rsidDel="00000000" w:rsidP="00000000" w:rsidRDefault="00000000" w:rsidRPr="00000000" w14:paraId="00000093">
      <w:pPr>
        <w:rPr/>
      </w:pPr>
      <w:r w:rsidDel="00000000" w:rsidR="00000000" w:rsidRPr="00000000">
        <w:rPr>
          <w:rtl w:val="0"/>
        </w:rPr>
        <w:t xml:space="preserve">Use font roles consistently even if the exact licensed typeface changes. Designers should propose final font families that support these roles across web, Canva, Microsoft Office, and print.</w:t>
      </w:r>
    </w:p>
    <w:p w:rsidR="00000000" w:rsidDel="00000000" w:rsidP="00000000" w:rsidRDefault="00000000" w:rsidRPr="00000000" w14:paraId="00000094">
      <w:pPr>
        <w:pStyle w:val="Heading2"/>
        <w:rPr/>
      </w:pPr>
      <w:r w:rsidDel="00000000" w:rsidR="00000000" w:rsidRPr="00000000">
        <w:rPr>
          <w:rtl w:val="0"/>
        </w:rPr>
        <w:t xml:space="preserve">ROLE 1 — EDITORIAL SERIF</w:t>
      </w:r>
    </w:p>
    <w:p w:rsidR="00000000" w:rsidDel="00000000" w:rsidP="00000000" w:rsidRDefault="00000000" w:rsidRPr="00000000" w14:paraId="00000095">
      <w:pPr>
        <w:rPr/>
      </w:pPr>
      <w:r w:rsidDel="00000000" w:rsidR="00000000" w:rsidRPr="00000000">
        <w:rPr>
          <w:rtl w:val="0"/>
        </w:rPr>
        <w:t xml:space="preserve">Authority + Luxury. Use for names, major headlines, keynote titles, section openers, and high-impact statements.</w:t>
      </w:r>
    </w:p>
    <w:p w:rsidR="00000000" w:rsidDel="00000000" w:rsidP="00000000" w:rsidRDefault="00000000" w:rsidRPr="00000000" w14:paraId="00000096">
      <w:pPr>
        <w:pStyle w:val="Heading2"/>
        <w:rPr/>
      </w:pPr>
      <w:r w:rsidDel="00000000" w:rsidR="00000000" w:rsidRPr="00000000">
        <w:rPr>
          <w:rtl w:val="0"/>
        </w:rPr>
        <w:t xml:space="preserve">ROLE 2 — HANDWRITTEN / SCRIPT</w:t>
      </w:r>
    </w:p>
    <w:p w:rsidR="00000000" w:rsidDel="00000000" w:rsidP="00000000" w:rsidRDefault="00000000" w:rsidRPr="00000000" w14:paraId="00000097">
      <w:pPr>
        <w:rPr/>
      </w:pPr>
      <w:r w:rsidDel="00000000" w:rsidR="00000000" w:rsidRPr="00000000">
        <w:rPr>
          <w:rtl w:val="0"/>
        </w:rPr>
        <w:t xml:space="preserve">Soul + Personality. Use selectively for emotional words, personal phrases, subtitles, and storytelling moments.</w:t>
      </w:r>
    </w:p>
    <w:p w:rsidR="00000000" w:rsidDel="00000000" w:rsidP="00000000" w:rsidRDefault="00000000" w:rsidRPr="00000000" w14:paraId="00000098">
      <w:pPr>
        <w:pStyle w:val="Heading2"/>
        <w:rPr/>
      </w:pPr>
      <w:r w:rsidDel="00000000" w:rsidR="00000000" w:rsidRPr="00000000">
        <w:rPr>
          <w:rtl w:val="0"/>
        </w:rPr>
        <w:t xml:space="preserve">ROLE 3 — CLEAN SANS SERIF</w:t>
      </w:r>
    </w:p>
    <w:p w:rsidR="00000000" w:rsidDel="00000000" w:rsidP="00000000" w:rsidRDefault="00000000" w:rsidRPr="00000000" w14:paraId="00000099">
      <w:pPr>
        <w:rPr/>
      </w:pPr>
      <w:r w:rsidDel="00000000" w:rsidR="00000000" w:rsidRPr="00000000">
        <w:rPr>
          <w:rtl w:val="0"/>
        </w:rPr>
        <w:t xml:space="preserve">Clarity + Professionalism. Use for body copy, statistics, captions, buttons, navigation, credentials, and educational information.</w:t>
      </w:r>
    </w:p>
    <w:p w:rsidR="00000000" w:rsidDel="00000000" w:rsidP="00000000" w:rsidRDefault="00000000" w:rsidRPr="00000000" w14:paraId="0000009A">
      <w:pPr>
        <w:pStyle w:val="Heading2"/>
        <w:rPr/>
      </w:pPr>
      <w:r w:rsidDel="00000000" w:rsidR="00000000" w:rsidRPr="00000000">
        <w:rPr>
          <w:rtl w:val="0"/>
        </w:rPr>
        <w:t xml:space="preserve">Typography Rule</w:t>
      </w:r>
    </w:p>
    <w:p w:rsidR="00000000" w:rsidDel="00000000" w:rsidP="00000000" w:rsidRDefault="00000000" w:rsidRPr="00000000" w14:paraId="0000009B">
      <w:pPr>
        <w:rPr/>
      </w:pPr>
      <w:r w:rsidDel="00000000" w:rsidR="00000000" w:rsidRPr="00000000">
        <w:rPr>
          <w:rtl w:val="0"/>
        </w:rPr>
        <w:t xml:space="preserve">SERIF = Tiffany the Expert   •   SCRIPT = Tiffany the Person   •   SANS SERIF = Tiffany the Educator</w:t>
      </w:r>
    </w:p>
    <w:p w:rsidR="00000000" w:rsidDel="00000000" w:rsidP="00000000" w:rsidRDefault="00000000" w:rsidRPr="00000000" w14:paraId="0000009C">
      <w:pPr>
        <w:pStyle w:val="Heading1"/>
        <w:rPr/>
      </w:pPr>
      <w:r w:rsidDel="00000000" w:rsidR="00000000" w:rsidRPr="00000000">
        <w:rPr>
          <w:rtl w:val="0"/>
        </w:rPr>
        <w:t xml:space="preserve">5. Photography Standards</w:t>
      </w:r>
    </w:p>
    <w:p w:rsidR="00000000" w:rsidDel="00000000" w:rsidP="00000000" w:rsidRDefault="00000000" w:rsidRPr="00000000" w14:paraId="0000009D">
      <w:pPr>
        <w:rPr/>
      </w:pPr>
      <w:r w:rsidDel="00000000" w:rsidR="00000000" w:rsidRPr="00000000">
        <w:rPr>
          <w:rtl w:val="0"/>
        </w:rPr>
        <w:t xml:space="preserve">Photography should feel REAL • CINEMATIC • WARM • HUMAN • POWERFUL.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Prioritize speaking, facilitating, listening, laughing, connecting, community engagement, conferences, thoughtful candid moments, and culturally meaningful environments.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Executive Luxury: refined editorial portraits, rich shadows, controlled composition, premium environments.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Cultural Community: authentic interaction, movement, community, patterned fabrics, warm earth tones, natural textures, and lived environments.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Preserve authentic skin tones, natural warmth, and genuine emotion.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Avoid generic corporate stock photography and making every image a traditional headshot.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Show both Tiffany the Expert and Tiffany the Person. Prioritize authentic moments of speaking, listening, facilitating, learning, creating, working, leading, and connecting.</w:t>
      </w:r>
    </w:p>
    <w:p w:rsidR="00000000" w:rsidDel="00000000" w:rsidP="00000000" w:rsidRDefault="00000000" w:rsidRPr="00000000" w14:paraId="000000A4">
      <w:pPr>
        <w:pStyle w:val="Heading1"/>
        <w:rPr/>
      </w:pPr>
      <w:r w:rsidDel="00000000" w:rsidR="00000000" w:rsidRPr="00000000">
        <w:rPr>
          <w:rtl w:val="0"/>
        </w:rPr>
        <w:t xml:space="preserve">6. Signature Graphic Language</w:t>
      </w:r>
    </w:p>
    <w:p w:rsidR="00000000" w:rsidDel="00000000" w:rsidP="00000000" w:rsidRDefault="00000000" w:rsidRPr="00000000" w14:paraId="000000A5">
      <w:pPr>
        <w:pStyle w:val="Heading2"/>
        <w:rPr/>
      </w:pPr>
      <w:r w:rsidDel="00000000" w:rsidR="00000000" w:rsidRPr="00000000">
        <w:rPr>
          <w:rtl w:val="0"/>
        </w:rPr>
        <w:t xml:space="preserve">Primary Signature — The Flowing Gold Line</w:t>
      </w:r>
    </w:p>
    <w:p w:rsidR="00000000" w:rsidDel="00000000" w:rsidP="00000000" w:rsidRDefault="00000000" w:rsidRPr="00000000" w14:paraId="000000A6">
      <w:pPr>
        <w:rPr/>
      </w:pPr>
      <w:r w:rsidDel="00000000" w:rsidR="00000000" w:rsidRPr="00000000">
        <w:rPr>
          <w:rtl w:val="0"/>
        </w:rPr>
        <w:t xml:space="preserve">Use a sophisticated flowing gold line, path, curve, or interconnected shape to represent Journey → Connection → Family → Community → Impact. This is the unifying signature device across both visual modes. It is not simply decoration; it represents the connections among Tiffany’s experiences, people, family, community, ideas, and impact.</w:t>
      </w:r>
    </w:p>
    <w:p w:rsidR="00000000" w:rsidDel="00000000" w:rsidP="00000000" w:rsidRDefault="00000000" w:rsidRPr="00000000" w14:paraId="000000A7">
      <w:pPr>
        <w:pStyle w:val="Heading2"/>
        <w:rPr/>
      </w:pPr>
      <w:r w:rsidDel="00000000" w:rsidR="00000000" w:rsidRPr="00000000">
        <w:rPr>
          <w:rtl w:val="0"/>
        </w:rPr>
        <w:t xml:space="preserve">Supporting Cultural Language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Heritage-inspired textile/pattern references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Torn-paper or organic painted edges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Brush strokes and hand-made texture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Botanical and natural elements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Subtle heart motifs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Chicago skyline and urban architectural references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Louisiana/New Orleans-inspired environmental references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Circular number badges for sequences and carousels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Louisiana Soul Visual Rule</w:t>
      </w:r>
    </w:p>
    <w:p w:rsidR="00000000" w:rsidDel="00000000" w:rsidP="00000000" w:rsidRDefault="00000000" w:rsidRPr="00000000" w14:paraId="000000B1">
      <w:pPr>
        <w:rPr/>
      </w:pPr>
      <w:r w:rsidDel="00000000" w:rsidR="00000000" w:rsidRPr="00000000">
        <w:rPr>
          <w:rtl w:val="0"/>
        </w:rPr>
        <w:t xml:space="preserve">Louisiana is felt before it is decorated. Use warmth, texture, family photography, storytelling, organic movement, heritage details, natural materials, generational imagery, hospitality, and belonging. Louisiana-inspired botanical or fleur-de-lis elements may be used with restraint.</w:t>
      </w:r>
    </w:p>
    <w:p w:rsidR="00000000" w:rsidDel="00000000" w:rsidP="00000000" w:rsidRDefault="00000000" w:rsidRPr="00000000" w14:paraId="000000B2">
      <w:pPr>
        <w:pStyle w:val="Heading2"/>
        <w:rPr/>
      </w:pPr>
      <w:r w:rsidDel="00000000" w:rsidR="00000000" w:rsidRPr="00000000">
        <w:rPr>
          <w:rtl w:val="0"/>
        </w:rPr>
        <w:t xml:space="preserve">Chicago Heart Visual Rule</w:t>
      </w:r>
    </w:p>
    <w:p w:rsidR="00000000" w:rsidDel="00000000" w:rsidP="00000000" w:rsidRDefault="00000000" w:rsidRPr="00000000" w14:paraId="000000B3">
      <w:pPr>
        <w:rPr/>
      </w:pPr>
      <w:r w:rsidDel="00000000" w:rsidR="00000000" w:rsidRPr="00000000">
        <w:rPr>
          <w:rtl w:val="0"/>
        </w:rPr>
        <w:t xml:space="preserve">Use architecture, neighborhoods, CTA movement, skyline, community spaces, urban textures, street movement, professional environments, and community action. Chicago should communicate people, movement, service, connection, leadership, resilience, and heart—not toughness alone.</w:t>
      </w:r>
    </w:p>
    <w:p w:rsidR="00000000" w:rsidDel="00000000" w:rsidP="00000000" w:rsidRDefault="00000000" w:rsidRPr="00000000" w14:paraId="000000B4">
      <w:pPr>
        <w:pStyle w:val="Heading2"/>
        <w:rPr/>
      </w:pPr>
      <w:r w:rsidDel="00000000" w:rsidR="00000000" w:rsidRPr="00000000">
        <w:rPr>
          <w:rtl w:val="0"/>
        </w:rPr>
        <w:t xml:space="preserve">Restraint Rule</w:t>
      </w:r>
    </w:p>
    <w:p w:rsidR="00000000" w:rsidDel="00000000" w:rsidP="00000000" w:rsidRDefault="00000000" w:rsidRPr="00000000" w14:paraId="000000B5">
      <w:pPr>
        <w:rPr/>
      </w:pPr>
      <w:r w:rsidDel="00000000" w:rsidR="00000000" w:rsidRPr="00000000">
        <w:rPr>
          <w:rtl w:val="0"/>
        </w:rPr>
        <w:t xml:space="preserve">Executive Luxury uses fewer supporting textures. Cultural Community may use more texture and pattern, but the composition must remain elegant, readable, and intentional.</w:t>
      </w:r>
    </w:p>
    <w:p w:rsidR="00000000" w:rsidDel="00000000" w:rsidP="00000000" w:rsidRDefault="00000000" w:rsidRPr="00000000" w14:paraId="000000B6">
      <w:pPr>
        <w:pStyle w:val="Heading1"/>
        <w:rPr/>
      </w:pPr>
      <w:r w:rsidDel="00000000" w:rsidR="00000000" w:rsidRPr="00000000">
        <w:rPr>
          <w:rtl w:val="0"/>
        </w:rPr>
        <w:t xml:space="preserve">7. Logo &amp; Wordmark Treatment</w:t>
      </w:r>
    </w:p>
    <w:p w:rsidR="00000000" w:rsidDel="00000000" w:rsidP="00000000" w:rsidRDefault="00000000" w:rsidRPr="00000000" w14:paraId="000000B7">
      <w:pPr>
        <w:rPr/>
      </w:pPr>
      <w:r w:rsidDel="00000000" w:rsidR="00000000" w:rsidRPr="00000000">
        <w:rPr>
          <w:rtl w:val="0"/>
        </w:rPr>
        <w:t xml:space="preserve">The source guides do not establish a final approved logo or exact wordmark specification. Until a formal logo system is created, use the name TIFFANY WEBB as a clean typographic wordmark and protect consistency through typography, spacing, and color.</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Preferred wordmark environments: Near Black, Deep Teal, Warm Cream, or clean photography with strong contrast.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Preferred wordmark colors: Cream/white, Deep Teal, Near Black, or Signature Gold as an accent.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Do not stretch, distort, add heavy effects, use glitter/foil effects, or place the name over visually busy areas.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A designer should develop primary, secondary, horizontal, stacked, monochrome, and small-format wordmark options before this section becomes a formal logo standard.</w:t>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8. Repeatable Layout Systems</w:t>
      </w:r>
    </w:p>
    <w:p w:rsidR="00000000" w:rsidDel="00000000" w:rsidP="00000000" w:rsidRDefault="00000000" w:rsidRPr="00000000" w14:paraId="000000BD">
      <w:pPr>
        <w:pStyle w:val="Heading2"/>
        <w:rPr/>
      </w:pPr>
      <w:r w:rsidDel="00000000" w:rsidR="00000000" w:rsidRPr="00000000">
        <w:rPr>
          <w:rtl w:val="0"/>
        </w:rPr>
        <w:t xml:space="preserve">Executive Luxury Layout</w:t>
      </w:r>
    </w:p>
    <w:p w:rsidR="00000000" w:rsidDel="00000000" w:rsidP="00000000" w:rsidRDefault="00000000" w:rsidRPr="00000000" w14:paraId="000000BE">
      <w:pPr>
        <w:rPr/>
      </w:pPr>
      <w:r w:rsidDel="00000000" w:rsidR="00000000" w:rsidRPr="00000000">
        <w:rPr>
          <w:rtl w:val="0"/>
        </w:rPr>
        <w:t xml:space="preserve">Large editorial headline → strong portrait or cinematic image → generous negative space → flowing gold line → concise supporting copy → one restrained accent color.</w:t>
      </w:r>
    </w:p>
    <w:p w:rsidR="00000000" w:rsidDel="00000000" w:rsidP="00000000" w:rsidRDefault="00000000" w:rsidRPr="00000000" w14:paraId="000000BF">
      <w:pPr>
        <w:pStyle w:val="Heading2"/>
        <w:rPr/>
      </w:pPr>
      <w:r w:rsidDel="00000000" w:rsidR="00000000" w:rsidRPr="00000000">
        <w:rPr>
          <w:rtl w:val="0"/>
        </w:rPr>
        <w:t xml:space="preserve">Cultural Community Layout</w:t>
      </w:r>
    </w:p>
    <w:p w:rsidR="00000000" w:rsidDel="00000000" w:rsidP="00000000" w:rsidRDefault="00000000" w:rsidRPr="00000000" w14:paraId="000000C0">
      <w:pPr>
        <w:rPr/>
      </w:pPr>
      <w:r w:rsidDel="00000000" w:rsidR="00000000" w:rsidRPr="00000000">
        <w:rPr>
          <w:rtl w:val="0"/>
        </w:rPr>
        <w:t xml:space="preserve">Number badge → large editorial headline → script accent → clear content → cultural/photographic element → organic texture or pattern → small gold/teal details.</w:t>
      </w:r>
    </w:p>
    <w:p w:rsidR="00000000" w:rsidDel="00000000" w:rsidP="00000000" w:rsidRDefault="00000000" w:rsidRPr="00000000" w14:paraId="000000C1">
      <w:pPr>
        <w:pStyle w:val="Heading2"/>
        <w:rPr/>
      </w:pPr>
      <w:r w:rsidDel="00000000" w:rsidR="00000000" w:rsidRPr="00000000">
        <w:rPr>
          <w:rtl w:val="0"/>
        </w:rPr>
        <w:t xml:space="preserve">Universal Layout Rules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One clear message per page/slide whenever possible.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Use hierarchy before decoration.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Keep body copy readable and concise.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Use negative space intentionally.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Allow photography to carry emotion.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Use texture to support the story, not compete with it.</w:t>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8A. Digital Brand Expression</w:t>
      </w:r>
    </w:p>
    <w:p w:rsidR="00000000" w:rsidDel="00000000" w:rsidP="00000000" w:rsidRDefault="00000000" w:rsidRPr="00000000" w14:paraId="000000C9">
      <w:pPr>
        <w:pStyle w:val="Heading2"/>
        <w:rPr/>
      </w:pPr>
      <w:r w:rsidDel="00000000" w:rsidR="00000000" w:rsidRPr="00000000">
        <w:rPr>
          <w:rtl w:val="0"/>
        </w:rPr>
        <w:t xml:space="preserve">Website Direction</w:t>
      </w:r>
    </w:p>
    <w:p w:rsidR="00000000" w:rsidDel="00000000" w:rsidP="00000000" w:rsidRDefault="00000000" w:rsidRPr="00000000" w14:paraId="000000CA">
      <w:pPr>
        <w:rPr/>
      </w:pPr>
      <w:r w:rsidDel="00000000" w:rsidR="00000000" w:rsidRPr="00000000">
        <w:rPr>
          <w:rtl w:val="0"/>
        </w:rPr>
        <w:t xml:space="preserve">WEBSITE = EXECUTIVE LUXURY FIRST. LOUISIANA SOUL IN THE DETAILS.</w:t>
      </w:r>
    </w:p>
    <w:p w:rsidR="00000000" w:rsidDel="00000000" w:rsidP="00000000" w:rsidRDefault="00000000" w:rsidRPr="00000000" w14:paraId="000000CB">
      <w:pPr>
        <w:rPr/>
      </w:pPr>
      <w:r w:rsidDel="00000000" w:rsidR="00000000" w:rsidRPr="00000000">
        <w:rPr>
          <w:rtl w:val="0"/>
        </w:rPr>
        <w:t xml:space="preserve">The primary website expression should use near-black/charcoal backgrounds, warm cream typography, Signature Gold, editorial serif typography, restrained italic/script accents, the flowing gold line/path, cinematic authentic photography, generous negative space, and short, confident copy. The website should communicate sophistication and authority without becoming cold, corporate, or disconnected from community.</w:t>
      </w:r>
    </w:p>
    <w:p w:rsidR="00000000" w:rsidDel="00000000" w:rsidP="00000000" w:rsidRDefault="00000000" w:rsidRPr="00000000" w14:paraId="000000CC">
      <w:pPr>
        <w:pStyle w:val="Heading2"/>
        <w:rPr/>
      </w:pPr>
      <w:r w:rsidDel="00000000" w:rsidR="00000000" w:rsidRPr="00000000">
        <w:rPr>
          <w:rtl w:val="0"/>
        </w:rPr>
        <w:t xml:space="preserve">Website Positioning</w:t>
      </w:r>
    </w:p>
    <w:p w:rsidR="00000000" w:rsidDel="00000000" w:rsidP="00000000" w:rsidRDefault="00000000" w:rsidRPr="00000000" w14:paraId="000000CD">
      <w:pPr>
        <w:rPr/>
      </w:pPr>
      <w:r w:rsidDel="00000000" w:rsidR="00000000" w:rsidRPr="00000000">
        <w:rPr>
          <w:rtl w:val="0"/>
        </w:rPr>
        <w:t xml:space="preserve">PRIMARY IDENTITY — TIFFANY WEBB</w:t>
        <w:br w:type="textWrapping"/>
        <w:t xml:space="preserve">PROFESSIONAL POSITION — Community Impact Strategist</w:t>
        <w:br w:type="textWrapping"/>
        <w:t xml:space="preserve">SUPPORTING DESCRIPTOR — Community Impact Strategist • Public Health Educator • Speaker</w:t>
        <w:br w:type="textWrapping"/>
        <w:t xml:space="preserve">RECOMMENDED HERO MESSAGE — Turn Ideas Into Impact.</w:t>
        <w:br w:type="textWrapping"/>
        <w:t xml:space="preserve">SUPPORTING COPY — I bring lived experience, public health, strategy, and storytelling together to help people and communities turn complex challenges into meaningful action.</w:t>
        <w:br w:type="textWrapping"/>
        <w:t xml:space="preserve">PRIMARY CTA — Book Tiffany</w:t>
        <w:br w:type="textWrapping"/>
        <w:t xml:space="preserve">SECONDARY CTA — Watch the Reel</w:t>
        <w:br w:type="textWrapping"/>
        <w:t xml:space="preserve">SPEAKING FORMATS — Keynotes • Conference Sessions • Panels • Workshops • School Programs</w:t>
      </w:r>
    </w:p>
    <w:p w:rsidR="00000000" w:rsidDel="00000000" w:rsidP="00000000" w:rsidRDefault="00000000" w:rsidRPr="00000000" w14:paraId="000000CE">
      <w:pPr>
        <w:pStyle w:val="Heading2"/>
        <w:rPr/>
      </w:pPr>
      <w:r w:rsidDel="00000000" w:rsidR="00000000" w:rsidRPr="00000000">
        <w:rPr>
          <w:rtl w:val="0"/>
        </w:rPr>
        <w:t xml:space="preserve">Website Story Flow</w:t>
      </w:r>
    </w:p>
    <w:p w:rsidR="00000000" w:rsidDel="00000000" w:rsidP="00000000" w:rsidRDefault="00000000" w:rsidRPr="00000000" w14:paraId="000000CF">
      <w:pPr>
        <w:rPr/>
      </w:pPr>
      <w:r w:rsidDel="00000000" w:rsidR="00000000" w:rsidRPr="00000000">
        <w:rPr>
          <w:rtl w:val="0"/>
        </w:rPr>
        <w:t xml:space="preserve">HERO — PRESENCE: Tiffany the Strategist and Speaker.</w:t>
        <w:br w:type="textWrapping"/>
        <w:t xml:space="preserve">STORY — ROOTS: Chicago Heart × Louisiana Soul.</w:t>
        <w:br w:type="textWrapping"/>
        <w:t xml:space="preserve">ABOUT — PERSON: Family • Curiosity • Empathy • Experience.</w:t>
        <w:br w:type="textWrapping"/>
        <w:t xml:space="preserve">WORK — PURPOSE: Public Health • Behavioral Health • Strategy • Entrepreneurship • Community.</w:t>
        <w:br w:type="textWrapping"/>
        <w:t xml:space="preserve">IMPACT — IMPACT: Programs • Speaking • Partnerships • Ideas • Results.</w:t>
        <w:br w:type="textWrapping"/>
        <w:t xml:space="preserve">PHILOSOPHY — HOPE: Care for the person. Strengthen the family. Engage the community. Create pathways to hope.</w:t>
      </w:r>
    </w:p>
    <w:p w:rsidR="00000000" w:rsidDel="00000000" w:rsidP="00000000" w:rsidRDefault="00000000" w:rsidRPr="00000000" w14:paraId="000000D0">
      <w:pPr>
        <w:pStyle w:val="Heading1"/>
        <w:rPr/>
      </w:pPr>
      <w:r w:rsidDel="00000000" w:rsidR="00000000" w:rsidRPr="00000000">
        <w:rPr>
          <w:rtl w:val="0"/>
        </w:rPr>
        <w:t xml:space="preserve">9. Brand Voice &amp; Emotional Journey</w:t>
      </w:r>
    </w:p>
    <w:p w:rsidR="00000000" w:rsidDel="00000000" w:rsidP="00000000" w:rsidRDefault="00000000" w:rsidRPr="00000000" w14:paraId="000000D1">
      <w:pPr>
        <w:rPr/>
      </w:pPr>
      <w:r w:rsidDel="00000000" w:rsidR="00000000" w:rsidRPr="00000000">
        <w:rPr>
          <w:rtl w:val="0"/>
        </w:rPr>
        <w:t xml:space="preserve">The voice should sound like a knowledgeable person sitting across the table from you—not an institution speaking at you.</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Human — Speak like a person.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Clear — Make complicated ideas understandable.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Compassionate — Lead with empathy.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Confident — Let expertise be visible without over-announcing it.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Culturally aware — Honor community, family, history, and lived experience.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Action-oriented — Make the next step understandable.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41a1b"/>
          <w:sz w:val="21"/>
          <w:szCs w:val="21"/>
          <w:u w:val="none"/>
          <w:shd w:fill="auto" w:val="clear"/>
          <w:vertAlign w:val="baseline"/>
          <w:rtl w:val="0"/>
        </w:rPr>
        <w:t xml:space="preserve">Hopeful — Difficult conversations should lead toward possibility.</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b w:val="1"/>
          <w:bCs w:val="1"/>
          <w:color w:val="004b4f"/>
          <w:sz w:val="26"/>
          <w:szCs w:val="26"/>
          <w:rtl w:val="0"/>
        </w:rPr>
        <w:t xml:space="preserve">CURIOSITY → CONNECTION → TRUST → REFLECTION → HOPE → ACTION</w:t>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9A. Messaging System</w:t>
      </w:r>
    </w:p>
    <w:p w:rsidR="00000000" w:rsidDel="00000000" w:rsidP="00000000" w:rsidRDefault="00000000" w:rsidRPr="00000000" w14:paraId="000000DB">
      <w:pPr>
        <w:rPr/>
      </w:pPr>
      <w:r w:rsidDel="00000000" w:rsidR="00000000" w:rsidRPr="00000000">
        <w:rPr>
          <w:rtl w:val="0"/>
        </w:rPr>
        <w:t xml:space="preserve">Use each message for a specific role so strong phrases do not compete with one another.</w:t>
      </w:r>
    </w:p>
    <w:p w:rsidR="00000000" w:rsidDel="00000000" w:rsidP="00000000" w:rsidRDefault="00000000" w:rsidRPr="00000000" w14:paraId="000000DC">
      <w:pPr>
        <w:rPr/>
      </w:pPr>
      <w:r w:rsidDel="00000000" w:rsidR="00000000" w:rsidRPr="00000000">
        <w:rPr>
          <w:rtl w:val="0"/>
        </w:rPr>
        <w:t xml:space="preserve">BRAND ESSENCE — Bold &amp; Brilliant.</w:t>
        <w:br w:type="textWrapping"/>
        <w:t xml:space="preserve">MASTER BRAND PROMISE — Elegant impact. Unmistakable presence.</w:t>
        <w:br w:type="textWrapping"/>
        <w:t xml:space="preserve">CULTURAL EXPRESSION — Chicago Heart × Louisiana Soul.</w:t>
        <w:br w:type="textWrapping"/>
        <w:t xml:space="preserve">PERSONAL SIGNATURE — Empathy is my superpower.</w:t>
        <w:br w:type="textWrapping"/>
        <w:t xml:space="preserve">WEBSITE / MARKETING MESSAGE — Turn Ideas Into Impact.</w:t>
        <w:br w:type="textWrapping"/>
        <w:t xml:space="preserve">HUMAN-FIRST PRINCIPLES — People before problems. Listen before leading. Relationships before requests.</w:t>
        <w:br w:type="textWrapping"/>
        <w:t xml:space="preserve">IMPACT PHILOSOPHY — Care for the person. Strengthen the family. Engage the community. Create pathways to hope.</w:t>
        <w:br w:type="textWrapping"/>
        <w:t xml:space="preserve">CAMPAIGN / SPEAKING MESSAGE — Break the Silence.</w:t>
      </w:r>
    </w:p>
    <w:p w:rsidR="00000000" w:rsidDel="00000000" w:rsidP="00000000" w:rsidRDefault="00000000" w:rsidRPr="00000000" w14:paraId="000000DD">
      <w:pPr>
        <w:rPr/>
      </w:pPr>
      <w:r w:rsidDel="00000000" w:rsidR="00000000" w:rsidRPr="00000000">
        <w:rPr>
          <w:rtl w:val="0"/>
        </w:rPr>
        <w:t xml:space="preserve">“Break the Silence.” should remain available as a powerful speaking, campaign, or issue-focused message for behavioral health, addiction, gambling harm, prevention, family experiences, stigma, difficult conversations, and community awareness. It should not serve as the master promise for the entire Tiffany Webb personal brand.</w:t>
      </w:r>
    </w:p>
    <w:p w:rsidR="00000000" w:rsidDel="00000000" w:rsidP="00000000" w:rsidRDefault="00000000" w:rsidRPr="00000000" w14:paraId="000000DE">
      <w:pPr>
        <w:pStyle w:val="Heading2"/>
        <w:rPr/>
      </w:pPr>
      <w:r w:rsidDel="00000000" w:rsidR="00000000" w:rsidRPr="00000000">
        <w:rPr>
          <w:rtl w:val="0"/>
        </w:rPr>
        <w:t xml:space="preserve">Brand Story Journey vs. Audience Journey</w:t>
      </w:r>
    </w:p>
    <w:p w:rsidR="00000000" w:rsidDel="00000000" w:rsidP="00000000" w:rsidRDefault="00000000" w:rsidRPr="00000000" w14:paraId="000000DF">
      <w:pPr>
        <w:rPr/>
      </w:pPr>
      <w:r w:rsidDel="00000000" w:rsidR="00000000" w:rsidRPr="00000000">
        <w:rPr>
          <w:rtl w:val="0"/>
        </w:rPr>
        <w:t xml:space="preserve">BRAND STORY JOURNEY — Roots → Family → Adversity → Reflection → Healing → Purpose → Impact → Hope</w:t>
        <w:br w:type="textWrapping"/>
        <w:t xml:space="preserve">AUDIENCE EMOTIONAL JOURNEY — Curiosity → Connection → Trust → Reflection → Hope → Action</w:t>
      </w:r>
    </w:p>
    <w:p w:rsidR="00000000" w:rsidDel="00000000" w:rsidP="00000000" w:rsidRDefault="00000000" w:rsidRPr="00000000" w14:paraId="000000E0">
      <w:pPr>
        <w:pStyle w:val="Heading1"/>
        <w:rPr/>
      </w:pPr>
      <w:r w:rsidDel="00000000" w:rsidR="00000000" w:rsidRPr="00000000">
        <w:rPr>
          <w:rtl w:val="0"/>
        </w:rPr>
        <w:t xml:space="preserve">10. What the Brand Is Not</w:t>
      </w:r>
    </w:p>
    <w:p w:rsidR="00000000" w:rsidDel="00000000" w:rsidP="00000000" w:rsidRDefault="00000000" w:rsidRPr="00000000" w14:paraId="000000E1">
      <w:pPr>
        <w:rPr/>
      </w:pPr>
      <w:r w:rsidDel="00000000" w:rsidR="00000000" w:rsidRPr="00000000">
        <w:rPr>
          <w:rtl w:val="0"/>
        </w:rPr>
        <w:t xml:space="preserve">Cold • Clinical • Generic • Sterile • Overly Corporate • Cheap • Cluttered • Flashy • Fear-Based • Judgmental • Overly Trendy • Government-Brochure-Like • Generic Nonprofit</w:t>
      </w:r>
    </w:p>
    <w:p w:rsidR="00000000" w:rsidDel="00000000" w:rsidP="00000000" w:rsidRDefault="00000000" w:rsidRPr="00000000" w14:paraId="000000E2">
      <w:pPr>
        <w:pStyle w:val="Heading1"/>
        <w:rPr/>
      </w:pPr>
      <w:r w:rsidDel="00000000" w:rsidR="00000000" w:rsidRPr="00000000">
        <w:rPr>
          <w:rtl w:val="0"/>
        </w:rPr>
        <w:t xml:space="preserve">11. Quick Decision Guide for Designers</w:t>
      </w:r>
    </w:p>
    <w:tbl>
      <w:tblPr>
        <w:tblStyle w:val="Table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04b4f" w:val="clear"/>
          </w:tcPr>
          <w:p w:rsidR="00000000" w:rsidDel="00000000" w:rsidP="00000000" w:rsidRDefault="00000000" w:rsidRPr="00000000" w14:paraId="000000E3">
            <w:pPr>
              <w:rPr/>
            </w:pPr>
            <w:r w:rsidDel="00000000" w:rsidR="00000000" w:rsidRPr="00000000">
              <w:rPr>
                <w:b w:val="1"/>
                <w:bCs w:val="1"/>
                <w:color w:val="ffffff"/>
                <w:rtl w:val="0"/>
              </w:rPr>
              <w:t xml:space="preserve">IF THE PROJECT IS…</w:t>
            </w:r>
            <w:r w:rsidDel="00000000" w:rsidR="00000000" w:rsidRPr="00000000">
              <w:rPr>
                <w:rtl w:val="0"/>
              </w:rPr>
            </w:r>
          </w:p>
        </w:tc>
        <w:tc>
          <w:tcPr>
            <w:shd w:fill="004b4f" w:val="clear"/>
          </w:tcPr>
          <w:p w:rsidR="00000000" w:rsidDel="00000000" w:rsidP="00000000" w:rsidRDefault="00000000" w:rsidRPr="00000000" w14:paraId="000000E4">
            <w:pPr>
              <w:rPr/>
            </w:pPr>
            <w:r w:rsidDel="00000000" w:rsidR="00000000" w:rsidRPr="00000000">
              <w:rPr>
                <w:b w:val="1"/>
                <w:bCs w:val="1"/>
                <w:color w:val="ffffff"/>
                <w:rtl w:val="0"/>
              </w:rPr>
              <w:t xml:space="preserve">START WITH…</w:t>
            </w:r>
            <w:r w:rsidDel="00000000" w:rsidR="00000000" w:rsidRPr="00000000">
              <w:rPr>
                <w:rtl w:val="0"/>
              </w:rPr>
            </w:r>
          </w:p>
        </w:tc>
        <w:tc>
          <w:tcPr>
            <w:shd w:fill="004b4f" w:val="clear"/>
          </w:tcPr>
          <w:p w:rsidR="00000000" w:rsidDel="00000000" w:rsidP="00000000" w:rsidRDefault="00000000" w:rsidRPr="00000000" w14:paraId="000000E5">
            <w:pPr>
              <w:rPr/>
            </w:pPr>
            <w:r w:rsidDel="00000000" w:rsidR="00000000" w:rsidRPr="00000000">
              <w:rPr>
                <w:b w:val="1"/>
                <w:bCs w:val="1"/>
                <w:color w:val="ffffff"/>
                <w:rtl w:val="0"/>
              </w:rPr>
              <w:t xml:space="preserve">THEN ADD…</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National keynote / conference</w:t>
            </w:r>
          </w:p>
        </w:tc>
        <w:tc>
          <w:tcPr/>
          <w:p w:rsidR="00000000" w:rsidDel="00000000" w:rsidP="00000000" w:rsidRDefault="00000000" w:rsidRPr="00000000" w14:paraId="000000E7">
            <w:pPr>
              <w:rPr/>
            </w:pPr>
            <w:r w:rsidDel="00000000" w:rsidR="00000000" w:rsidRPr="00000000">
              <w:rPr>
                <w:rtl w:val="0"/>
              </w:rPr>
              <w:t xml:space="preserve">Executive Luxury</w:t>
            </w:r>
          </w:p>
        </w:tc>
        <w:tc>
          <w:tcPr/>
          <w:p w:rsidR="00000000" w:rsidDel="00000000" w:rsidP="00000000" w:rsidRDefault="00000000" w:rsidRPr="00000000" w14:paraId="000000E8">
            <w:pPr>
              <w:rPr/>
            </w:pPr>
            <w:r w:rsidDel="00000000" w:rsidR="00000000" w:rsidRPr="00000000">
              <w:rPr>
                <w:rtl w:val="0"/>
              </w:rPr>
              <w:t xml:space="preserve">Cinematic portrait + gold line</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Speaker one-sheet / media kit</w:t>
            </w:r>
          </w:p>
        </w:tc>
        <w:tc>
          <w:tcPr/>
          <w:p w:rsidR="00000000" w:rsidDel="00000000" w:rsidP="00000000" w:rsidRDefault="00000000" w:rsidRPr="00000000" w14:paraId="000000EA">
            <w:pPr>
              <w:rPr/>
            </w:pPr>
            <w:r w:rsidDel="00000000" w:rsidR="00000000" w:rsidRPr="00000000">
              <w:rPr>
                <w:rtl w:val="0"/>
              </w:rPr>
              <w:t xml:space="preserve">Executive Luxury</w:t>
            </w:r>
          </w:p>
        </w:tc>
        <w:tc>
          <w:tcPr/>
          <w:p w:rsidR="00000000" w:rsidDel="00000000" w:rsidP="00000000" w:rsidRDefault="00000000" w:rsidRPr="00000000" w14:paraId="000000EB">
            <w:pPr>
              <w:rPr/>
            </w:pPr>
            <w:r w:rsidDel="00000000" w:rsidR="00000000" w:rsidRPr="00000000">
              <w:rPr>
                <w:rtl w:val="0"/>
              </w:rPr>
              <w:t xml:space="preserve">Cream space + restrained accent</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Website hero / professional bio</w:t>
            </w:r>
          </w:p>
        </w:tc>
        <w:tc>
          <w:tcPr/>
          <w:p w:rsidR="00000000" w:rsidDel="00000000" w:rsidP="00000000" w:rsidRDefault="00000000" w:rsidRPr="00000000" w14:paraId="000000ED">
            <w:pPr>
              <w:rPr/>
            </w:pPr>
            <w:r w:rsidDel="00000000" w:rsidR="00000000" w:rsidRPr="00000000">
              <w:rPr>
                <w:rtl w:val="0"/>
              </w:rPr>
              <w:t xml:space="preserve">Executive Luxury</w:t>
            </w:r>
          </w:p>
        </w:tc>
        <w:tc>
          <w:tcPr/>
          <w:p w:rsidR="00000000" w:rsidDel="00000000" w:rsidP="00000000" w:rsidRDefault="00000000" w:rsidRPr="00000000" w14:paraId="000000EE">
            <w:pPr>
              <w:rPr/>
            </w:pPr>
            <w:r w:rsidDel="00000000" w:rsidR="00000000" w:rsidRPr="00000000">
              <w:rPr>
                <w:rtl w:val="0"/>
              </w:rPr>
              <w:t xml:space="preserve">Editorial image + strong serif</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Community prevention event</w:t>
            </w:r>
          </w:p>
        </w:tc>
        <w:tc>
          <w:tcPr/>
          <w:p w:rsidR="00000000" w:rsidDel="00000000" w:rsidP="00000000" w:rsidRDefault="00000000" w:rsidRPr="00000000" w14:paraId="000000F0">
            <w:pPr>
              <w:rPr/>
            </w:pPr>
            <w:r w:rsidDel="00000000" w:rsidR="00000000" w:rsidRPr="00000000">
              <w:rPr>
                <w:rtl w:val="0"/>
              </w:rPr>
              <w:t xml:space="preserve">Cultural Community</w:t>
            </w:r>
          </w:p>
        </w:tc>
        <w:tc>
          <w:tcPr/>
          <w:p w:rsidR="00000000" w:rsidDel="00000000" w:rsidP="00000000" w:rsidRDefault="00000000" w:rsidRPr="00000000" w14:paraId="000000F1">
            <w:pPr>
              <w:rPr/>
            </w:pPr>
            <w:r w:rsidDel="00000000" w:rsidR="00000000" w:rsidRPr="00000000">
              <w:rPr>
                <w:rtl w:val="0"/>
              </w:rPr>
              <w:t xml:space="preserve">Teal + cultural texture + authentic photography</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Youth/community workshop</w:t>
            </w:r>
          </w:p>
        </w:tc>
        <w:tc>
          <w:tcPr/>
          <w:p w:rsidR="00000000" w:rsidDel="00000000" w:rsidP="00000000" w:rsidRDefault="00000000" w:rsidRPr="00000000" w14:paraId="000000F3">
            <w:pPr>
              <w:rPr/>
            </w:pPr>
            <w:r w:rsidDel="00000000" w:rsidR="00000000" w:rsidRPr="00000000">
              <w:rPr>
                <w:rtl w:val="0"/>
              </w:rPr>
              <w:t xml:space="preserve">Cultural Community</w:t>
            </w:r>
          </w:p>
        </w:tc>
        <w:tc>
          <w:tcPr/>
          <w:p w:rsidR="00000000" w:rsidDel="00000000" w:rsidP="00000000" w:rsidRDefault="00000000" w:rsidRPr="00000000" w14:paraId="000000F4">
            <w:pPr>
              <w:rPr/>
            </w:pPr>
            <w:r w:rsidDel="00000000" w:rsidR="00000000" w:rsidRPr="00000000">
              <w:rPr>
                <w:rtl w:val="0"/>
              </w:rPr>
              <w:t xml:space="preserve">Warm color + icons + accessible hierarchy</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Partnership / coalition material</w:t>
            </w:r>
          </w:p>
        </w:tc>
        <w:tc>
          <w:tcPr/>
          <w:p w:rsidR="00000000" w:rsidDel="00000000" w:rsidP="00000000" w:rsidRDefault="00000000" w:rsidRPr="00000000" w14:paraId="000000F6">
            <w:pPr>
              <w:rPr/>
            </w:pPr>
            <w:r w:rsidDel="00000000" w:rsidR="00000000" w:rsidRPr="00000000">
              <w:rPr>
                <w:rtl w:val="0"/>
              </w:rPr>
              <w:t xml:space="preserve">Cultural Community</w:t>
            </w:r>
          </w:p>
        </w:tc>
        <w:tc>
          <w:tcPr/>
          <w:p w:rsidR="00000000" w:rsidDel="00000000" w:rsidP="00000000" w:rsidRDefault="00000000" w:rsidRPr="00000000" w14:paraId="000000F7">
            <w:pPr>
              <w:rPr/>
            </w:pPr>
            <w:r w:rsidDel="00000000" w:rsidR="00000000" w:rsidRPr="00000000">
              <w:rPr>
                <w:rtl w:val="0"/>
              </w:rPr>
              <w:t xml:space="preserve">Teal/green + gold + community imagery</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Personal story / heritage content</w:t>
            </w:r>
          </w:p>
        </w:tc>
        <w:tc>
          <w:tcPr/>
          <w:p w:rsidR="00000000" w:rsidDel="00000000" w:rsidP="00000000" w:rsidRDefault="00000000" w:rsidRPr="00000000" w14:paraId="000000F9">
            <w:pPr>
              <w:rPr/>
            </w:pPr>
            <w:r w:rsidDel="00000000" w:rsidR="00000000" w:rsidRPr="00000000">
              <w:rPr>
                <w:rtl w:val="0"/>
              </w:rPr>
              <w:t xml:space="preserve">Hybrid</w:t>
            </w:r>
          </w:p>
        </w:tc>
        <w:tc>
          <w:tcPr/>
          <w:p w:rsidR="00000000" w:rsidDel="00000000" w:rsidP="00000000" w:rsidRDefault="00000000" w:rsidRPr="00000000" w14:paraId="000000FA">
            <w:pPr>
              <w:rPr/>
            </w:pPr>
            <w:r w:rsidDel="00000000" w:rsidR="00000000" w:rsidRPr="00000000">
              <w:rPr>
                <w:rtl w:val="0"/>
              </w:rPr>
              <w:t xml:space="preserve">Black or teal + cream + gold + plum + heritage texture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Major campaign</w:t>
            </w:r>
          </w:p>
        </w:tc>
        <w:tc>
          <w:tcPr/>
          <w:p w:rsidR="00000000" w:rsidDel="00000000" w:rsidP="00000000" w:rsidRDefault="00000000" w:rsidRPr="00000000" w14:paraId="000000FC">
            <w:pPr>
              <w:rPr/>
            </w:pPr>
            <w:r w:rsidDel="00000000" w:rsidR="00000000" w:rsidRPr="00000000">
              <w:rPr>
                <w:rtl w:val="0"/>
              </w:rPr>
              <w:t xml:space="preserve">Hybrid</w:t>
            </w:r>
          </w:p>
        </w:tc>
        <w:tc>
          <w:tcPr/>
          <w:p w:rsidR="00000000" w:rsidDel="00000000" w:rsidP="00000000" w:rsidRDefault="00000000" w:rsidRPr="00000000" w14:paraId="000000FD">
            <w:pPr>
              <w:rPr/>
            </w:pPr>
            <w:r w:rsidDel="00000000" w:rsidR="00000000" w:rsidRPr="00000000">
              <w:rPr>
                <w:rtl w:val="0"/>
              </w:rPr>
              <w:t xml:space="preserve">Choose dominant mode based on audience, then borrow one device from the other</w:t>
            </w:r>
          </w:p>
        </w:tc>
      </w:tr>
    </w:tbl>
    <w:p w:rsidR="00000000" w:rsidDel="00000000" w:rsidP="00000000" w:rsidRDefault="00000000" w:rsidRPr="00000000" w14:paraId="000000FE">
      <w:pPr>
        <w:pStyle w:val="Heading1"/>
        <w:rPr/>
      </w:pPr>
      <w:r w:rsidDel="00000000" w:rsidR="00000000" w:rsidRPr="00000000">
        <w:rPr>
          <w:rtl w:val="0"/>
        </w:rPr>
        <w:t xml:space="preserve">12. Designer Project Brief Template</w:t>
      </w:r>
    </w:p>
    <w:p w:rsidR="00000000" w:rsidDel="00000000" w:rsidP="00000000" w:rsidRDefault="00000000" w:rsidRPr="00000000" w14:paraId="000000FF">
      <w:pPr>
        <w:rPr/>
      </w:pPr>
      <w:r w:rsidDel="00000000" w:rsidR="00000000" w:rsidRPr="00000000">
        <w:rPr>
          <w:b w:val="1"/>
          <w:bCs w:val="1"/>
          <w:rtl w:val="0"/>
        </w:rPr>
        <w:t xml:space="preserve">PROJECT: </w:t>
      </w:r>
      <w:r w:rsidDel="00000000" w:rsidR="00000000" w:rsidRPr="00000000">
        <w:rPr>
          <w:rtl w:val="0"/>
        </w:rPr>
        <w:t xml:space="preserve">____________________________________________________________</w:t>
      </w:r>
    </w:p>
    <w:p w:rsidR="00000000" w:rsidDel="00000000" w:rsidP="00000000" w:rsidRDefault="00000000" w:rsidRPr="00000000" w14:paraId="00000100">
      <w:pPr>
        <w:rPr/>
      </w:pPr>
      <w:r w:rsidDel="00000000" w:rsidR="00000000" w:rsidRPr="00000000">
        <w:rPr>
          <w:b w:val="1"/>
          <w:bCs w:val="1"/>
          <w:rtl w:val="0"/>
        </w:rPr>
        <w:t xml:space="preserve">AUDIENCE: </w:t>
      </w:r>
      <w:r w:rsidDel="00000000" w:rsidR="00000000" w:rsidRPr="00000000">
        <w:rPr>
          <w:rtl w:val="0"/>
        </w:rPr>
        <w:t xml:space="preserve">____________________________________________________________</w:t>
      </w:r>
    </w:p>
    <w:p w:rsidR="00000000" w:rsidDel="00000000" w:rsidP="00000000" w:rsidRDefault="00000000" w:rsidRPr="00000000" w14:paraId="00000101">
      <w:pPr>
        <w:rPr/>
      </w:pPr>
      <w:r w:rsidDel="00000000" w:rsidR="00000000" w:rsidRPr="00000000">
        <w:rPr>
          <w:b w:val="1"/>
          <w:bCs w:val="1"/>
          <w:rtl w:val="0"/>
        </w:rPr>
        <w:t xml:space="preserve">PURPOSE: </w:t>
      </w:r>
      <w:r w:rsidDel="00000000" w:rsidR="00000000" w:rsidRPr="00000000">
        <w:rPr>
          <w:rtl w:val="0"/>
        </w:rPr>
        <w:t xml:space="preserve">____________________________________________________________</w:t>
      </w:r>
    </w:p>
    <w:p w:rsidR="00000000" w:rsidDel="00000000" w:rsidP="00000000" w:rsidRDefault="00000000" w:rsidRPr="00000000" w14:paraId="00000102">
      <w:pPr>
        <w:rPr/>
      </w:pPr>
      <w:r w:rsidDel="00000000" w:rsidR="00000000" w:rsidRPr="00000000">
        <w:rPr>
          <w:b w:val="1"/>
          <w:bCs w:val="1"/>
          <w:rtl w:val="0"/>
        </w:rPr>
        <w:t xml:space="preserve">PRIMARY MESSAGE: </w:t>
      </w:r>
      <w:r w:rsidDel="00000000" w:rsidR="00000000" w:rsidRPr="00000000">
        <w:rPr>
          <w:rtl w:val="0"/>
        </w:rPr>
        <w:t xml:space="preserve">____________________________________________________________</w:t>
      </w:r>
    </w:p>
    <w:p w:rsidR="00000000" w:rsidDel="00000000" w:rsidP="00000000" w:rsidRDefault="00000000" w:rsidRPr="00000000" w14:paraId="00000103">
      <w:pPr>
        <w:rPr/>
      </w:pPr>
      <w:r w:rsidDel="00000000" w:rsidR="00000000" w:rsidRPr="00000000">
        <w:rPr>
          <w:b w:val="1"/>
          <w:bCs w:val="1"/>
          <w:rtl w:val="0"/>
        </w:rPr>
        <w:t xml:space="preserve">DESIRED AUDIENCE ACTION: </w:t>
      </w:r>
      <w:r w:rsidDel="00000000" w:rsidR="00000000" w:rsidRPr="00000000">
        <w:rPr>
          <w:rtl w:val="0"/>
        </w:rPr>
        <w:t xml:space="preserve">____________________________________________________________</w:t>
      </w:r>
    </w:p>
    <w:p w:rsidR="00000000" w:rsidDel="00000000" w:rsidP="00000000" w:rsidRDefault="00000000" w:rsidRPr="00000000" w14:paraId="00000104">
      <w:pPr>
        <w:rPr/>
      </w:pPr>
      <w:r w:rsidDel="00000000" w:rsidR="00000000" w:rsidRPr="00000000">
        <w:rPr>
          <w:b w:val="1"/>
          <w:bCs w:val="1"/>
          <w:rtl w:val="0"/>
        </w:rPr>
        <w:t xml:space="preserve">DESIRED EMOTION: </w:t>
      </w:r>
      <w:r w:rsidDel="00000000" w:rsidR="00000000" w:rsidRPr="00000000">
        <w:rPr>
          <w:rtl w:val="0"/>
        </w:rPr>
        <w:t xml:space="preserve">____________________________________________________________</w:t>
      </w:r>
    </w:p>
    <w:p w:rsidR="00000000" w:rsidDel="00000000" w:rsidP="00000000" w:rsidRDefault="00000000" w:rsidRPr="00000000" w14:paraId="00000105">
      <w:pPr>
        <w:rPr/>
      </w:pPr>
      <w:r w:rsidDel="00000000" w:rsidR="00000000" w:rsidRPr="00000000">
        <w:rPr>
          <w:b w:val="1"/>
          <w:bCs w:val="1"/>
          <w:rtl w:val="0"/>
        </w:rPr>
        <w:t xml:space="preserve">VISUAL MODE: Executive Luxury / Cultural Community / Hybrid: </w:t>
      </w:r>
      <w:r w:rsidDel="00000000" w:rsidR="00000000" w:rsidRPr="00000000">
        <w:rPr>
          <w:rtl w:val="0"/>
        </w:rPr>
        <w:t xml:space="preserve">____________________________________________________________</w:t>
      </w:r>
    </w:p>
    <w:p w:rsidR="00000000" w:rsidDel="00000000" w:rsidP="00000000" w:rsidRDefault="00000000" w:rsidRPr="00000000" w14:paraId="00000106">
      <w:pPr>
        <w:rPr/>
      </w:pPr>
      <w:r w:rsidDel="00000000" w:rsidR="00000000" w:rsidRPr="00000000">
        <w:rPr>
          <w:b w:val="1"/>
          <w:bCs w:val="1"/>
          <w:rtl w:val="0"/>
        </w:rPr>
        <w:t xml:space="preserve">PRIMARY COLORS: </w:t>
      </w:r>
      <w:r w:rsidDel="00000000" w:rsidR="00000000" w:rsidRPr="00000000">
        <w:rPr>
          <w:rtl w:val="0"/>
        </w:rPr>
        <w:t xml:space="preserve">____________________________________________________________</w:t>
      </w:r>
    </w:p>
    <w:p w:rsidR="00000000" w:rsidDel="00000000" w:rsidP="00000000" w:rsidRDefault="00000000" w:rsidRPr="00000000" w14:paraId="00000107">
      <w:pPr>
        <w:rPr/>
      </w:pPr>
      <w:r w:rsidDel="00000000" w:rsidR="00000000" w:rsidRPr="00000000">
        <w:rPr>
          <w:b w:val="1"/>
          <w:bCs w:val="1"/>
          <w:rtl w:val="0"/>
        </w:rPr>
        <w:t xml:space="preserve">ACCENT COLOR: </w:t>
      </w:r>
      <w:r w:rsidDel="00000000" w:rsidR="00000000" w:rsidRPr="00000000">
        <w:rPr>
          <w:rtl w:val="0"/>
        </w:rPr>
        <w:t xml:space="preserve">____________________________________________________________</w:t>
      </w:r>
    </w:p>
    <w:p w:rsidR="00000000" w:rsidDel="00000000" w:rsidP="00000000" w:rsidRDefault="00000000" w:rsidRPr="00000000" w14:paraId="00000108">
      <w:pPr>
        <w:rPr/>
      </w:pPr>
      <w:r w:rsidDel="00000000" w:rsidR="00000000" w:rsidRPr="00000000">
        <w:rPr>
          <w:b w:val="1"/>
          <w:bCs w:val="1"/>
          <w:rtl w:val="0"/>
        </w:rPr>
        <w:t xml:space="preserve">PHOTOGRAPHY / ASSETS NEEDED: </w:t>
      </w:r>
      <w:r w:rsidDel="00000000" w:rsidR="00000000" w:rsidRPr="00000000">
        <w:rPr>
          <w:rtl w:val="0"/>
        </w:rPr>
        <w:t xml:space="preserve">____________________________________________________________</w:t>
      </w:r>
    </w:p>
    <w:p w:rsidR="00000000" w:rsidDel="00000000" w:rsidP="00000000" w:rsidRDefault="00000000" w:rsidRPr="00000000" w14:paraId="00000109">
      <w:pPr>
        <w:rPr/>
      </w:pPr>
      <w:r w:rsidDel="00000000" w:rsidR="00000000" w:rsidRPr="00000000">
        <w:rPr>
          <w:b w:val="1"/>
          <w:bCs w:val="1"/>
          <w:rtl w:val="0"/>
        </w:rPr>
        <w:t xml:space="preserve">SIGNATURE DEVICE: </w:t>
      </w:r>
      <w:r w:rsidDel="00000000" w:rsidR="00000000" w:rsidRPr="00000000">
        <w:rPr>
          <w:rtl w:val="0"/>
        </w:rPr>
        <w:t xml:space="preserve">____________________________________________________________</w:t>
      </w:r>
    </w:p>
    <w:p w:rsidR="00000000" w:rsidDel="00000000" w:rsidP="00000000" w:rsidRDefault="00000000" w:rsidRPr="00000000" w14:paraId="0000010A">
      <w:pPr>
        <w:rPr/>
      </w:pPr>
      <w:r w:rsidDel="00000000" w:rsidR="00000000" w:rsidRPr="00000000">
        <w:rPr>
          <w:b w:val="1"/>
          <w:bCs w:val="1"/>
          <w:rtl w:val="0"/>
        </w:rPr>
        <w:t xml:space="preserve">FORMAT / DIMENSIONS: </w:t>
      </w:r>
      <w:r w:rsidDel="00000000" w:rsidR="00000000" w:rsidRPr="00000000">
        <w:rPr>
          <w:rtl w:val="0"/>
        </w:rPr>
        <w:t xml:space="preserve">____________________________________________________________</w:t>
      </w:r>
    </w:p>
    <w:p w:rsidR="00000000" w:rsidDel="00000000" w:rsidP="00000000" w:rsidRDefault="00000000" w:rsidRPr="00000000" w14:paraId="0000010B">
      <w:pPr>
        <w:rPr/>
      </w:pPr>
      <w:r w:rsidDel="00000000" w:rsidR="00000000" w:rsidRPr="00000000">
        <w:rPr>
          <w:b w:val="1"/>
          <w:bCs w:val="1"/>
          <w:rtl w:val="0"/>
        </w:rPr>
        <w:t xml:space="preserve">DEADLINE: </w:t>
      </w:r>
      <w:r w:rsidDel="00000000" w:rsidR="00000000" w:rsidRPr="00000000">
        <w:rPr>
          <w:rtl w:val="0"/>
        </w:rPr>
        <w:t xml:space="preserve">____________________________________________________________</w:t>
      </w:r>
    </w:p>
    <w:p w:rsidR="00000000" w:rsidDel="00000000" w:rsidP="00000000" w:rsidRDefault="00000000" w:rsidRPr="00000000" w14:paraId="0000010C">
      <w:pPr>
        <w:pStyle w:val="Heading1"/>
        <w:rPr/>
      </w:pPr>
      <w:r w:rsidDel="00000000" w:rsidR="00000000" w:rsidRPr="00000000">
        <w:rPr>
          <w:rtl w:val="0"/>
        </w:rPr>
        <w:t xml:space="preserve">13. Final Approval Checklist</w:t>
      </w:r>
    </w:p>
    <w:p w:rsidR="00000000" w:rsidDel="00000000" w:rsidP="00000000" w:rsidRDefault="00000000" w:rsidRPr="00000000" w14:paraId="0000010D">
      <w:pPr>
        <w:rPr/>
      </w:pPr>
      <w:r w:rsidDel="00000000" w:rsidR="00000000" w:rsidRPr="00000000">
        <w:rPr>
          <w:rtl w:val="0"/>
        </w:rPr>
        <w:t xml:space="preserve">☐ Feels Bold, Brilliant, Luxury, Loving, Elegant, and Warm</w:t>
        <w:br w:type="textWrapping"/>
        <w:t xml:space="preserve">☐ Communicates at least one core pillar: Presence, Purpose, or Brilliance</w:t>
      </w:r>
    </w:p>
    <w:p w:rsidR="00000000" w:rsidDel="00000000" w:rsidP="00000000" w:rsidRDefault="00000000" w:rsidRPr="00000000" w14:paraId="0000010E">
      <w:pPr>
        <w:rPr/>
      </w:pPr>
      <w:r w:rsidDel="00000000" w:rsidR="00000000" w:rsidRPr="00000000">
        <w:rPr>
          <w:rtl w:val="0"/>
        </w:rPr>
        <w:t xml:space="preserve">☐ Reflects Chicago Heart  × Louisiana Soul</w:t>
      </w:r>
    </w:p>
    <w:p w:rsidR="00000000" w:rsidDel="00000000" w:rsidP="00000000" w:rsidRDefault="00000000" w:rsidRPr="00000000" w14:paraId="0000010F">
      <w:pPr>
        <w:rPr/>
      </w:pPr>
      <w:r w:rsidDel="00000000" w:rsidR="00000000" w:rsidRPr="00000000">
        <w:rPr>
          <w:rtl w:val="0"/>
        </w:rPr>
        <w:t xml:space="preserve">☐ Uses the correct visual mode for the audience and purpose</w:t>
      </w:r>
    </w:p>
    <w:p w:rsidR="00000000" w:rsidDel="00000000" w:rsidP="00000000" w:rsidRDefault="00000000" w:rsidRPr="00000000" w14:paraId="00000110">
      <w:pPr>
        <w:rPr/>
      </w:pPr>
      <w:r w:rsidDel="00000000" w:rsidR="00000000" w:rsidRPr="00000000">
        <w:rPr>
          <w:rtl w:val="0"/>
        </w:rPr>
        <w:t xml:space="preserve">☐ Uses approved palette and restrained accents</w:t>
      </w:r>
    </w:p>
    <w:p w:rsidR="00000000" w:rsidDel="00000000" w:rsidP="00000000" w:rsidRDefault="00000000" w:rsidRPr="00000000" w14:paraId="00000111">
      <w:pPr>
        <w:rPr/>
      </w:pPr>
      <w:r w:rsidDel="00000000" w:rsidR="00000000" w:rsidRPr="00000000">
        <w:rPr>
          <w:rtl w:val="0"/>
        </w:rPr>
        <w:t xml:space="preserve">☐ Uses Serif / Script / Sans roles correctly</w:t>
      </w:r>
    </w:p>
    <w:p w:rsidR="00000000" w:rsidDel="00000000" w:rsidP="00000000" w:rsidRDefault="00000000" w:rsidRPr="00000000" w14:paraId="00000112">
      <w:pPr>
        <w:rPr/>
      </w:pPr>
      <w:r w:rsidDel="00000000" w:rsidR="00000000" w:rsidRPr="00000000">
        <w:rPr>
          <w:rtl w:val="0"/>
        </w:rPr>
        <w:t xml:space="preserve">☐ Photography feels real, cinematic, warm, human, and powerful</w:t>
      </w:r>
    </w:p>
    <w:p w:rsidR="00000000" w:rsidDel="00000000" w:rsidP="00000000" w:rsidRDefault="00000000" w:rsidRPr="00000000" w14:paraId="00000113">
      <w:pPr>
        <w:rPr/>
      </w:pPr>
      <w:r w:rsidDel="00000000" w:rsidR="00000000" w:rsidRPr="00000000">
        <w:rPr>
          <w:rtl w:val="0"/>
        </w:rPr>
        <w:t xml:space="preserve">☐ Gold line or other signature device is used intentionally</w:t>
      </w:r>
    </w:p>
    <w:p w:rsidR="00000000" w:rsidDel="00000000" w:rsidP="00000000" w:rsidRDefault="00000000" w:rsidRPr="00000000" w14:paraId="00000114">
      <w:pPr>
        <w:rPr/>
      </w:pPr>
      <w:r w:rsidDel="00000000" w:rsidR="00000000" w:rsidRPr="00000000">
        <w:rPr>
          <w:rtl w:val="0"/>
        </w:rPr>
        <w:t xml:space="preserve">☐ Cultural patterns/textures support rather than overwhelm</w:t>
      </w:r>
    </w:p>
    <w:p w:rsidR="00000000" w:rsidDel="00000000" w:rsidP="00000000" w:rsidRDefault="00000000" w:rsidRPr="00000000" w14:paraId="00000115">
      <w:pPr>
        <w:rPr/>
      </w:pPr>
      <w:r w:rsidDel="00000000" w:rsidR="00000000" w:rsidRPr="00000000">
        <w:rPr>
          <w:rtl w:val="0"/>
        </w:rPr>
        <w:t xml:space="preserve">☐ Feels community-centered rather than institutional</w:t>
      </w:r>
    </w:p>
    <w:p w:rsidR="00000000" w:rsidDel="00000000" w:rsidP="00000000" w:rsidRDefault="00000000" w:rsidRPr="00000000" w14:paraId="00000116">
      <w:pPr>
        <w:rPr/>
      </w:pPr>
      <w:r w:rsidDel="00000000" w:rsidR="00000000" w:rsidRPr="00000000">
        <w:rPr>
          <w:rtl w:val="0"/>
        </w:rPr>
        <w:t xml:space="preserve">☐ Has one clear primary message and next action</w:t>
      </w:r>
    </w:p>
    <w:p w:rsidR="00000000" w:rsidDel="00000000" w:rsidP="00000000" w:rsidRDefault="00000000" w:rsidRPr="00000000" w14:paraId="00000117">
      <w:pPr>
        <w:rPr/>
      </w:pPr>
      <w:r w:rsidDel="00000000" w:rsidR="00000000" w:rsidRPr="00000000">
        <w:rPr>
          <w:rtl w:val="0"/>
        </w:rPr>
        <w:t xml:space="preserve">☐ Would still feel like Tiffany Webb if the name were removed</w:t>
      </w:r>
    </w:p>
    <w:p w:rsidR="00000000" w:rsidDel="00000000" w:rsidP="00000000" w:rsidRDefault="00000000" w:rsidRPr="00000000" w14:paraId="00000118">
      <w:pPr>
        <w:pStyle w:val="Heading1"/>
        <w:rPr/>
      </w:pPr>
      <w:r w:rsidDel="00000000" w:rsidR="00000000" w:rsidRPr="00000000">
        <w:rPr>
          <w:rtl w:val="0"/>
        </w:rPr>
        <w:t xml:space="preserve">13A. Design Template System</w:t>
      </w:r>
    </w:p>
    <w:p w:rsidR="00000000" w:rsidDel="00000000" w:rsidP="00000000" w:rsidRDefault="00000000" w:rsidRPr="00000000" w14:paraId="00000119">
      <w:pPr>
        <w:rPr/>
      </w:pPr>
      <w:r w:rsidDel="00000000" w:rsidR="00000000" w:rsidRPr="00000000">
        <w:rPr>
          <w:rtl w:val="0"/>
        </w:rPr>
        <w:t xml:space="preserve">Every communication should begin by choosing the audience, purpose, visual mode, and dominant brand pillar. The template system below keeps materials consistent across presentations, social graphics, one-pagers, media kits, workshops, and web content.</w:t>
      </w:r>
    </w:p>
    <w:p w:rsidR="00000000" w:rsidDel="00000000" w:rsidP="00000000" w:rsidRDefault="00000000" w:rsidRPr="00000000" w14:paraId="0000011A">
      <w:pPr>
        <w:pStyle w:val="Heading2"/>
        <w:rPr/>
      </w:pPr>
      <w:r w:rsidDel="00000000" w:rsidR="00000000" w:rsidRPr="00000000">
        <w:rPr>
          <w:rtl w:val="0"/>
        </w:rPr>
        <w:t xml:space="preserve">Template A — Signature Cover / Hero</w:t>
      </w:r>
    </w:p>
    <w:p w:rsidR="00000000" w:rsidDel="00000000" w:rsidP="00000000" w:rsidRDefault="00000000" w:rsidRPr="00000000" w14:paraId="0000011B">
      <w:pPr>
        <w:rPr/>
      </w:pPr>
      <w:r w:rsidDel="00000000" w:rsidR="00000000" w:rsidRPr="00000000">
        <w:rPr>
          <w:rtl w:val="0"/>
        </w:rPr>
        <w:t xml:space="preserve">Use for keynote decks, media kits, website hero sections, major announcements, and executive-facing materials. Structure: small eyebrow → large editorial headline → portrait/hero image → short promise line → restrained gold signature detail.</w:t>
      </w:r>
    </w:p>
    <w:p w:rsidR="00000000" w:rsidDel="00000000" w:rsidP="00000000" w:rsidRDefault="00000000" w:rsidRPr="00000000" w14:paraId="0000011C">
      <w:pPr>
        <w:pStyle w:val="Heading2"/>
        <w:rPr/>
      </w:pPr>
      <w:r w:rsidDel="00000000" w:rsidR="00000000" w:rsidRPr="00000000">
        <w:rPr>
          <w:rtl w:val="0"/>
        </w:rPr>
        <w:t xml:space="preserve">Template B — Three-Pillar Story</w:t>
      </w:r>
    </w:p>
    <w:p w:rsidR="00000000" w:rsidDel="00000000" w:rsidP="00000000" w:rsidRDefault="00000000" w:rsidRPr="00000000" w14:paraId="0000011D">
      <w:pPr>
        <w:rPr/>
      </w:pPr>
      <w:r w:rsidDel="00000000" w:rsidR="00000000" w:rsidRPr="00000000">
        <w:rPr>
          <w:rtl w:val="0"/>
        </w:rPr>
        <w:t xml:space="preserve">Use three equal or intentionally staggered blocks for Presence, Purpose, and Brilliance. Keep descriptions concise. Use Cream/Gold as bridge colors and choose Near Black or Deep Teal as the dominant anchor.</w:t>
      </w:r>
    </w:p>
    <w:p w:rsidR="00000000" w:rsidDel="00000000" w:rsidP="00000000" w:rsidRDefault="00000000" w:rsidRPr="00000000" w14:paraId="0000011E">
      <w:pPr>
        <w:pStyle w:val="Heading2"/>
        <w:rPr/>
      </w:pPr>
      <w:r w:rsidDel="00000000" w:rsidR="00000000" w:rsidRPr="00000000">
        <w:rPr>
          <w:rtl w:val="0"/>
        </w:rPr>
        <w:t xml:space="preserve">Template C — Human-First Teaching Slide</w:t>
      </w:r>
    </w:p>
    <w:p w:rsidR="00000000" w:rsidDel="00000000" w:rsidP="00000000" w:rsidRDefault="00000000" w:rsidRPr="00000000" w14:paraId="0000011F">
      <w:pPr>
        <w:rPr/>
      </w:pPr>
      <w:r w:rsidDel="00000000" w:rsidR="00000000" w:rsidRPr="00000000">
        <w:rPr>
          <w:rtl w:val="0"/>
        </w:rPr>
        <w:t xml:space="preserve">Use for workshops and educational content. Structure: topic introduction → exactly three talking points → closing story, reflection question, or action prompt. Prioritize clarity over decoration.</w:t>
      </w:r>
    </w:p>
    <w:p w:rsidR="00000000" w:rsidDel="00000000" w:rsidP="00000000" w:rsidRDefault="00000000" w:rsidRPr="00000000" w14:paraId="00000120">
      <w:pPr>
        <w:pStyle w:val="Heading2"/>
        <w:rPr/>
      </w:pPr>
      <w:r w:rsidDel="00000000" w:rsidR="00000000" w:rsidRPr="00000000">
        <w:rPr>
          <w:rtl w:val="0"/>
        </w:rPr>
        <w:t xml:space="preserve">Template D — Cultural Community Story</w:t>
      </w:r>
    </w:p>
    <w:p w:rsidR="00000000" w:rsidDel="00000000" w:rsidP="00000000" w:rsidRDefault="00000000" w:rsidRPr="00000000" w14:paraId="00000121">
      <w:pPr>
        <w:rPr/>
      </w:pPr>
      <w:r w:rsidDel="00000000" w:rsidR="00000000" w:rsidRPr="00000000">
        <w:rPr>
          <w:rtl w:val="0"/>
        </w:rPr>
        <w:t xml:space="preserve">Use authentic photography, Deep Teal/Cream/Gold, one cultural accent color, organic edge or pattern, and a short human-centered message. Texture should frame the story rather than fill every surface.</w:t>
      </w:r>
    </w:p>
    <w:p w:rsidR="00000000" w:rsidDel="00000000" w:rsidP="00000000" w:rsidRDefault="00000000" w:rsidRPr="00000000" w14:paraId="00000122">
      <w:pPr>
        <w:pStyle w:val="Heading2"/>
        <w:rPr/>
      </w:pPr>
      <w:r w:rsidDel="00000000" w:rsidR="00000000" w:rsidRPr="00000000">
        <w:rPr>
          <w:rtl w:val="0"/>
        </w:rPr>
        <w:t xml:space="preserve">Template E — Quote / Point of View</w:t>
      </w:r>
    </w:p>
    <w:p w:rsidR="00000000" w:rsidDel="00000000" w:rsidP="00000000" w:rsidRDefault="00000000" w:rsidRPr="00000000" w14:paraId="00000123">
      <w:pPr>
        <w:rPr/>
      </w:pPr>
      <w:r w:rsidDel="00000000" w:rsidR="00000000" w:rsidRPr="00000000">
        <w:rPr>
          <w:rtl w:val="0"/>
        </w:rPr>
        <w:t xml:space="preserve">Use generous negative space and one high-impact quote. Approved signature quote: “I do not shrink to fit the room. I shape the room around possibility.” Use sparingly so it retains power.</w:t>
      </w:r>
    </w:p>
    <w:p w:rsidR="00000000" w:rsidDel="00000000" w:rsidP="00000000" w:rsidRDefault="00000000" w:rsidRPr="00000000" w14:paraId="00000124">
      <w:pPr>
        <w:pStyle w:val="Heading2"/>
        <w:rPr/>
      </w:pPr>
      <w:r w:rsidDel="00000000" w:rsidR="00000000" w:rsidRPr="00000000">
        <w:rPr>
          <w:rtl w:val="0"/>
        </w:rPr>
        <w:t xml:space="preserve">Template F — Call to Action / Contact</w:t>
      </w:r>
    </w:p>
    <w:p w:rsidR="00000000" w:rsidDel="00000000" w:rsidP="00000000" w:rsidRDefault="00000000" w:rsidRPr="00000000" w14:paraId="00000125">
      <w:pPr>
        <w:rPr/>
      </w:pPr>
      <w:r w:rsidDel="00000000" w:rsidR="00000000" w:rsidRPr="00000000">
        <w:rPr>
          <w:rtl w:val="0"/>
        </w:rPr>
        <w:t xml:space="preserve">End with one next step. Use a strong headline, concise action statement, contact or QR area, and a final brand line such as “Elegant impact. Unmistakable presence.”</w:t>
      </w:r>
    </w:p>
    <w:p w:rsidR="00000000" w:rsidDel="00000000" w:rsidP="00000000" w:rsidRDefault="00000000" w:rsidRPr="00000000" w14:paraId="00000126">
      <w:pPr>
        <w:pStyle w:val="Heading2"/>
        <w:rPr/>
      </w:pPr>
      <w:r w:rsidDel="00000000" w:rsidR="00000000" w:rsidRPr="00000000">
        <w:rPr>
          <w:rtl w:val="0"/>
        </w:rPr>
        <w:t xml:space="preserve">Design Approval Test</w:t>
      </w:r>
    </w:p>
    <w:p w:rsidR="00000000" w:rsidDel="00000000" w:rsidP="00000000" w:rsidRDefault="00000000" w:rsidRPr="00000000" w14:paraId="00000127">
      <w:pPr>
        <w:rPr/>
      </w:pPr>
      <w:r w:rsidDel="00000000" w:rsidR="00000000" w:rsidRPr="00000000">
        <w:rPr>
          <w:rtl w:val="0"/>
        </w:rPr>
        <w:t xml:space="preserve">Before approval ask: Is the message clear in five seconds? Which pillar is visible? Does it feel Bold &amp; Brilliant? Is the mode correct? Is the cultural detail intentional? Does the piece feel elegant, warm, and unmistakably Tiffany Webb?</w:t>
      </w:r>
    </w:p>
    <w:p w:rsidR="00000000" w:rsidDel="00000000" w:rsidP="00000000" w:rsidRDefault="00000000" w:rsidRPr="00000000" w14:paraId="00000128">
      <w:pPr>
        <w:pStyle w:val="Heading1"/>
        <w:rPr/>
      </w:pPr>
      <w:r w:rsidDel="00000000" w:rsidR="00000000" w:rsidRPr="00000000">
        <w:rPr>
          <w:rtl w:val="0"/>
        </w:rPr>
        <w:t xml:space="preserve">14. Master Brand Statement</w:t>
      </w:r>
    </w:p>
    <w:p w:rsidR="00000000" w:rsidDel="00000000" w:rsidP="00000000" w:rsidRDefault="00000000" w:rsidRPr="00000000" w14:paraId="00000129">
      <w:pPr>
        <w:rPr/>
      </w:pPr>
      <w:r w:rsidDel="00000000" w:rsidR="00000000" w:rsidRPr="00000000">
        <w:rPr>
          <w:rtl w:val="0"/>
        </w:rPr>
        <w:t xml:space="preserve">Tiffany Webb is a Bold &amp; Brilliant personal brand expressed through Elevated Cultural Luxury. It is rooted in intentional leadership, cultural brilliance, human connection, public health, behavioral health, community, family, storytelling, entrepreneurship, strategy, and impact. The identity brings together Chicago Heart × Louisiana Soul—the strength, movement, service, leadership, community, and human connection of Chicago with the family, heritage, tradition, warmth, storytelling, hospitality, culture, and belonging of Louisiana. Tiffany’s lived experience provides perspective, but adversity does not define the brand. Her experiences inform a human-first approach grounded in curiosity, empathy, dignity, family, community, possibility, and hope. Her professional work transforms that perspective into action through public health, behavioral health, prevention, strategy, entrepreneurship, storytelling, education, speaking, programs, partnerships, and community building. It moves confidently between Executive Luxury and Cultural Community while remaining unmistakably one brand.</w:t>
      </w:r>
    </w:p>
    <w:p w:rsidR="00000000" w:rsidDel="00000000" w:rsidP="00000000" w:rsidRDefault="00000000" w:rsidRPr="00000000" w14:paraId="0000012A">
      <w:pPr>
        <w:jc w:val="center"/>
        <w:rPr/>
      </w:pPr>
      <w:r w:rsidDel="00000000" w:rsidR="00000000" w:rsidRPr="00000000">
        <w:rPr>
          <w:b w:val="1"/>
          <w:bCs w:val="1"/>
          <w:color w:val="542047"/>
          <w:sz w:val="28"/>
          <w:szCs w:val="28"/>
          <w:rtl w:val="0"/>
        </w:rPr>
        <w:t xml:space="preserve">BOLD. BRILLIANT. LUXURY. LOVING. ELEGANT. WARM.</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Georgia" w:cs="Georgia" w:eastAsia="Georgia" w:hAnsi="Georgia"/>
          <w:i w:val="1"/>
          <w:iCs w:val="1"/>
          <w:color w:val="c95120"/>
          <w:sz w:val="30"/>
          <w:szCs w:val="30"/>
          <w:rtl w:val="0"/>
        </w:rPr>
        <w:t xml:space="preserve">Bold enough to command the stage. Warm enough to sit at the community table.</w:t>
      </w:r>
      <w:r w:rsidDel="00000000" w:rsidR="00000000" w:rsidRPr="00000000">
        <w:rPr>
          <w:rtl w:val="0"/>
        </w:rPr>
      </w:r>
    </w:p>
    <w:p w:rsidR="00000000" w:rsidDel="00000000" w:rsidP="00000000" w:rsidRDefault="00000000" w:rsidRPr="00000000" w14:paraId="0000012C">
      <w:pPr>
        <w:jc w:val="center"/>
        <w:rPr/>
      </w:pPr>
      <w:r w:rsidDel="00000000" w:rsidR="00000000" w:rsidRPr="00000000">
        <w:rPr>
          <w:b w:val="1"/>
          <w:bCs w:val="1"/>
          <w:color w:val="d9ae4a"/>
          <w:sz w:val="32"/>
          <w:szCs w:val="32"/>
          <w:rtl w:val="0"/>
        </w:rPr>
        <w:t xml:space="preserve">ELEGANT IMPACT. UNMISTAKABLE PRESENCE.</w:t>
      </w: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41a1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4b4f"/>
        <w:sz w:val="16"/>
        <w:szCs w:val="16"/>
        <w:u w:val="none"/>
        <w:shd w:fill="auto" w:val="clear"/>
        <w:vertAlign w:val="baseline"/>
        <w:rtl w:val="0"/>
      </w:rPr>
      <w:t xml:space="preserve">TIFFANY WEBB • BOLD &amp; BRILLIANT • MASTER BRAND STANDARDS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41a1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cs="Georgia" w:eastAsia="Georgia" w:hAnsi="Georgia"/>
      <w:b w:val="1"/>
      <w:bCs w:val="1"/>
      <w:color w:val="004b4f"/>
      <w:sz w:val="40"/>
      <w:szCs w:val="40"/>
    </w:rPr>
  </w:style>
  <w:style w:type="paragraph" w:styleId="Heading2">
    <w:name w:val="heading 2"/>
    <w:basedOn w:val="Normal"/>
    <w:next w:val="Normal"/>
    <w:pPr>
      <w:keepNext w:val="1"/>
      <w:keepLines w:val="1"/>
      <w:spacing w:after="0" w:before="200" w:lineRule="auto"/>
    </w:pPr>
    <w:rPr>
      <w:rFonts w:ascii="Georgia" w:cs="Georgia" w:eastAsia="Georgia" w:hAnsi="Georgia"/>
      <w:b w:val="1"/>
      <w:bCs w:val="1"/>
      <w:color w:val="54204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eorgia" w:cs="Georgia" w:eastAsia="Georgia" w:hAnsi="Georgia"/>
      <w:b w:val="1"/>
      <w:bCs w:val="1"/>
      <w:color w:val="004b4f"/>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59Rz6Oi0CuOCkopYfT6/I+4oKw==">CgMxLjA4AHIhMU0wOGxXd0Z0Q3JjeTlWWVRzdG1iRTlVV2QzUHZQSUVU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